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br w:type="textWrapping" w:clear="all"/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z w:val="28"/>
          <w:szCs w:val="28"/>
          <w:lang w:val="ru-RU" w:eastAsia="ar-SA"/>
        </w:rPr>
        <w:t>ЦВЕТОЧНЕНСКОГО СЕЛ</w:t>
      </w:r>
      <w:r w:rsidR="008C4624">
        <w:rPr>
          <w:rFonts w:ascii="Times New Roman" w:hAnsi="Times New Roman"/>
          <w:b/>
          <w:sz w:val="28"/>
          <w:szCs w:val="28"/>
          <w:lang w:val="ru-RU" w:eastAsia="ar-SA"/>
        </w:rPr>
        <w:t xml:space="preserve">ЬСКОГО ПОСЕЛЕНИЯ 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>ПОСТАНОВЛЕНИЕ</w:t>
      </w:r>
    </w:p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14 февраля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8C4624">
        <w:rPr>
          <w:rFonts w:ascii="Times New Roman" w:hAnsi="Times New Roman"/>
          <w:sz w:val="28"/>
          <w:szCs w:val="28"/>
          <w:lang w:val="ru-RU" w:eastAsia="ar-SA"/>
        </w:rPr>
        <w:t>2018 г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 xml:space="preserve">ода 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с. 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 xml:space="preserve">Цветочное 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  <w:t xml:space="preserve">№ </w:t>
      </w:r>
      <w:r w:rsidRPr="008C4624">
        <w:rPr>
          <w:rFonts w:ascii="Times New Roman" w:hAnsi="Times New Roman"/>
          <w:sz w:val="28"/>
          <w:szCs w:val="28"/>
          <w:lang w:val="ru-RU" w:eastAsia="ar-SA"/>
        </w:rPr>
        <w:t>12–ПА</w:t>
      </w:r>
    </w:p>
    <w:p w:rsidR="00264BED" w:rsidRPr="008C4624" w:rsidRDefault="00264BED" w:rsidP="008C462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264BED" w:rsidRPr="008C4624" w:rsidTr="00364D93">
        <w:tc>
          <w:tcPr>
            <w:tcW w:w="7621" w:type="dxa"/>
          </w:tcPr>
          <w:p w:rsidR="00264BED" w:rsidRPr="008C4624" w:rsidRDefault="00264BED" w:rsidP="008C4624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 внесении изменений в постановление администрации </w:t>
            </w:r>
            <w:proofErr w:type="spellStart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 от 27.12.2017г. №197-ПА «О внесении изменений в постановление администрации </w:t>
            </w:r>
            <w:proofErr w:type="spellStart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от 31.10.2017 г. №160 ПА «Об утверждении муниципальной</w:t>
            </w: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программы «Благоустро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йство территории </w:t>
            </w:r>
            <w:proofErr w:type="spellStart"/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</w:t>
            </w: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Крым н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а 2018 год </w:t>
            </w: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плановый период 2019-2020 годов»</w:t>
            </w:r>
          </w:p>
        </w:tc>
      </w:tr>
    </w:tbl>
    <w:p w:rsidR="00264BED" w:rsidRPr="008C4624" w:rsidRDefault="00264BED" w:rsidP="008C4624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</w:t>
      </w:r>
    </w:p>
    <w:p w:rsidR="00264BED" w:rsidRPr="008C4624" w:rsidRDefault="00264BED" w:rsidP="008C462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Уставом муниципального образования 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 сельское поселение Белогорского района Республики Крым, принятого решением 3-й сессии 1-го созыва 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сельского  совета  Белогорского района Республики Крым  от 06 ноября 2014 года №15,  во исполнение требования прокуратуры Белогорского района от 07.02.2018 г №7-09/122 исх18, администрация 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Цветочненского</w:t>
      </w:r>
      <w:proofErr w:type="spellEnd"/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  Белогорского района Республики Крым 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pacing w:val="-4"/>
          <w:sz w:val="28"/>
          <w:szCs w:val="28"/>
          <w:lang w:val="ru-RU" w:eastAsia="ar-SA"/>
        </w:rPr>
        <w:t>ПОСТАНОВЛЯЕТ:</w:t>
      </w:r>
    </w:p>
    <w:p w:rsidR="00264BED" w:rsidRPr="008C4624" w:rsidRDefault="008C4624" w:rsidP="008C46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Внести</w:t>
      </w:r>
      <w:r w:rsidR="00264BED" w:rsidRPr="008C4624">
        <w:rPr>
          <w:rFonts w:ascii="Times New Roman" w:hAnsi="Times New Roman"/>
          <w:sz w:val="28"/>
          <w:szCs w:val="28"/>
          <w:lang w:val="ru-RU"/>
        </w:rPr>
        <w:t xml:space="preserve"> изменения в таблицу 1 «Объемы финансирования программы по годам» раздела 3 приложения 1 к постановлению администрации </w:t>
      </w:r>
      <w:proofErr w:type="spellStart"/>
      <w:r w:rsidR="00264BED" w:rsidRPr="008C4624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264BED" w:rsidRPr="008C462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 от 27.12.2017 г. № 197-ПА «О внесении изменений в постановление администрации </w:t>
      </w:r>
      <w:proofErr w:type="spellStart"/>
      <w:r w:rsidR="00264BED" w:rsidRPr="008C4624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264BED" w:rsidRPr="008C4624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 </w:t>
      </w:r>
      <w:r>
        <w:rPr>
          <w:rFonts w:ascii="Times New Roman" w:hAnsi="Times New Roman"/>
          <w:sz w:val="28"/>
          <w:szCs w:val="28"/>
          <w:lang w:val="ru-RU"/>
        </w:rPr>
        <w:t xml:space="preserve">от 31.10.2017 г. </w:t>
      </w:r>
      <w:r w:rsidR="00264BED" w:rsidRPr="008C4624">
        <w:rPr>
          <w:rFonts w:ascii="Times New Roman" w:hAnsi="Times New Roman"/>
          <w:sz w:val="28"/>
          <w:szCs w:val="28"/>
          <w:lang w:val="ru-RU"/>
        </w:rPr>
        <w:t>№160-</w:t>
      </w:r>
      <w:r>
        <w:rPr>
          <w:rFonts w:ascii="Times New Roman" w:hAnsi="Times New Roman"/>
          <w:sz w:val="28"/>
          <w:szCs w:val="28"/>
          <w:lang w:val="ru-RU"/>
        </w:rPr>
        <w:t>ПА «Об утверждении муниципальной</w:t>
      </w:r>
      <w:r w:rsidR="00264BED" w:rsidRPr="008C4624">
        <w:rPr>
          <w:rFonts w:ascii="Times New Roman" w:hAnsi="Times New Roman"/>
          <w:sz w:val="28"/>
          <w:szCs w:val="28"/>
          <w:lang w:val="ru-RU"/>
        </w:rPr>
        <w:t xml:space="preserve"> программы «Благоустро</w:t>
      </w:r>
      <w:r>
        <w:rPr>
          <w:rFonts w:ascii="Times New Roman" w:hAnsi="Times New Roman"/>
          <w:sz w:val="28"/>
          <w:szCs w:val="28"/>
          <w:lang w:val="ru-RU"/>
        </w:rPr>
        <w:t xml:space="preserve">йство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264BED" w:rsidRPr="008C46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Белогорского района Республики Крым на 2018 год </w:t>
      </w:r>
      <w:r w:rsidR="00264BED" w:rsidRPr="008C4624">
        <w:rPr>
          <w:rFonts w:ascii="Times New Roman" w:hAnsi="Times New Roman"/>
          <w:sz w:val="28"/>
          <w:szCs w:val="28"/>
          <w:lang w:val="ru-RU"/>
        </w:rPr>
        <w:t>и плановый период 2019-2020 годов», изложив её в новой редакции (прилагается).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>Настоящее п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>остановление обнародовать</w:t>
      </w: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на официальном Портале Правительства Республик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>и Крым на странице Белогорского</w:t>
      </w: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муниципального района </w:t>
      </w:r>
      <w:r w:rsidRPr="008C4624">
        <w:rPr>
          <w:rFonts w:ascii="Times New Roman" w:hAnsi="Times New Roman"/>
          <w:sz w:val="28"/>
          <w:szCs w:val="28"/>
          <w:lang w:val="ru-RU" w:eastAsia="ar-SA"/>
        </w:rPr>
        <w:lastRenderedPageBreak/>
        <w:t>(belogorskiy.rk.gov.ru) в разделе «Муниципальные образование района» подраздел «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264BED" w:rsidRPr="008C4624" w:rsidRDefault="00264BED" w:rsidP="008C4624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>3. Контроль по исполнению постановления оставляю за собой.</w:t>
      </w:r>
    </w:p>
    <w:p w:rsidR="00264BED" w:rsidRPr="008C4624" w:rsidRDefault="00264BED" w:rsidP="008C4624">
      <w:pPr>
        <w:suppressAutoHyphens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Председатель </w:t>
      </w:r>
      <w:proofErr w:type="spellStart"/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Цветочненског</w:t>
      </w:r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>о</w:t>
      </w:r>
      <w:proofErr w:type="spellEnd"/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совета- </w:t>
      </w:r>
    </w:p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pacing w:val="-4"/>
          <w:sz w:val="28"/>
          <w:szCs w:val="28"/>
          <w:lang w:val="ru-RU" w:eastAsia="ar-SA"/>
        </w:rPr>
        <w:sectPr w:rsidR="00264BED" w:rsidRPr="008C4624" w:rsidSect="008C4624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>Цветочн</w:t>
      </w:r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>енского</w:t>
      </w:r>
      <w:proofErr w:type="spellEnd"/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 xml:space="preserve"> сельского поселения </w:t>
      </w:r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ab/>
      </w:r>
      <w:r w:rsidRPr="008C4624">
        <w:rPr>
          <w:rFonts w:ascii="Times New Roman" w:hAnsi="Times New Roman"/>
          <w:spacing w:val="-4"/>
          <w:sz w:val="28"/>
          <w:szCs w:val="28"/>
          <w:lang w:val="ru-RU" w:eastAsia="ar-SA"/>
        </w:rPr>
        <w:t>И.Г. Здорова</w:t>
      </w:r>
    </w:p>
    <w:p w:rsidR="00264BED" w:rsidRPr="008C4624" w:rsidRDefault="00264BED" w:rsidP="008C46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>ОБЪЕМЫ ФИНАНСИРОВАНИЯ ПРОГРАММЫ ПО ГОДАМ</w:t>
      </w:r>
    </w:p>
    <w:p w:rsidR="00264BED" w:rsidRPr="008C4624" w:rsidRDefault="00264BED" w:rsidP="008C46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>Таблица N 1</w:t>
      </w:r>
    </w:p>
    <w:p w:rsidR="00264BED" w:rsidRPr="008C4624" w:rsidRDefault="00264BED" w:rsidP="008C462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217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6"/>
        <w:gridCol w:w="1457"/>
        <w:gridCol w:w="5812"/>
        <w:gridCol w:w="851"/>
        <w:gridCol w:w="29"/>
        <w:gridCol w:w="37"/>
        <w:gridCol w:w="1067"/>
        <w:gridCol w:w="8"/>
        <w:gridCol w:w="1693"/>
        <w:gridCol w:w="7"/>
        <w:gridCol w:w="1411"/>
        <w:gridCol w:w="6"/>
        <w:gridCol w:w="1270"/>
        <w:gridCol w:w="1275"/>
        <w:gridCol w:w="567"/>
        <w:gridCol w:w="1045"/>
        <w:gridCol w:w="1134"/>
        <w:gridCol w:w="1134"/>
        <w:gridCol w:w="1134"/>
        <w:gridCol w:w="1134"/>
      </w:tblGrid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№</w:t>
            </w:r>
          </w:p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п/п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Направление реализации программы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Наименование мероприятия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ГРБС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КБК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КЦСР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Финансирование по годам руб.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2019 год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2020 год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Всего по программе «Благоустройство территории </w:t>
            </w:r>
            <w:proofErr w:type="spellStart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  <w:r w:rsidRPr="008C4624">
              <w:rPr>
                <w:sz w:val="28"/>
                <w:szCs w:val="28"/>
                <w:lang w:val="ru-RU"/>
              </w:rPr>
              <w:t xml:space="preserve"> </w:t>
            </w:r>
            <w:r w:rsid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на 2018 год </w:t>
            </w: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и плановый период 2019-2020 </w:t>
            </w:r>
            <w:proofErr w:type="gramStart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годов »</w:t>
            </w:r>
            <w:proofErr w:type="gramEnd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Основное мероприятие «Прочее благоустройство территории </w:t>
            </w:r>
            <w:proofErr w:type="spellStart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сельского поселения Белого</w:t>
            </w:r>
            <w:r w:rsid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рского района Республики Крым»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02 0 01 00000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640500,00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568231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739497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I.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 xml:space="preserve">Расходы по благоустройству </w:t>
            </w:r>
            <w:proofErr w:type="gramStart"/>
            <w:r w:rsidRPr="008C4624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 xml:space="preserve">территории  </w:t>
            </w:r>
            <w:proofErr w:type="spellStart"/>
            <w:r w:rsidRPr="008C4624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proofErr w:type="gramEnd"/>
            <w:r w:rsidRPr="008C4624">
              <w:rPr>
                <w:rFonts w:ascii="Times New Roman" w:eastAsia="Times New Roman CYR" w:hAnsi="Times New Roman"/>
                <w:sz w:val="28"/>
                <w:szCs w:val="28"/>
                <w:lang w:val="ru-RU" w:eastAsia="ar-SA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640 500,00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568 231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739 497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trHeight w:val="29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15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«Уличное освещение»</w:t>
            </w:r>
          </w:p>
        </w:tc>
        <w:tc>
          <w:tcPr>
            <w:tcW w:w="1045" w:type="dxa"/>
          </w:tcPr>
          <w:p w:rsidR="00264BED" w:rsidRPr="008C4624" w:rsidRDefault="00264BED" w:rsidP="008C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264BED" w:rsidRPr="008C4624" w:rsidRDefault="00264BED" w:rsidP="008C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264BED" w:rsidRPr="008C4624" w:rsidRDefault="00264BED" w:rsidP="008C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264BED" w:rsidRPr="008C4624" w:rsidRDefault="00264BED" w:rsidP="008C4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4" w:type="dxa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906,611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Лимиты на электроэнергию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89 000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89 000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89 000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1.2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сетей уличного освещения:</w:t>
            </w:r>
          </w:p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Замена ламп, фотореле, кабеля; приобретение, ремонт и замена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светильников, удлинение линий </w:t>
            </w: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496 000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423731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594 997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1: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585 000,00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512731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683997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«Организация и содержание мест захоронения»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2.1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Содержание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  <w:trHeight w:val="253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Ограждение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2.2</w:t>
            </w: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2: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15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«Санитарная очистка территорий и прочие мероприятия по благоустройству </w:t>
            </w:r>
            <w:proofErr w:type="spellStart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Цветочненского</w:t>
            </w:r>
            <w:proofErr w:type="spellEnd"/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 xml:space="preserve"> сельского поселения» </w:t>
            </w: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работы (санитарная очистка территорий, уборка, погрузка и вывоз мусора, выкос сорной и карантинной растительности, </w:t>
            </w:r>
            <w:proofErr w:type="spellStart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аккарицидная</w:t>
            </w:r>
            <w:proofErr w:type="spellEnd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обработка (противоклещевой) территорий мест массового пребывания людей, выкос карант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инной растительности и уборка, </w:t>
            </w:r>
            <w:proofErr w:type="spellStart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кронирование</w:t>
            </w:r>
            <w:proofErr w:type="spellEnd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деревьев вдоль ули</w:t>
            </w:r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ц, ликвидация стихийных свалок (</w:t>
            </w:r>
            <w:proofErr w:type="spellStart"/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обваловка</w:t>
            </w:r>
            <w:proofErr w:type="spellEnd"/>
            <w:r w:rsid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), приобретение </w:t>
            </w:r>
            <w:bookmarkStart w:id="0" w:name="_GoBack"/>
            <w:bookmarkEnd w:id="0"/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 установка детских площадок , декоративного ограждения для детских площадок, ремонт тротуаров и т.д.)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956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0503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02 0 01 22160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  <w:trHeight w:val="22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3.2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Установка адресных табличек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64BED" w:rsidRPr="008C4624" w:rsidTr="00364D93">
        <w:trPr>
          <w:gridAfter w:val="5"/>
          <w:wAfter w:w="5581" w:type="dxa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Итого по п. 3: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r w:rsidRPr="008C4624"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  <w:t>50000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BED" w:rsidRPr="008C4624" w:rsidRDefault="00264BED" w:rsidP="008C462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</w:p>
        </w:tc>
      </w:tr>
    </w:tbl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Председатель 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Цветочненског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>о</w:t>
      </w:r>
      <w:proofErr w:type="spellEnd"/>
      <w:r w:rsidR="008C4624">
        <w:rPr>
          <w:rFonts w:ascii="Times New Roman" w:hAnsi="Times New Roman"/>
          <w:sz w:val="28"/>
          <w:szCs w:val="28"/>
          <w:lang w:val="ru-RU" w:eastAsia="ar-SA"/>
        </w:rPr>
        <w:t xml:space="preserve"> сельского совета- </w:t>
      </w:r>
    </w:p>
    <w:p w:rsidR="00264BED" w:rsidRPr="008C4624" w:rsidRDefault="00264BED" w:rsidP="008C462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8C4624">
        <w:rPr>
          <w:rFonts w:ascii="Times New Roman" w:hAnsi="Times New Roman"/>
          <w:sz w:val="28"/>
          <w:szCs w:val="28"/>
          <w:lang w:val="ru-RU" w:eastAsia="ar-SA"/>
        </w:rPr>
        <w:t xml:space="preserve">глава администрации </w:t>
      </w:r>
      <w:proofErr w:type="spellStart"/>
      <w:r w:rsidRPr="008C4624">
        <w:rPr>
          <w:rFonts w:ascii="Times New Roman" w:hAnsi="Times New Roman"/>
          <w:sz w:val="28"/>
          <w:szCs w:val="28"/>
          <w:lang w:val="ru-RU" w:eastAsia="ar-SA"/>
        </w:rPr>
        <w:t>Цветоч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>ненского</w:t>
      </w:r>
      <w:proofErr w:type="spellEnd"/>
      <w:r w:rsidR="008C4624">
        <w:rPr>
          <w:rFonts w:ascii="Times New Roman" w:hAnsi="Times New Roman"/>
          <w:sz w:val="28"/>
          <w:szCs w:val="28"/>
          <w:lang w:val="ru-RU" w:eastAsia="ar-SA"/>
        </w:rPr>
        <w:t xml:space="preserve"> сельского поселения</w:t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</w:r>
      <w:r w:rsidR="008C4624">
        <w:rPr>
          <w:rFonts w:ascii="Times New Roman" w:hAnsi="Times New Roman"/>
          <w:sz w:val="28"/>
          <w:szCs w:val="28"/>
          <w:lang w:val="ru-RU" w:eastAsia="ar-SA"/>
        </w:rPr>
        <w:tab/>
        <w:t xml:space="preserve"> И.Г. Здорова</w:t>
      </w:r>
    </w:p>
    <w:p w:rsidR="005A759B" w:rsidRPr="008C4624" w:rsidRDefault="005A759B" w:rsidP="008C4624">
      <w:pPr>
        <w:spacing w:line="240" w:lineRule="auto"/>
        <w:rPr>
          <w:sz w:val="28"/>
          <w:szCs w:val="28"/>
          <w:lang w:val="ru-RU"/>
        </w:rPr>
      </w:pPr>
    </w:p>
    <w:sectPr w:rsidR="005A759B" w:rsidRPr="008C4624" w:rsidSect="008C4624">
      <w:headerReference w:type="default" r:id="rId7"/>
      <w:pgSz w:w="16838" w:h="11906" w:orient="landscape"/>
      <w:pgMar w:top="1134" w:right="56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35" w:rsidRDefault="00045835">
      <w:pPr>
        <w:spacing w:after="0" w:line="240" w:lineRule="auto"/>
      </w:pPr>
      <w:r>
        <w:separator/>
      </w:r>
    </w:p>
  </w:endnote>
  <w:endnote w:type="continuationSeparator" w:id="0">
    <w:p w:rsidR="00045835" w:rsidRDefault="0004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35" w:rsidRDefault="00045835">
      <w:pPr>
        <w:spacing w:after="0" w:line="240" w:lineRule="auto"/>
      </w:pPr>
      <w:r>
        <w:separator/>
      </w:r>
    </w:p>
  </w:footnote>
  <w:footnote w:type="continuationSeparator" w:id="0">
    <w:p w:rsidR="00045835" w:rsidRDefault="0004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3E" w:rsidRDefault="00264BE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C4624">
      <w:rPr>
        <w:noProof/>
      </w:rPr>
      <w:t>3</w:t>
    </w:r>
    <w:r>
      <w:fldChar w:fldCharType="end"/>
    </w:r>
  </w:p>
  <w:p w:rsidR="00F66A3E" w:rsidRDefault="000458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7B"/>
    <w:rsid w:val="00045835"/>
    <w:rsid w:val="00264BED"/>
    <w:rsid w:val="005A759B"/>
    <w:rsid w:val="008C4624"/>
    <w:rsid w:val="00E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45113-14E0-49C1-B26F-7AA6BBE5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E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BED"/>
    <w:rPr>
      <w:rFonts w:ascii="Calibri" w:eastAsia="Times New Roman" w:hAnsi="Calibri" w:cs="Times New Roman"/>
      <w:lang w:val="en-US"/>
    </w:rPr>
  </w:style>
  <w:style w:type="paragraph" w:styleId="a5">
    <w:name w:val="List Paragraph"/>
    <w:basedOn w:val="a"/>
    <w:uiPriority w:val="34"/>
    <w:qFormat/>
    <w:rsid w:val="00264BED"/>
    <w:pPr>
      <w:ind w:left="720"/>
      <w:contextualSpacing/>
    </w:pPr>
  </w:style>
  <w:style w:type="table" w:styleId="a6">
    <w:name w:val="Table Grid"/>
    <w:basedOn w:val="a1"/>
    <w:uiPriority w:val="59"/>
    <w:rsid w:val="0026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2018-02-15T08:33:00Z</dcterms:created>
  <dcterms:modified xsi:type="dcterms:W3CDTF">2018-02-15T10:31:00Z</dcterms:modified>
</cp:coreProperties>
</file>