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EC2A76" w:rsidRPr="00DA3479" w14:paraId="1287C2EF" w14:textId="77777777" w:rsidTr="007D130D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4CFB6FF5" w14:textId="77777777" w:rsidR="00EC2A76" w:rsidRPr="00DA3479" w:rsidRDefault="00EC2A76" w:rsidP="005E4B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502E125" w14:textId="77777777" w:rsidR="00EC2A76" w:rsidRPr="00DA3479" w:rsidRDefault="00EC2A76" w:rsidP="005E4B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B910567" w14:textId="77777777" w:rsidR="00EC2A76" w:rsidRPr="00DA3479" w:rsidRDefault="00EC2A76" w:rsidP="005E4B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05892786" w14:textId="7C8A2C72" w:rsidR="00EC2A76" w:rsidRPr="00DA3479" w:rsidRDefault="00EC2A76" w:rsidP="005E4B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79BDF0C1" w14:textId="48B6B18B" w:rsidR="00EC2A76" w:rsidRPr="00DA3479" w:rsidRDefault="00EC2A76" w:rsidP="005E4B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14:paraId="06CA1B58" w14:textId="2C014B68" w:rsidR="00EC2A76" w:rsidRPr="00DA3479" w:rsidRDefault="00EC2A76" w:rsidP="005E4B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КРЫМ </w:t>
            </w:r>
          </w:p>
        </w:tc>
      </w:tr>
    </w:tbl>
    <w:p w14:paraId="7D4DF4A1" w14:textId="77777777" w:rsidR="00EC2A76" w:rsidRPr="00DA3479" w:rsidRDefault="00EC2A76" w:rsidP="005E4B1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AED254" w14:textId="67AB26ED" w:rsidR="00EC2A76" w:rsidRPr="00DA3479" w:rsidRDefault="00EC2A76" w:rsidP="00DA3479">
      <w:pPr>
        <w:autoSpaceDE w:val="0"/>
        <w:autoSpaceDN w:val="0"/>
        <w:adjustRightInd w:val="0"/>
        <w:spacing w:after="0" w:line="240" w:lineRule="atLeast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A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ПОСТАНОВЛЕНИЕ</w:t>
      </w:r>
    </w:p>
    <w:p w14:paraId="77C7B482" w14:textId="77777777" w:rsidR="00EC2A76" w:rsidRPr="00DA3479" w:rsidRDefault="00EC2A76" w:rsidP="005E4B1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4D0D1" w14:textId="60C0446F" w:rsidR="00EC2A76" w:rsidRPr="00DA3479" w:rsidRDefault="00EC2A76" w:rsidP="005E4B1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DA34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31 мая 2022 года </w:t>
      </w:r>
      <w:r w:rsidRPr="00DA34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Pr="00DA34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Pr="00DA34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  <w:t xml:space="preserve"> </w:t>
      </w:r>
      <w:r w:rsidRPr="00DA3479">
        <w:rPr>
          <w:rFonts w:ascii="Times New Roman" w:eastAsia="Calibri" w:hAnsi="Times New Roman" w:cs="Times New Roman"/>
          <w:b/>
          <w:sz w:val="28"/>
          <w:szCs w:val="28"/>
        </w:rPr>
        <w:t>с. Цветочное</w:t>
      </w:r>
      <w:r w:rsidRPr="00DA34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DA34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Pr="00DA34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Pr="00DA34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  <w:t xml:space="preserve"> № 154-ПА</w:t>
      </w:r>
    </w:p>
    <w:p w14:paraId="3B38D6B0" w14:textId="77777777" w:rsidR="00EC2A76" w:rsidRPr="00DA3479" w:rsidRDefault="00EC2A76" w:rsidP="005E4B15">
      <w:pPr>
        <w:tabs>
          <w:tab w:val="left" w:pos="111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E90E71C" w14:textId="6909130C" w:rsidR="00EC2A76" w:rsidRPr="00DA3479" w:rsidRDefault="00EC2A76" w:rsidP="005E4B15">
      <w:pPr>
        <w:spacing w:after="0" w:line="240" w:lineRule="atLeast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479">
        <w:rPr>
          <w:rFonts w:ascii="Times New Roman" w:eastAsia="Calibri" w:hAnsi="Times New Roman" w:cs="Times New Roman"/>
          <w:b/>
          <w:sz w:val="28"/>
          <w:szCs w:val="28"/>
        </w:rPr>
        <w:t>Об отмене постановления администрации Цветочненского сельского поселения Белогорского района Республики Крым от 11.08.2021г. №223-ПА «Об утверждении порядка предоставления грантов в форме субсидий гражданам, впервые зарегистрированным в качестве самозанятых из бюджета муниципального образования Цветочненское сельское поселение Белогорского района Республики Крым»</w:t>
      </w:r>
    </w:p>
    <w:p w14:paraId="67FECBC6" w14:textId="77777777" w:rsidR="00EC2A76" w:rsidRPr="00DA3479" w:rsidRDefault="00EC2A76" w:rsidP="005E4B15">
      <w:pPr>
        <w:spacing w:after="0" w:line="240" w:lineRule="atLeast"/>
        <w:ind w:righ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DC6A62" w14:textId="4B0E43B8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постановлением администрации Цветочненского сельского поселения Белогорского района Республики Крым от 17.02.2021 №48-ПА "</w:t>
      </w:r>
      <w:r w:rsidRPr="00DA3479">
        <w:rPr>
          <w:rFonts w:ascii="Calibri" w:eastAsia="Calibri" w:hAnsi="Calibri" w:cs="Calibri"/>
          <w:sz w:val="28"/>
          <w:szCs w:val="28"/>
        </w:rPr>
        <w:t xml:space="preserve"> </w:t>
      </w: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целевой Программы «Поддержка и развитие малого и среднего предпринимательства в Цветочненском сельском поселении Белогорского района Республики Крым на 2021-2023 годы», руководствуясь Уставом муниципального образования Цветочненское сельское поселение Белогорского района Республики Крым, администрация Цветочненского сельского поселения Белогорского района Республики Крым,</w:t>
      </w:r>
    </w:p>
    <w:p w14:paraId="06EA0A52" w14:textId="77777777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AA1A9" w14:textId="77777777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A5A09C4" w14:textId="07947E72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2"/>
      <w:bookmarkEnd w:id="0"/>
      <w:r w:rsidR="005E4B15" w:rsidRPr="00DA3479">
        <w:rPr>
          <w:rFonts w:ascii="Times New Roman" w:eastAsia="Calibri" w:hAnsi="Times New Roman" w:cs="Times New Roman"/>
          <w:bCs/>
          <w:sz w:val="28"/>
          <w:szCs w:val="28"/>
        </w:rPr>
        <w:t xml:space="preserve">Отменить постановление администрации Цветочненского сельского поселения Белогорского района Республики Крым от 11.08.2021г. №223-ПА «Об утверждении порядка предоставления грантов в форме субсидий гражданам, впервые зарегистрированным в качестве самозанятых из бюджета муниципального образования Цветочненское сельское поселение Белогорского района Республики </w:t>
      </w:r>
      <w:r w:rsidR="005E4B15" w:rsidRPr="00DA34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Крым»</w:t>
      </w: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14:paraId="4B357E6B" w14:textId="77777777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A3479">
        <w:rPr>
          <w:rFonts w:ascii="Calibri" w:eastAsia="Calibri" w:hAnsi="Calibri" w:cs="Calibri"/>
          <w:sz w:val="28"/>
          <w:szCs w:val="28"/>
        </w:rPr>
        <w:t xml:space="preserve"> </w:t>
      </w: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обнародовать на информационном стенде администрации Цветочненского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поселение».</w:t>
      </w:r>
    </w:p>
    <w:p w14:paraId="5E3F9D05" w14:textId="77777777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обнародования.</w:t>
      </w:r>
    </w:p>
    <w:p w14:paraId="103FDAD5" w14:textId="25D4155C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по исполнению постановления оставляю за собой.</w:t>
      </w:r>
    </w:p>
    <w:p w14:paraId="7CBAD785" w14:textId="77777777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B07B9" w14:textId="77777777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</w:t>
      </w:r>
    </w:p>
    <w:p w14:paraId="2194082B" w14:textId="77777777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- глава администрации</w:t>
      </w:r>
    </w:p>
    <w:p w14:paraId="470A29CB" w14:textId="37BBA428" w:rsidR="00EC2A76" w:rsidRPr="00DA3479" w:rsidRDefault="00EC2A76" w:rsidP="005E4B15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Цветочненского сельского поселения </w:t>
      </w: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F5648" w:rsidRPr="00DA3479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М.Р.Ялалов</w:t>
      </w:r>
    </w:p>
    <w:p w14:paraId="0CFF2C64" w14:textId="77777777" w:rsidR="009A0038" w:rsidRPr="00DA3479" w:rsidRDefault="009A0038" w:rsidP="005E4B15">
      <w:pPr>
        <w:spacing w:after="0" w:line="240" w:lineRule="atLeast"/>
        <w:rPr>
          <w:sz w:val="28"/>
          <w:szCs w:val="28"/>
        </w:rPr>
      </w:pPr>
    </w:p>
    <w:sectPr w:rsidR="009A0038" w:rsidRPr="00DA3479" w:rsidSect="00DA34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81"/>
    <w:rsid w:val="000F5648"/>
    <w:rsid w:val="00567E81"/>
    <w:rsid w:val="005E4B15"/>
    <w:rsid w:val="009A0038"/>
    <w:rsid w:val="00AE7EBD"/>
    <w:rsid w:val="00B60D47"/>
    <w:rsid w:val="00C360AF"/>
    <w:rsid w:val="00DA3479"/>
    <w:rsid w:val="00E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7136"/>
  <w15:chartTrackingRefBased/>
  <w15:docId w15:val="{C2C8D477-113E-4969-8C38-BF32B05B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6</cp:revision>
  <cp:lastPrinted>2022-06-01T12:54:00Z</cp:lastPrinted>
  <dcterms:created xsi:type="dcterms:W3CDTF">2022-06-01T12:43:00Z</dcterms:created>
  <dcterms:modified xsi:type="dcterms:W3CDTF">2022-06-02T06:47:00Z</dcterms:modified>
</cp:coreProperties>
</file>