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0E3BA1" w:rsidRPr="00823458" w14:paraId="5DD15571" w14:textId="77777777" w:rsidTr="00634277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571028C6" w14:textId="77777777" w:rsidR="000E3BA1" w:rsidRPr="00823458" w:rsidRDefault="000E3BA1" w:rsidP="000E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234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14:paraId="21F926CC" w14:textId="77777777" w:rsidR="000E3BA1" w:rsidRPr="00823458" w:rsidRDefault="000E3BA1" w:rsidP="000E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8234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Цветочненского</w:t>
            </w:r>
            <w:proofErr w:type="spellEnd"/>
            <w:r w:rsidRPr="008234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  <w:p w14:paraId="6E523081" w14:textId="77777777" w:rsidR="000E3BA1" w:rsidRPr="00823458" w:rsidRDefault="000E3BA1" w:rsidP="000E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234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Белогорского района</w:t>
            </w:r>
          </w:p>
          <w:p w14:paraId="621BC13E" w14:textId="77777777" w:rsidR="000E3BA1" w:rsidRPr="00823458" w:rsidRDefault="000E3BA1" w:rsidP="000E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2345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Республики Крым</w:t>
            </w:r>
          </w:p>
        </w:tc>
      </w:tr>
    </w:tbl>
    <w:p w14:paraId="037C6298" w14:textId="77579496" w:rsidR="000E3BA1" w:rsidRPr="00823458" w:rsidRDefault="000E3BA1" w:rsidP="00823458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55DF20C2" w14:textId="77777777" w:rsidR="000E3BA1" w:rsidRPr="00823458" w:rsidRDefault="000E3BA1" w:rsidP="000E3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BF88D83" w14:textId="03844089" w:rsidR="000E3BA1" w:rsidRPr="00823458" w:rsidRDefault="000E3BA1" w:rsidP="008234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8234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14 июня 2023г.</w:t>
      </w:r>
      <w:r w:rsidRPr="008234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8234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  <w:t>село Цветочное</w:t>
      </w:r>
      <w:r w:rsidRPr="008234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8234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823458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  <w:t>№157-ПА</w:t>
      </w:r>
    </w:p>
    <w:p w14:paraId="299AEBD2" w14:textId="70CBEF0D" w:rsidR="008E66C5" w:rsidRPr="00823458" w:rsidRDefault="008E66C5" w:rsidP="00E01B45">
      <w:pPr>
        <w:spacing w:after="0" w:line="280" w:lineRule="atLeast"/>
        <w:jc w:val="both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0B57BC6" w14:textId="77777777" w:rsidR="000E3BA1" w:rsidRPr="00823458" w:rsidRDefault="000E3BA1" w:rsidP="000E3B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Об отмене некоторых постановлений администрации </w:t>
      </w:r>
      <w:proofErr w:type="spellStart"/>
      <w:r w:rsidRPr="008234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</w:t>
      </w:r>
    </w:p>
    <w:p w14:paraId="4D465019" w14:textId="0D5999A4" w:rsidR="008E66C5" w:rsidRPr="00823458" w:rsidRDefault="008E66C5" w:rsidP="00E01B4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30285886"/>
    </w:p>
    <w:p w14:paraId="1D7BB19D" w14:textId="03AC794D" w:rsidR="008E66C5" w:rsidRPr="00823458" w:rsidRDefault="008E66C5" w:rsidP="008E66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соответствии с Федеральным законом от 27.07.2010 N 210-ФЗ "Об организации представления государственных и муниципальных услуг", постановлениями Правительства Российской Федерации от 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16.05.2011 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N 373 "О разработке и утверждении административных регламентов исполнения государственныхфункцийиадминистративныхрегламентовпредоставления государственных услуг", от 30.04.2014 N 403 "Об исчерпывающем перечне процедур в сфере </w:t>
      </w:r>
      <w:r w:rsidRPr="00823458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eastAsia="ru-RU"/>
          <w14:ligatures w14:val="none"/>
        </w:rPr>
        <w:t>жилищного 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строительства", Уставом муниципального образования 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Цветочненское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сельское поселение Белогорского района Республики Крым,</w:t>
      </w:r>
      <w:r w:rsidR="000E3BA1"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экспертного заключения от 23.05.2023г. №18577/05/03-02/3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администрация 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2D59A868" w14:textId="77777777" w:rsidR="008E66C5" w:rsidRPr="00823458" w:rsidRDefault="008E66C5" w:rsidP="008E66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bookmarkEnd w:id="0"/>
    <w:p w14:paraId="639E657C" w14:textId="77777777" w:rsidR="008E66C5" w:rsidRPr="00823458" w:rsidRDefault="008E66C5" w:rsidP="008E66C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4EA83FBB" w14:textId="77777777" w:rsidR="008E66C5" w:rsidRPr="00823458" w:rsidRDefault="008E66C5" w:rsidP="000E3BA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27A1C22D" w14:textId="1EB8CD17" w:rsidR="008E66C5" w:rsidRPr="00823458" w:rsidRDefault="008271E8" w:rsidP="00827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</w:t>
      </w:r>
      <w:r w:rsidR="000E3BA1"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Отменить постановление администрации </w:t>
      </w:r>
      <w:proofErr w:type="spellStart"/>
      <w:r w:rsidR="000E3BA1"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="000E3BA1"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от 23.11.2020г. №301-ПА «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 утверждении Административного регламента о предоставлении муниципальной услуги «Выдача 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разрешения 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 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перемещение 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отходов строительства, сноса зданий и 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 xml:space="preserve">сооружений, 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том числе грунта, на территории 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 Белогорского района Республики Крым».</w:t>
      </w:r>
    </w:p>
    <w:p w14:paraId="7664B54D" w14:textId="40F46B20" w:rsidR="008271E8" w:rsidRPr="00823458" w:rsidRDefault="008271E8" w:rsidP="008271E8">
      <w:pPr>
        <w:spacing w:after="0" w:line="240" w:lineRule="auto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1.1.</w:t>
      </w:r>
      <w:r w:rsidRPr="00823458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Отменить постановление администрации 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от </w:t>
      </w:r>
      <w:r w:rsidRPr="00823458">
        <w:rPr>
          <w:rFonts w:ascii="Times New Roman" w:hAnsi="Times New Roman" w:cs="Times New Roman"/>
          <w:sz w:val="28"/>
          <w:szCs w:val="28"/>
        </w:rPr>
        <w:t>12.05.2021 №121-ПА «</w:t>
      </w:r>
      <w:r w:rsidRPr="0082345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23458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8234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 от 23.11.2020 г № 301-ПА «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 xml:space="preserve">Об утверждении Административного регламента о предоставлении муниципальной услуги «Выдача </w:t>
      </w:r>
      <w:r w:rsidRPr="0082345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 xml:space="preserve">разрешения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 xml:space="preserve">на </w:t>
      </w:r>
      <w:r w:rsidRPr="0082345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 xml:space="preserve">перемещение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отходов строительства, сноса</w:t>
      </w:r>
      <w:r w:rsidRPr="0082345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зданий</w:t>
      </w:r>
      <w:r w:rsidRPr="0082345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823458">
        <w:rPr>
          <w:rFonts w:ascii="Times New Roman" w:eastAsia="Calibri" w:hAnsi="Times New Roman" w:cs="Times New Roman"/>
          <w:spacing w:val="-5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>сооружений,</w:t>
      </w:r>
      <w:r w:rsidRPr="00823458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823458">
        <w:rPr>
          <w:rFonts w:ascii="Times New Roman" w:eastAsia="Calibri" w:hAnsi="Times New Roman" w:cs="Times New Roman"/>
          <w:spacing w:val="-2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том</w:t>
      </w:r>
      <w:r w:rsidRPr="0082345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числе</w:t>
      </w:r>
      <w:r w:rsidRPr="00823458">
        <w:rPr>
          <w:rFonts w:ascii="Times New Roman" w:eastAsia="Calibri" w:hAnsi="Times New Roman" w:cs="Times New Roman"/>
          <w:spacing w:val="-3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грунта, на</w:t>
      </w:r>
      <w:r w:rsidRPr="00823458">
        <w:rPr>
          <w:rFonts w:ascii="Times New Roman" w:eastAsia="Calibri" w:hAnsi="Times New Roman" w:cs="Times New Roman"/>
          <w:spacing w:val="-4"/>
          <w:w w:val="105"/>
          <w:sz w:val="28"/>
          <w:szCs w:val="28"/>
        </w:rPr>
        <w:t xml:space="preserve"> </w:t>
      </w: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 xml:space="preserve">территории </w:t>
      </w:r>
      <w:proofErr w:type="spellStart"/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Цветочненского</w:t>
      </w:r>
      <w:proofErr w:type="spellEnd"/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сельского поселения Белогорского района Республики Крым».</w:t>
      </w:r>
    </w:p>
    <w:p w14:paraId="570F1959" w14:textId="1793FBB5" w:rsidR="008271E8" w:rsidRPr="00823458" w:rsidRDefault="008271E8" w:rsidP="00827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Calibri" w:hAnsi="Times New Roman" w:cs="Times New Roman"/>
          <w:w w:val="105"/>
          <w:sz w:val="28"/>
          <w:szCs w:val="28"/>
        </w:rPr>
        <w:t>1.2.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Отменить постановление администрации 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 от </w:t>
      </w:r>
      <w:r w:rsidRPr="00823458">
        <w:rPr>
          <w:rFonts w:ascii="Times New Roman" w:hAnsi="Times New Roman" w:cs="Times New Roman"/>
          <w:sz w:val="28"/>
          <w:szCs w:val="28"/>
        </w:rPr>
        <w:t>24.03.2023 №97-ПА «</w:t>
      </w:r>
      <w:r w:rsidRPr="008234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 внесении изменений в Административный регламент предоставления муниципальной услуги </w:t>
      </w:r>
      <w:r w:rsidRPr="008234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>«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Выдача 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разрешения 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 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t>перемещение 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отходов строительства, сноса зданий и </w:t>
      </w:r>
      <w:r w:rsidRPr="0082345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:lang w:eastAsia="ru-RU"/>
          <w14:ligatures w14:val="none"/>
        </w:rPr>
        <w:lastRenderedPageBreak/>
        <w:t xml:space="preserve">сооружений, </w:t>
      </w: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том числе грунта, на территории 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 Белогорского района Республики Крым</w:t>
      </w:r>
      <w:r w:rsidRPr="008234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»,</w:t>
      </w:r>
      <w:r w:rsidRPr="008234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утвержденный Постановлением Администрации </w:t>
      </w:r>
      <w:proofErr w:type="spellStart"/>
      <w:r w:rsidRPr="008234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8234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сельского поселения</w:t>
      </w:r>
      <w:r w:rsidRPr="008234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</w:t>
      </w:r>
      <w:r w:rsidRPr="00823458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т 23.11.2020г. №301-ПА».</w:t>
      </w:r>
    </w:p>
    <w:p w14:paraId="03A2F8A4" w14:textId="0AB634ED" w:rsidR="008E66C5" w:rsidRPr="00823458" w:rsidRDefault="008E66C5" w:rsidP="00E01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2.Данное постановление обнародовать на информационном стенде в административном здании сельского совета, сети «Интернет» и в Государственной информационной системе Республики Крым «Портал Правительства Республики Крым» на странице Белогорского муниципального </w:t>
      </w:r>
      <w:proofErr w:type="gram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района  http</w:t>
      </w:r>
      <w:proofErr w:type="gram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:belogorskiy.rk.gov.ru в разделе - Муниципальные образования района, подраздел 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Цветочненское</w:t>
      </w:r>
      <w:proofErr w:type="spellEnd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сельское поселение.</w:t>
      </w:r>
    </w:p>
    <w:p w14:paraId="1E295936" w14:textId="77777777" w:rsidR="008E66C5" w:rsidRPr="00823458" w:rsidRDefault="008E66C5" w:rsidP="00E01B45">
      <w:pPr>
        <w:spacing w:after="0" w:line="280" w:lineRule="atLeast"/>
        <w:ind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3.Настоящее постановление вступает в силу с момента его обнародования.</w:t>
      </w:r>
    </w:p>
    <w:p w14:paraId="335037D9" w14:textId="77777777" w:rsidR="008E66C5" w:rsidRPr="00823458" w:rsidRDefault="008E66C5" w:rsidP="00E01B45">
      <w:pPr>
        <w:spacing w:after="0" w:line="280" w:lineRule="atLeast"/>
        <w:ind w:right="45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4.Контроль за исполнением настоящего постановления оставляю за собой.</w:t>
      </w:r>
    </w:p>
    <w:p w14:paraId="3E88970F" w14:textId="0B7DB39B" w:rsidR="008E66C5" w:rsidRPr="00823458" w:rsidRDefault="008E66C5" w:rsidP="00044C6D">
      <w:pPr>
        <w:spacing w:after="0" w:line="280" w:lineRule="atLeast"/>
        <w:ind w:left="52" w:right="45" w:hanging="52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1917EC59" w14:textId="77777777" w:rsidR="008E66C5" w:rsidRPr="00823458" w:rsidRDefault="008E66C5" w:rsidP="00E01B45">
      <w:pPr>
        <w:spacing w:after="0" w:line="280" w:lineRule="atLeast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Председатель 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Цветочненскогосельского</w:t>
      </w:r>
      <w:proofErr w:type="spellEnd"/>
    </w:p>
    <w:p w14:paraId="45D2DA43" w14:textId="77777777" w:rsidR="008E66C5" w:rsidRPr="00823458" w:rsidRDefault="008E66C5" w:rsidP="00E01B45">
      <w:pPr>
        <w:spacing w:after="0" w:line="280" w:lineRule="atLeast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совета – глава администрации </w:t>
      </w:r>
      <w:proofErr w:type="spellStart"/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</w:p>
    <w:p w14:paraId="450C2491" w14:textId="586E0819" w:rsidR="008E66C5" w:rsidRPr="00823458" w:rsidRDefault="008E66C5" w:rsidP="00E01B45">
      <w:pPr>
        <w:spacing w:after="0" w:line="280" w:lineRule="atLeast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сельского поселения </w:t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r w:rsid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="00044C6D"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М.Р.Ялалов</w:t>
      </w:r>
      <w:proofErr w:type="spellEnd"/>
    </w:p>
    <w:p w14:paraId="37F1B73C" w14:textId="5C4CF5D3" w:rsidR="008E66C5" w:rsidRPr="00823458" w:rsidRDefault="008E66C5" w:rsidP="00044C6D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82345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sectPr w:rsidR="008E66C5" w:rsidRPr="00823458" w:rsidSect="003900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D18"/>
    <w:multiLevelType w:val="hybridMultilevel"/>
    <w:tmpl w:val="D87A70D8"/>
    <w:lvl w:ilvl="0" w:tplc="A2BA319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485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DA"/>
    <w:rsid w:val="00044C6D"/>
    <w:rsid w:val="000E3BA1"/>
    <w:rsid w:val="001575F1"/>
    <w:rsid w:val="001D3E76"/>
    <w:rsid w:val="003372F2"/>
    <w:rsid w:val="0039002A"/>
    <w:rsid w:val="005C744D"/>
    <w:rsid w:val="00823458"/>
    <w:rsid w:val="008271E8"/>
    <w:rsid w:val="008E66C5"/>
    <w:rsid w:val="00BE01DA"/>
    <w:rsid w:val="00C35AD7"/>
    <w:rsid w:val="00DB5AD4"/>
    <w:rsid w:val="00E01B45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E7E"/>
  <w15:chartTrackingRefBased/>
  <w15:docId w15:val="{694D97B8-20A8-47E0-8CC0-F6F39390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66C5"/>
  </w:style>
  <w:style w:type="paragraph" w:customStyle="1" w:styleId="msonormal0">
    <w:name w:val="msonormal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E66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66C5"/>
    <w:rPr>
      <w:color w:val="800080"/>
      <w:u w:val="single"/>
    </w:rPr>
  </w:style>
  <w:style w:type="character" w:customStyle="1" w:styleId="10">
    <w:name w:val="Гиперссылка1"/>
    <w:basedOn w:val="a0"/>
    <w:rsid w:val="008E66C5"/>
  </w:style>
  <w:style w:type="paragraph" w:customStyle="1" w:styleId="bodytext">
    <w:name w:val="bodytext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paragraph">
    <w:name w:val="listparagraph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Заголовок1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11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">
    <w:name w:val="21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paragraph"/>
    <w:basedOn w:val="a"/>
    <w:rsid w:val="008E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82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7</cp:revision>
  <dcterms:created xsi:type="dcterms:W3CDTF">2023-02-17T08:26:00Z</dcterms:created>
  <dcterms:modified xsi:type="dcterms:W3CDTF">2023-06-19T08:24:00Z</dcterms:modified>
</cp:coreProperties>
</file>