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D866BE" w14:paraId="06E5EE22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22415E98" w14:textId="77777777" w:rsidR="003270D7" w:rsidRPr="00D866BE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0812D97B" w14:textId="77777777" w:rsidR="003270D7" w:rsidRPr="00D866BE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866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562E0578" w14:textId="77777777" w:rsidR="003270D7" w:rsidRPr="00D866BE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866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3E94B8DE" w14:textId="77777777" w:rsidR="003270D7" w:rsidRPr="00D866BE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866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6A84E22E" w14:textId="52867EE3" w:rsidR="003270D7" w:rsidRPr="00D866BE" w:rsidRDefault="009C4C03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866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3270D7" w:rsidRPr="00D866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Pr="00D866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DED45A6" w14:textId="77777777" w:rsidR="003270D7" w:rsidRPr="00D866BE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295CD17" w14:textId="0CBEA37C" w:rsidR="003270D7" w:rsidRPr="00D866BE" w:rsidRDefault="003270D7" w:rsidP="00D866BE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D866B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57E9D8C0" w14:textId="77777777" w:rsidR="003270D7" w:rsidRPr="00D866BE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412D1F15" w14:textId="75FC9751" w:rsidR="003270D7" w:rsidRPr="00D866BE" w:rsidRDefault="00D55738" w:rsidP="00D866BE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D866B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14 июня</w:t>
      </w:r>
      <w:r w:rsidR="00A47C2C" w:rsidRPr="00D866B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</w:t>
      </w:r>
      <w:r w:rsidR="003270D7" w:rsidRPr="00D866B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D866B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село Цветочное</w:t>
      </w:r>
      <w:r w:rsidR="003270D7" w:rsidRPr="00D866B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D866B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D866B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161</w:t>
      </w:r>
      <w:r w:rsidR="003270D7" w:rsidRPr="00D866B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7B0E4097" w14:textId="77777777" w:rsidR="003270D7" w:rsidRPr="00D866B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6CD0EA7F" w14:textId="7645EEE4" w:rsidR="00D66335" w:rsidRPr="00D866BE" w:rsidRDefault="00D66335" w:rsidP="00F44D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D866B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D86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F44DE9" w:rsidRPr="00D866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</w:t>
      </w:r>
      <w:r w:rsidRPr="00D86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DF3FBE" w:rsidRPr="00D86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Pr="00D86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19.0</w:t>
      </w:r>
      <w:r w:rsidR="00F44DE9" w:rsidRPr="00D86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D86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F44DE9" w:rsidRPr="00D86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D86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F44DE9" w:rsidRPr="00D86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192</w:t>
      </w:r>
      <w:r w:rsidRPr="00D86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25C0FDE7" w14:textId="77777777" w:rsidR="00D66335" w:rsidRPr="00D866BE" w:rsidRDefault="00D66335" w:rsidP="003115AE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14:paraId="77D952D1" w14:textId="54EA7197" w:rsidR="00F44DE9" w:rsidRPr="00D866BE" w:rsidRDefault="00F44DE9" w:rsidP="00F44DE9">
      <w:pPr>
        <w:spacing w:after="0" w:line="240" w:lineRule="auto"/>
        <w:ind w:left="52" w:right="45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D866B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Руководствуясь Федеральным законом от 06.10.2003 г. № 131-ФЗ «Об общих принципах администрации местного самоуправления в Российской Федерации»; Федеральным законом от 27.07.2010 г. № 210- ФЗ «Об администрации предоставления государственных и муниципальных услуг»,</w:t>
      </w:r>
      <w:r w:rsidR="00D55738" w:rsidRPr="00D866B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 экспертным заключением министерства юстиции Республики Крым от 3.05.2023г. №18577/05/03-02/7,</w:t>
      </w:r>
      <w:r w:rsidRPr="00D866B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 Уставом муниципального образования Цветочненское сельское поселения Белогорского района Республики Крым, администрация Цветочненского сельского поселения </w:t>
      </w:r>
    </w:p>
    <w:p w14:paraId="674B1C33" w14:textId="77777777" w:rsidR="003270D7" w:rsidRPr="00D866BE" w:rsidRDefault="00F44DE9" w:rsidP="00F44DE9">
      <w:pPr>
        <w:spacing w:after="0" w:line="240" w:lineRule="auto"/>
        <w:ind w:left="52" w:right="45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D866BE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/>
        </w:rPr>
        <w:t> </w:t>
      </w:r>
    </w:p>
    <w:p w14:paraId="4785CF88" w14:textId="77777777" w:rsidR="003270D7" w:rsidRPr="00D866B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866BE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737769AC" w14:textId="77777777" w:rsidR="00C83BC2" w:rsidRPr="00D866BE" w:rsidRDefault="00C83BC2" w:rsidP="00F44DE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471DE073" w14:textId="77777777" w:rsidR="003270D7" w:rsidRPr="00D866BE" w:rsidRDefault="009C4C03" w:rsidP="00F44DE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  <w:r w:rsidRPr="00D866BE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66335" w:rsidRPr="00D866BE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D66335" w:rsidRPr="00D866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F44DE9" w:rsidRPr="00D866B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</w:t>
      </w:r>
      <w:r w:rsidR="00F44DE9" w:rsidRPr="00D866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DF3FBE" w:rsidRPr="00D866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F44DE9" w:rsidRPr="00D866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19.08.2020г. №192-ПА</w:t>
      </w:r>
      <w:r w:rsidR="003270D7" w:rsidRPr="00D866BE">
        <w:rPr>
          <w:rFonts w:ascii="Times New Roman" w:eastAsia="Calibri" w:hAnsi="Times New Roman" w:cs="Times New Roman"/>
          <w:bCs/>
          <w:kern w:val="0"/>
          <w:sz w:val="28"/>
          <w:szCs w:val="28"/>
        </w:rPr>
        <w:t>»</w:t>
      </w:r>
      <w:r w:rsidR="003270D7" w:rsidRPr="00D866B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(далее – Административный регламент), следующие изменения:</w:t>
      </w:r>
    </w:p>
    <w:p w14:paraId="60386415" w14:textId="1F4075C9" w:rsidR="00F44DE9" w:rsidRPr="00D866BE" w:rsidRDefault="00F44DE9" w:rsidP="00F44DE9">
      <w:pPr>
        <w:tabs>
          <w:tab w:val="left" w:pos="65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866BE">
        <w:rPr>
          <w:rFonts w:ascii="Times New Roman" w:eastAsia="Calibri" w:hAnsi="Times New Roman" w:cs="Times New Roman"/>
          <w:kern w:val="0"/>
          <w:sz w:val="28"/>
          <w:szCs w:val="28"/>
        </w:rPr>
        <w:t xml:space="preserve">1.1. </w:t>
      </w:r>
      <w:r w:rsidR="00D55738" w:rsidRPr="00D866BE">
        <w:rPr>
          <w:rFonts w:ascii="Times New Roman" w:eastAsia="Calibri" w:hAnsi="Times New Roman" w:cs="Times New Roman"/>
          <w:kern w:val="0"/>
          <w:sz w:val="28"/>
          <w:szCs w:val="28"/>
        </w:rPr>
        <w:t>Пункт 8.1</w:t>
      </w:r>
      <w:r w:rsidRPr="00D866B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раздела II Административного регламента изложить в следующей редакции:</w:t>
      </w:r>
    </w:p>
    <w:p w14:paraId="28A3A851" w14:textId="06F36688" w:rsidR="00F44DE9" w:rsidRPr="00D866BE" w:rsidRDefault="00F44DE9" w:rsidP="00D5573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866BE">
        <w:rPr>
          <w:rFonts w:ascii="Times New Roman" w:eastAsia="Calibri" w:hAnsi="Times New Roman" w:cs="Times New Roman"/>
          <w:kern w:val="0"/>
          <w:sz w:val="28"/>
          <w:szCs w:val="28"/>
        </w:rPr>
        <w:tab/>
        <w:t>«</w:t>
      </w:r>
      <w:r w:rsidR="00D55738" w:rsidRPr="00D866BE">
        <w:rPr>
          <w:rFonts w:ascii="Times New Roman" w:eastAsia="Calibri" w:hAnsi="Times New Roman" w:cs="Times New Roman"/>
          <w:kern w:val="0"/>
          <w:sz w:val="28"/>
          <w:szCs w:val="28"/>
        </w:rPr>
        <w:t xml:space="preserve">8.1. </w:t>
      </w:r>
      <w:r w:rsidR="00D55738" w:rsidRPr="00D866B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</w:t>
      </w:r>
      <w:r w:rsidRPr="00D866BE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D55738" w:rsidRPr="00D866BE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14:paraId="297CEA38" w14:textId="77777777" w:rsidR="003270D7" w:rsidRPr="00D866BE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866BE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proofErr w:type="gramStart"/>
      <w:r w:rsidRPr="00D866BE">
        <w:rPr>
          <w:rFonts w:ascii="Times New Roman" w:eastAsia="Calibri" w:hAnsi="Times New Roman" w:cs="Times New Roman"/>
          <w:kern w:val="0"/>
          <w:sz w:val="28"/>
          <w:szCs w:val="28"/>
        </w:rPr>
        <w:t>http:belogorskiy.rk.gov.ru</w:t>
      </w:r>
      <w:proofErr w:type="gramEnd"/>
      <w:r w:rsidRPr="00D866B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разделе - Муниципальные образования района, подраздел Цветочненское сельское поселение.</w:t>
      </w:r>
    </w:p>
    <w:p w14:paraId="38322210" w14:textId="77777777" w:rsidR="003270D7" w:rsidRPr="00D866BE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866BE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765190BB" w14:textId="77777777" w:rsidR="003270D7" w:rsidRPr="00D866BE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866BE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1E344315" w14:textId="77777777" w:rsidR="003270D7" w:rsidRPr="00D866B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5FE4B9A" w14:textId="77777777" w:rsidR="003270D7" w:rsidRPr="00D866B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866BE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17A73E05" w14:textId="77777777" w:rsidR="003270D7" w:rsidRPr="00D866B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866BE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3E613E8B" w14:textId="09255932" w:rsidR="00C35AD7" w:rsidRPr="00D866BE" w:rsidRDefault="003270D7" w:rsidP="00D866B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866BE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D866BE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866BE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866BE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866BE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866BE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 xml:space="preserve"> М.Р. Ялалов</w:t>
      </w:r>
    </w:p>
    <w:sectPr w:rsidR="00C35AD7" w:rsidRPr="00D866BE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745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3115AE"/>
    <w:rsid w:val="003270D7"/>
    <w:rsid w:val="0039023E"/>
    <w:rsid w:val="005133DE"/>
    <w:rsid w:val="005C744D"/>
    <w:rsid w:val="005E0C93"/>
    <w:rsid w:val="006143AC"/>
    <w:rsid w:val="00627B8D"/>
    <w:rsid w:val="009C4C03"/>
    <w:rsid w:val="00A47C2C"/>
    <w:rsid w:val="00A50046"/>
    <w:rsid w:val="00B940FE"/>
    <w:rsid w:val="00C35AD7"/>
    <w:rsid w:val="00C83BC2"/>
    <w:rsid w:val="00D55738"/>
    <w:rsid w:val="00D66335"/>
    <w:rsid w:val="00D866BE"/>
    <w:rsid w:val="00DF3FBE"/>
    <w:rsid w:val="00F14652"/>
    <w:rsid w:val="00F44DE9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B66"/>
  <w15:docId w15:val="{1F00A490-0220-472F-BE97-B887BE56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11</cp:revision>
  <dcterms:created xsi:type="dcterms:W3CDTF">2023-03-14T11:24:00Z</dcterms:created>
  <dcterms:modified xsi:type="dcterms:W3CDTF">2023-06-19T09:00:00Z</dcterms:modified>
</cp:coreProperties>
</file>