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8910"/>
      </w:tblGrid>
      <w:tr w:rsidR="00231FAB" w:rsidRPr="00962C36" w14:paraId="317CD910" w14:textId="77777777" w:rsidTr="00774985">
        <w:trPr>
          <w:trHeight w:val="2072"/>
        </w:trPr>
        <w:tc>
          <w:tcPr>
            <w:tcW w:w="8910" w:type="dxa"/>
            <w:shd w:val="clear" w:color="auto" w:fill="FFFFFF"/>
            <w:vAlign w:val="center"/>
            <w:hideMark/>
          </w:tcPr>
          <w:p w14:paraId="52EBDE45" w14:textId="77777777" w:rsidR="00231FAB" w:rsidRPr="00962C36" w:rsidRDefault="00231FAB" w:rsidP="00231FAB">
            <w:pPr>
              <w:widowControl w:val="0"/>
              <w:autoSpaceDE w:val="0"/>
              <w:autoSpaceDN w:val="0"/>
              <w:adjustRightInd w:val="0"/>
              <w:ind w:firstLine="0"/>
              <w:jc w:val="center"/>
              <w:rPr>
                <w:rFonts w:eastAsia="Times New Roman"/>
                <w:b/>
                <w:bCs/>
                <w:lang w:eastAsia="ru-RU"/>
              </w:rPr>
            </w:pPr>
            <w:r w:rsidRPr="00962C36">
              <w:rPr>
                <w:rFonts w:eastAsia="Times New Roman"/>
                <w:b/>
                <w:bCs/>
                <w:lang w:eastAsia="ru-RU"/>
              </w:rPr>
              <w:t>АДМИНИСТРАЦИЯ</w:t>
            </w:r>
          </w:p>
          <w:p w14:paraId="3DBAD508" w14:textId="77777777" w:rsidR="00231FAB" w:rsidRPr="00962C36" w:rsidRDefault="00231FAB" w:rsidP="00231FAB">
            <w:pPr>
              <w:widowControl w:val="0"/>
              <w:autoSpaceDE w:val="0"/>
              <w:autoSpaceDN w:val="0"/>
              <w:adjustRightInd w:val="0"/>
              <w:ind w:firstLine="0"/>
              <w:jc w:val="center"/>
              <w:rPr>
                <w:rFonts w:eastAsia="Times New Roman"/>
                <w:b/>
                <w:bCs/>
                <w:lang w:eastAsia="ru-RU"/>
              </w:rPr>
            </w:pPr>
            <w:r w:rsidRPr="00962C36">
              <w:rPr>
                <w:rFonts w:eastAsia="Times New Roman"/>
                <w:b/>
                <w:bCs/>
                <w:lang w:eastAsia="ru-RU"/>
              </w:rPr>
              <w:t>Цветочненского сельского поселения</w:t>
            </w:r>
          </w:p>
          <w:p w14:paraId="258C41BE" w14:textId="6E219127" w:rsidR="003C48DD" w:rsidRPr="00962C36" w:rsidRDefault="00231FAB" w:rsidP="003C48DD">
            <w:pPr>
              <w:widowControl w:val="0"/>
              <w:autoSpaceDE w:val="0"/>
              <w:autoSpaceDN w:val="0"/>
              <w:adjustRightInd w:val="0"/>
              <w:ind w:firstLine="0"/>
              <w:jc w:val="center"/>
              <w:rPr>
                <w:rFonts w:eastAsia="Times New Roman"/>
                <w:b/>
                <w:bCs/>
                <w:lang w:eastAsia="ru-RU"/>
              </w:rPr>
            </w:pPr>
            <w:r w:rsidRPr="00962C36">
              <w:rPr>
                <w:rFonts w:eastAsia="Times New Roman"/>
                <w:b/>
                <w:bCs/>
                <w:lang w:eastAsia="ru-RU"/>
              </w:rPr>
              <w:t xml:space="preserve">Белогорского района </w:t>
            </w:r>
          </w:p>
          <w:p w14:paraId="586839C3" w14:textId="781054A5" w:rsidR="00231FAB" w:rsidRPr="00962C36" w:rsidRDefault="00231FAB" w:rsidP="003C48DD">
            <w:pPr>
              <w:widowControl w:val="0"/>
              <w:autoSpaceDE w:val="0"/>
              <w:autoSpaceDN w:val="0"/>
              <w:adjustRightInd w:val="0"/>
              <w:ind w:firstLine="0"/>
              <w:jc w:val="center"/>
              <w:rPr>
                <w:rFonts w:eastAsia="Times New Roman"/>
                <w:b/>
                <w:bCs/>
                <w:lang w:eastAsia="ru-RU"/>
              </w:rPr>
            </w:pPr>
            <w:r w:rsidRPr="00962C36">
              <w:rPr>
                <w:rFonts w:eastAsia="Times New Roman"/>
                <w:b/>
                <w:bCs/>
                <w:lang w:eastAsia="ru-RU"/>
              </w:rPr>
              <w:t>Республики Крым</w:t>
            </w:r>
          </w:p>
        </w:tc>
      </w:tr>
    </w:tbl>
    <w:p w14:paraId="20DAC121" w14:textId="0C052027" w:rsidR="00231FAB" w:rsidRPr="00962C36" w:rsidRDefault="00962C36" w:rsidP="00962C36">
      <w:pPr>
        <w:widowControl w:val="0"/>
        <w:autoSpaceDE w:val="0"/>
        <w:autoSpaceDN w:val="0"/>
        <w:adjustRightInd w:val="0"/>
        <w:ind w:firstLine="708"/>
        <w:jc w:val="left"/>
        <w:rPr>
          <w:rFonts w:eastAsia="Times New Roman"/>
          <w:b/>
          <w:bCs/>
          <w:i/>
          <w:iCs/>
          <w:lang w:eastAsia="ru-RU"/>
        </w:rPr>
      </w:pPr>
      <w:r>
        <w:rPr>
          <w:rFonts w:eastAsia="Times New Roman"/>
          <w:b/>
          <w:bCs/>
          <w:lang w:eastAsia="ru-RU"/>
        </w:rPr>
        <w:t>Ё</w:t>
      </w:r>
      <w:r>
        <w:rPr>
          <w:rFonts w:eastAsia="Times New Roman"/>
          <w:b/>
          <w:bCs/>
          <w:lang w:eastAsia="ru-RU"/>
        </w:rPr>
        <w:tab/>
      </w:r>
      <w:r>
        <w:rPr>
          <w:rFonts w:eastAsia="Times New Roman"/>
          <w:b/>
          <w:bCs/>
          <w:lang w:eastAsia="ru-RU"/>
        </w:rPr>
        <w:tab/>
      </w:r>
      <w:r>
        <w:rPr>
          <w:rFonts w:eastAsia="Times New Roman"/>
          <w:b/>
          <w:bCs/>
          <w:lang w:eastAsia="ru-RU"/>
        </w:rPr>
        <w:tab/>
      </w:r>
      <w:r>
        <w:rPr>
          <w:rFonts w:eastAsia="Times New Roman"/>
          <w:b/>
          <w:bCs/>
          <w:lang w:eastAsia="ru-RU"/>
        </w:rPr>
        <w:tab/>
      </w:r>
      <w:r w:rsidR="00231FAB" w:rsidRPr="00962C36">
        <w:rPr>
          <w:rFonts w:eastAsia="Times New Roman"/>
          <w:b/>
          <w:bCs/>
          <w:i/>
          <w:iCs/>
          <w:lang w:eastAsia="ru-RU"/>
        </w:rPr>
        <w:t>ПОСТАНОВЛЕНИЕ</w:t>
      </w:r>
    </w:p>
    <w:p w14:paraId="032FC10B" w14:textId="77777777" w:rsidR="00231FAB" w:rsidRPr="00962C36" w:rsidRDefault="00231FAB" w:rsidP="00231FAB">
      <w:pPr>
        <w:widowControl w:val="0"/>
        <w:suppressAutoHyphens/>
        <w:spacing w:line="100" w:lineRule="atLeast"/>
        <w:ind w:right="38" w:firstLine="0"/>
        <w:jc w:val="center"/>
        <w:rPr>
          <w:rFonts w:eastAsia="SimSun" w:cs="Mangal"/>
          <w:b/>
          <w:bCs/>
          <w:kern w:val="2"/>
          <w:lang w:eastAsia="hi-IN" w:bidi="hi-IN"/>
        </w:rPr>
      </w:pPr>
    </w:p>
    <w:p w14:paraId="5A0D835C" w14:textId="7E723D8D" w:rsidR="00231FAB" w:rsidRPr="00962C36" w:rsidRDefault="003C48DD" w:rsidP="00231FAB">
      <w:pPr>
        <w:autoSpaceDE w:val="0"/>
        <w:autoSpaceDN w:val="0"/>
        <w:adjustRightInd w:val="0"/>
        <w:ind w:firstLine="0"/>
        <w:jc w:val="left"/>
        <w:rPr>
          <w:rFonts w:eastAsia="Times New Roman"/>
          <w:b/>
          <w:bCs/>
          <w:lang w:eastAsia="ru-RU"/>
        </w:rPr>
      </w:pPr>
      <w:r w:rsidRPr="00962C36">
        <w:rPr>
          <w:rFonts w:eastAsia="Times New Roman"/>
          <w:b/>
          <w:bCs/>
          <w:lang w:eastAsia="ru-RU"/>
        </w:rPr>
        <w:t xml:space="preserve">29 июня </w:t>
      </w:r>
      <w:r w:rsidR="00231FAB" w:rsidRPr="00962C36">
        <w:rPr>
          <w:rFonts w:eastAsia="Times New Roman"/>
          <w:b/>
          <w:bCs/>
          <w:lang w:eastAsia="ru-RU"/>
        </w:rPr>
        <w:t>2023 г.</w:t>
      </w:r>
      <w:r w:rsidR="00962C36">
        <w:rPr>
          <w:rFonts w:eastAsia="Times New Roman"/>
          <w:b/>
          <w:bCs/>
          <w:lang w:eastAsia="ru-RU"/>
        </w:rPr>
        <w:tab/>
      </w:r>
      <w:r w:rsidR="00962C36">
        <w:rPr>
          <w:rFonts w:eastAsia="Times New Roman"/>
          <w:b/>
          <w:bCs/>
          <w:lang w:eastAsia="ru-RU"/>
        </w:rPr>
        <w:tab/>
      </w:r>
      <w:r w:rsidR="00962C36">
        <w:rPr>
          <w:rFonts w:eastAsia="Times New Roman"/>
          <w:b/>
          <w:bCs/>
          <w:lang w:eastAsia="ru-RU"/>
        </w:rPr>
        <w:tab/>
      </w:r>
      <w:r w:rsidR="00231FAB" w:rsidRPr="00962C36">
        <w:rPr>
          <w:rFonts w:eastAsia="Times New Roman"/>
          <w:b/>
          <w:bCs/>
          <w:lang w:eastAsia="ru-RU"/>
        </w:rPr>
        <w:t xml:space="preserve"> село Цветочное </w:t>
      </w:r>
      <w:r w:rsidR="00962C36">
        <w:rPr>
          <w:rFonts w:eastAsia="Times New Roman"/>
          <w:b/>
          <w:bCs/>
          <w:lang w:eastAsia="ru-RU"/>
        </w:rPr>
        <w:tab/>
      </w:r>
      <w:r w:rsidR="00962C36">
        <w:rPr>
          <w:rFonts w:eastAsia="Times New Roman"/>
          <w:b/>
          <w:bCs/>
          <w:lang w:eastAsia="ru-RU"/>
        </w:rPr>
        <w:tab/>
      </w:r>
      <w:r w:rsidR="00962C36">
        <w:rPr>
          <w:rFonts w:eastAsia="Times New Roman"/>
          <w:b/>
          <w:bCs/>
          <w:lang w:eastAsia="ru-RU"/>
        </w:rPr>
        <w:tab/>
      </w:r>
      <w:r w:rsidR="00962C36">
        <w:rPr>
          <w:rFonts w:eastAsia="Times New Roman"/>
          <w:b/>
          <w:bCs/>
          <w:lang w:eastAsia="ru-RU"/>
        </w:rPr>
        <w:tab/>
      </w:r>
      <w:r w:rsidR="00231FAB" w:rsidRPr="00962C36">
        <w:rPr>
          <w:rFonts w:eastAsia="Times New Roman"/>
          <w:b/>
          <w:bCs/>
          <w:lang w:eastAsia="ru-RU"/>
        </w:rPr>
        <w:t>№</w:t>
      </w:r>
      <w:r w:rsidR="006828CA" w:rsidRPr="00962C36">
        <w:rPr>
          <w:rFonts w:eastAsia="Times New Roman"/>
          <w:b/>
          <w:bCs/>
          <w:lang w:eastAsia="ru-RU"/>
        </w:rPr>
        <w:t>168</w:t>
      </w:r>
      <w:r w:rsidR="00231FAB" w:rsidRPr="00962C36">
        <w:rPr>
          <w:rFonts w:eastAsia="Times New Roman"/>
          <w:b/>
          <w:bCs/>
          <w:lang w:eastAsia="ru-RU"/>
        </w:rPr>
        <w:t>-ПА</w:t>
      </w:r>
    </w:p>
    <w:p w14:paraId="53753B63" w14:textId="77777777" w:rsidR="00922AEF" w:rsidRPr="00962C36" w:rsidRDefault="00922AEF" w:rsidP="00922AEF">
      <w:pPr>
        <w:ind w:firstLine="0"/>
        <w:rPr>
          <w:b/>
          <w:bCs/>
        </w:rPr>
      </w:pPr>
    </w:p>
    <w:p w14:paraId="53742313" w14:textId="77777777" w:rsidR="00922AEF" w:rsidRPr="00962C36" w:rsidRDefault="00922AEF" w:rsidP="00922AEF">
      <w:pPr>
        <w:ind w:firstLine="0"/>
        <w:jc w:val="center"/>
        <w:rPr>
          <w:b/>
          <w:bCs/>
        </w:rPr>
      </w:pPr>
      <w:r w:rsidRPr="00962C36">
        <w:rPr>
          <w:b/>
          <w:bCs/>
        </w:rPr>
        <w:t xml:space="preserve">Об утверждении Положения о порядке заключения концессионных соглашений в отношении объектов имущества муниципального образования </w:t>
      </w:r>
      <w:bookmarkStart w:id="0" w:name="_Hlk137194860"/>
      <w:r w:rsidR="00231FAB" w:rsidRPr="00962C36">
        <w:rPr>
          <w:b/>
          <w:bCs/>
        </w:rPr>
        <w:t>Цветочненское</w:t>
      </w:r>
      <w:r w:rsidRPr="00962C36">
        <w:rPr>
          <w:b/>
          <w:bCs/>
        </w:rPr>
        <w:t xml:space="preserve"> сельское поселение </w:t>
      </w:r>
      <w:r w:rsidR="00231FAB" w:rsidRPr="00962C36">
        <w:rPr>
          <w:b/>
          <w:bCs/>
        </w:rPr>
        <w:t>Белогорского</w:t>
      </w:r>
      <w:r w:rsidRPr="00962C36">
        <w:rPr>
          <w:b/>
          <w:bCs/>
        </w:rPr>
        <w:t xml:space="preserve"> района Республики Крым</w:t>
      </w:r>
    </w:p>
    <w:bookmarkEnd w:id="0"/>
    <w:p w14:paraId="29726F23" w14:textId="77777777" w:rsidR="00922AEF" w:rsidRPr="00962C36" w:rsidRDefault="00922AEF" w:rsidP="00922AEF">
      <w:pPr>
        <w:ind w:firstLine="0"/>
      </w:pPr>
    </w:p>
    <w:p w14:paraId="261E6663" w14:textId="77777777" w:rsidR="00922AEF" w:rsidRPr="00962C36" w:rsidRDefault="00922AEF" w:rsidP="00231FAB">
      <w:pPr>
        <w:ind w:firstLine="0"/>
        <w:rPr>
          <w:bCs/>
        </w:rPr>
      </w:pPr>
      <w:r w:rsidRPr="00962C36">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21 июля 2005 года № 115-ФЗ «О концессионных соглашениях»</w:t>
      </w:r>
      <w:r w:rsidR="00DE261B" w:rsidRPr="00962C36">
        <w:t xml:space="preserve"> (в редакции Федерального закона от 29 декабря 2022 г. № 604-ФЗ)</w:t>
      </w:r>
      <w:r w:rsidRPr="00962C36">
        <w:t xml:space="preserve">, Уставом муниципального образования </w:t>
      </w:r>
      <w:r w:rsidR="00231FAB" w:rsidRPr="00962C36">
        <w:rPr>
          <w:bCs/>
        </w:rPr>
        <w:t>Цветочненское сельское поселение Белогорского района Республики Крым</w:t>
      </w:r>
      <w:r w:rsidRPr="00962C36">
        <w:t xml:space="preserve">, Положением «О порядке управления и распоряжения имуществом, находящимся в муниципальной собственности муниципального образования </w:t>
      </w:r>
      <w:r w:rsidR="00231FAB" w:rsidRPr="00962C36">
        <w:rPr>
          <w:bCs/>
        </w:rPr>
        <w:t>Цветочненское сельское поселение Белогорского района Республики Крым</w:t>
      </w:r>
      <w:r w:rsidRPr="00962C36">
        <w:t xml:space="preserve">, и в целях обеспечения эффективного использования имущества, находящегося в собственности муниципального образования </w:t>
      </w:r>
      <w:r w:rsidR="00231FAB" w:rsidRPr="00962C36">
        <w:rPr>
          <w:bCs/>
        </w:rPr>
        <w:t>Цветочненское сельское поселение Белогорского района Республики Крым</w:t>
      </w:r>
      <w:r w:rsidRPr="00962C36">
        <w:t xml:space="preserve">, Администрация </w:t>
      </w:r>
      <w:r w:rsidR="00231FAB" w:rsidRPr="00962C36">
        <w:t>Цветочненского</w:t>
      </w:r>
      <w:r w:rsidRPr="00962C36">
        <w:t xml:space="preserve"> сельского поселения </w:t>
      </w:r>
    </w:p>
    <w:p w14:paraId="774AA12E" w14:textId="77777777" w:rsidR="00922AEF" w:rsidRPr="00962C36" w:rsidRDefault="00922AEF" w:rsidP="00231FAB">
      <w:pPr>
        <w:ind w:firstLine="0"/>
      </w:pPr>
    </w:p>
    <w:p w14:paraId="4344A762" w14:textId="5807689E" w:rsidR="00922AEF" w:rsidRPr="00962C36" w:rsidRDefault="00922AEF" w:rsidP="00922AEF">
      <w:pPr>
        <w:ind w:firstLine="0"/>
        <w:rPr>
          <w:bCs/>
        </w:rPr>
      </w:pPr>
      <w:r w:rsidRPr="00962C36">
        <w:rPr>
          <w:bCs/>
        </w:rPr>
        <w:t>ПОСТАНОВЛЯЕТ:</w:t>
      </w:r>
    </w:p>
    <w:p w14:paraId="3BD6332B" w14:textId="7FB03C7C" w:rsidR="00922AEF" w:rsidRPr="00962C36" w:rsidRDefault="00922AEF" w:rsidP="00231FAB">
      <w:pPr>
        <w:ind w:firstLine="708"/>
        <w:rPr>
          <w:bCs/>
        </w:rPr>
      </w:pPr>
      <w:r w:rsidRPr="00962C36">
        <w:t xml:space="preserve">1. Утвердить Положение «О порядке заключения концессионных соглашений в отношении объектов имущества муниципального образования </w:t>
      </w:r>
      <w:r w:rsidR="00231FAB" w:rsidRPr="00962C36">
        <w:rPr>
          <w:bCs/>
        </w:rPr>
        <w:t>Цветочненское сельское поселение Белогорского района Республики Крым</w:t>
      </w:r>
      <w:r w:rsidRPr="00962C36">
        <w:t>» согласно Приложению 1.</w:t>
      </w:r>
    </w:p>
    <w:p w14:paraId="2375C6EC" w14:textId="77777777" w:rsidR="00922AEF" w:rsidRPr="00962C36" w:rsidRDefault="00922AEF" w:rsidP="00231FAB">
      <w:pPr>
        <w:ind w:firstLine="708"/>
        <w:rPr>
          <w:bCs/>
        </w:rPr>
      </w:pPr>
      <w:r w:rsidRPr="00962C36">
        <w:t xml:space="preserve">2. Утвердить состав конкурсной комиссии для проведения конкурса на право заключения концессионного соглашения в отношении объектов имущества муниципального образования </w:t>
      </w:r>
      <w:r w:rsidR="00231FAB" w:rsidRPr="00962C36">
        <w:rPr>
          <w:bCs/>
        </w:rPr>
        <w:t xml:space="preserve">Цветочненское сельское поселение Белогорского района Республики Крым </w:t>
      </w:r>
      <w:r w:rsidRPr="00962C36">
        <w:t>согласно Приложению2.</w:t>
      </w:r>
    </w:p>
    <w:p w14:paraId="785D1E74" w14:textId="0D0072E8" w:rsidR="00922AEF" w:rsidRPr="00962C36" w:rsidRDefault="00922AEF" w:rsidP="00FC2D69">
      <w:pPr>
        <w:ind w:firstLine="708"/>
        <w:rPr>
          <w:bCs/>
        </w:rPr>
      </w:pPr>
      <w:r w:rsidRPr="00962C36">
        <w:t xml:space="preserve">3. Утвердить состав комиссии по рассмотрению предложений о заключении концессионного соглашения (инициатив) в отношении объектов имущества муниципального образования </w:t>
      </w:r>
      <w:r w:rsidR="00231FAB" w:rsidRPr="00962C36">
        <w:rPr>
          <w:bCs/>
        </w:rPr>
        <w:t xml:space="preserve">Цветочненское сельское поселение Белогорского района Республики Крым </w:t>
      </w:r>
      <w:r w:rsidRPr="00962C36">
        <w:t>согласно Приложению 3.</w:t>
      </w:r>
    </w:p>
    <w:p w14:paraId="2766365D" w14:textId="4B5B6A0E" w:rsidR="00922AEF" w:rsidRPr="00962C36" w:rsidRDefault="00922AEF" w:rsidP="00FC2D69">
      <w:pPr>
        <w:ind w:firstLine="708"/>
        <w:rPr>
          <w:bCs/>
        </w:rPr>
      </w:pPr>
      <w:r w:rsidRPr="00962C36">
        <w:t xml:space="preserve">4. Утвердить Реестр заключенных концессионных соглашений, реализуемых на территории муниципального образования </w:t>
      </w:r>
      <w:r w:rsidR="00FC2D69" w:rsidRPr="00962C36">
        <w:rPr>
          <w:bCs/>
        </w:rPr>
        <w:t>Цветочненское сельское поселение Белогорского района Республики Крым</w:t>
      </w:r>
      <w:r w:rsidRPr="00962C36">
        <w:t xml:space="preserve"> согласно приложению 4.</w:t>
      </w:r>
    </w:p>
    <w:p w14:paraId="174048C2" w14:textId="77777777" w:rsidR="00FC2D69" w:rsidRPr="00962C36" w:rsidRDefault="00FC2D69" w:rsidP="00FC2D69">
      <w:pPr>
        <w:suppressAutoHyphens/>
        <w:autoSpaceDE w:val="0"/>
        <w:adjustRightInd w:val="0"/>
        <w:spacing w:line="240" w:lineRule="atLeast"/>
        <w:ind w:firstLine="708"/>
        <w:rPr>
          <w:rFonts w:eastAsia="Calibri"/>
          <w:bCs/>
          <w:kern w:val="36"/>
          <w:lang w:eastAsia="ru-RU"/>
        </w:rPr>
      </w:pPr>
      <w:r w:rsidRPr="00962C36">
        <w:rPr>
          <w:rFonts w:eastAsia="Calibri"/>
          <w:bCs/>
          <w:kern w:val="36"/>
          <w:lang w:eastAsia="ru-RU"/>
        </w:rPr>
        <w:lastRenderedPageBreak/>
        <w:t>5.Данное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w:t>
      </w:r>
      <w:proofErr w:type="gramStart"/>
      <w:r w:rsidRPr="00962C36">
        <w:rPr>
          <w:rFonts w:eastAsia="Calibri"/>
          <w:bCs/>
          <w:kern w:val="36"/>
          <w:lang w:eastAsia="ru-RU"/>
        </w:rPr>
        <w:t>http:belogorskiy.rk.gov.ru</w:t>
      </w:r>
      <w:proofErr w:type="gramEnd"/>
      <w:r w:rsidRPr="00962C36">
        <w:rPr>
          <w:rFonts w:eastAsia="Calibri"/>
          <w:bCs/>
          <w:kern w:val="36"/>
          <w:lang w:eastAsia="ru-RU"/>
        </w:rPr>
        <w:t>) в разделе «Муниципальные образования района», подраздел «Цветочненское сельское поселение», а также на информационном стенде Цветочненского сельского совета, расположенного по адресу Республика Крым, Белогорский район, с. Цветочное, ул. Трубенко,117, сети «Интернет».</w:t>
      </w:r>
    </w:p>
    <w:p w14:paraId="1833EC15" w14:textId="77777777" w:rsidR="00FC2D69" w:rsidRPr="00962C36" w:rsidRDefault="00FC2D69" w:rsidP="00FC2D69">
      <w:pPr>
        <w:suppressAutoHyphens/>
        <w:autoSpaceDE w:val="0"/>
        <w:adjustRightInd w:val="0"/>
        <w:ind w:firstLine="708"/>
        <w:rPr>
          <w:rFonts w:eastAsia="Calibri"/>
          <w:bCs/>
          <w:kern w:val="36"/>
          <w:lang w:eastAsia="ru-RU"/>
        </w:rPr>
      </w:pPr>
      <w:r w:rsidRPr="00962C36">
        <w:rPr>
          <w:rFonts w:eastAsia="Calibri"/>
          <w:bCs/>
          <w:kern w:val="36"/>
          <w:lang w:eastAsia="ru-RU"/>
        </w:rPr>
        <w:t>6.Данное постановление вступает в силу с момента подписания.</w:t>
      </w:r>
    </w:p>
    <w:p w14:paraId="1EBFAC4D" w14:textId="535BD52D" w:rsidR="00FC2D69" w:rsidRPr="00962C36" w:rsidRDefault="00FC2D69" w:rsidP="003C48DD">
      <w:pPr>
        <w:widowControl w:val="0"/>
        <w:autoSpaceDE w:val="0"/>
        <w:autoSpaceDN w:val="0"/>
        <w:adjustRightInd w:val="0"/>
        <w:ind w:firstLine="708"/>
        <w:rPr>
          <w:rFonts w:eastAsia="Calibri"/>
          <w:bCs/>
          <w:kern w:val="36"/>
          <w:lang w:eastAsia="ru-RU"/>
        </w:rPr>
      </w:pPr>
      <w:r w:rsidRPr="00962C36">
        <w:rPr>
          <w:rFonts w:eastAsia="Calibri"/>
          <w:bCs/>
          <w:kern w:val="36"/>
          <w:lang w:eastAsia="ru-RU"/>
        </w:rPr>
        <w:t>7.Контроль по исполнению постановления оставляю за собой.</w:t>
      </w:r>
    </w:p>
    <w:p w14:paraId="18538AFA" w14:textId="77777777" w:rsidR="003C48DD" w:rsidRPr="00962C36" w:rsidRDefault="003C48DD" w:rsidP="003C48DD">
      <w:pPr>
        <w:widowControl w:val="0"/>
        <w:autoSpaceDE w:val="0"/>
        <w:autoSpaceDN w:val="0"/>
        <w:adjustRightInd w:val="0"/>
        <w:ind w:firstLine="708"/>
        <w:rPr>
          <w:rFonts w:eastAsia="Calibri"/>
          <w:bCs/>
          <w:kern w:val="36"/>
          <w:lang w:eastAsia="ru-RU"/>
        </w:rPr>
      </w:pPr>
    </w:p>
    <w:p w14:paraId="3A41B6AD" w14:textId="77777777" w:rsidR="00FC2D69" w:rsidRPr="00962C36" w:rsidRDefault="00FC2D69" w:rsidP="00FC2D69">
      <w:pPr>
        <w:suppressAutoHyphens/>
        <w:ind w:firstLine="0"/>
        <w:jc w:val="left"/>
        <w:rPr>
          <w:rFonts w:eastAsia="Times New Roman"/>
          <w:lang w:eastAsia="ar-SA"/>
        </w:rPr>
      </w:pPr>
      <w:r w:rsidRPr="00962C36">
        <w:rPr>
          <w:rFonts w:eastAsia="Times New Roman"/>
          <w:lang w:eastAsia="ar-SA"/>
        </w:rPr>
        <w:t>Председатель Цветочненского сельского совета-</w:t>
      </w:r>
    </w:p>
    <w:p w14:paraId="0609E73D" w14:textId="77777777" w:rsidR="00FC2D69" w:rsidRPr="00962C36" w:rsidRDefault="00FC2D69" w:rsidP="00FC2D69">
      <w:pPr>
        <w:suppressAutoHyphens/>
        <w:ind w:firstLine="0"/>
        <w:jc w:val="left"/>
        <w:rPr>
          <w:rFonts w:eastAsia="Times New Roman"/>
          <w:lang w:eastAsia="ar-SA"/>
        </w:rPr>
      </w:pPr>
      <w:r w:rsidRPr="00962C36">
        <w:rPr>
          <w:rFonts w:eastAsia="Times New Roman"/>
          <w:lang w:eastAsia="ar-SA"/>
        </w:rPr>
        <w:t>глава администрации Цветочненского</w:t>
      </w:r>
    </w:p>
    <w:p w14:paraId="44F8C136" w14:textId="54A27D3E" w:rsidR="00FC2D69" w:rsidRDefault="00FC2D69" w:rsidP="00FC2D69">
      <w:pPr>
        <w:suppressAutoHyphens/>
        <w:ind w:firstLine="0"/>
        <w:jc w:val="left"/>
        <w:rPr>
          <w:rFonts w:eastAsia="Times New Roman"/>
          <w:lang w:eastAsia="ar-SA"/>
        </w:rPr>
      </w:pPr>
      <w:r w:rsidRPr="00962C36">
        <w:rPr>
          <w:rFonts w:eastAsia="Times New Roman"/>
          <w:lang w:eastAsia="ar-SA"/>
        </w:rPr>
        <w:t xml:space="preserve">сельского поселения </w:t>
      </w:r>
      <w:r w:rsidR="00962C36">
        <w:rPr>
          <w:rFonts w:eastAsia="Times New Roman"/>
          <w:lang w:eastAsia="ar-SA"/>
        </w:rPr>
        <w:tab/>
      </w:r>
      <w:r w:rsidR="00962C36">
        <w:rPr>
          <w:rFonts w:eastAsia="Times New Roman"/>
          <w:lang w:eastAsia="ar-SA"/>
        </w:rPr>
        <w:tab/>
      </w:r>
      <w:r w:rsidR="00962C36">
        <w:rPr>
          <w:rFonts w:eastAsia="Times New Roman"/>
          <w:lang w:eastAsia="ar-SA"/>
        </w:rPr>
        <w:tab/>
      </w:r>
      <w:r w:rsidR="00962C36">
        <w:rPr>
          <w:rFonts w:eastAsia="Times New Roman"/>
          <w:lang w:eastAsia="ar-SA"/>
        </w:rPr>
        <w:tab/>
      </w:r>
      <w:r w:rsidR="00962C36">
        <w:rPr>
          <w:rFonts w:eastAsia="Times New Roman"/>
          <w:lang w:eastAsia="ar-SA"/>
        </w:rPr>
        <w:tab/>
      </w:r>
      <w:r w:rsidR="00962C36">
        <w:rPr>
          <w:rFonts w:eastAsia="Times New Roman"/>
          <w:lang w:eastAsia="ar-SA"/>
        </w:rPr>
        <w:tab/>
      </w:r>
      <w:r w:rsidR="00962C36">
        <w:rPr>
          <w:rFonts w:eastAsia="Times New Roman"/>
          <w:lang w:eastAsia="ar-SA"/>
        </w:rPr>
        <w:tab/>
      </w:r>
      <w:r w:rsidR="00962C36">
        <w:rPr>
          <w:rFonts w:eastAsia="Times New Roman"/>
          <w:lang w:eastAsia="ar-SA"/>
        </w:rPr>
        <w:tab/>
      </w:r>
      <w:r w:rsidR="00962C36">
        <w:rPr>
          <w:rFonts w:eastAsia="Times New Roman"/>
          <w:lang w:eastAsia="ar-SA"/>
        </w:rPr>
        <w:tab/>
      </w:r>
      <w:r w:rsidRPr="00962C36">
        <w:rPr>
          <w:rFonts w:eastAsia="Times New Roman"/>
          <w:lang w:eastAsia="ar-SA"/>
        </w:rPr>
        <w:t xml:space="preserve">М.Р.Ялалов </w:t>
      </w:r>
    </w:p>
    <w:p w14:paraId="687A9908" w14:textId="77777777" w:rsidR="00962C36" w:rsidRDefault="00962C36" w:rsidP="00FC2D69">
      <w:pPr>
        <w:suppressAutoHyphens/>
        <w:ind w:firstLine="0"/>
        <w:jc w:val="left"/>
        <w:rPr>
          <w:rFonts w:eastAsia="Times New Roman"/>
          <w:lang w:eastAsia="ar-SA"/>
        </w:rPr>
      </w:pPr>
    </w:p>
    <w:p w14:paraId="3BE8F885" w14:textId="77777777" w:rsidR="00962C36" w:rsidRDefault="00962C36" w:rsidP="00FC2D69">
      <w:pPr>
        <w:suppressAutoHyphens/>
        <w:ind w:firstLine="0"/>
        <w:jc w:val="left"/>
        <w:rPr>
          <w:rFonts w:eastAsia="Times New Roman"/>
          <w:lang w:eastAsia="ar-SA"/>
        </w:rPr>
      </w:pPr>
    </w:p>
    <w:p w14:paraId="61E55046" w14:textId="77777777" w:rsidR="00962C36" w:rsidRDefault="00962C36" w:rsidP="00FC2D69">
      <w:pPr>
        <w:suppressAutoHyphens/>
        <w:ind w:firstLine="0"/>
        <w:jc w:val="left"/>
        <w:rPr>
          <w:rFonts w:eastAsia="Times New Roman"/>
          <w:lang w:eastAsia="ar-SA"/>
        </w:rPr>
      </w:pPr>
    </w:p>
    <w:p w14:paraId="463AE9D6" w14:textId="77777777" w:rsidR="00962C36" w:rsidRDefault="00962C36" w:rsidP="00FC2D69">
      <w:pPr>
        <w:suppressAutoHyphens/>
        <w:ind w:firstLine="0"/>
        <w:jc w:val="left"/>
        <w:rPr>
          <w:rFonts w:eastAsia="Times New Roman"/>
          <w:lang w:eastAsia="ar-SA"/>
        </w:rPr>
      </w:pPr>
    </w:p>
    <w:p w14:paraId="1FAAA9A5" w14:textId="77777777" w:rsidR="00962C36" w:rsidRDefault="00962C36" w:rsidP="00FC2D69">
      <w:pPr>
        <w:suppressAutoHyphens/>
        <w:ind w:firstLine="0"/>
        <w:jc w:val="left"/>
        <w:rPr>
          <w:rFonts w:eastAsia="Times New Roman"/>
          <w:lang w:eastAsia="ar-SA"/>
        </w:rPr>
      </w:pPr>
    </w:p>
    <w:p w14:paraId="7DC5E991" w14:textId="77777777" w:rsidR="00962C36" w:rsidRDefault="00962C36" w:rsidP="00FC2D69">
      <w:pPr>
        <w:suppressAutoHyphens/>
        <w:ind w:firstLine="0"/>
        <w:jc w:val="left"/>
        <w:rPr>
          <w:rFonts w:eastAsia="Times New Roman"/>
          <w:lang w:eastAsia="ar-SA"/>
        </w:rPr>
      </w:pPr>
    </w:p>
    <w:p w14:paraId="52DC8BF8" w14:textId="77777777" w:rsidR="00962C36" w:rsidRDefault="00962C36" w:rsidP="00FC2D69">
      <w:pPr>
        <w:suppressAutoHyphens/>
        <w:ind w:firstLine="0"/>
        <w:jc w:val="left"/>
        <w:rPr>
          <w:rFonts w:eastAsia="Times New Roman"/>
          <w:lang w:eastAsia="ar-SA"/>
        </w:rPr>
      </w:pPr>
    </w:p>
    <w:p w14:paraId="7E178DB1" w14:textId="77777777" w:rsidR="00962C36" w:rsidRDefault="00962C36" w:rsidP="00FC2D69">
      <w:pPr>
        <w:suppressAutoHyphens/>
        <w:ind w:firstLine="0"/>
        <w:jc w:val="left"/>
        <w:rPr>
          <w:rFonts w:eastAsia="Times New Roman"/>
          <w:lang w:eastAsia="ar-SA"/>
        </w:rPr>
      </w:pPr>
    </w:p>
    <w:p w14:paraId="6E8EB73E" w14:textId="77777777" w:rsidR="00962C36" w:rsidRDefault="00962C36" w:rsidP="00FC2D69">
      <w:pPr>
        <w:suppressAutoHyphens/>
        <w:ind w:firstLine="0"/>
        <w:jc w:val="left"/>
        <w:rPr>
          <w:rFonts w:eastAsia="Times New Roman"/>
          <w:lang w:eastAsia="ar-SA"/>
        </w:rPr>
      </w:pPr>
    </w:p>
    <w:p w14:paraId="74EAA7CD" w14:textId="77777777" w:rsidR="00962C36" w:rsidRDefault="00962C36" w:rsidP="00FC2D69">
      <w:pPr>
        <w:suppressAutoHyphens/>
        <w:ind w:firstLine="0"/>
        <w:jc w:val="left"/>
        <w:rPr>
          <w:rFonts w:eastAsia="Times New Roman"/>
          <w:lang w:eastAsia="ar-SA"/>
        </w:rPr>
      </w:pPr>
    </w:p>
    <w:p w14:paraId="17A1CF76" w14:textId="77777777" w:rsidR="00962C36" w:rsidRDefault="00962C36" w:rsidP="00FC2D69">
      <w:pPr>
        <w:suppressAutoHyphens/>
        <w:ind w:firstLine="0"/>
        <w:jc w:val="left"/>
        <w:rPr>
          <w:rFonts w:eastAsia="Times New Roman"/>
          <w:lang w:eastAsia="ar-SA"/>
        </w:rPr>
      </w:pPr>
    </w:p>
    <w:p w14:paraId="70511750" w14:textId="77777777" w:rsidR="00962C36" w:rsidRDefault="00962C36" w:rsidP="00FC2D69">
      <w:pPr>
        <w:suppressAutoHyphens/>
        <w:ind w:firstLine="0"/>
        <w:jc w:val="left"/>
        <w:rPr>
          <w:rFonts w:eastAsia="Times New Roman"/>
          <w:lang w:eastAsia="ar-SA"/>
        </w:rPr>
      </w:pPr>
    </w:p>
    <w:p w14:paraId="5F61DA3E" w14:textId="77777777" w:rsidR="00962C36" w:rsidRDefault="00962C36" w:rsidP="00FC2D69">
      <w:pPr>
        <w:suppressAutoHyphens/>
        <w:ind w:firstLine="0"/>
        <w:jc w:val="left"/>
        <w:rPr>
          <w:rFonts w:eastAsia="Times New Roman"/>
          <w:lang w:eastAsia="ar-SA"/>
        </w:rPr>
      </w:pPr>
    </w:p>
    <w:p w14:paraId="08574501" w14:textId="77777777" w:rsidR="00962C36" w:rsidRDefault="00962C36" w:rsidP="00FC2D69">
      <w:pPr>
        <w:suppressAutoHyphens/>
        <w:ind w:firstLine="0"/>
        <w:jc w:val="left"/>
        <w:rPr>
          <w:rFonts w:eastAsia="Times New Roman"/>
          <w:lang w:eastAsia="ar-SA"/>
        </w:rPr>
      </w:pPr>
    </w:p>
    <w:p w14:paraId="4F022F11" w14:textId="77777777" w:rsidR="00962C36" w:rsidRDefault="00962C36" w:rsidP="00FC2D69">
      <w:pPr>
        <w:suppressAutoHyphens/>
        <w:ind w:firstLine="0"/>
        <w:jc w:val="left"/>
        <w:rPr>
          <w:rFonts w:eastAsia="Times New Roman"/>
          <w:lang w:eastAsia="ar-SA"/>
        </w:rPr>
      </w:pPr>
    </w:p>
    <w:p w14:paraId="700256D0" w14:textId="77777777" w:rsidR="00962C36" w:rsidRDefault="00962C36" w:rsidP="00FC2D69">
      <w:pPr>
        <w:suppressAutoHyphens/>
        <w:ind w:firstLine="0"/>
        <w:jc w:val="left"/>
        <w:rPr>
          <w:rFonts w:eastAsia="Times New Roman"/>
          <w:lang w:eastAsia="ar-SA"/>
        </w:rPr>
      </w:pPr>
    </w:p>
    <w:p w14:paraId="59A1475A" w14:textId="77777777" w:rsidR="00962C36" w:rsidRDefault="00962C36" w:rsidP="00FC2D69">
      <w:pPr>
        <w:suppressAutoHyphens/>
        <w:ind w:firstLine="0"/>
        <w:jc w:val="left"/>
        <w:rPr>
          <w:rFonts w:eastAsia="Times New Roman"/>
          <w:lang w:eastAsia="ar-SA"/>
        </w:rPr>
      </w:pPr>
    </w:p>
    <w:p w14:paraId="47B028DD" w14:textId="77777777" w:rsidR="00962C36" w:rsidRDefault="00962C36" w:rsidP="00FC2D69">
      <w:pPr>
        <w:suppressAutoHyphens/>
        <w:ind w:firstLine="0"/>
        <w:jc w:val="left"/>
        <w:rPr>
          <w:rFonts w:eastAsia="Times New Roman"/>
          <w:lang w:eastAsia="ar-SA"/>
        </w:rPr>
      </w:pPr>
    </w:p>
    <w:p w14:paraId="7ABFD090" w14:textId="77777777" w:rsidR="00962C36" w:rsidRDefault="00962C36" w:rsidP="00FC2D69">
      <w:pPr>
        <w:suppressAutoHyphens/>
        <w:ind w:firstLine="0"/>
        <w:jc w:val="left"/>
        <w:rPr>
          <w:rFonts w:eastAsia="Times New Roman"/>
          <w:lang w:eastAsia="ar-SA"/>
        </w:rPr>
      </w:pPr>
    </w:p>
    <w:p w14:paraId="45CA0E03" w14:textId="77777777" w:rsidR="00962C36" w:rsidRDefault="00962C36" w:rsidP="00FC2D69">
      <w:pPr>
        <w:suppressAutoHyphens/>
        <w:ind w:firstLine="0"/>
        <w:jc w:val="left"/>
        <w:rPr>
          <w:rFonts w:eastAsia="Times New Roman"/>
          <w:lang w:eastAsia="ar-SA"/>
        </w:rPr>
      </w:pPr>
    </w:p>
    <w:p w14:paraId="54112192" w14:textId="77777777" w:rsidR="00962C36" w:rsidRDefault="00962C36" w:rsidP="00FC2D69">
      <w:pPr>
        <w:suppressAutoHyphens/>
        <w:ind w:firstLine="0"/>
        <w:jc w:val="left"/>
        <w:rPr>
          <w:rFonts w:eastAsia="Times New Roman"/>
          <w:lang w:eastAsia="ar-SA"/>
        </w:rPr>
      </w:pPr>
    </w:p>
    <w:p w14:paraId="63B3CA5B" w14:textId="77777777" w:rsidR="00962C36" w:rsidRDefault="00962C36" w:rsidP="00FC2D69">
      <w:pPr>
        <w:suppressAutoHyphens/>
        <w:ind w:firstLine="0"/>
        <w:jc w:val="left"/>
        <w:rPr>
          <w:rFonts w:eastAsia="Times New Roman"/>
          <w:lang w:eastAsia="ar-SA"/>
        </w:rPr>
      </w:pPr>
    </w:p>
    <w:p w14:paraId="21DA31AB" w14:textId="77777777" w:rsidR="00962C36" w:rsidRDefault="00962C36" w:rsidP="00FC2D69">
      <w:pPr>
        <w:suppressAutoHyphens/>
        <w:ind w:firstLine="0"/>
        <w:jc w:val="left"/>
        <w:rPr>
          <w:rFonts w:eastAsia="Times New Roman"/>
          <w:lang w:eastAsia="ar-SA"/>
        </w:rPr>
      </w:pPr>
    </w:p>
    <w:p w14:paraId="66CA669B" w14:textId="77777777" w:rsidR="00962C36" w:rsidRDefault="00962C36" w:rsidP="00FC2D69">
      <w:pPr>
        <w:suppressAutoHyphens/>
        <w:ind w:firstLine="0"/>
        <w:jc w:val="left"/>
        <w:rPr>
          <w:rFonts w:eastAsia="Times New Roman"/>
          <w:lang w:eastAsia="ar-SA"/>
        </w:rPr>
      </w:pPr>
    </w:p>
    <w:p w14:paraId="13C19F67" w14:textId="77777777" w:rsidR="00962C36" w:rsidRDefault="00962C36" w:rsidP="00FC2D69">
      <w:pPr>
        <w:suppressAutoHyphens/>
        <w:ind w:firstLine="0"/>
        <w:jc w:val="left"/>
        <w:rPr>
          <w:rFonts w:eastAsia="Times New Roman"/>
          <w:lang w:eastAsia="ar-SA"/>
        </w:rPr>
      </w:pPr>
    </w:p>
    <w:p w14:paraId="3A54B76A" w14:textId="77777777" w:rsidR="00962C36" w:rsidRDefault="00962C36" w:rsidP="00FC2D69">
      <w:pPr>
        <w:suppressAutoHyphens/>
        <w:ind w:firstLine="0"/>
        <w:jc w:val="left"/>
        <w:rPr>
          <w:rFonts w:eastAsia="Times New Roman"/>
          <w:lang w:eastAsia="ar-SA"/>
        </w:rPr>
      </w:pPr>
    </w:p>
    <w:p w14:paraId="155C8DAF" w14:textId="77777777" w:rsidR="00962C36" w:rsidRDefault="00962C36" w:rsidP="00FC2D69">
      <w:pPr>
        <w:suppressAutoHyphens/>
        <w:ind w:firstLine="0"/>
        <w:jc w:val="left"/>
        <w:rPr>
          <w:rFonts w:eastAsia="Times New Roman"/>
          <w:lang w:eastAsia="ar-SA"/>
        </w:rPr>
      </w:pPr>
    </w:p>
    <w:p w14:paraId="0EA8756E" w14:textId="77777777" w:rsidR="00962C36" w:rsidRDefault="00962C36" w:rsidP="00FC2D69">
      <w:pPr>
        <w:suppressAutoHyphens/>
        <w:ind w:firstLine="0"/>
        <w:jc w:val="left"/>
        <w:rPr>
          <w:rFonts w:eastAsia="Times New Roman"/>
          <w:lang w:eastAsia="ar-SA"/>
        </w:rPr>
      </w:pPr>
    </w:p>
    <w:p w14:paraId="74E94F45" w14:textId="77777777" w:rsidR="00962C36" w:rsidRPr="00962C36" w:rsidRDefault="00962C36" w:rsidP="00FC2D69">
      <w:pPr>
        <w:suppressAutoHyphens/>
        <w:ind w:firstLine="0"/>
        <w:jc w:val="left"/>
        <w:rPr>
          <w:rFonts w:eastAsia="Times New Roman"/>
          <w:lang w:eastAsia="ar-SA"/>
        </w:rPr>
      </w:pPr>
    </w:p>
    <w:p w14:paraId="5C3AD9EE" w14:textId="77777777" w:rsidR="00922AEF" w:rsidRPr="00962C36" w:rsidRDefault="00922AEF" w:rsidP="00922AEF">
      <w:pPr>
        <w:ind w:firstLine="0"/>
      </w:pPr>
    </w:p>
    <w:p w14:paraId="58C76CEE" w14:textId="77777777" w:rsidR="00922AEF" w:rsidRPr="00962C36" w:rsidRDefault="00922AEF" w:rsidP="00922AEF">
      <w:pPr>
        <w:ind w:firstLine="0"/>
      </w:pPr>
    </w:p>
    <w:p w14:paraId="75AACEC2" w14:textId="36F7CB58" w:rsidR="00FC2D69" w:rsidRPr="00962C36" w:rsidRDefault="00FC2D69" w:rsidP="00962C36">
      <w:pPr>
        <w:jc w:val="right"/>
        <w:rPr>
          <w:rFonts w:eastAsia="Times New Roman"/>
          <w:lang w:eastAsia="ru-RU"/>
        </w:rPr>
      </w:pPr>
      <w:r w:rsidRPr="00962C36">
        <w:rPr>
          <w:rFonts w:eastAsia="Times New Roman"/>
          <w:lang w:eastAsia="ru-RU"/>
        </w:rPr>
        <w:lastRenderedPageBreak/>
        <w:t>Приложение 1 к постановлению</w:t>
      </w:r>
    </w:p>
    <w:p w14:paraId="34CAE2B0" w14:textId="5B40B1A7" w:rsidR="00FC2D69" w:rsidRPr="00962C36" w:rsidRDefault="00FC2D69" w:rsidP="00962C36">
      <w:pPr>
        <w:tabs>
          <w:tab w:val="left" w:pos="427"/>
        </w:tabs>
        <w:jc w:val="right"/>
        <w:rPr>
          <w:rFonts w:eastAsia="Times New Roman"/>
          <w:lang w:eastAsia="ru-RU"/>
        </w:rPr>
      </w:pPr>
      <w:r w:rsidRPr="00962C36">
        <w:rPr>
          <w:rFonts w:eastAsia="Times New Roman"/>
          <w:lang w:eastAsia="ru-RU"/>
        </w:rPr>
        <w:t>администрации Цветочненского сельского</w:t>
      </w:r>
    </w:p>
    <w:p w14:paraId="6667374D" w14:textId="794151FB" w:rsidR="00FC2D69" w:rsidRPr="00962C36" w:rsidRDefault="00FC2D69" w:rsidP="00962C36">
      <w:pPr>
        <w:tabs>
          <w:tab w:val="left" w:pos="427"/>
        </w:tabs>
        <w:jc w:val="right"/>
        <w:rPr>
          <w:rFonts w:eastAsia="Times New Roman"/>
          <w:lang w:eastAsia="ru-RU"/>
        </w:rPr>
      </w:pPr>
      <w:r w:rsidRPr="00962C36">
        <w:rPr>
          <w:rFonts w:eastAsia="Times New Roman"/>
          <w:lang w:eastAsia="ru-RU"/>
        </w:rPr>
        <w:t xml:space="preserve">поселения Белогорского района </w:t>
      </w:r>
    </w:p>
    <w:p w14:paraId="20C17C1C" w14:textId="59F30823" w:rsidR="00FC2D69" w:rsidRPr="00962C36" w:rsidRDefault="00FC2D69" w:rsidP="00962C36">
      <w:pPr>
        <w:tabs>
          <w:tab w:val="left" w:pos="427"/>
        </w:tabs>
        <w:jc w:val="right"/>
        <w:rPr>
          <w:rFonts w:eastAsia="Times New Roman"/>
          <w:lang w:eastAsia="ru-RU"/>
        </w:rPr>
      </w:pPr>
      <w:r w:rsidRPr="00962C36">
        <w:rPr>
          <w:rFonts w:eastAsia="Times New Roman"/>
          <w:lang w:eastAsia="ru-RU"/>
        </w:rPr>
        <w:t xml:space="preserve">Республики Крым </w:t>
      </w:r>
    </w:p>
    <w:p w14:paraId="39C310AB" w14:textId="5B8C0D97" w:rsidR="00FC2D69" w:rsidRPr="00962C36" w:rsidRDefault="00FC2D69" w:rsidP="00962C36">
      <w:pPr>
        <w:tabs>
          <w:tab w:val="left" w:pos="427"/>
        </w:tabs>
        <w:jc w:val="right"/>
        <w:rPr>
          <w:rFonts w:eastAsia="Times New Roman"/>
          <w:lang w:eastAsia="ru-RU"/>
        </w:rPr>
      </w:pPr>
      <w:r w:rsidRPr="00962C36">
        <w:rPr>
          <w:rFonts w:eastAsia="Times New Roman"/>
          <w:lang w:eastAsia="ru-RU"/>
        </w:rPr>
        <w:t xml:space="preserve">от </w:t>
      </w:r>
      <w:r w:rsidR="003C48DD" w:rsidRPr="00962C36">
        <w:rPr>
          <w:rFonts w:eastAsia="Times New Roman"/>
          <w:lang w:eastAsia="ru-RU"/>
        </w:rPr>
        <w:t>29.06.</w:t>
      </w:r>
      <w:r w:rsidRPr="00962C36">
        <w:rPr>
          <w:rFonts w:eastAsia="Times New Roman"/>
          <w:lang w:eastAsia="ru-RU"/>
        </w:rPr>
        <w:t xml:space="preserve">2023 г.№ </w:t>
      </w:r>
      <w:r w:rsidR="003C48DD" w:rsidRPr="00962C36">
        <w:rPr>
          <w:rFonts w:eastAsia="Times New Roman"/>
          <w:lang w:eastAsia="ru-RU"/>
        </w:rPr>
        <w:t>168</w:t>
      </w:r>
      <w:r w:rsidRPr="00962C36">
        <w:rPr>
          <w:rFonts w:eastAsia="Times New Roman"/>
          <w:lang w:eastAsia="ru-RU"/>
        </w:rPr>
        <w:t>-ПА</w:t>
      </w:r>
    </w:p>
    <w:p w14:paraId="0B634970" w14:textId="77777777" w:rsidR="00922AEF" w:rsidRPr="00962C36" w:rsidRDefault="00922AEF" w:rsidP="00922AEF">
      <w:pPr>
        <w:ind w:firstLine="0"/>
      </w:pPr>
    </w:p>
    <w:p w14:paraId="7B0514F1" w14:textId="77777777" w:rsidR="003F7835" w:rsidRPr="00962C36" w:rsidRDefault="003F7835" w:rsidP="00922AEF">
      <w:pPr>
        <w:ind w:firstLine="0"/>
        <w:jc w:val="center"/>
        <w:rPr>
          <w:b/>
        </w:rPr>
      </w:pPr>
    </w:p>
    <w:p w14:paraId="0D0157CB" w14:textId="77777777" w:rsidR="00922AEF" w:rsidRPr="00962C36" w:rsidRDefault="00922AEF" w:rsidP="00922AEF">
      <w:pPr>
        <w:ind w:firstLine="0"/>
        <w:jc w:val="center"/>
        <w:rPr>
          <w:b/>
        </w:rPr>
      </w:pPr>
      <w:r w:rsidRPr="00962C36">
        <w:rPr>
          <w:b/>
        </w:rPr>
        <w:t>ПОЛОЖЕНИЕ</w:t>
      </w:r>
    </w:p>
    <w:p w14:paraId="0791AC24" w14:textId="77777777" w:rsidR="00922AEF" w:rsidRPr="00962C36" w:rsidRDefault="00922AEF" w:rsidP="00FC2D69">
      <w:pPr>
        <w:ind w:firstLine="0"/>
        <w:jc w:val="center"/>
        <w:rPr>
          <w:b/>
        </w:rPr>
      </w:pPr>
      <w:r w:rsidRPr="00962C36">
        <w:rPr>
          <w:b/>
        </w:rPr>
        <w:t xml:space="preserve">«О порядке заключения концессионных соглашений в отношении объектов имущества муниципального образования </w:t>
      </w:r>
      <w:r w:rsidR="00FC2D69" w:rsidRPr="00962C36">
        <w:rPr>
          <w:b/>
        </w:rPr>
        <w:t>Цветочненское сельское поселение Белогорского района Республики Крым</w:t>
      </w:r>
      <w:r w:rsidRPr="00962C36">
        <w:rPr>
          <w:b/>
        </w:rPr>
        <w:t>»</w:t>
      </w:r>
    </w:p>
    <w:p w14:paraId="7A8586B0" w14:textId="77777777" w:rsidR="00922AEF" w:rsidRPr="00962C36" w:rsidRDefault="00922AEF" w:rsidP="00922AEF">
      <w:pPr>
        <w:ind w:firstLine="0"/>
      </w:pPr>
    </w:p>
    <w:p w14:paraId="6F8D152E" w14:textId="77777777" w:rsidR="00922AEF" w:rsidRPr="00962C36" w:rsidRDefault="00922AEF" w:rsidP="00922AEF">
      <w:pPr>
        <w:ind w:firstLine="0"/>
        <w:jc w:val="center"/>
        <w:rPr>
          <w:b/>
        </w:rPr>
      </w:pPr>
      <w:r w:rsidRPr="00962C36">
        <w:rPr>
          <w:b/>
        </w:rPr>
        <w:t>1. Общие положения</w:t>
      </w:r>
    </w:p>
    <w:p w14:paraId="127280AC" w14:textId="77777777" w:rsidR="00922AEF" w:rsidRPr="00962C36" w:rsidRDefault="00922AEF" w:rsidP="00922AEF">
      <w:pPr>
        <w:ind w:firstLine="0"/>
      </w:pPr>
    </w:p>
    <w:p w14:paraId="4DBEFCCF" w14:textId="77777777" w:rsidR="00922AEF" w:rsidRPr="00962C36" w:rsidRDefault="00922AEF" w:rsidP="00922AEF">
      <w:pPr>
        <w:ind w:firstLine="708"/>
      </w:pPr>
      <w:r w:rsidRPr="00962C36">
        <w:t>1.1. Настоящее Положение устанавливает:</w:t>
      </w:r>
    </w:p>
    <w:p w14:paraId="32F55F20" w14:textId="77777777" w:rsidR="00922AEF" w:rsidRPr="00962C36" w:rsidRDefault="00922AEF" w:rsidP="00922AEF">
      <w:pPr>
        <w:ind w:firstLine="709"/>
      </w:pPr>
      <w:r w:rsidRPr="00962C36">
        <w:t>- порядок разработки и рассмотрения предложений о заключении концессионного соглашения;</w:t>
      </w:r>
    </w:p>
    <w:p w14:paraId="0A4F24DF" w14:textId="77777777" w:rsidR="00FC2D69" w:rsidRPr="00962C36" w:rsidRDefault="00922AEF" w:rsidP="00FC2D69">
      <w:pPr>
        <w:ind w:firstLine="708"/>
        <w:rPr>
          <w:bCs/>
        </w:rPr>
      </w:pPr>
      <w:r w:rsidRPr="00962C36">
        <w:t xml:space="preserve">- порядок организации, подготовки и проведения конкурса на право заключения концессионных соглашений в отношении объектов имущества муниципального образования </w:t>
      </w:r>
      <w:r w:rsidR="00FC2D69" w:rsidRPr="00962C36">
        <w:rPr>
          <w:bCs/>
        </w:rPr>
        <w:t>Цветочненское сельское поселение Белогорского района Республики Крым</w:t>
      </w:r>
    </w:p>
    <w:p w14:paraId="1946351D" w14:textId="77777777" w:rsidR="00922AEF" w:rsidRPr="00962C36" w:rsidRDefault="00922AEF" w:rsidP="00FC2D69">
      <w:pPr>
        <w:ind w:firstLine="709"/>
      </w:pPr>
      <w:r w:rsidRPr="00962C36">
        <w:t>(далее – Конкурс на право заключения концессионного соглашения);</w:t>
      </w:r>
    </w:p>
    <w:p w14:paraId="3570528E" w14:textId="77777777" w:rsidR="00922AEF" w:rsidRPr="00962C36" w:rsidRDefault="00922AEF" w:rsidP="00FC2D69">
      <w:pPr>
        <w:ind w:firstLine="708"/>
        <w:rPr>
          <w:bCs/>
        </w:rPr>
      </w:pPr>
      <w:r w:rsidRPr="00962C36">
        <w:t xml:space="preserve">- порядок заключения концессионных соглашений в отношении объектов имущества муниципального образования </w:t>
      </w:r>
      <w:r w:rsidR="00FC2D69" w:rsidRPr="00962C36">
        <w:rPr>
          <w:bCs/>
        </w:rPr>
        <w:t xml:space="preserve">Цветочненское сельское поселение Белогорского района Республики Крым </w:t>
      </w:r>
      <w:r w:rsidRPr="00962C36">
        <w:t>с лицом, выступающим с инициативой заключения концессионного соглашения;</w:t>
      </w:r>
    </w:p>
    <w:p w14:paraId="311BF431" w14:textId="77777777" w:rsidR="00922AEF" w:rsidRPr="00962C36" w:rsidRDefault="00922AEF" w:rsidP="00922AEF">
      <w:pPr>
        <w:ind w:firstLine="709"/>
      </w:pPr>
      <w:r w:rsidRPr="00962C36">
        <w:t>- порядок заключения концессионного соглашения;</w:t>
      </w:r>
    </w:p>
    <w:p w14:paraId="1873D724" w14:textId="77777777" w:rsidR="00922AEF" w:rsidRPr="00962C36" w:rsidRDefault="00922AEF" w:rsidP="00922AEF">
      <w:pPr>
        <w:ind w:firstLine="709"/>
      </w:pPr>
      <w:r w:rsidRPr="00962C36">
        <w:t>- порядок предоставления Концессионерам земельных участков, на которых располагаются объекты концессионных соглашений и (или) которые необходимы для осуществления Концессионерами деятельности, предусмотренной концессионными соглашениями, в аренду (субаренду);</w:t>
      </w:r>
    </w:p>
    <w:p w14:paraId="2F1143AA" w14:textId="77777777" w:rsidR="00922AEF" w:rsidRPr="00962C36" w:rsidRDefault="00922AEF" w:rsidP="00922AEF">
      <w:pPr>
        <w:ind w:firstLine="709"/>
      </w:pPr>
      <w:r w:rsidRPr="00962C36">
        <w:t>- порядок внесения изменений в концессионные соглашения;</w:t>
      </w:r>
    </w:p>
    <w:p w14:paraId="445DA474" w14:textId="77777777" w:rsidR="00922AEF" w:rsidRPr="00962C36" w:rsidRDefault="00922AEF" w:rsidP="00922AEF">
      <w:pPr>
        <w:ind w:firstLine="709"/>
      </w:pPr>
      <w:r w:rsidRPr="00962C36">
        <w:t>- полномочия по осуществлению контроля за исполнением концессионных соглашений;</w:t>
      </w:r>
    </w:p>
    <w:p w14:paraId="577ACBDC" w14:textId="77777777" w:rsidR="00922AEF" w:rsidRPr="00962C36" w:rsidRDefault="00922AEF" w:rsidP="00922AEF">
      <w:pPr>
        <w:ind w:firstLine="709"/>
      </w:pPr>
      <w:r w:rsidRPr="00962C36">
        <w:t>- порядок формирования и ведения реестра концессионных соглашений;</w:t>
      </w:r>
    </w:p>
    <w:p w14:paraId="1CEB88F9" w14:textId="77777777" w:rsidR="00922AEF" w:rsidRPr="00962C36" w:rsidRDefault="00922AEF" w:rsidP="00FC2D69">
      <w:pPr>
        <w:ind w:firstLine="708"/>
        <w:rPr>
          <w:bCs/>
        </w:rPr>
      </w:pPr>
      <w:r w:rsidRPr="00962C36">
        <w:t xml:space="preserve">Так же порядок определяет процедуру межведомственного взаимодействия органов местного самоуправления муниципального образования </w:t>
      </w:r>
      <w:r w:rsidR="00FC2D69" w:rsidRPr="00962C36">
        <w:rPr>
          <w:bCs/>
        </w:rPr>
        <w:t xml:space="preserve">Цветочненское сельское поселение Белогорского района Республики Крым </w:t>
      </w:r>
      <w:r w:rsidRPr="00962C36">
        <w:t xml:space="preserve">на этапах разработки и рассмотрения предложения о заключении концессионного соглашения, принятия решения о заключении концессионного соглашения, в том числе на срок, превышающий срок действия утверждённых лимитов бюджетных обязательств, заключения концессионного соглашения, а также контроля и мониторинга концессионного соглашения, формирования и ведения реестра концессионных </w:t>
      </w:r>
      <w:r w:rsidRPr="00962C36">
        <w:lastRenderedPageBreak/>
        <w:t xml:space="preserve">соглашений, реализуемых на территории муниципального образования </w:t>
      </w:r>
      <w:r w:rsidR="00FC2D69" w:rsidRPr="00962C36">
        <w:rPr>
          <w:bCs/>
        </w:rPr>
        <w:t>Цветочненское сельское поселение Белогорского района Республики Крым</w:t>
      </w:r>
      <w:r w:rsidRPr="00962C36">
        <w:t>.</w:t>
      </w:r>
    </w:p>
    <w:p w14:paraId="12F267F7" w14:textId="77777777" w:rsidR="00922AEF" w:rsidRPr="00962C36" w:rsidRDefault="00922AEF" w:rsidP="00922AEF">
      <w:pPr>
        <w:ind w:firstLine="709"/>
      </w:pPr>
      <w:r w:rsidRPr="00962C36">
        <w:t>В целях настоящего Порядка используются следующие основные понятия и термины:</w:t>
      </w:r>
    </w:p>
    <w:p w14:paraId="788B2859" w14:textId="77777777" w:rsidR="00922AEF" w:rsidRPr="00962C36" w:rsidRDefault="00FC2D69" w:rsidP="00922AEF">
      <w:pPr>
        <w:ind w:firstLine="709"/>
      </w:pPr>
      <w:r w:rsidRPr="00962C36">
        <w:t>Заместитель главы администрации по вопросам имущественных и земельных отношений</w:t>
      </w:r>
      <w:r w:rsidR="003F7835" w:rsidRPr="00962C36">
        <w:t xml:space="preserve"> </w:t>
      </w:r>
      <w:r w:rsidR="00922AEF" w:rsidRPr="00962C36">
        <w:t xml:space="preserve">(далее - </w:t>
      </w:r>
      <w:r w:rsidRPr="00962C36">
        <w:t>заместитель</w:t>
      </w:r>
      <w:r w:rsidR="00922AEF" w:rsidRPr="00962C36">
        <w:t xml:space="preserve">) осуществляет методическое и консультационное сопровождение деятельности, связанной: с рассмотрением инвестиционных проектов в целях заключения концессионных соглашений, с подготовкой конкурсной документации для проведения конкурсов по выбору концессионера, с подготовкой, заключением и реализацией концессионных соглашений. </w:t>
      </w:r>
    </w:p>
    <w:p w14:paraId="0D97D253" w14:textId="77777777" w:rsidR="00922AEF" w:rsidRPr="00962C36" w:rsidRDefault="00922AEF" w:rsidP="00922AEF">
      <w:pPr>
        <w:ind w:firstLine="709"/>
      </w:pPr>
      <w:r w:rsidRPr="00962C36">
        <w:t xml:space="preserve">Заявитель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отвечающие следующим требованиям: </w:t>
      </w:r>
    </w:p>
    <w:p w14:paraId="146C7486" w14:textId="77777777" w:rsidR="00922AEF" w:rsidRPr="00962C36" w:rsidRDefault="00922AEF" w:rsidP="00922AEF">
      <w:pPr>
        <w:ind w:firstLine="709"/>
      </w:pPr>
      <w:r w:rsidRPr="00962C36">
        <w:t>1)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14:paraId="1FBEFF44" w14:textId="77777777" w:rsidR="00922AEF" w:rsidRPr="00962C36" w:rsidRDefault="00922AEF" w:rsidP="00922AEF">
      <w:pPr>
        <w:ind w:firstLine="709"/>
      </w:pPr>
      <w:r w:rsidRPr="00962C36">
        <w:t>2) отсутствие решения о признании заявителя банкротом и об открытии конкурсного производства в отношении него.</w:t>
      </w:r>
    </w:p>
    <w:p w14:paraId="7D538B39" w14:textId="77777777" w:rsidR="00922AEF" w:rsidRPr="00962C36" w:rsidRDefault="00922AEF" w:rsidP="00922AEF">
      <w:pPr>
        <w:ind w:firstLine="709"/>
      </w:pPr>
      <w:r w:rsidRPr="00962C36">
        <w:t xml:space="preserve">Инициатором проекта - могут выступать Концедент либо Заявитель. </w:t>
      </w:r>
    </w:p>
    <w:p w14:paraId="0910FA67" w14:textId="77777777" w:rsidR="00922AEF" w:rsidRPr="00962C36" w:rsidRDefault="00922AEF" w:rsidP="00922AEF">
      <w:pPr>
        <w:ind w:firstLine="709"/>
      </w:pPr>
      <w:r w:rsidRPr="00962C36">
        <w:t>Иные понятия и термины, используемые в настоящем Порядке, применяются в значениях, установленных Федеральным законодательством.</w:t>
      </w:r>
    </w:p>
    <w:p w14:paraId="6B62FC16" w14:textId="77777777" w:rsidR="00922AEF" w:rsidRPr="00962C36" w:rsidRDefault="00922AEF" w:rsidP="00FC2D69">
      <w:pPr>
        <w:ind w:firstLine="708"/>
        <w:rPr>
          <w:bCs/>
        </w:rPr>
      </w:pPr>
      <w:r w:rsidRPr="00962C36">
        <w:t xml:space="preserve">1.2. Настоящее Положение подлежит применению, когда объектом концессионного соглашения являются объекты муниципальной собственности муниципального образования </w:t>
      </w:r>
      <w:r w:rsidR="00FC2D69" w:rsidRPr="00962C36">
        <w:rPr>
          <w:bCs/>
        </w:rPr>
        <w:t>Цветочненское сельское поселение Белогорского района Республики Крым</w:t>
      </w:r>
      <w:r w:rsidRPr="00962C36">
        <w:t xml:space="preserve">, либо объектом концессионного соглашения являются объекты, подлежащие созданию (строительству), право собственности на которые после ввода объектов в эксплуатацию будет принадлежать </w:t>
      </w:r>
      <w:r w:rsidR="00FC2D69" w:rsidRPr="00962C36">
        <w:t>Цветочненскому</w:t>
      </w:r>
      <w:r w:rsidRPr="00962C36">
        <w:t xml:space="preserve"> сельскому поселению </w:t>
      </w:r>
      <w:r w:rsidR="00FC2D69" w:rsidRPr="00962C36">
        <w:t>Белогорского</w:t>
      </w:r>
      <w:r w:rsidRPr="00962C36">
        <w:t xml:space="preserve"> района Республики Крым.</w:t>
      </w:r>
    </w:p>
    <w:p w14:paraId="4F6DBA73" w14:textId="77777777" w:rsidR="00922AEF" w:rsidRPr="00962C36" w:rsidRDefault="00922AEF" w:rsidP="00922AEF">
      <w:pPr>
        <w:ind w:firstLine="709"/>
      </w:pPr>
      <w:r w:rsidRPr="00962C36">
        <w:t>1.3.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законодательства о договорах, элементы которых содержатся в концессионном соглашении, если иное не вытекает из Федерального закона от 21.07.2005 № 115-ФЗ «О концессионных соглашениях» (далее – ФЗ «О концессионных соглашениях») или существа концессионного соглашения.</w:t>
      </w:r>
    </w:p>
    <w:p w14:paraId="3F969B54" w14:textId="77777777" w:rsidR="00922AEF" w:rsidRPr="00962C36" w:rsidRDefault="00922AEF" w:rsidP="00922AEF">
      <w:pPr>
        <w:ind w:firstLine="709"/>
      </w:pPr>
      <w:r w:rsidRPr="00962C36">
        <w:t>1.4. Концессионное соглашение может быть заключено как по результатам проведения Конкурса на право заключения концессионного соглашения, так и по процедурам заключения концессионного соглашения без проведения Конкурса, в том числе заключение концессионного соглашения с лицом, выступающим с инициативой заключения концессионного соглашения.</w:t>
      </w:r>
    </w:p>
    <w:p w14:paraId="0FD1BF48" w14:textId="77777777" w:rsidR="00922AEF" w:rsidRPr="00962C36" w:rsidRDefault="00922AEF" w:rsidP="00FC2D69">
      <w:pPr>
        <w:ind w:firstLine="708"/>
        <w:rPr>
          <w:bCs/>
        </w:rPr>
      </w:pPr>
      <w:r w:rsidRPr="00962C36">
        <w:t>1.5. Концедентом явл</w:t>
      </w:r>
      <w:r w:rsidR="003F7835" w:rsidRPr="00962C36">
        <w:t>яется муниципальное образование</w:t>
      </w:r>
      <w:r w:rsidRPr="00962C36">
        <w:t xml:space="preserve"> </w:t>
      </w:r>
      <w:r w:rsidR="00FC2D69" w:rsidRPr="00962C36">
        <w:rPr>
          <w:bCs/>
        </w:rPr>
        <w:t>Цветочненское сельское поселение Белогорского района Республики Крым</w:t>
      </w:r>
      <w:r w:rsidRPr="00962C36">
        <w:t xml:space="preserve">, от имени которого </w:t>
      </w:r>
      <w:r w:rsidRPr="00962C36">
        <w:lastRenderedPageBreak/>
        <w:t xml:space="preserve">выступает администрация муниципального образования </w:t>
      </w:r>
      <w:r w:rsidR="00FC2D69" w:rsidRPr="00962C36">
        <w:rPr>
          <w:bCs/>
        </w:rPr>
        <w:t>Цветочненское сельское поселение Белогорского района Республики Крым</w:t>
      </w:r>
      <w:r w:rsidRPr="00962C36">
        <w:t xml:space="preserve"> (далее – Концедент).</w:t>
      </w:r>
    </w:p>
    <w:p w14:paraId="7CA3F7DB" w14:textId="77777777" w:rsidR="00922AEF" w:rsidRPr="00962C36" w:rsidRDefault="00922AEF" w:rsidP="00FC2D69">
      <w:pPr>
        <w:ind w:firstLine="708"/>
        <w:rPr>
          <w:bCs/>
        </w:rPr>
      </w:pPr>
      <w:r w:rsidRPr="00962C36">
        <w:t xml:space="preserve">1.5.1. Полномочия по подготовке проекта решения Концедента о заключении концессионного соглашения осуществляет администрация муниципального образования </w:t>
      </w:r>
      <w:r w:rsidR="00FC2D69" w:rsidRPr="00962C36">
        <w:rPr>
          <w:bCs/>
        </w:rPr>
        <w:t>Цветочненское сельское поселение Белогорского района Республики Крым</w:t>
      </w:r>
      <w:r w:rsidRPr="00962C36">
        <w:t>.</w:t>
      </w:r>
    </w:p>
    <w:p w14:paraId="3968906F" w14:textId="77777777" w:rsidR="00922AEF" w:rsidRPr="00962C36" w:rsidRDefault="00922AEF" w:rsidP="00FC2D69">
      <w:pPr>
        <w:ind w:firstLine="708"/>
        <w:rPr>
          <w:bCs/>
        </w:rPr>
      </w:pPr>
      <w:r w:rsidRPr="00962C36">
        <w:t xml:space="preserve">1.5.2. Полномочия по подготовке и утверждению конкурсной документации осуществляет администрация муниципального образования </w:t>
      </w:r>
      <w:r w:rsidR="00FC2D69" w:rsidRPr="00962C36">
        <w:rPr>
          <w:bCs/>
        </w:rPr>
        <w:t>Цветочненское сельское поселение Белогорского района Республики Крым</w:t>
      </w:r>
      <w:r w:rsidRPr="00962C36">
        <w:t>.</w:t>
      </w:r>
    </w:p>
    <w:p w14:paraId="7B79C02C" w14:textId="77777777" w:rsidR="00922AEF" w:rsidRPr="00962C36" w:rsidRDefault="00922AEF" w:rsidP="00922AEF">
      <w:pPr>
        <w:ind w:firstLine="709"/>
      </w:pPr>
      <w:r w:rsidRPr="00962C36">
        <w:t>1.5.3. Полномочия по проведению Конкурсов на право заключения концессионных соглашений осуществляет конкурсная комиссия.</w:t>
      </w:r>
    </w:p>
    <w:p w14:paraId="08CE4DA0" w14:textId="77777777" w:rsidR="00922AEF" w:rsidRPr="00962C36" w:rsidRDefault="00922AEF" w:rsidP="00922AEF">
      <w:pPr>
        <w:ind w:firstLine="709"/>
      </w:pPr>
      <w:r w:rsidRPr="00962C36">
        <w:t xml:space="preserve">1.5.4. Полномочия по подготовке проекта концессионного соглашения, заключаемого по результатам проведения Конкурса на право заключения концессионного соглашения, его надлежащего оформления после проведения Конкурса осуществляет администрация муниципального образования </w:t>
      </w:r>
      <w:r w:rsidR="00FC2D69" w:rsidRPr="00962C36">
        <w:t>Цветочненское сельское поселение Белогорского района Республики Крым</w:t>
      </w:r>
      <w:r w:rsidRPr="00962C36">
        <w:t>.</w:t>
      </w:r>
    </w:p>
    <w:p w14:paraId="6D84AD7E" w14:textId="77777777" w:rsidR="00922AEF" w:rsidRPr="00962C36" w:rsidRDefault="00922AEF" w:rsidP="00922AEF">
      <w:pPr>
        <w:ind w:firstLine="709"/>
      </w:pPr>
      <w:r w:rsidRPr="00962C36">
        <w:t xml:space="preserve">1.6. Перечень объектов, в отношении которых планируется заключение концессионных соглашений ежегодно до 1 февраля текущего календарного года утверждается постановлением администрации муниципального образования </w:t>
      </w:r>
      <w:r w:rsidR="00FC2D69" w:rsidRPr="00962C36">
        <w:t>Цветочненское сельское поселение Белогорского района Республики Крым</w:t>
      </w:r>
      <w:r w:rsidRPr="00962C36">
        <w:t xml:space="preserve"> в порядке, установленном ФЗ «О концессионных соглашениях». Указанный перечень после его утверждения подлежит опубликованию в порядке, установленном ФЗ «О концессионных соглашениях».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ФЗ «О концессионных соглашениях». </w:t>
      </w:r>
    </w:p>
    <w:p w14:paraId="1600A7B9" w14:textId="77777777" w:rsidR="00922AEF" w:rsidRPr="00962C36" w:rsidRDefault="00922AEF" w:rsidP="00922AEF">
      <w:pPr>
        <w:ind w:firstLine="709"/>
      </w:pPr>
      <w:r w:rsidRPr="00962C36">
        <w:t xml:space="preserve">1.7. Концессионером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w:t>
      </w:r>
    </w:p>
    <w:p w14:paraId="322F1BE1" w14:textId="77777777" w:rsidR="00922AEF" w:rsidRPr="00962C36" w:rsidRDefault="00922AEF" w:rsidP="00922AEF">
      <w:pPr>
        <w:ind w:firstLine="709"/>
      </w:pPr>
      <w:r w:rsidRPr="00962C36">
        <w:t xml:space="preserve">1.8. Лица, принимающие участие в Конкурсе на право заключения концессионного соглашения, а также лица, выступающие с инициативой заключения концессионного соглашения, а также иные лица, подающие заявки на заключение концессионного соглашения, должны отвечать требованиям, установленным ФЗ «О концессионных соглашениях». </w:t>
      </w:r>
    </w:p>
    <w:p w14:paraId="544D5F01" w14:textId="77777777" w:rsidR="00922AEF" w:rsidRPr="00962C36" w:rsidRDefault="00922AEF" w:rsidP="00922AEF">
      <w:pPr>
        <w:ind w:firstLine="709"/>
      </w:pPr>
      <w:r w:rsidRPr="00962C36">
        <w:t xml:space="preserve">1.9. Решение о заключении концессионного соглашения принимается администрацией муниципального образования </w:t>
      </w:r>
      <w:r w:rsidR="00CF19DA" w:rsidRPr="00962C36">
        <w:t xml:space="preserve">Цветочненское сельское поселение Белогорского района Республики Крым </w:t>
      </w:r>
      <w:r w:rsidRPr="00962C36">
        <w:t xml:space="preserve">(далее – администрация) путем издания соответствующего постановления. </w:t>
      </w:r>
    </w:p>
    <w:p w14:paraId="37428227" w14:textId="77777777" w:rsidR="00922AEF" w:rsidRPr="00962C36" w:rsidRDefault="00922AEF" w:rsidP="00922AEF">
      <w:pPr>
        <w:ind w:firstLine="709"/>
      </w:pPr>
      <w:r w:rsidRPr="00962C36">
        <w:t xml:space="preserve">1.10. Стоимость муниципального имущества, передаваемого по концессионному соглашению, определяется на основании остаточной стоимости такого имущества, определенной по данным бухгалтерского учета на дату передачи Концедентом Концессионеру указанного имущества. </w:t>
      </w:r>
    </w:p>
    <w:p w14:paraId="0D87F560" w14:textId="77777777" w:rsidR="00922AEF" w:rsidRPr="00962C36" w:rsidRDefault="00922AEF" w:rsidP="00922AEF">
      <w:pPr>
        <w:ind w:firstLine="709"/>
      </w:pPr>
      <w:r w:rsidRPr="00962C36">
        <w:lastRenderedPageBreak/>
        <w:t xml:space="preserve">Определение стоимости муниципального имущества, передаваемого по концессионному соглашению, осуществляет администрация. </w:t>
      </w:r>
    </w:p>
    <w:p w14:paraId="33DD2A3C" w14:textId="77777777" w:rsidR="00922AEF" w:rsidRPr="00962C36" w:rsidRDefault="00922AEF" w:rsidP="00922AEF">
      <w:pPr>
        <w:ind w:firstLine="709"/>
      </w:pPr>
      <w:r w:rsidRPr="00962C36">
        <w:t>В отношении муниципального имущества, передаваемого по концессионному соглашению Концедентом Концессионеру, установление рыночной стоимости такого имущества не является обязательным.</w:t>
      </w:r>
    </w:p>
    <w:p w14:paraId="46AA08C7" w14:textId="77777777" w:rsidR="00922AEF" w:rsidRPr="00962C36" w:rsidRDefault="00922AEF" w:rsidP="00922AEF">
      <w:pPr>
        <w:ind w:firstLine="709"/>
      </w:pPr>
      <w:r w:rsidRPr="00962C36">
        <w:t xml:space="preserve">1.11.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 </w:t>
      </w:r>
    </w:p>
    <w:p w14:paraId="041F90FD" w14:textId="77777777" w:rsidR="00922AEF" w:rsidRPr="00962C36" w:rsidRDefault="00922AEF" w:rsidP="00922AEF">
      <w:pPr>
        <w:ind w:firstLine="709"/>
      </w:pPr>
      <w:r w:rsidRPr="00962C36">
        <w:t xml:space="preserve">1.12. Контроль за поступлением концессионных платежей в бюджет муниципального образования </w:t>
      </w:r>
      <w:r w:rsidR="00CF19DA" w:rsidRPr="00962C36">
        <w:t xml:space="preserve">Цветочненское сельское поселение Белогорского района Республики Крым </w:t>
      </w:r>
      <w:r w:rsidRPr="00962C36">
        <w:t xml:space="preserve">осуществляет администрация. </w:t>
      </w:r>
    </w:p>
    <w:p w14:paraId="4A09F374" w14:textId="77777777" w:rsidR="00922AEF" w:rsidRPr="00962C36" w:rsidRDefault="00922AEF" w:rsidP="00922AEF">
      <w:pPr>
        <w:ind w:firstLine="709"/>
      </w:pPr>
      <w:r w:rsidRPr="00962C36">
        <w:t xml:space="preserve">1.13.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 Срок действия концессионного соглашения может быть продлен в соответствии с ФЗ «О концессионных соглашениях». </w:t>
      </w:r>
    </w:p>
    <w:p w14:paraId="7ACD9628" w14:textId="77777777" w:rsidR="00922AEF" w:rsidRPr="00962C36" w:rsidRDefault="00922AEF" w:rsidP="00922AEF">
      <w:pPr>
        <w:ind w:firstLine="709"/>
      </w:pPr>
      <w:r w:rsidRPr="00962C36">
        <w:t>1.14. Изменения и прекращение концессионного соглашения осуществляются в соответствии с действующим законодательством и заключенным концессионным соглашением.</w:t>
      </w:r>
    </w:p>
    <w:p w14:paraId="3C0687C0" w14:textId="77777777" w:rsidR="00922AEF" w:rsidRPr="00962C36" w:rsidRDefault="00922AEF" w:rsidP="00922AEF">
      <w:pPr>
        <w:ind w:firstLine="709"/>
      </w:pPr>
      <w:r w:rsidRPr="00962C36">
        <w:t xml:space="preserve">1.15. Сообщения о проведении Конкурсов на право заключения концессионных соглашений и сообщения о результатах проведения конкурсов публикуются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 www.torgi.gov.ru, а </w:t>
      </w:r>
      <w:proofErr w:type="gramStart"/>
      <w:r w:rsidRPr="00962C36">
        <w:t>так же</w:t>
      </w:r>
      <w:proofErr w:type="gramEnd"/>
      <w:r w:rsidRPr="00962C36">
        <w:t xml:space="preserve"> на сайте муниципального образования в информационно-телекоммуникационной сети «Интернет». </w:t>
      </w:r>
    </w:p>
    <w:p w14:paraId="6192971B" w14:textId="77777777" w:rsidR="00922AEF" w:rsidRPr="00962C36" w:rsidRDefault="00922AEF" w:rsidP="00922AEF">
      <w:pPr>
        <w:ind w:firstLine="709"/>
      </w:pPr>
      <w:r w:rsidRPr="00962C36">
        <w:t xml:space="preserve">В случае принятия решения о возможности заключения концессионного соглашения на предложенных инициатором условиях, Концедент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 www.torgi.gov.ru, а так же на сайте муниципального образования в информационно-телекоммуникационной сети «Интернет»,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ФЗ «О концессионных соглашениях» к лицу, выступающему с инициативой заключения концессионного соглашения. </w:t>
      </w:r>
    </w:p>
    <w:p w14:paraId="4FBBD627" w14:textId="77777777" w:rsidR="00922AEF" w:rsidRPr="00962C36" w:rsidRDefault="00922AEF" w:rsidP="00922AEF">
      <w:pPr>
        <w:ind w:firstLine="709"/>
      </w:pPr>
      <w:r w:rsidRPr="00962C36">
        <w:lastRenderedPageBreak/>
        <w:t xml:space="preserve">1.16. Финансирование расходов, связанных с подготовкой Конкурса на право заключения концессионного соглашения, осуществляется за счет средств бюджета муниципального образования </w:t>
      </w:r>
      <w:r w:rsidR="00CF19DA" w:rsidRPr="00962C36">
        <w:t>Цветочненское сельское поселение Белогорского района Республики Крым</w:t>
      </w:r>
      <w:r w:rsidRPr="00962C36">
        <w:t xml:space="preserve">. </w:t>
      </w:r>
    </w:p>
    <w:p w14:paraId="74136CDB" w14:textId="77777777" w:rsidR="00922AEF" w:rsidRPr="00962C36" w:rsidRDefault="00922AEF" w:rsidP="00922AEF">
      <w:pPr>
        <w:ind w:firstLine="709"/>
      </w:pPr>
      <w:r w:rsidRPr="00962C36">
        <w:t>Финансирование расходов, связанных с подготовкой предложения о заключении концессионного соглашения, осуществляется лицом, выступающим с инициативой заключения концессионного соглашения.</w:t>
      </w:r>
    </w:p>
    <w:p w14:paraId="284413D5" w14:textId="77777777" w:rsidR="00922AEF" w:rsidRPr="00962C36" w:rsidRDefault="00922AEF" w:rsidP="00922AEF">
      <w:pPr>
        <w:ind w:firstLine="0"/>
      </w:pPr>
    </w:p>
    <w:p w14:paraId="56B99909" w14:textId="77777777" w:rsidR="00231DA8" w:rsidRPr="00962C36" w:rsidRDefault="00922AEF" w:rsidP="00231DA8">
      <w:pPr>
        <w:ind w:firstLine="0"/>
        <w:jc w:val="center"/>
        <w:rPr>
          <w:b/>
        </w:rPr>
      </w:pPr>
      <w:r w:rsidRPr="00962C36">
        <w:rPr>
          <w:b/>
        </w:rPr>
        <w:t>2. Разработка и рассмотрение предложения</w:t>
      </w:r>
      <w:r w:rsidR="00231DA8" w:rsidRPr="00962C36">
        <w:rPr>
          <w:b/>
        </w:rPr>
        <w:t xml:space="preserve"> </w:t>
      </w:r>
      <w:r w:rsidRPr="00962C36">
        <w:rPr>
          <w:b/>
        </w:rPr>
        <w:t>о заключении</w:t>
      </w:r>
    </w:p>
    <w:p w14:paraId="2930D320" w14:textId="77777777" w:rsidR="00922AEF" w:rsidRPr="00962C36" w:rsidRDefault="00922AEF" w:rsidP="00231DA8">
      <w:pPr>
        <w:ind w:firstLine="0"/>
        <w:jc w:val="center"/>
        <w:rPr>
          <w:b/>
        </w:rPr>
      </w:pPr>
      <w:r w:rsidRPr="00962C36">
        <w:rPr>
          <w:b/>
        </w:rPr>
        <w:t>концессионного соглашения</w:t>
      </w:r>
    </w:p>
    <w:p w14:paraId="512038D5" w14:textId="77777777" w:rsidR="00231DA8" w:rsidRPr="00962C36" w:rsidRDefault="00231DA8" w:rsidP="00922AEF">
      <w:pPr>
        <w:ind w:firstLine="0"/>
      </w:pPr>
    </w:p>
    <w:p w14:paraId="5C3124C9" w14:textId="77777777" w:rsidR="00922AEF" w:rsidRPr="00962C36" w:rsidRDefault="00922AEF" w:rsidP="00231DA8">
      <w:pPr>
        <w:ind w:firstLine="708"/>
      </w:pPr>
      <w:r w:rsidRPr="00962C36">
        <w:t>2.1.</w:t>
      </w:r>
      <w:r w:rsidR="00231DA8" w:rsidRPr="00962C36">
        <w:t xml:space="preserve"> </w:t>
      </w:r>
      <w:r w:rsidRPr="00962C36">
        <w:t xml:space="preserve">В целях информирования потенциальных частных партнёров о планируемых к заключению концессионных соглашениях </w:t>
      </w:r>
      <w:r w:rsidR="00FC2D69" w:rsidRPr="00962C36">
        <w:t>заместитель</w:t>
      </w:r>
      <w:r w:rsidRPr="00962C36">
        <w:t xml:space="preserve"> обязан до 1 февраля текущего календарного года утвердить перечень объектов, в отношении которых планируется заключение концессионных соглашений в текущем году, по форме согласно приложению 4 к настоящему Порядку (далее - перечень объектов). </w:t>
      </w:r>
    </w:p>
    <w:p w14:paraId="645D11F4" w14:textId="77777777" w:rsidR="00922AEF" w:rsidRPr="00962C36" w:rsidRDefault="00922AEF" w:rsidP="007B63CF">
      <w:pPr>
        <w:ind w:firstLine="708"/>
      </w:pPr>
      <w:r w:rsidRPr="00962C36">
        <w:t>2.2.</w:t>
      </w:r>
      <w:r w:rsidR="007B63CF" w:rsidRPr="00962C36">
        <w:t xml:space="preserve"> </w:t>
      </w:r>
      <w:r w:rsidRPr="00962C36">
        <w:t>После утверждения перечень объектов подлежит размещению на Инвестиционном портале Республики Крым в информационно-телекоммуникационной сети «Интернет», а также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w:t>
      </w:r>
      <w:r w:rsidR="007B63CF" w:rsidRPr="00962C36">
        <w:t xml:space="preserve">ерации, а также на официальном </w:t>
      </w:r>
      <w:r w:rsidRPr="00962C36">
        <w:t xml:space="preserve">Портале Правительства Республики Крым на странице </w:t>
      </w:r>
      <w:r w:rsidR="00CF19DA" w:rsidRPr="00962C36">
        <w:rPr>
          <w:rFonts w:eastAsia="Calibri"/>
          <w:bCs/>
          <w:kern w:val="36"/>
          <w:lang w:eastAsia="ru-RU"/>
        </w:rPr>
        <w:t>Белогорский район (http:belogorskiy.rk.gov.ru) в разделе «Муниципальные образования района», подраздел «Цветочненское сельское поселение»</w:t>
      </w:r>
      <w:r w:rsidRPr="00962C36">
        <w:t>.</w:t>
      </w:r>
    </w:p>
    <w:p w14:paraId="61869CCC" w14:textId="77777777" w:rsidR="00922AEF" w:rsidRPr="00962C36" w:rsidRDefault="00922AEF" w:rsidP="007B63CF">
      <w:pPr>
        <w:ind w:firstLine="708"/>
      </w:pPr>
      <w:r w:rsidRPr="00962C36">
        <w:t>2.3.</w:t>
      </w:r>
      <w:r w:rsidR="007B63CF" w:rsidRPr="00962C36">
        <w:t xml:space="preserve"> </w:t>
      </w:r>
      <w:r w:rsidRPr="00962C36">
        <w:t xml:space="preserve">В случае если Инициатором проекта выступает Концедент, то для осуществления полномочий по подготовке и заключению концессионного соглашения Концедент направляет проект концессионного соглашения с приложением технического задания и финансовой модели в </w:t>
      </w:r>
      <w:r w:rsidR="00CF19DA" w:rsidRPr="00962C36">
        <w:t>Цветочненский</w:t>
      </w:r>
      <w:r w:rsidRPr="00962C36">
        <w:t xml:space="preserve"> сельск</w:t>
      </w:r>
      <w:r w:rsidR="007B63CF" w:rsidRPr="00962C36">
        <w:t>ий</w:t>
      </w:r>
      <w:r w:rsidRPr="00962C36">
        <w:t xml:space="preserve"> </w:t>
      </w:r>
      <w:r w:rsidR="007B63CF" w:rsidRPr="00962C36">
        <w:t>совет</w:t>
      </w:r>
      <w:r w:rsidRPr="00962C36">
        <w:t xml:space="preserve"> – для подготовки заключения о наличии средств на реализацию проекта концессионного соглашения (в случае если для реализации проекта предлагается выделение средств из бюджета); </w:t>
      </w:r>
    </w:p>
    <w:p w14:paraId="043A322D" w14:textId="77777777" w:rsidR="00922AEF" w:rsidRPr="00962C36" w:rsidRDefault="00922AEF" w:rsidP="007B63CF">
      <w:pPr>
        <w:ind w:firstLine="708"/>
      </w:pPr>
      <w:r w:rsidRPr="00962C36">
        <w:t xml:space="preserve">2.4. </w:t>
      </w:r>
      <w:r w:rsidR="00CF19DA" w:rsidRPr="00962C36">
        <w:t>Цветочненский</w:t>
      </w:r>
      <w:r w:rsidRPr="00962C36">
        <w:t xml:space="preserve"> сельск</w:t>
      </w:r>
      <w:r w:rsidR="007B63CF" w:rsidRPr="00962C36">
        <w:t>ий</w:t>
      </w:r>
      <w:r w:rsidRPr="00962C36">
        <w:t xml:space="preserve"> </w:t>
      </w:r>
      <w:r w:rsidR="007B63CF" w:rsidRPr="00962C36">
        <w:t>совет</w:t>
      </w:r>
      <w:r w:rsidRPr="00962C36">
        <w:t>, рассматривает проект концессионного соглашения и представля</w:t>
      </w:r>
      <w:r w:rsidR="007B63CF" w:rsidRPr="00962C36">
        <w:t>е</w:t>
      </w:r>
      <w:r w:rsidRPr="00962C36">
        <w:t>т информацию и/или заключени</w:t>
      </w:r>
      <w:r w:rsidR="007B63CF" w:rsidRPr="00962C36">
        <w:t>е</w:t>
      </w:r>
      <w:r w:rsidRPr="00962C36">
        <w:t xml:space="preserve"> в течение 20 календарных дней с даты получения запроса Концедента. </w:t>
      </w:r>
    </w:p>
    <w:p w14:paraId="47A3A9AF" w14:textId="77777777" w:rsidR="00922AEF" w:rsidRPr="00962C36" w:rsidRDefault="00922AEF" w:rsidP="007B63CF">
      <w:pPr>
        <w:ind w:firstLine="708"/>
      </w:pPr>
      <w:r w:rsidRPr="00962C36">
        <w:t>2.5.</w:t>
      </w:r>
      <w:r w:rsidR="007B63CF" w:rsidRPr="00962C36">
        <w:t xml:space="preserve"> </w:t>
      </w:r>
      <w:r w:rsidRPr="00962C36">
        <w:t xml:space="preserve">Концедент вправе привлекать на договорной основе (платной и безоплатной) сторонние юридические лица для подготовки проекта концессионного соглашения; </w:t>
      </w:r>
    </w:p>
    <w:p w14:paraId="6CB18766" w14:textId="77777777" w:rsidR="00922AEF" w:rsidRPr="00962C36" w:rsidRDefault="00922AEF" w:rsidP="007B63CF">
      <w:pPr>
        <w:ind w:firstLine="708"/>
      </w:pPr>
      <w:r w:rsidRPr="00962C36">
        <w:t>2.6.</w:t>
      </w:r>
      <w:r w:rsidR="007B63CF" w:rsidRPr="00962C36">
        <w:t xml:space="preserve"> </w:t>
      </w:r>
      <w:r w:rsidRPr="00962C36">
        <w:t xml:space="preserve">В случае если Инициатором проекта выступает Заявитель, то он обеспечивает разработку предложения о заключении концессионного соглашения (далее - предложение) в соответствии с требованиями, установленными постановлением Правительства Российской Федерации от 31 марта 2015 года № 300 «Об утверждении формы предложения о заключении концессионного соглашения с лицом, выступающим с инициативой заключения концессионного соглашения». </w:t>
      </w:r>
    </w:p>
    <w:p w14:paraId="71A43250" w14:textId="77777777" w:rsidR="00922AEF" w:rsidRPr="00962C36" w:rsidRDefault="00922AEF" w:rsidP="007B63CF">
      <w:pPr>
        <w:ind w:firstLine="708"/>
      </w:pPr>
      <w:r w:rsidRPr="00962C36">
        <w:lastRenderedPageBreak/>
        <w:t>2.7.</w:t>
      </w:r>
      <w:r w:rsidR="007B63CF" w:rsidRPr="00962C36">
        <w:t xml:space="preserve"> </w:t>
      </w:r>
      <w:r w:rsidRPr="00962C36">
        <w:t xml:space="preserve">Заявитель направляет предложение на рассмотрение в орган, в чьей собственности находится объект концессионного соглашения, предусмотренный таким предложением, с приложением проекта концессионного соглашения, включающего в себя следующие существенные условия: </w:t>
      </w:r>
    </w:p>
    <w:p w14:paraId="432B1462" w14:textId="77777777" w:rsidR="00922AEF" w:rsidRPr="00962C36" w:rsidRDefault="00922AEF" w:rsidP="007B63CF">
      <w:pPr>
        <w:ind w:firstLine="709"/>
      </w:pPr>
      <w:r w:rsidRPr="00962C36">
        <w:t xml:space="preserve">- обязательства концессионера по созданию и (или) реконструкции объекта концессионного соглашения, соблюдению сроков его создания и (или) реконструкции; </w:t>
      </w:r>
    </w:p>
    <w:p w14:paraId="66B9CE0A" w14:textId="77777777" w:rsidR="00922AEF" w:rsidRPr="00962C36" w:rsidRDefault="00922AEF" w:rsidP="007B63CF">
      <w:pPr>
        <w:ind w:firstLine="709"/>
      </w:pPr>
      <w:r w:rsidRPr="00962C36">
        <w:t xml:space="preserve">- обязательства концессионера по осуществлению деятельности, предусмотренной концессионным соглашением; </w:t>
      </w:r>
    </w:p>
    <w:p w14:paraId="012238B1" w14:textId="77777777" w:rsidR="00922AEF" w:rsidRPr="00962C36" w:rsidRDefault="00922AEF" w:rsidP="007B63CF">
      <w:pPr>
        <w:ind w:firstLine="709"/>
      </w:pPr>
      <w:r w:rsidRPr="00962C36">
        <w:t>- срок действия концессионного соглашения;</w:t>
      </w:r>
    </w:p>
    <w:p w14:paraId="18E596B9" w14:textId="77777777" w:rsidR="00922AEF" w:rsidRPr="00962C36" w:rsidRDefault="00922AEF" w:rsidP="007B63CF">
      <w:pPr>
        <w:ind w:firstLine="709"/>
      </w:pPr>
      <w:r w:rsidRPr="00962C36">
        <w:t xml:space="preserve">- описание, в том числе технико-экономические показатели, объекта концессионного соглашения; </w:t>
      </w:r>
    </w:p>
    <w:p w14:paraId="3AD4086E" w14:textId="77777777" w:rsidR="00922AEF" w:rsidRPr="00962C36" w:rsidRDefault="00922AEF" w:rsidP="007B63CF">
      <w:pPr>
        <w:ind w:firstLine="709"/>
      </w:pPr>
      <w:r w:rsidRPr="00962C36">
        <w:t>- срок передачи концессионеру объекта концессионного соглашения;</w:t>
      </w:r>
    </w:p>
    <w:p w14:paraId="73544567" w14:textId="77777777" w:rsidR="00922AEF" w:rsidRPr="00962C36" w:rsidRDefault="00922AEF" w:rsidP="007B63CF">
      <w:pPr>
        <w:ind w:firstLine="709"/>
      </w:pPr>
      <w:r w:rsidRPr="00962C36">
        <w:t xml:space="preserve">-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концедента земельным участком, в течение срока действия концессионного соглашения; </w:t>
      </w:r>
    </w:p>
    <w:p w14:paraId="02F7760F" w14:textId="77777777" w:rsidR="00922AEF" w:rsidRPr="00962C36" w:rsidRDefault="00922AEF" w:rsidP="007B63CF">
      <w:pPr>
        <w:ind w:firstLine="709"/>
      </w:pPr>
      <w:r w:rsidRPr="00962C36">
        <w:t xml:space="preserve">- цели и срок использования (эксплуатации) объекта концессионного соглашения; </w:t>
      </w:r>
    </w:p>
    <w:p w14:paraId="6A78D7D1" w14:textId="77777777" w:rsidR="00922AEF" w:rsidRPr="00962C36" w:rsidRDefault="00922AEF" w:rsidP="007B63CF">
      <w:pPr>
        <w:ind w:firstLine="709"/>
      </w:pPr>
      <w:r w:rsidRPr="00962C36">
        <w:t xml:space="preserve">-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 </w:t>
      </w:r>
    </w:p>
    <w:p w14:paraId="38FC59E0" w14:textId="77777777" w:rsidR="00922AEF" w:rsidRPr="00962C36" w:rsidRDefault="00922AEF" w:rsidP="007B63CF">
      <w:pPr>
        <w:ind w:firstLine="709"/>
      </w:pPr>
      <w:r w:rsidRPr="00962C36">
        <w:t>- размер концессионной платы, форму или формы, порядок и сроки ее внесения;</w:t>
      </w:r>
    </w:p>
    <w:p w14:paraId="4410B4E6" w14:textId="77777777" w:rsidR="00922AEF" w:rsidRPr="00962C36" w:rsidRDefault="00922AEF" w:rsidP="007B63CF">
      <w:pPr>
        <w:ind w:firstLine="709"/>
      </w:pPr>
      <w:r w:rsidRPr="00962C36">
        <w:t xml:space="preserve">- порядок возмещения расходов сторон в случае досрочного расторжения концессионного соглашения; </w:t>
      </w:r>
    </w:p>
    <w:p w14:paraId="4FF8C32E" w14:textId="77777777" w:rsidR="00922AEF" w:rsidRPr="00962C36" w:rsidRDefault="00922AEF" w:rsidP="007B63CF">
      <w:pPr>
        <w:ind w:firstLine="709"/>
      </w:pPr>
      <w:r w:rsidRPr="00962C36">
        <w:t xml:space="preserve">-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 </w:t>
      </w:r>
    </w:p>
    <w:p w14:paraId="15649D92" w14:textId="77777777" w:rsidR="00922AEF" w:rsidRPr="00962C36" w:rsidRDefault="00922AEF" w:rsidP="007B63CF">
      <w:pPr>
        <w:ind w:firstLine="709"/>
      </w:pPr>
      <w:r w:rsidRPr="00962C36">
        <w:t xml:space="preserve">- объем валовой выручки, получаемой концессионером в рамках реализации концессионного соглашения, в том числе на каждый год срока действия </w:t>
      </w:r>
      <w:r w:rsidRPr="00962C36">
        <w:lastRenderedPageBreak/>
        <w:t xml:space="preserve">концессионного соглашения, если объектом концессионного соглашения является объект теплоснабжения, централизованные системы горячего водоснабжения, холодного водоснабжения и (или) водоотведения, отдельные объекты таких систем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w:t>
      </w:r>
    </w:p>
    <w:p w14:paraId="4FFDA60E" w14:textId="77777777" w:rsidR="00922AEF" w:rsidRPr="00962C36" w:rsidRDefault="00922AEF" w:rsidP="007B63CF">
      <w:pPr>
        <w:ind w:firstLine="709"/>
      </w:pPr>
      <w:r w:rsidRPr="00962C36">
        <w:t xml:space="preserve">- иные предусмотренные федеральными законами существенные условия. </w:t>
      </w:r>
    </w:p>
    <w:p w14:paraId="50D853E2" w14:textId="77777777" w:rsidR="00922AEF" w:rsidRPr="00962C36" w:rsidRDefault="00922AEF" w:rsidP="007B63CF">
      <w:pPr>
        <w:ind w:firstLine="709"/>
      </w:pPr>
      <w:r w:rsidRPr="00962C36">
        <w:t>2.8.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п. 2.6 настоящего Порядка существенными условиями должно содержать обязательства по привлечению 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При этом размеры предусмотренного пунктом 2.6 настоящего Порядка обеспечения исполнения концессионером обязательств по концессионному соглашению определяются исходя из объема инвестиций, которые концессионер обязуется привлечь в целях реализации инвестиционной программы концессионера,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w:t>
      </w:r>
    </w:p>
    <w:p w14:paraId="1616D50E" w14:textId="77777777" w:rsidR="00922AEF" w:rsidRPr="00962C36" w:rsidRDefault="00922AEF" w:rsidP="007B63CF">
      <w:pPr>
        <w:ind w:firstLine="709"/>
      </w:pPr>
      <w:r w:rsidRPr="00962C36">
        <w:t xml:space="preserve">2.9. Концессионное соглашение помимо предусмотренных пунктом 2.6 настоящего Порядка существенных условий может содержать иные не противоречащие законодательству Российской Федерации условия, в том числе: </w:t>
      </w:r>
    </w:p>
    <w:p w14:paraId="04F8264C" w14:textId="77777777" w:rsidR="00922AEF" w:rsidRPr="00962C36" w:rsidRDefault="00922AEF" w:rsidP="007B63CF">
      <w:pPr>
        <w:ind w:firstLine="709"/>
      </w:pPr>
      <w:r w:rsidRPr="00962C36">
        <w:t xml:space="preserve">1) объем производства товаров, выполнения работ, оказания услуг при осуществлении деятельности, предусмотренной концессионным соглашением; </w:t>
      </w:r>
    </w:p>
    <w:p w14:paraId="3EE1EB88" w14:textId="77777777" w:rsidR="00922AEF" w:rsidRPr="00962C36" w:rsidRDefault="00922AEF" w:rsidP="007B63CF">
      <w:pPr>
        <w:ind w:firstLine="709"/>
      </w:pPr>
      <w:r w:rsidRPr="00962C36">
        <w:t xml:space="preserve">2)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w:t>
      </w:r>
      <w:r w:rsidRPr="00962C36">
        <w:lastRenderedPageBreak/>
        <w:t xml:space="preserve">осуществляющими регулирование цен (тарифов) в соответствии с законодательством Российской Федерации в сфере регулирования цен (тарифов); </w:t>
      </w:r>
    </w:p>
    <w:p w14:paraId="7C15838A" w14:textId="77777777" w:rsidR="00922AEF" w:rsidRPr="00962C36" w:rsidRDefault="00922AEF" w:rsidP="007B63CF">
      <w:pPr>
        <w:ind w:firstLine="709"/>
      </w:pPr>
      <w:r w:rsidRPr="00962C36">
        <w:t xml:space="preserve">3) объем инвестиций в создание и (или) реконструкцию объекта концессионного соглашения; </w:t>
      </w:r>
    </w:p>
    <w:p w14:paraId="60643BBE" w14:textId="77777777" w:rsidR="00922AEF" w:rsidRPr="00962C36" w:rsidRDefault="00922AEF" w:rsidP="007B63CF">
      <w:pPr>
        <w:ind w:firstLine="709"/>
      </w:pPr>
      <w:r w:rsidRPr="00962C36">
        <w:t xml:space="preserve">3.1.) состав объекта концессионного соглашения; </w:t>
      </w:r>
    </w:p>
    <w:p w14:paraId="0054D68C" w14:textId="77777777" w:rsidR="00922AEF" w:rsidRPr="00962C36" w:rsidRDefault="00922AEF" w:rsidP="007B63CF">
      <w:pPr>
        <w:ind w:firstLine="709"/>
      </w:pPr>
      <w:r w:rsidRPr="00962C36">
        <w:t xml:space="preserve">4) срок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 </w:t>
      </w:r>
    </w:p>
    <w:p w14:paraId="51B76943" w14:textId="77777777" w:rsidR="00922AEF" w:rsidRPr="00962C36" w:rsidRDefault="00922AEF" w:rsidP="007B63CF">
      <w:pPr>
        <w:ind w:firstLine="709"/>
      </w:pPr>
      <w:r w:rsidRPr="00962C36">
        <w:t xml:space="preserve">5)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 </w:t>
      </w:r>
    </w:p>
    <w:p w14:paraId="044E1639" w14:textId="77777777" w:rsidR="00922AEF" w:rsidRPr="00962C36" w:rsidRDefault="00922AEF" w:rsidP="007B63CF">
      <w:pPr>
        <w:ind w:firstLine="709"/>
      </w:pPr>
      <w:r w:rsidRPr="00962C36">
        <w:t xml:space="preserve">6)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 </w:t>
      </w:r>
    </w:p>
    <w:p w14:paraId="42B73344" w14:textId="77777777" w:rsidR="00922AEF" w:rsidRPr="00962C36" w:rsidRDefault="00922AEF" w:rsidP="007B63CF">
      <w:pPr>
        <w:ind w:firstLine="709"/>
      </w:pPr>
      <w:r w:rsidRPr="00962C36">
        <w:t>7) обязательства концессионера по предоставлению потребителям установленных федеральными законами, законами субъекта Российской Федерации, нормативными правовыми актами органа местного самоуправления льгот, в том числе льгот по оплате товаров, работ, услуг;</w:t>
      </w:r>
    </w:p>
    <w:p w14:paraId="09369824" w14:textId="77777777" w:rsidR="00922AEF" w:rsidRPr="00962C36" w:rsidRDefault="00922AEF" w:rsidP="007B63CF">
      <w:pPr>
        <w:ind w:firstLine="709"/>
      </w:pPr>
      <w:r w:rsidRPr="00962C36">
        <w:t xml:space="preserve">8) обязательства концессионера по осуществлению за свой счет страхования риска случайной гибели и (или) случайного повреждения объекта концессионного соглашения, иного передаваемого концедентом концессионеру по концессионному соглашению имущества; </w:t>
      </w:r>
    </w:p>
    <w:p w14:paraId="0E7747CA" w14:textId="77777777" w:rsidR="00922AEF" w:rsidRPr="00962C36" w:rsidRDefault="00922AEF" w:rsidP="007B63CF">
      <w:pPr>
        <w:ind w:firstLine="709"/>
      </w:pPr>
      <w:r w:rsidRPr="00962C36">
        <w:t xml:space="preserve">9) обязательства концедента по финансированию части расходов на создание и (или) реконструкцию объекта концессионного соглашения, расходов на использование (эксплуатацию) указанного объекта, по предоставлению концессионеру государственных или муниципальных гарантий, размер принимаемых концедентом на себя расходов, размер платы концедента по концессионному соглашению, а также размер, порядок и условия предоставления концедентом концессионеру государственных или муниципальных гарантий; </w:t>
      </w:r>
    </w:p>
    <w:p w14:paraId="1109D864" w14:textId="77777777" w:rsidR="00922AEF" w:rsidRPr="00962C36" w:rsidRDefault="00922AEF" w:rsidP="007B63CF">
      <w:pPr>
        <w:ind w:firstLine="709"/>
      </w:pPr>
      <w:r w:rsidRPr="00962C36">
        <w:t xml:space="preserve">10) размер средств, направляемых концессионером на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 </w:t>
      </w:r>
    </w:p>
    <w:p w14:paraId="41BF3D29" w14:textId="77777777" w:rsidR="00922AEF" w:rsidRPr="00962C36" w:rsidRDefault="00922AEF" w:rsidP="007B63CF">
      <w:pPr>
        <w:ind w:firstLine="709"/>
      </w:pPr>
      <w:r w:rsidRPr="00962C36">
        <w:t xml:space="preserve">11) порядок внесения изменений в концессионное соглашение; </w:t>
      </w:r>
    </w:p>
    <w:p w14:paraId="609A16A6" w14:textId="77777777" w:rsidR="00922AEF" w:rsidRPr="00962C36" w:rsidRDefault="00922AEF" w:rsidP="007B63CF">
      <w:pPr>
        <w:ind w:firstLine="709"/>
      </w:pPr>
      <w:r w:rsidRPr="00962C36">
        <w:t xml:space="preserve">12) обязательства концессионера по подготовке проектной документации объекта концессионного соглашения; </w:t>
      </w:r>
    </w:p>
    <w:p w14:paraId="1263C675" w14:textId="77777777" w:rsidR="00922AEF" w:rsidRPr="00962C36" w:rsidRDefault="00922AEF" w:rsidP="007B63CF">
      <w:pPr>
        <w:ind w:firstLine="709"/>
      </w:pPr>
      <w:r w:rsidRPr="00962C36">
        <w:t xml:space="preserve">13) размеры, условия, порядок и сроки выплаты неустойки за нарушение сторонами обязательств по концессионному соглашению; </w:t>
      </w:r>
    </w:p>
    <w:p w14:paraId="18C13C6A" w14:textId="77777777" w:rsidR="00922AEF" w:rsidRPr="00962C36" w:rsidRDefault="00922AEF" w:rsidP="007B63CF">
      <w:pPr>
        <w:ind w:firstLine="709"/>
      </w:pPr>
      <w:r w:rsidRPr="00962C36">
        <w:t xml:space="preserve">14) порядок определения размера возмещения расходов сторонами в случае досрочного прекращения концессионного соглашения; </w:t>
      </w:r>
    </w:p>
    <w:p w14:paraId="4837740B" w14:textId="77777777" w:rsidR="00922AEF" w:rsidRPr="00962C36" w:rsidRDefault="00922AEF" w:rsidP="007B63CF">
      <w:pPr>
        <w:ind w:firstLine="709"/>
      </w:pPr>
      <w:r w:rsidRPr="00962C36">
        <w:t xml:space="preserve">15) обязательства концессионера по возмещению расходов концедента на организацию конкурса на право заключения концессионного соглашения и подготовку конкурсной документации. </w:t>
      </w:r>
    </w:p>
    <w:p w14:paraId="126B930E" w14:textId="77777777" w:rsidR="00922AEF" w:rsidRPr="00962C36" w:rsidRDefault="00922AEF" w:rsidP="007B63CF">
      <w:pPr>
        <w:ind w:firstLine="709"/>
      </w:pPr>
      <w:r w:rsidRPr="00962C36">
        <w:t xml:space="preserve">2.10. В случае, если законодательством Российской Федерации предусмотрено финансирование предоставления товаров, работ, услуг гражданам и другим </w:t>
      </w:r>
      <w:r w:rsidRPr="00962C36">
        <w:lastRenderedPageBreak/>
        <w:t xml:space="preserve">потребителям за счет средств бюджетов бюджетной системы Российской Федерации в полном объеме, концессионным соглашением не должна предусматриваться оплата таких товаров, работ, услуг за счет средств граждан и других потребителей. </w:t>
      </w:r>
    </w:p>
    <w:p w14:paraId="43F53762" w14:textId="77777777" w:rsidR="00922AEF" w:rsidRPr="00962C36" w:rsidRDefault="007B63CF" w:rsidP="007B63CF">
      <w:pPr>
        <w:ind w:firstLine="709"/>
      </w:pPr>
      <w:r w:rsidRPr="00962C36">
        <w:t xml:space="preserve">2.11. Концессионные соглашения </w:t>
      </w:r>
      <w:r w:rsidR="00922AEF" w:rsidRPr="00962C36">
        <w:t xml:space="preserve">по формам, утвержденным Правительством Российской Федерации, заключаются в отношении отдельных объектов концессионных соглашений, в том числе: </w:t>
      </w:r>
    </w:p>
    <w:p w14:paraId="315A8664" w14:textId="77777777" w:rsidR="00922AEF" w:rsidRPr="00962C36" w:rsidRDefault="007B63CF" w:rsidP="007B63CF">
      <w:pPr>
        <w:ind w:firstLine="709"/>
      </w:pPr>
      <w:r w:rsidRPr="00962C36">
        <w:t>-</w:t>
      </w:r>
      <w:r w:rsidR="00922AEF" w:rsidRPr="00962C36">
        <w:t xml:space="preserve">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 </w:t>
      </w:r>
    </w:p>
    <w:p w14:paraId="78E2715B" w14:textId="77777777" w:rsidR="00922AEF" w:rsidRPr="00962C36" w:rsidRDefault="007B63CF" w:rsidP="007B63CF">
      <w:pPr>
        <w:ind w:firstLine="709"/>
      </w:pPr>
      <w:r w:rsidRPr="00962C36">
        <w:t>-</w:t>
      </w:r>
      <w:r w:rsidR="00922AEF" w:rsidRPr="00962C36">
        <w:t xml:space="preserve"> гидротехнические сооружения; </w:t>
      </w:r>
    </w:p>
    <w:p w14:paraId="2223B7C2" w14:textId="77777777" w:rsidR="00922AEF" w:rsidRPr="00962C36" w:rsidRDefault="007B63CF" w:rsidP="007B63CF">
      <w:pPr>
        <w:ind w:firstLine="709"/>
      </w:pPr>
      <w:r w:rsidRPr="00962C36">
        <w:t>-</w:t>
      </w:r>
      <w:r w:rsidR="00922AEF" w:rsidRPr="00962C36">
        <w:t xml:space="preserve"> объекты по производству, передаче и распределению электрической энергии; </w:t>
      </w:r>
    </w:p>
    <w:p w14:paraId="4F4D3F27" w14:textId="77777777" w:rsidR="00922AEF" w:rsidRPr="00962C36" w:rsidRDefault="007B63CF" w:rsidP="007B63CF">
      <w:pPr>
        <w:ind w:firstLine="709"/>
      </w:pPr>
      <w:r w:rsidRPr="00962C36">
        <w:t>-</w:t>
      </w:r>
      <w:r w:rsidR="00922AEF" w:rsidRPr="00962C36">
        <w:t xml:space="preserve">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p>
    <w:p w14:paraId="617CA56A" w14:textId="77777777" w:rsidR="00922AEF" w:rsidRPr="00962C36" w:rsidRDefault="007B63CF" w:rsidP="007B63CF">
      <w:pPr>
        <w:ind w:firstLine="709"/>
      </w:pPr>
      <w:r w:rsidRPr="00962C36">
        <w:t>-</w:t>
      </w:r>
      <w:r w:rsidR="00922AEF" w:rsidRPr="00962C36">
        <w:t xml:space="preserve"> объекты здравоохранения, в том числе объекты, предназначенные для санаторно-курортного лечения; </w:t>
      </w:r>
    </w:p>
    <w:p w14:paraId="05E2C314" w14:textId="77777777" w:rsidR="00922AEF" w:rsidRPr="00962C36" w:rsidRDefault="007B63CF" w:rsidP="007B63CF">
      <w:pPr>
        <w:ind w:firstLine="709"/>
      </w:pPr>
      <w:r w:rsidRPr="00962C36">
        <w:t>-</w:t>
      </w:r>
      <w:r w:rsidR="00922AEF" w:rsidRPr="00962C36">
        <w:t xml:space="preserve"> объекты образования, культуры, спорта, объекты, используемые для организации отдыха граждан и туризма, иные объекты социально-культурного назначения; </w:t>
      </w:r>
    </w:p>
    <w:p w14:paraId="67629B7F" w14:textId="77777777" w:rsidR="00922AEF" w:rsidRPr="00962C36" w:rsidRDefault="007B63CF" w:rsidP="007B63CF">
      <w:pPr>
        <w:ind w:firstLine="709"/>
      </w:pPr>
      <w:r w:rsidRPr="00962C36">
        <w:t>-</w:t>
      </w:r>
      <w:r w:rsidR="00922AEF" w:rsidRPr="00962C36">
        <w:t xml:space="preserve"> объекты, на которых осуществляются обработка, накопление, утилизация, обезвреживание, размещение твердых коммунальных отходов; </w:t>
      </w:r>
    </w:p>
    <w:p w14:paraId="4CF4510B" w14:textId="5BEC46D5" w:rsidR="00922AEF" w:rsidRPr="00962C36" w:rsidRDefault="007B63CF" w:rsidP="007B63CF">
      <w:pPr>
        <w:ind w:firstLine="709"/>
      </w:pPr>
      <w:r w:rsidRPr="00962C36">
        <w:t>-</w:t>
      </w:r>
      <w:r w:rsidR="00922AEF" w:rsidRPr="00962C36">
        <w:t xml:space="preserve"> объекты коммунальной инфраструктуры или объекты коммунального хозяйства, в том числе объекты энергоснабжения, объекты, предназначенные для освещения территорий сельских поселений, объекты, предназначенные для благоустройства территорий; </w:t>
      </w:r>
    </w:p>
    <w:p w14:paraId="53D60124" w14:textId="77777777" w:rsidR="00922AEF" w:rsidRPr="00962C36" w:rsidRDefault="007B63CF" w:rsidP="007B63CF">
      <w:pPr>
        <w:ind w:firstLine="709"/>
      </w:pPr>
      <w:r w:rsidRPr="00962C36">
        <w:t>-</w:t>
      </w:r>
      <w:r w:rsidR="00922AEF" w:rsidRPr="00962C36">
        <w:t xml:space="preserve"> объекты социального обслуживания граждан; </w:t>
      </w:r>
    </w:p>
    <w:p w14:paraId="53F69C5E" w14:textId="77777777" w:rsidR="00922AEF" w:rsidRPr="00962C36" w:rsidRDefault="007B63CF" w:rsidP="007B63CF">
      <w:pPr>
        <w:ind w:firstLine="709"/>
      </w:pPr>
      <w:r w:rsidRPr="00962C36">
        <w:t>-</w:t>
      </w:r>
      <w:r w:rsidR="00922AEF" w:rsidRPr="00962C36">
        <w:t xml:space="preserve"> объекты газоснабжения.</w:t>
      </w:r>
    </w:p>
    <w:p w14:paraId="36D99745" w14:textId="77777777" w:rsidR="00922AEF" w:rsidRPr="00962C36" w:rsidRDefault="00922AEF" w:rsidP="007B63CF">
      <w:pPr>
        <w:ind w:firstLine="709"/>
      </w:pPr>
      <w:r w:rsidRPr="00962C36">
        <w:t>2.12.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перечень создаваемых и (или) реконструируемых в течение срока действия концессионного соглашения объектов, объем и источники инвестиций, привлекаемых для создания и (или) реконструкции этих объектов, устанавливаются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14:paraId="548CF2BB" w14:textId="77777777" w:rsidR="007B63CF" w:rsidRPr="00962C36" w:rsidRDefault="007B63CF" w:rsidP="00922AEF">
      <w:pPr>
        <w:ind w:firstLine="0"/>
      </w:pPr>
    </w:p>
    <w:p w14:paraId="3E48C068" w14:textId="77777777" w:rsidR="007B63CF" w:rsidRPr="00962C36" w:rsidRDefault="00922AEF" w:rsidP="007B63CF">
      <w:pPr>
        <w:ind w:firstLine="0"/>
        <w:jc w:val="center"/>
        <w:rPr>
          <w:b/>
        </w:rPr>
      </w:pPr>
      <w:r w:rsidRPr="00962C36">
        <w:rPr>
          <w:b/>
        </w:rPr>
        <w:t>3. Порядок организации, подготовки и проведения конкурсов на право</w:t>
      </w:r>
      <w:r w:rsidR="007B63CF" w:rsidRPr="00962C36">
        <w:rPr>
          <w:b/>
        </w:rPr>
        <w:t xml:space="preserve"> </w:t>
      </w:r>
      <w:r w:rsidRPr="00962C36">
        <w:rPr>
          <w:b/>
        </w:rPr>
        <w:t>заключения концессионных соглашений в отношении объектов имущества</w:t>
      </w:r>
      <w:r w:rsidR="007B63CF" w:rsidRPr="00962C36">
        <w:rPr>
          <w:b/>
        </w:rPr>
        <w:t xml:space="preserve"> </w:t>
      </w:r>
      <w:r w:rsidRPr="00962C36">
        <w:rPr>
          <w:b/>
        </w:rPr>
        <w:lastRenderedPageBreak/>
        <w:t xml:space="preserve">муниципального образования </w:t>
      </w:r>
      <w:r w:rsidR="00CF19DA" w:rsidRPr="00962C36">
        <w:rPr>
          <w:b/>
        </w:rPr>
        <w:t>Цветочненское</w:t>
      </w:r>
      <w:r w:rsidRPr="00962C36">
        <w:rPr>
          <w:b/>
        </w:rPr>
        <w:t xml:space="preserve"> сельское поселение </w:t>
      </w:r>
      <w:r w:rsidR="00CF19DA" w:rsidRPr="00962C36">
        <w:rPr>
          <w:b/>
        </w:rPr>
        <w:t>Белогорского</w:t>
      </w:r>
      <w:r w:rsidRPr="00962C36">
        <w:rPr>
          <w:b/>
        </w:rPr>
        <w:t xml:space="preserve"> района Республики Крым</w:t>
      </w:r>
    </w:p>
    <w:p w14:paraId="080A32C5" w14:textId="77777777" w:rsidR="00922AEF" w:rsidRPr="00962C36" w:rsidRDefault="00922AEF" w:rsidP="00922AEF">
      <w:pPr>
        <w:ind w:firstLine="0"/>
      </w:pPr>
      <w:r w:rsidRPr="00962C36">
        <w:t xml:space="preserve"> </w:t>
      </w:r>
    </w:p>
    <w:p w14:paraId="0A4A7301" w14:textId="77777777" w:rsidR="00922AEF" w:rsidRPr="00962C36" w:rsidRDefault="00922AEF" w:rsidP="007B63CF">
      <w:pPr>
        <w:ind w:firstLine="708"/>
      </w:pPr>
      <w:r w:rsidRPr="00962C36">
        <w:t xml:space="preserve">3.1. Концедент, в лице администрации, формирует предложение по созданию и (или) реконструкции объектов имущества муниципального образования </w:t>
      </w:r>
      <w:r w:rsidR="00CF19DA" w:rsidRPr="00962C36">
        <w:t>Цветочненское</w:t>
      </w:r>
      <w:r w:rsidRPr="00962C36">
        <w:t xml:space="preserve"> сельское поселение </w:t>
      </w:r>
      <w:r w:rsidR="00CF19DA" w:rsidRPr="00962C36">
        <w:t>Белогорского</w:t>
      </w:r>
      <w:r w:rsidRPr="00962C36">
        <w:t xml:space="preserve"> района Республики Крым (недвижимого имущества или недвижимого имущества и движимого имущества, технологически связанного между собой), предназначенного для осуществления деятельности в соответствующей отрасли (сфере управления), путем проведения Конкурса на право заключения концессионного соглашения. </w:t>
      </w:r>
    </w:p>
    <w:p w14:paraId="652AB31F" w14:textId="77777777" w:rsidR="00922AEF" w:rsidRPr="00962C36" w:rsidRDefault="00922AEF" w:rsidP="007B63CF">
      <w:pPr>
        <w:ind w:firstLine="708"/>
      </w:pPr>
      <w:r w:rsidRPr="00962C36">
        <w:t xml:space="preserve">3.1.1. Предложение по заключению концессионного соглашения должно содержать следующую обязательную информацию: </w:t>
      </w:r>
    </w:p>
    <w:p w14:paraId="32268A39" w14:textId="77777777" w:rsidR="00922AEF" w:rsidRPr="00962C36" w:rsidRDefault="00922AEF" w:rsidP="007B63CF">
      <w:pPr>
        <w:ind w:firstLine="709"/>
      </w:pPr>
      <w:r w:rsidRPr="00962C36">
        <w:t xml:space="preserve">а) цели заключения концессионного соглашения; </w:t>
      </w:r>
    </w:p>
    <w:p w14:paraId="0B917E02" w14:textId="77777777" w:rsidR="00922AEF" w:rsidRPr="00962C36" w:rsidRDefault="00922AEF" w:rsidP="007B63CF">
      <w:pPr>
        <w:ind w:firstLine="709"/>
      </w:pPr>
      <w:r w:rsidRPr="00962C36">
        <w:t xml:space="preserve">б) состав объекта концессионного соглашения, в том числе: </w:t>
      </w:r>
    </w:p>
    <w:p w14:paraId="679BC946" w14:textId="77777777" w:rsidR="00922AEF" w:rsidRPr="00962C36" w:rsidRDefault="00922AEF" w:rsidP="007B63CF">
      <w:pPr>
        <w:ind w:firstLine="709"/>
      </w:pPr>
      <w:r w:rsidRPr="00962C36">
        <w:t xml:space="preserve">- объекты муниципального недвижимого имущества с указанием адреса, технико-экономических показателей, данных о государственной регистрации права муниципальной собственности (в случаях наличия объектов); </w:t>
      </w:r>
    </w:p>
    <w:p w14:paraId="5E856542" w14:textId="77777777" w:rsidR="00922AEF" w:rsidRPr="00962C36" w:rsidRDefault="00922AEF" w:rsidP="007B63CF">
      <w:pPr>
        <w:ind w:firstLine="709"/>
      </w:pPr>
      <w:r w:rsidRPr="00962C36">
        <w:t>- объекты муниципального движимого имущества, технологически связанные с объектами недвижимого имущества и предназначенные для осуществления деятельности, предусмотренной концессионным соглашением, с указанием технико-экономических характеристик и данных, подтверждающих правовую принадлежность к муниципальной собственности (в случаях наличия объектов)</w:t>
      </w:r>
      <w:r w:rsidR="00234D53" w:rsidRPr="00962C36">
        <w:t xml:space="preserve">. </w:t>
      </w:r>
      <w:r w:rsidRPr="00962C36">
        <w:t>Объект концессионного соглашения должен быть указан в соответствии со ст. 4 ФЗ «О концессионных соглашениях»</w:t>
      </w:r>
      <w:r w:rsidR="00234D53" w:rsidRPr="00962C36">
        <w:t>;</w:t>
      </w:r>
      <w:r w:rsidRPr="00962C36">
        <w:t xml:space="preserve"> </w:t>
      </w:r>
    </w:p>
    <w:p w14:paraId="3E8A8538" w14:textId="77777777" w:rsidR="00922AEF" w:rsidRPr="00962C36" w:rsidRDefault="00922AEF" w:rsidP="007B63CF">
      <w:pPr>
        <w:ind w:firstLine="709"/>
      </w:pPr>
      <w:r w:rsidRPr="00962C36">
        <w:t xml:space="preserve">в) характеристика земельных участков, на которых располагаются объекты концессионных соглашений и (или) которые необходимы для осуществления Концессионером деятельности, предусмотренной концессионным соглашением, в том числе: </w:t>
      </w:r>
    </w:p>
    <w:p w14:paraId="632592ED" w14:textId="77777777" w:rsidR="00922AEF" w:rsidRPr="00962C36" w:rsidRDefault="00922AEF" w:rsidP="007B63CF">
      <w:pPr>
        <w:ind w:firstLine="709"/>
      </w:pPr>
      <w:r w:rsidRPr="00962C36">
        <w:t xml:space="preserve">- адрес, площадь, кадастровый номер; </w:t>
      </w:r>
    </w:p>
    <w:p w14:paraId="33828948" w14:textId="77777777" w:rsidR="00922AEF" w:rsidRPr="00962C36" w:rsidRDefault="00922AEF" w:rsidP="007B63CF">
      <w:pPr>
        <w:ind w:firstLine="709"/>
      </w:pPr>
      <w:r w:rsidRPr="00962C36">
        <w:t xml:space="preserve">- данные о правообладателях, с указанием субъекта права, вида права, реквизитов правоустанавливающих документов (в случае их наличия); </w:t>
      </w:r>
    </w:p>
    <w:p w14:paraId="31D95A4F" w14:textId="77777777" w:rsidR="00922AEF" w:rsidRPr="00962C36" w:rsidRDefault="00922AEF" w:rsidP="007B63CF">
      <w:pPr>
        <w:ind w:firstLine="709"/>
      </w:pPr>
      <w:r w:rsidRPr="00962C36">
        <w:t xml:space="preserve">г) технико-экономическое обоснование передачи объектов муниципального имущества по концессионному соглашению (при необходимости); </w:t>
      </w:r>
    </w:p>
    <w:p w14:paraId="7A6A69A7" w14:textId="77777777" w:rsidR="00922AEF" w:rsidRPr="00962C36" w:rsidRDefault="00922AEF" w:rsidP="007B63CF">
      <w:pPr>
        <w:ind w:firstLine="709"/>
      </w:pPr>
      <w:r w:rsidRPr="00962C36">
        <w:t xml:space="preserve">д) техническое задание с ориентировочными стоимостными показателями; </w:t>
      </w:r>
    </w:p>
    <w:p w14:paraId="5F642D84" w14:textId="77777777" w:rsidR="00922AEF" w:rsidRPr="00962C36" w:rsidRDefault="00922AEF" w:rsidP="007B63CF">
      <w:pPr>
        <w:ind w:firstLine="709"/>
      </w:pPr>
      <w:r w:rsidRPr="00962C36">
        <w:t xml:space="preserve">е) определение срока действия концессионного соглашения; </w:t>
      </w:r>
    </w:p>
    <w:p w14:paraId="213318EA" w14:textId="77777777" w:rsidR="00922AEF" w:rsidRPr="00962C36" w:rsidRDefault="00922AEF" w:rsidP="007B63CF">
      <w:pPr>
        <w:ind w:firstLine="709"/>
      </w:pPr>
      <w:r w:rsidRPr="00962C36">
        <w:t>ж) объем производства товаров, выполнения работ, оказания услуг и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w:t>
      </w:r>
      <w:r w:rsidR="007B63CF" w:rsidRPr="00962C36">
        <w:t>.</w:t>
      </w:r>
      <w:r w:rsidRPr="00962C36">
        <w:t xml:space="preserve"> </w:t>
      </w:r>
    </w:p>
    <w:p w14:paraId="404F9B6E" w14:textId="77777777" w:rsidR="00922AEF" w:rsidRPr="00962C36" w:rsidRDefault="00922AEF" w:rsidP="007B63CF">
      <w:pPr>
        <w:ind w:firstLine="709"/>
      </w:pPr>
      <w:r w:rsidRPr="00962C36">
        <w:t xml:space="preserve">В случае целесообразности установления концессионной платы (или ее части) в форме доли продукции или доходов, полученных Концессионером в результате осуществления деятельности, предусмотренной концессионным соглашением; </w:t>
      </w:r>
    </w:p>
    <w:p w14:paraId="490A9D4F" w14:textId="77777777" w:rsidR="00922AEF" w:rsidRPr="00962C36" w:rsidRDefault="00922AEF" w:rsidP="007B63CF">
      <w:pPr>
        <w:ind w:firstLine="709"/>
      </w:pPr>
      <w:r w:rsidRPr="00962C36">
        <w:t xml:space="preserve">з) состав и описание имущества, образующего единое целое с объектом концессионного соглашения и (или) предназначенного для использования по </w:t>
      </w:r>
      <w:r w:rsidRPr="00962C36">
        <w:lastRenderedPageBreak/>
        <w:t xml:space="preserve">общему назначению для осуществления Концессионером деятельности, предусмотренной концессионным соглашением (с указанием цели и сроков его использования (эксплуатации) Концессионером), и установление обязательств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 при наличии такого имущества; </w:t>
      </w:r>
    </w:p>
    <w:p w14:paraId="3741AB14" w14:textId="77777777" w:rsidR="00922AEF" w:rsidRPr="00962C36" w:rsidRDefault="00922AEF" w:rsidP="007B63CF">
      <w:pPr>
        <w:ind w:firstLine="709"/>
      </w:pPr>
      <w:r w:rsidRPr="00962C36">
        <w:t xml:space="preserve">и) принадлежность имущества, созданного или приобретенного Концессионером при исполнении концессионного соглашения, и не являющегося объектом концессионного соглашения; </w:t>
      </w:r>
    </w:p>
    <w:p w14:paraId="6D4CEDC3" w14:textId="77777777" w:rsidR="00922AEF" w:rsidRPr="00962C36" w:rsidRDefault="00922AEF" w:rsidP="007B63CF">
      <w:pPr>
        <w:ind w:firstLine="709"/>
      </w:pPr>
      <w:r w:rsidRPr="00962C36">
        <w:t xml:space="preserve">к) основания досрочного расторжения концессионного соглашения в связи с существенными нарушениями условий концессионного соглашения; </w:t>
      </w:r>
    </w:p>
    <w:p w14:paraId="3B4A4754" w14:textId="77777777" w:rsidR="00922AEF" w:rsidRPr="00962C36" w:rsidRDefault="00922AEF" w:rsidP="007B63CF">
      <w:pPr>
        <w:ind w:firstLine="709"/>
      </w:pPr>
      <w:r w:rsidRPr="00962C36">
        <w:t xml:space="preserve">л) предложения о размере задатка, вносимого в обеспечение исполнения обязательства по заключению концессионного соглашения (далее - задаток); </w:t>
      </w:r>
    </w:p>
    <w:p w14:paraId="2B9F342A" w14:textId="77777777" w:rsidR="00922AEF" w:rsidRPr="00962C36" w:rsidRDefault="00922AEF" w:rsidP="007B63CF">
      <w:pPr>
        <w:ind w:firstLine="709"/>
      </w:pPr>
      <w:r w:rsidRPr="00962C36">
        <w:t xml:space="preserve">м) размер концессионной платы (при еѐ наличии); </w:t>
      </w:r>
    </w:p>
    <w:p w14:paraId="15A0F026" w14:textId="77777777" w:rsidR="00922AEF" w:rsidRPr="00962C36" w:rsidRDefault="00922AEF" w:rsidP="007B63CF">
      <w:pPr>
        <w:ind w:firstLine="709"/>
      </w:pPr>
      <w:r w:rsidRPr="00962C36">
        <w:t xml:space="preserve">н) порядок и сроки внесения концессионной платы, за исключением случаев, предусмотренных частью 1.1 статьи 7 ФЗ «О концессионных соглашениях» (при еѐ наличии); </w:t>
      </w:r>
    </w:p>
    <w:p w14:paraId="5A29A0D1" w14:textId="77777777" w:rsidR="00922AEF" w:rsidRPr="00962C36" w:rsidRDefault="00922AEF" w:rsidP="007B63CF">
      <w:pPr>
        <w:ind w:firstLine="709"/>
      </w:pPr>
      <w:r w:rsidRPr="00962C36">
        <w:t xml:space="preserve">о) форма или формы внесения концессионной платы (при еѐ наличии); </w:t>
      </w:r>
    </w:p>
    <w:p w14:paraId="0A0B68EA" w14:textId="77777777" w:rsidR="00922AEF" w:rsidRPr="00962C36" w:rsidRDefault="00922AEF" w:rsidP="007B63CF">
      <w:pPr>
        <w:ind w:firstLine="709"/>
      </w:pPr>
      <w:r w:rsidRPr="00962C36">
        <w:t xml:space="preserve">п) обоснование необходимости софинансирования Концедентом части расходов на создание и (или) реконструкцию объекта концессионного соглашения, расходов на использование (эксплуатацию) указанного объекта по предоставлению гарантий Концессионеру (при наличии такой необходимости); </w:t>
      </w:r>
    </w:p>
    <w:p w14:paraId="72C49D90" w14:textId="77777777" w:rsidR="00922AEF" w:rsidRPr="00962C36" w:rsidRDefault="00922AEF" w:rsidP="007B63CF">
      <w:pPr>
        <w:ind w:firstLine="709"/>
      </w:pPr>
      <w:r w:rsidRPr="00962C36">
        <w:t>р) размер и формы имущественной ответственности сторон концессионного соглашения за неисполнение или ненадлежащее исполнение своих обязательств по концессионному соглашению;</w:t>
      </w:r>
    </w:p>
    <w:p w14:paraId="7BDDA53B" w14:textId="77777777" w:rsidR="00922AEF" w:rsidRPr="00962C36" w:rsidRDefault="00922AEF" w:rsidP="007B63CF">
      <w:pPr>
        <w:ind w:firstLine="709"/>
      </w:pPr>
      <w:r w:rsidRPr="00962C36">
        <w:t xml:space="preserve">с) требования, предъявляемые к участникам Конкурса на право заключения концессионного соглашения (в том числе требования к их квалификации, профессиональным, деловым качествам), в соответствии с которыми проводится предварительный отбор участников конкурса в соответствии с ФЗ «О концессионных соглашениях»; </w:t>
      </w:r>
    </w:p>
    <w:p w14:paraId="0118B575" w14:textId="77777777" w:rsidR="00922AEF" w:rsidRPr="00962C36" w:rsidRDefault="00922AEF" w:rsidP="007B63CF">
      <w:pPr>
        <w:ind w:firstLine="709"/>
      </w:pPr>
      <w:r w:rsidRPr="00962C36">
        <w:t xml:space="preserve">т) критерии Конкурса на право заключения концессионного соглашения, установленные в соответствии с частью 3 статьи 24 ФЗ «О концессионных соглашениях», параметры критериев конкурса; </w:t>
      </w:r>
    </w:p>
    <w:p w14:paraId="2BF60812" w14:textId="77777777" w:rsidR="00922AEF" w:rsidRPr="00962C36" w:rsidRDefault="00922AEF" w:rsidP="007B63CF">
      <w:pPr>
        <w:ind w:firstLine="709"/>
      </w:pPr>
      <w:r w:rsidRPr="00962C36">
        <w:t xml:space="preserve">у) порядок осуществления контроля за исполнением концессионного соглашения на всех этапах его реализации, включающие технический и инженерный контроль за ходом реализации соглашения, и </w:t>
      </w:r>
      <w:proofErr w:type="gramStart"/>
      <w:r w:rsidRPr="00962C36">
        <w:t>органы</w:t>
      </w:r>
      <w:proofErr w:type="gramEnd"/>
      <w:r w:rsidRPr="00962C36">
        <w:t xml:space="preserve"> осуществляющие такой контроль; </w:t>
      </w:r>
    </w:p>
    <w:p w14:paraId="18A067B8" w14:textId="77777777" w:rsidR="00922AEF" w:rsidRPr="00962C36" w:rsidRDefault="00922AEF" w:rsidP="007B63CF">
      <w:pPr>
        <w:ind w:firstLine="709"/>
      </w:pPr>
      <w:r w:rsidRPr="00962C36">
        <w:t xml:space="preserve">ф) перечень первоочередных мероприятий для обеспечения возможности осуществления Концессионером деятельности, определенной концессионным соглашением; </w:t>
      </w:r>
    </w:p>
    <w:p w14:paraId="5CB7C044" w14:textId="77777777" w:rsidR="00922AEF" w:rsidRPr="00962C36" w:rsidRDefault="00922AEF" w:rsidP="007B63CF">
      <w:pPr>
        <w:ind w:firstLine="709"/>
      </w:pPr>
      <w:r w:rsidRPr="00962C36">
        <w:t xml:space="preserve">х) градостроительный план земельного участка (в случаях, когда его наличие необходимо для получения разрешительной документации на строительство или </w:t>
      </w:r>
      <w:r w:rsidRPr="00962C36">
        <w:lastRenderedPageBreak/>
        <w:t xml:space="preserve">реконструкцию объекта концессионного соглашения в соответствии с Градостроительным кодексом Российской Федерации); </w:t>
      </w:r>
    </w:p>
    <w:p w14:paraId="1057DEAA" w14:textId="77777777" w:rsidR="00922AEF" w:rsidRPr="00962C36" w:rsidRDefault="00922AEF" w:rsidP="007B63CF">
      <w:pPr>
        <w:ind w:firstLine="709"/>
      </w:pPr>
      <w:r w:rsidRPr="00962C36">
        <w:t xml:space="preserve">ц) градостроительное обоснование строительства (реконструкции) объектов концессионного соглашения (при наличии такой необходимости); </w:t>
      </w:r>
    </w:p>
    <w:p w14:paraId="1605D569" w14:textId="77777777" w:rsidR="00922AEF" w:rsidRPr="00962C36" w:rsidRDefault="00922AEF" w:rsidP="007B63CF">
      <w:pPr>
        <w:ind w:firstLine="709"/>
      </w:pPr>
      <w:r w:rsidRPr="00962C36">
        <w:t xml:space="preserve">ч) порядок предоставления Концессионеру земельных участков, на которых располагаются объекты концессионных соглашений и (или) которые необходимы для осуществления Концессионерами деятельности, предусмотренной концессионными соглашениями, в аренду (субаренду), и срок заключения с Концессионером договора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либо срок заключения с Концессионером соглашения об установлении сервитута в отношении этих земельных участков, либо срок предоставления этих земельных участков на ином законном основании; </w:t>
      </w:r>
    </w:p>
    <w:p w14:paraId="78D8D2B7" w14:textId="77777777" w:rsidR="00922AEF" w:rsidRPr="00962C36" w:rsidRDefault="00922AEF" w:rsidP="007B63CF">
      <w:pPr>
        <w:ind w:firstLine="709"/>
      </w:pPr>
      <w:r w:rsidRPr="00962C36">
        <w:t xml:space="preserve">ш)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наряду с предусмотренной настоящим пунктом информацией, предложение должно содержать следующие существенные условия концессионных соглашений: </w:t>
      </w:r>
    </w:p>
    <w:p w14:paraId="3118B1D0" w14:textId="77777777" w:rsidR="00922AEF" w:rsidRPr="00962C36" w:rsidRDefault="00922AEF" w:rsidP="007B63CF">
      <w:pPr>
        <w:ind w:firstLine="709"/>
      </w:pPr>
      <w:r w:rsidRPr="00962C36">
        <w:t xml:space="preserve">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w:t>
      </w:r>
    </w:p>
    <w:p w14:paraId="1B6A51CE" w14:textId="77777777" w:rsidR="00922AEF" w:rsidRPr="00962C36" w:rsidRDefault="00922AEF" w:rsidP="007B63CF">
      <w:pPr>
        <w:ind w:firstLine="709"/>
      </w:pPr>
      <w:r w:rsidRPr="00962C36">
        <w:t>2) задание и основные мероприятия, определенные в соответствии со статьей 22 Федерального закона от 21.07.2005 №</w:t>
      </w:r>
      <w:r w:rsidR="009810D5" w:rsidRPr="00962C36">
        <w:t xml:space="preserve"> </w:t>
      </w:r>
      <w:r w:rsidRPr="00962C36">
        <w:t xml:space="preserve">115-ФЗ «О концессионных соглашениях», с описанием основных характеристик таких мероприятий; </w:t>
      </w:r>
    </w:p>
    <w:p w14:paraId="58D10C20" w14:textId="77777777" w:rsidR="00922AEF" w:rsidRPr="00962C36" w:rsidRDefault="00922AEF" w:rsidP="007B63CF">
      <w:pPr>
        <w:ind w:firstLine="709"/>
      </w:pPr>
      <w:r w:rsidRPr="00962C36">
        <w:t xml:space="preserve">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w:t>
      </w:r>
    </w:p>
    <w:p w14:paraId="66CAFB9E" w14:textId="77777777" w:rsidR="00922AEF" w:rsidRPr="00962C36" w:rsidRDefault="00922AEF" w:rsidP="007B63CF">
      <w:pPr>
        <w:ind w:firstLine="709"/>
      </w:pPr>
      <w:r w:rsidRPr="00962C36">
        <w:t xml:space="preserve">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 экономических показателей данных систем и (или) объектов (далее - плановые значения показателей деятельности Концессионера); </w:t>
      </w:r>
    </w:p>
    <w:p w14:paraId="1423CDFE" w14:textId="77777777" w:rsidR="00922AEF" w:rsidRPr="00962C36" w:rsidRDefault="00922AEF" w:rsidP="007B63CF">
      <w:pPr>
        <w:ind w:firstLine="709"/>
      </w:pPr>
      <w:r w:rsidRPr="00962C36">
        <w:t xml:space="preserve">5) порядок возмещения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w:t>
      </w:r>
    </w:p>
    <w:p w14:paraId="3CA24AD6" w14:textId="77777777" w:rsidR="00922AEF" w:rsidRPr="00962C36" w:rsidRDefault="00922AEF" w:rsidP="007B63CF">
      <w:pPr>
        <w:ind w:firstLine="709"/>
      </w:pPr>
      <w:r w:rsidRPr="00962C36">
        <w:lastRenderedPageBreak/>
        <w:t xml:space="preserve">3.1.2. На этапе подготовки предложения, предусмотренного подпунктом 3.1.1. настоящего Положения, Концедент принимает меры по созданию рабочей группы по заключению и реализации концессионного соглашения, а также привлекает экспертов и специалистов из других организаций, других лиц. </w:t>
      </w:r>
    </w:p>
    <w:p w14:paraId="391DCB1C" w14:textId="77777777" w:rsidR="00922AEF" w:rsidRPr="00962C36" w:rsidRDefault="00922AEF" w:rsidP="007B63CF">
      <w:pPr>
        <w:ind w:firstLine="709"/>
      </w:pPr>
      <w:r w:rsidRPr="00962C36">
        <w:t xml:space="preserve">3.1.3. Состав рабочей группы по заключению и реализации концессионного соглашения (далее - рабочая группа), порядок и общий срок ее работы, а также срок подготовки предложения, указанного в пункте 3.1.1 настоящего Положения, определяется правовым актом администрации. </w:t>
      </w:r>
    </w:p>
    <w:p w14:paraId="4705C312" w14:textId="77777777" w:rsidR="00922AEF" w:rsidRPr="00962C36" w:rsidRDefault="00922AEF" w:rsidP="007B63CF">
      <w:pPr>
        <w:ind w:firstLine="709"/>
      </w:pPr>
      <w:r w:rsidRPr="00962C36">
        <w:t>3.1.4. По результатам работы рабочей группы Концедент формирует перечень объектов муниципального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w:t>
      </w:r>
    </w:p>
    <w:p w14:paraId="43195178" w14:textId="77777777" w:rsidR="00922AEF" w:rsidRPr="00962C36" w:rsidRDefault="00922AEF" w:rsidP="007B63CF">
      <w:pPr>
        <w:ind w:firstLine="709"/>
      </w:pPr>
      <w:r w:rsidRPr="00962C36">
        <w:t>3.2. Концедент осуществляет подготовку проекта решения о заключении концессионного соглашения в форме по</w:t>
      </w:r>
      <w:r w:rsidR="00234D53" w:rsidRPr="00962C36">
        <w:t>становления главы администрации</w:t>
      </w:r>
      <w:r w:rsidRPr="00962C36">
        <w:t>.</w:t>
      </w:r>
    </w:p>
    <w:p w14:paraId="3D5750D2" w14:textId="77777777" w:rsidR="00922AEF" w:rsidRPr="00962C36" w:rsidRDefault="00922AEF" w:rsidP="007B63CF">
      <w:pPr>
        <w:ind w:firstLine="709"/>
      </w:pPr>
      <w:r w:rsidRPr="00962C36">
        <w:t xml:space="preserve">3.3. На основании решения о заключении концессионного соглашения Концедент осуществляет подготовку и утверждение конкурсной документации, внесение изменений в конкурсную документацию, проведение Конкурса на право заключения концессионного соглашения в соответствии с ФЗ «О концессионных соглашениях». </w:t>
      </w:r>
    </w:p>
    <w:p w14:paraId="59C4552A" w14:textId="77777777" w:rsidR="00922AEF" w:rsidRPr="00962C36" w:rsidRDefault="00922AEF" w:rsidP="007B63CF">
      <w:pPr>
        <w:ind w:firstLine="709"/>
      </w:pPr>
      <w:r w:rsidRPr="00962C36">
        <w:t xml:space="preserve">3.4. Организация и проведение Конкурса на право заключения концессионного соглашения осуществляется конкурсной комиссией. </w:t>
      </w:r>
    </w:p>
    <w:p w14:paraId="5C041408" w14:textId="77777777" w:rsidR="00922AEF" w:rsidRPr="00962C36" w:rsidRDefault="00922AEF" w:rsidP="007B63CF">
      <w:pPr>
        <w:ind w:firstLine="709"/>
      </w:pPr>
      <w:r w:rsidRPr="00962C36">
        <w:t xml:space="preserve">3.5. Состав конкурсной комиссии указан в соответствующем постановлении администрации. В случае необходимости состав комиссии может быть расширен. </w:t>
      </w:r>
    </w:p>
    <w:p w14:paraId="238166B4" w14:textId="77777777" w:rsidR="00922AEF" w:rsidRPr="00962C36" w:rsidRDefault="00922AEF" w:rsidP="007B63CF">
      <w:pPr>
        <w:ind w:firstLine="709"/>
      </w:pPr>
      <w:r w:rsidRPr="00962C36">
        <w:t xml:space="preserve">3.6. Конкурсная комиссия выполняет функции, установленные статьей 25 ФЗ «О концессионных соглашениях». </w:t>
      </w:r>
    </w:p>
    <w:p w14:paraId="364DBB2B" w14:textId="77777777" w:rsidR="00922AEF" w:rsidRPr="00962C36" w:rsidRDefault="00922AEF" w:rsidP="007B63CF">
      <w:pPr>
        <w:ind w:firstLine="709"/>
      </w:pPr>
      <w:r w:rsidRPr="00962C36">
        <w:t xml:space="preserve">3.7. Концедент обеспечивает деятельность конкурсной комиссии в части: </w:t>
      </w:r>
    </w:p>
    <w:p w14:paraId="5F1227CD" w14:textId="77777777" w:rsidR="00922AEF" w:rsidRPr="00962C36" w:rsidRDefault="00922AEF" w:rsidP="007B63CF">
      <w:pPr>
        <w:ind w:firstLine="709"/>
      </w:pPr>
      <w:r w:rsidRPr="00962C36">
        <w:t xml:space="preserve">- опубликования и размещения сообщения о проведении Конкурса; </w:t>
      </w:r>
    </w:p>
    <w:p w14:paraId="568DD2BD" w14:textId="77777777" w:rsidR="00922AEF" w:rsidRPr="00962C36" w:rsidRDefault="00922AEF" w:rsidP="007B63CF">
      <w:pPr>
        <w:ind w:firstLine="709"/>
      </w:pPr>
      <w:r w:rsidRPr="00962C36">
        <w:t xml:space="preserve">- опубликования и размещения сообщений о внесении изменений в конкурсную документацию, а также направление указанного сообщения лицам в соответствии с решением о заключении концессионного соглашения; </w:t>
      </w:r>
    </w:p>
    <w:p w14:paraId="19DA92C0" w14:textId="77777777" w:rsidR="00922AEF" w:rsidRPr="00962C36" w:rsidRDefault="00922AEF" w:rsidP="007B63CF">
      <w:pPr>
        <w:ind w:firstLine="709"/>
      </w:pPr>
      <w:r w:rsidRPr="00962C36">
        <w:t xml:space="preserve">- приема заявок на участие в Конкурсе; </w:t>
      </w:r>
    </w:p>
    <w:p w14:paraId="713C8D6A" w14:textId="77777777" w:rsidR="00922AEF" w:rsidRPr="00962C36" w:rsidRDefault="00922AEF" w:rsidP="007B63CF">
      <w:pPr>
        <w:ind w:firstLine="709"/>
      </w:pPr>
      <w:r w:rsidRPr="00962C36">
        <w:t xml:space="preserve">- предоставления конкурсной документации; </w:t>
      </w:r>
    </w:p>
    <w:p w14:paraId="3B0A0828" w14:textId="77777777" w:rsidR="00922AEF" w:rsidRPr="00962C36" w:rsidRDefault="00922AEF" w:rsidP="007B63CF">
      <w:pPr>
        <w:ind w:firstLine="709"/>
      </w:pPr>
      <w:r w:rsidRPr="00962C36">
        <w:t xml:space="preserve">- направления подготовленных разъяснений положений конкурсной документации (при поступлении запроса о разъяснении положений конкурсной документации); </w:t>
      </w:r>
    </w:p>
    <w:p w14:paraId="0AE7A8B2" w14:textId="77777777" w:rsidR="00922AEF" w:rsidRPr="00962C36" w:rsidRDefault="00922AEF" w:rsidP="007B63CF">
      <w:pPr>
        <w:ind w:firstLine="709"/>
      </w:pPr>
      <w:r w:rsidRPr="00962C36">
        <w:t xml:space="preserve">- передача заявок на участие в Конкурсе на рассмотрение конкурсной комиссии; </w:t>
      </w:r>
    </w:p>
    <w:p w14:paraId="743F770C" w14:textId="77777777" w:rsidR="00922AEF" w:rsidRPr="00962C36" w:rsidRDefault="00922AEF" w:rsidP="007B63CF">
      <w:pPr>
        <w:ind w:firstLine="709"/>
      </w:pPr>
      <w:r w:rsidRPr="00962C36">
        <w:t xml:space="preserve">- уведомления участников Конкурса о результатах проведения конкурса; </w:t>
      </w:r>
    </w:p>
    <w:p w14:paraId="41C70504" w14:textId="77777777" w:rsidR="00922AEF" w:rsidRPr="00962C36" w:rsidRDefault="00922AEF" w:rsidP="007B63CF">
      <w:pPr>
        <w:ind w:firstLine="709"/>
      </w:pPr>
      <w:r w:rsidRPr="00962C36">
        <w:t xml:space="preserve">- опубликования и размещения конкурсной комиссией сообщения о результатах проведения конкурса; </w:t>
      </w:r>
    </w:p>
    <w:p w14:paraId="0B183576" w14:textId="77777777" w:rsidR="00922AEF" w:rsidRPr="00962C36" w:rsidRDefault="00922AEF" w:rsidP="007B63CF">
      <w:pPr>
        <w:ind w:firstLine="709"/>
      </w:pPr>
      <w:r w:rsidRPr="00962C36">
        <w:t xml:space="preserve">- хранения протокола о результатах проведения Конкурса в течение установленного ФЗ «О концессионных соглашениях» срока. </w:t>
      </w:r>
    </w:p>
    <w:p w14:paraId="3AC79C86" w14:textId="77777777" w:rsidR="00922AEF" w:rsidRPr="00962C36" w:rsidRDefault="00922AEF" w:rsidP="007B63CF">
      <w:pPr>
        <w:ind w:firstLine="709"/>
      </w:pPr>
      <w:r w:rsidRPr="00962C36">
        <w:t xml:space="preserve">3.8. Концедент заключает соглашения о задатках, принимает перечисляемые заявителями задатки на свой счет, возвращает суммы задатков заявителям в случаях </w:t>
      </w:r>
      <w:r w:rsidRPr="00962C36">
        <w:lastRenderedPageBreak/>
        <w:t xml:space="preserve">и в сроки, установленные ФЗ «О концессионных соглашениях». В случае, когда концессионным соглашением предусмотрено внесение Концессионером концессионной платы, задаток, внесенный победителем Конкурса в обеспечение исполнения обязательства по заключению концессионного соглашения, засчитывается в счет концессионной платы, если решением о заключении концессионного соглашения не установлено иное. </w:t>
      </w:r>
    </w:p>
    <w:p w14:paraId="16CCA469" w14:textId="77777777" w:rsidR="00922AEF" w:rsidRPr="00962C36" w:rsidRDefault="00922AEF" w:rsidP="007B63CF">
      <w:pPr>
        <w:ind w:firstLine="709"/>
      </w:pPr>
      <w:r w:rsidRPr="00962C36">
        <w:t xml:space="preserve">3.9. Концессионные соглашения заключаются в соответствии с примерными концессионными соглашениями, утвержденными Правительством Российской Федерации. От лица Концедента концессионное соглашение подписывает глава администрации. </w:t>
      </w:r>
    </w:p>
    <w:p w14:paraId="43CC20EB" w14:textId="77777777" w:rsidR="00922AEF" w:rsidRPr="00962C36" w:rsidRDefault="00922AEF" w:rsidP="007B63CF">
      <w:pPr>
        <w:ind w:firstLine="709"/>
      </w:pPr>
      <w:r w:rsidRPr="00962C36">
        <w:t xml:space="preserve">3.10. Концедент в установленный ФЗ «О концессионных соглашениях» срок направляет победителю конкурса экземпляр протокола о результатах проведения конкурса, а также подготовленный и оформленный надлежащим образом проект концессионного соглашения, соответствующий решению о заключении концессионного соглашения и предоставленному победителем конкурса конкурсному предложению. </w:t>
      </w:r>
    </w:p>
    <w:p w14:paraId="0917A9DF" w14:textId="77777777" w:rsidR="00922AEF" w:rsidRPr="00962C36" w:rsidRDefault="00922AEF" w:rsidP="007B63CF">
      <w:pPr>
        <w:ind w:firstLine="709"/>
      </w:pPr>
      <w:r w:rsidRPr="00962C36">
        <w:t xml:space="preserve">3.11.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Решение о заключении концессионного соглашения без проведения Конкурса (в случае признания Конкурса несостоявшимся, а также в иных предусмотренных федеральным законом случаях) принимается путем издания постановления администрации. В случае заключения концессионного соглашения без проведения Конкурса (при объявлении конкурса несостоявшимся) Концедент, в установленный ФЗ «О концессионных соглашениях» срок направляет заявителю либо участнику конкурса, которому предлагается заключить указанное соглашение, подготовленный и оформленный надлежащим образом проект концессионного соглашения, соответствующий решению о заключении концессионного соглашения и конкурсной документации. </w:t>
      </w:r>
    </w:p>
    <w:p w14:paraId="6BDC82F6" w14:textId="77777777" w:rsidR="00922AEF" w:rsidRPr="00962C36" w:rsidRDefault="00922AEF" w:rsidP="00922AEF">
      <w:pPr>
        <w:ind w:firstLine="0"/>
      </w:pPr>
    </w:p>
    <w:p w14:paraId="059904FE" w14:textId="12663A30" w:rsidR="00922AEF" w:rsidRPr="00962C36" w:rsidRDefault="00922AEF" w:rsidP="007B63CF">
      <w:pPr>
        <w:ind w:firstLine="0"/>
        <w:jc w:val="center"/>
        <w:rPr>
          <w:b/>
        </w:rPr>
      </w:pPr>
      <w:r w:rsidRPr="00962C36">
        <w:rPr>
          <w:b/>
        </w:rPr>
        <w:t>4. Порядок заключения концессионных соглашений в отношении объектов</w:t>
      </w:r>
      <w:r w:rsidR="007B63CF" w:rsidRPr="00962C36">
        <w:rPr>
          <w:b/>
        </w:rPr>
        <w:t xml:space="preserve"> </w:t>
      </w:r>
      <w:r w:rsidRPr="00962C36">
        <w:rPr>
          <w:b/>
        </w:rPr>
        <w:t xml:space="preserve">имущества муниципального образования </w:t>
      </w:r>
      <w:r w:rsidR="00CF19DA" w:rsidRPr="00962C36">
        <w:rPr>
          <w:b/>
        </w:rPr>
        <w:t>Цветочненское сельское поселение Белогорского района Республики Крым</w:t>
      </w:r>
      <w:r w:rsidRPr="00962C36">
        <w:rPr>
          <w:b/>
        </w:rPr>
        <w:t xml:space="preserve"> с лицом, выступающим с инициат</w:t>
      </w:r>
      <w:r w:rsidR="007B63CF" w:rsidRPr="00962C36">
        <w:rPr>
          <w:b/>
        </w:rPr>
        <w:t xml:space="preserve">ивой заключения концессионного </w:t>
      </w:r>
      <w:r w:rsidRPr="00962C36">
        <w:rPr>
          <w:b/>
        </w:rPr>
        <w:t>соглашения</w:t>
      </w:r>
    </w:p>
    <w:p w14:paraId="5A612DDB" w14:textId="77777777" w:rsidR="007B63CF" w:rsidRPr="00962C36" w:rsidRDefault="007B63CF" w:rsidP="00922AEF">
      <w:pPr>
        <w:ind w:firstLine="0"/>
      </w:pPr>
    </w:p>
    <w:p w14:paraId="5D29237E" w14:textId="77777777" w:rsidR="00922AEF" w:rsidRPr="00962C36" w:rsidRDefault="00922AEF" w:rsidP="004425AA">
      <w:pPr>
        <w:ind w:firstLine="708"/>
      </w:pPr>
      <w:r w:rsidRPr="00962C36">
        <w:t xml:space="preserve">4.1. Для рассмотрения предложений о заключении концессионного соглашения по инициативе лица, выступающего с предложением о заключении концессионного соглашения в отношении объектов имущества муниципального образования </w:t>
      </w:r>
      <w:r w:rsidR="00CF19DA" w:rsidRPr="00962C36">
        <w:t>Цветочненское сельское поселение Белогорского района Республики Крым</w:t>
      </w:r>
      <w:r w:rsidRPr="00962C36">
        <w:t xml:space="preserve">, Концедент создает постоянно действующую комиссию по рассмотрению инициативы заключения концессионного соглашения (далее - орган, уполномоченный на рассмотрение предложений о заключении концессионного </w:t>
      </w:r>
      <w:r w:rsidRPr="00962C36">
        <w:lastRenderedPageBreak/>
        <w:t xml:space="preserve">соглашения), на которую возлагаются в соответствии с ФЗ «О концессионных соглашениях» полномочия по рассмотрению предложений о заключении концессионного соглашения по инициативе лица. </w:t>
      </w:r>
    </w:p>
    <w:p w14:paraId="0E43790F" w14:textId="77777777" w:rsidR="00922AEF" w:rsidRPr="00962C36" w:rsidRDefault="00922AEF" w:rsidP="004425AA">
      <w:pPr>
        <w:ind w:firstLine="708"/>
      </w:pPr>
      <w:r w:rsidRPr="00962C36">
        <w:t xml:space="preserve">Состав комиссии указан в соответствующем постановлении администрации. Решения комиссии оформляются протоколами. </w:t>
      </w:r>
    </w:p>
    <w:p w14:paraId="4D87F796" w14:textId="77777777" w:rsidR="00922AEF" w:rsidRPr="00962C36" w:rsidRDefault="00922AEF" w:rsidP="004425AA">
      <w:pPr>
        <w:ind w:firstLine="708"/>
      </w:pPr>
      <w:r w:rsidRPr="00962C36">
        <w:t xml:space="preserve">4.2. Орган, уполномоченный на рассмотрение предложений о заключении концессионного соглашения в течение тридцати календарных дней с даты поступления предложения от Заявителя рассматривает его, для чего направляет данное предложение в течение трёх рабочих дней с даты его поступления, в </w:t>
      </w:r>
      <w:r w:rsidR="00FC2D69" w:rsidRPr="00962C36">
        <w:t>заместитель</w:t>
      </w:r>
      <w:r w:rsidRPr="00962C36">
        <w:t xml:space="preserve"> (согласно пункта 2.3 настоящего Порядка) для подготовки соответствующего заключения.</w:t>
      </w:r>
    </w:p>
    <w:p w14:paraId="743205BD" w14:textId="77777777" w:rsidR="00922AEF" w:rsidRPr="00962C36" w:rsidRDefault="00922AEF" w:rsidP="004425AA">
      <w:pPr>
        <w:ind w:firstLine="708"/>
      </w:pPr>
      <w:r w:rsidRPr="00962C36">
        <w:t xml:space="preserve">4.3. </w:t>
      </w:r>
      <w:r w:rsidR="00FC2D69" w:rsidRPr="00962C36">
        <w:t>Заместитель</w:t>
      </w:r>
      <w:r w:rsidRPr="00962C36">
        <w:t>, рассматривает проект концессионного соглашения и представляет информацию и/или заключени</w:t>
      </w:r>
      <w:r w:rsidR="009810D5" w:rsidRPr="00962C36">
        <w:t>е</w:t>
      </w:r>
      <w:r w:rsidRPr="00962C36">
        <w:t xml:space="preserve"> в течение 20 календарных дней с даты получения запроса от Органа, уполномоченного на рассмотрение предложений о заключении концессионного соглашения</w:t>
      </w:r>
    </w:p>
    <w:p w14:paraId="3E13121B" w14:textId="77777777" w:rsidR="00922AEF" w:rsidRPr="00962C36" w:rsidRDefault="00922AEF" w:rsidP="004425AA">
      <w:pPr>
        <w:ind w:firstLine="708"/>
      </w:pPr>
      <w:r w:rsidRPr="00962C36">
        <w:t>4.4. В случае, если объектом концессионного соглашения являются объекты теплоснабжения, централизованные системы горячего водоснабжения или отдельные объекты таких систем, обязанности по предоставлению в течение тридцати календарных дней по запросу лица, выступающего с инициативой заключения концессионного соглашения, сведений о составе имущества, документов и материалов, предусмотренных в пунктах 1, 4 - 8, 10 - 14 части 1.2 статьи 23 ФЗ «О концессионных соглашениях», а также по обеспечению доступа для ознакомления указанного лица со схемой теплоснабжения возлагаются на администрацию.</w:t>
      </w:r>
    </w:p>
    <w:p w14:paraId="7CAA65C1" w14:textId="77777777" w:rsidR="00922AEF" w:rsidRPr="00962C36" w:rsidRDefault="00922AEF" w:rsidP="004425AA">
      <w:pPr>
        <w:ind w:firstLine="708"/>
      </w:pPr>
      <w:r w:rsidRPr="00962C36">
        <w:t xml:space="preserve">4.5. В случае, если объектом концессионного соглашения являются объекты холодного водоснабжения и (или) водоотведения или отдельные объекты таких систем, обязанности по предоставлению в течение тридцати календарных дней по запросу лица, выступающего с инициативой заключения концессионного соглашения, сведений о составе имущества, документов и материалов, предусмотренных в пунктах 1, 4 - 8, 10 - 14 части 1.2 статьи 23 ФЗ «О концессионных соглашениях», а также по обеспечению доступа для ознакомления указанного лица со схемой водоснабжения и водоотведения возлагаются на администрацию. </w:t>
      </w:r>
    </w:p>
    <w:p w14:paraId="300E960D" w14:textId="77777777" w:rsidR="00922AEF" w:rsidRPr="00962C36" w:rsidRDefault="00922AEF" w:rsidP="004425AA">
      <w:pPr>
        <w:ind w:firstLine="708"/>
      </w:pPr>
      <w:r w:rsidRPr="00962C36">
        <w:t xml:space="preserve">4.6.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или отдельные объекты таких систем, орган, уполномоченный на рассмотрение предложения о заключении концессионного соглашения, в течение семи рабочих дней со дня поступления предложения о заключении концессионного соглашения направляет такое предложение в Государственный комитет по ценам и тарифам Республики Крым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w:t>
      </w:r>
      <w:r w:rsidRPr="00962C36">
        <w:lastRenderedPageBreak/>
        <w:t xml:space="preserve">водоснабжения и водоотведения, долгосрочных параметров государственного регулирования цен (тарифов) в сфере теплоснабжения) и метода регулирования тарифов. </w:t>
      </w:r>
    </w:p>
    <w:p w14:paraId="3A9F2ACB" w14:textId="77777777" w:rsidR="00922AEF" w:rsidRPr="00962C36" w:rsidRDefault="00922AEF" w:rsidP="004425AA">
      <w:pPr>
        <w:ind w:firstLine="708"/>
      </w:pPr>
      <w:r w:rsidRPr="00962C36">
        <w:t xml:space="preserve">4.7. По итогам рассмотрения предложения, с учетом заключения, поступившего </w:t>
      </w:r>
      <w:r w:rsidR="00CF19DA" w:rsidRPr="00962C36">
        <w:t>от</w:t>
      </w:r>
      <w:r w:rsidRPr="00962C36">
        <w:t xml:space="preserve"> </w:t>
      </w:r>
      <w:r w:rsidR="00CF19DA" w:rsidRPr="00962C36">
        <w:t>Заместителя</w:t>
      </w:r>
      <w:r w:rsidRPr="00962C36">
        <w:t xml:space="preserve">, указанного в пункте 4.2 настоящего Порядка, орган, уполномоченный на рассмотрение предложений о заключении концессионного соглашения, принимает решение о: </w:t>
      </w:r>
    </w:p>
    <w:p w14:paraId="07397ED3" w14:textId="77777777" w:rsidR="00922AEF" w:rsidRPr="00962C36" w:rsidRDefault="00922AEF" w:rsidP="004425AA">
      <w:pPr>
        <w:ind w:firstLine="708"/>
      </w:pPr>
      <w:r w:rsidRPr="00962C36">
        <w:t>4.7.1. возможности заключения концессионного соглашения на представленных в предложении о заключении концессионного соглашения условиях.</w:t>
      </w:r>
    </w:p>
    <w:p w14:paraId="43C3064C" w14:textId="77777777" w:rsidR="00922AEF" w:rsidRPr="00962C36" w:rsidRDefault="00922AEF" w:rsidP="004425AA">
      <w:pPr>
        <w:ind w:firstLine="708"/>
      </w:pPr>
      <w:r w:rsidRPr="00962C36">
        <w:t>4.7.2. возможности заключения концессионного соглашения на иных условиях.</w:t>
      </w:r>
    </w:p>
    <w:p w14:paraId="2BD55A71" w14:textId="77777777" w:rsidR="00922AEF" w:rsidRPr="00962C36" w:rsidRDefault="00922AEF" w:rsidP="004425AA">
      <w:pPr>
        <w:ind w:firstLine="708"/>
      </w:pPr>
      <w:r w:rsidRPr="00962C36">
        <w:t xml:space="preserve">4.7.3. невозможности заключения концессионного соглашения с указанием основания отказа. </w:t>
      </w:r>
    </w:p>
    <w:p w14:paraId="32FB69CF" w14:textId="77777777" w:rsidR="00922AEF" w:rsidRPr="00962C36" w:rsidRDefault="00922AEF" w:rsidP="004425AA">
      <w:pPr>
        <w:ind w:firstLine="708"/>
      </w:pPr>
      <w:r w:rsidRPr="00962C36">
        <w:t xml:space="preserve">4.8. На основании решения органа, уполномоченного на рассмотрение предложений о заключении концессионного соглашения Концедент принимает решение о возможности заключении концессионного соглашения или отказе в заключении концессионного соглашения, которое оформляется постановлением администрации в течение 5 рабочих дней. </w:t>
      </w:r>
    </w:p>
    <w:p w14:paraId="7216EBFC" w14:textId="77777777" w:rsidR="00922AEF" w:rsidRPr="00962C36" w:rsidRDefault="00922AEF" w:rsidP="004425AA">
      <w:pPr>
        <w:ind w:firstLine="708"/>
      </w:pPr>
      <w:r w:rsidRPr="00962C36">
        <w:t>4.9. Отказ в заключении концессионного соглашения допускается в случаях, установленных ФЗ «О концессионных соглашениях».</w:t>
      </w:r>
    </w:p>
    <w:p w14:paraId="74680ED1" w14:textId="77777777" w:rsidR="00922AEF" w:rsidRPr="00962C36" w:rsidRDefault="00922AEF" w:rsidP="004425AA">
      <w:pPr>
        <w:ind w:firstLine="708"/>
      </w:pPr>
      <w:r w:rsidRPr="00962C36">
        <w:t xml:space="preserve">4.10. В случае принятия решения о возможности заключения концессионного соглашения на предложенных инициатором условиях орган, уполномоченный на рассмотрение предложений о заключении концессионного соглашения, в десятидневный срок со дня принятия указанного решения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 www.torgi.gov.ru, а так же на  официальном  Портале Правительства Республики Крым на странице </w:t>
      </w:r>
      <w:r w:rsidR="00CF19DA" w:rsidRPr="00962C36">
        <w:t>Белогорского</w:t>
      </w:r>
      <w:r w:rsidRPr="00962C36">
        <w:t xml:space="preserve"> муниципального района dzhankoy-rayon.rk.gov.ru в разделе - Муниципальные образования района, подраздел </w:t>
      </w:r>
      <w:r w:rsidR="00CF19DA" w:rsidRPr="00962C36">
        <w:t>Цветочненское</w:t>
      </w:r>
      <w:r w:rsidRPr="00962C36">
        <w:t xml:space="preserve"> сельское поселение,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частью ФЗ «О концессионных соглашениях» к лицу, выступающему с инициативой заключения концессионного соглашения. </w:t>
      </w:r>
    </w:p>
    <w:p w14:paraId="570D53E5" w14:textId="77777777" w:rsidR="00922AEF" w:rsidRPr="00962C36" w:rsidRDefault="00922AEF" w:rsidP="004425AA">
      <w:pPr>
        <w:ind w:firstLine="708"/>
      </w:pPr>
      <w:r w:rsidRPr="00962C36">
        <w:t xml:space="preserve">4.11. В случае принятия решения о возможности заключения концессионного соглашения на иных условиях, чем предложено инициатором заключения соглашения, орган, уполномоченный на рассмотрение предложений о заключении концессионного соглашения,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 </w:t>
      </w:r>
      <w:r w:rsidRPr="00962C36">
        <w:lastRenderedPageBreak/>
        <w:t xml:space="preserve">Срок и порядок проведения переговоров определяются органом, уполномоченным на рассмотрение предложения о заключении концессионного соглашения, в решении о возможности заключения концессионного соглашения на иных условиях, которое доводится до сведения инициатора заключения этого соглашения в письменной форме. По результатам переговоров лицо, выступающее с инициативой заключения концессионного соглашения, представляет в орган, уполномоченный на рассмотрение предложения о заключении концессионного соглашения, проект концессионного соглашения с внесенными изменениями, который подлежит рассмотрению уполномоченным органом в трехдневный срок. В случае согласования проекта концессионного соглашения с внесенными изменениями органом, уполномоченным на рассмотрение предложения о заключении концессионного соглашения, и лицом, выступающим с инициативой заключения концессионного соглашения, предложение о заключении концессионного соглашения размещается уполномоченным органом в десятидневный срок со дня принятия такого предложения на официальном сайте в информационно- телекоммуникационной сети «Интернет» для размещения информации о проведении торгов, определенном Правительством Российской Федерации - www.torgi.gov.ru, а так же на официальном  Портале Правительства Республики Крым на странице </w:t>
      </w:r>
      <w:r w:rsidR="00CF19DA" w:rsidRPr="00962C36">
        <w:t>Белогорского</w:t>
      </w:r>
      <w:r w:rsidRPr="00962C36">
        <w:t xml:space="preserve"> муниципального района </w:t>
      </w:r>
      <w:r w:rsidR="00CF19DA" w:rsidRPr="00962C36">
        <w:rPr>
          <w:rFonts w:eastAsia="Calibri"/>
          <w:bCs/>
          <w:kern w:val="36"/>
          <w:lang w:eastAsia="ru-RU"/>
        </w:rPr>
        <w:t>http:belogorskiy.rk.gov.ru) в разделе «Муниципальные образования района», подраздел «Цветочненское сельское поселение</w:t>
      </w:r>
      <w:r w:rsidRPr="00962C36">
        <w:t>»,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ФЗ «О концессионных соглашениях» к лицу, выступающему с инициативой заключения концессионного соглашения.</w:t>
      </w:r>
    </w:p>
    <w:p w14:paraId="35586EA7" w14:textId="77777777" w:rsidR="00922AEF" w:rsidRPr="00962C36" w:rsidRDefault="00922AEF" w:rsidP="004425AA">
      <w:pPr>
        <w:ind w:firstLine="708"/>
      </w:pPr>
      <w:r w:rsidRPr="00962C36">
        <w:t>4.12. Лицо, выступающее с инициативой заключения концессионного соглашения, вправе проводить с органом, уполномоченным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w:t>
      </w:r>
    </w:p>
    <w:p w14:paraId="1C99DD2E" w14:textId="77777777" w:rsidR="00922AEF" w:rsidRPr="00962C36" w:rsidRDefault="00922AEF" w:rsidP="004425AA">
      <w:pPr>
        <w:ind w:firstLine="708"/>
      </w:pPr>
      <w:r w:rsidRPr="00962C36">
        <w:t xml:space="preserve">4.13. Лицо, выступающее с инициативой заключения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пунктами 2 - 4.1, 6 - 6.3, 6.5 - 7 части 1 статьи 10 и частью 2  статьи 53.2 Федерального закона от 21 июля 2005 г. № 115-ФЗ «О концессионных соглашениях» и иные не противоречащие законодательству Российской Федерации условия, в администрацию - в случае, если исключительные права на объекты информационных технологий и (или) право их использования принадлежат или </w:t>
      </w:r>
      <w:r w:rsidRPr="00962C36">
        <w:lastRenderedPageBreak/>
        <w:t xml:space="preserve">будут принадлежать муниципальному образованию </w:t>
      </w:r>
      <w:r w:rsidR="00CF19DA" w:rsidRPr="00962C36">
        <w:t>Цветочненское сельское поселение Белогорского района Республики Крым</w:t>
      </w:r>
      <w:r w:rsidRPr="00962C36">
        <w:t>.</w:t>
      </w:r>
    </w:p>
    <w:p w14:paraId="55C6DF63" w14:textId="77777777" w:rsidR="00922AEF" w:rsidRPr="00962C36" w:rsidRDefault="00922AEF" w:rsidP="00922AEF">
      <w:pPr>
        <w:ind w:firstLine="0"/>
      </w:pPr>
    </w:p>
    <w:p w14:paraId="4974C337" w14:textId="77777777" w:rsidR="00922AEF" w:rsidRPr="00962C36" w:rsidRDefault="00922AEF" w:rsidP="004425AA">
      <w:pPr>
        <w:ind w:firstLine="0"/>
        <w:jc w:val="center"/>
        <w:rPr>
          <w:b/>
        </w:rPr>
      </w:pPr>
      <w:r w:rsidRPr="00962C36">
        <w:rPr>
          <w:b/>
        </w:rPr>
        <w:t>5. Заключение концессионного соглашения</w:t>
      </w:r>
    </w:p>
    <w:p w14:paraId="1F71DE30" w14:textId="77777777" w:rsidR="004425AA" w:rsidRPr="00962C36" w:rsidRDefault="004425AA" w:rsidP="00922AEF">
      <w:pPr>
        <w:ind w:firstLine="0"/>
      </w:pPr>
    </w:p>
    <w:p w14:paraId="6E659CAB" w14:textId="77777777" w:rsidR="00922AEF" w:rsidRPr="00962C36" w:rsidRDefault="00922AEF" w:rsidP="004425AA">
      <w:pPr>
        <w:ind w:firstLine="708"/>
      </w:pPr>
      <w:r w:rsidRPr="00962C36">
        <w:t>5.1.</w:t>
      </w:r>
      <w:r w:rsidR="004425AA" w:rsidRPr="00962C36">
        <w:t xml:space="preserve"> </w:t>
      </w:r>
      <w:r w:rsidRPr="00962C36">
        <w:t xml:space="preserve">В случае, если в сорокапятидневный срок с момента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 www.torgi.gov.ru,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ФЗ «О концессионных соглашениях», орган, уполномоченный на рассмотрение предложения о заключении концессионного соглашения, обязан разместить данную информацию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 www.torgi.gov.ru, а так же на официальном  Портале Правительства Республики Крым на странице </w:t>
      </w:r>
      <w:r w:rsidR="002014E1" w:rsidRPr="00962C36">
        <w:t>Белогорского</w:t>
      </w:r>
      <w:r w:rsidRPr="00962C36">
        <w:t xml:space="preserve"> муниципального района </w:t>
      </w:r>
      <w:r w:rsidR="002014E1" w:rsidRPr="00962C36">
        <w:rPr>
          <w:rFonts w:eastAsia="Calibri"/>
          <w:bCs/>
          <w:kern w:val="36"/>
          <w:lang w:eastAsia="ru-RU"/>
        </w:rPr>
        <w:t>http:belogorskiy.rk.gov.ru) в разделе «Муниципальные образования района», подраздел «Цветочненское сельское поселение</w:t>
      </w:r>
      <w:r w:rsidRPr="00962C36">
        <w:t>.</w:t>
      </w:r>
    </w:p>
    <w:p w14:paraId="4B384607" w14:textId="77777777" w:rsidR="00922AEF" w:rsidRPr="00962C36" w:rsidRDefault="00922AEF" w:rsidP="004425AA">
      <w:pPr>
        <w:ind w:firstLine="708"/>
      </w:pPr>
      <w:r w:rsidRPr="00962C36">
        <w:t>В этом случае заключение концессионного соглашения осуществляется на конкурсной основе в порядке, установленном ФЗ «О концессионных соглашениях» и в разделе 3 настоящего Положения.</w:t>
      </w:r>
    </w:p>
    <w:p w14:paraId="48E368C3" w14:textId="77777777" w:rsidR="00922AEF" w:rsidRPr="00962C36" w:rsidRDefault="00922AEF" w:rsidP="004425AA">
      <w:pPr>
        <w:ind w:firstLine="708"/>
      </w:pPr>
      <w:r w:rsidRPr="00962C36">
        <w:t>5.2.</w:t>
      </w:r>
      <w:r w:rsidR="004425AA" w:rsidRPr="00962C36">
        <w:t xml:space="preserve"> </w:t>
      </w:r>
      <w:r w:rsidRPr="00962C36">
        <w:t xml:space="preserve">В случае, если в сорокапятидневный срок со дня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 www.torgi.gov.ru,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ФЗ «О концессионных соглашениях»,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ФЗ «О концессионных соглашениях», с учетом следующих особенностей: </w:t>
      </w:r>
    </w:p>
    <w:p w14:paraId="5736E218" w14:textId="77777777" w:rsidR="00922AEF" w:rsidRPr="00962C36" w:rsidRDefault="00922AEF" w:rsidP="004425AA">
      <w:pPr>
        <w:ind w:firstLine="709"/>
      </w:pPr>
      <w:r w:rsidRPr="00962C36">
        <w:t xml:space="preserve">1) решение о заключении концессионного соглашения, предусмотренное п.п. 4.7.2. настоящего Порядка, а в случае, если объектом концессионного соглашения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предусмотренное статьей 22 и частью 6 статьи 53.2  Федерального закона от 21 июля 2005 г. № 115-ФЗ «О концессионных </w:t>
      </w:r>
      <w:r w:rsidRPr="00962C36">
        <w:lastRenderedPageBreak/>
        <w:t xml:space="preserve">соглашениях», принимается в течение тридцати календарных дней после истечения срока, установленного настоящим подпунктом; </w:t>
      </w:r>
    </w:p>
    <w:p w14:paraId="6F8CAA14" w14:textId="77777777" w:rsidR="00922AEF" w:rsidRPr="00962C36" w:rsidRDefault="00922AEF" w:rsidP="004425AA">
      <w:pPr>
        <w:ind w:firstLine="709"/>
      </w:pPr>
      <w:r w:rsidRPr="00962C36">
        <w:t xml:space="preserve">2) орган, уполномоченный на рассмотрение предложения о заключении концессионного соглашения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 </w:t>
      </w:r>
    </w:p>
    <w:p w14:paraId="0265A8AC" w14:textId="77777777" w:rsidR="00922AEF" w:rsidRPr="00962C36" w:rsidRDefault="00922AEF" w:rsidP="004425AA">
      <w:pPr>
        <w:ind w:firstLine="709"/>
      </w:pPr>
      <w:r w:rsidRPr="00962C36">
        <w:t xml:space="preserve">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орган, уполномоченный рассмотрение предложения о заключении концессионного соглашения на подтверждение возможности их получения. </w:t>
      </w:r>
    </w:p>
    <w:p w14:paraId="11047513" w14:textId="77777777" w:rsidR="00922AEF" w:rsidRPr="00962C36" w:rsidRDefault="00922AEF" w:rsidP="004425AA">
      <w:pPr>
        <w:ind w:firstLine="709"/>
      </w:pPr>
      <w:r w:rsidRPr="00962C36">
        <w:t>5.3. Концессионное соглашение может быть заключено без проведения конкурса в случаях, предусмотренных частью 6 статьи 29, частью 7 статьи 32 Федерального закона «О концессионных соглашениях, частями 5.4. настоящего Порядка, а также с концессионером, определенным решением Правительства Российской Федерации, и в иных предусмотренных федеральным законом случаях.</w:t>
      </w:r>
    </w:p>
    <w:p w14:paraId="730C2248" w14:textId="77777777" w:rsidR="00922AEF" w:rsidRPr="00962C36" w:rsidRDefault="00922AEF" w:rsidP="004425AA">
      <w:pPr>
        <w:ind w:firstLine="709"/>
      </w:pPr>
      <w:r w:rsidRPr="00962C36">
        <w:t>5.4.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w:t>
      </w:r>
    </w:p>
    <w:p w14:paraId="338C26D5" w14:textId="77777777" w:rsidR="00922AEF" w:rsidRPr="00962C36" w:rsidRDefault="00922AEF" w:rsidP="004425AA">
      <w:pPr>
        <w:ind w:firstLine="709"/>
      </w:pPr>
      <w:r w:rsidRPr="00962C36">
        <w:t>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настоящим Федеральным законом может быть объектом концессионного соглашения;</w:t>
      </w:r>
    </w:p>
    <w:p w14:paraId="22BA8AD4" w14:textId="77777777" w:rsidR="00922AEF" w:rsidRPr="00962C36" w:rsidRDefault="00922AEF" w:rsidP="004425AA">
      <w:pPr>
        <w:ind w:firstLine="709"/>
      </w:pPr>
      <w:r w:rsidRPr="00962C36">
        <w:t>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w:t>
      </w:r>
    </w:p>
    <w:p w14:paraId="696CAB7F" w14:textId="77777777" w:rsidR="00922AEF" w:rsidRPr="00962C36" w:rsidRDefault="00922AEF" w:rsidP="004425AA">
      <w:pPr>
        <w:ind w:firstLine="709"/>
      </w:pPr>
      <w:r w:rsidRPr="00962C36">
        <w:t xml:space="preserve">5.5. После подписания концессионного соглашения концедент в срок не позднее двух дней с даты его подписания направляет соглашение концессионеру и заместителю главы администрации (по одному экземпляру) для осуществления учетной регистрации концессионного соглашения и обеспечения ведения реестра заключенных концессионных соглашений в соответствии с разделом 9 настоящего Порядка. </w:t>
      </w:r>
    </w:p>
    <w:p w14:paraId="08FC2818" w14:textId="77777777" w:rsidR="00922AEF" w:rsidRPr="00962C36" w:rsidRDefault="00922AEF" w:rsidP="004425AA">
      <w:pPr>
        <w:ind w:firstLine="709"/>
      </w:pPr>
      <w:r w:rsidRPr="00962C36">
        <w:t xml:space="preserve">В случае заключения концессионного соглашения не позднее чем через пять рабочих дней со дня подписания концессионного соглашения концессионером, концедент публикует сообщение о заключении концессионного соглашения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 www.torgi.gov.ru, а так же на официальном  Портале </w:t>
      </w:r>
      <w:r w:rsidRPr="00962C36">
        <w:lastRenderedPageBreak/>
        <w:t xml:space="preserve">Правительства Республики Крым на странице </w:t>
      </w:r>
      <w:r w:rsidR="002014E1" w:rsidRPr="00962C36">
        <w:t>Белогорского</w:t>
      </w:r>
      <w:r w:rsidRPr="00962C36">
        <w:t xml:space="preserve"> муниципального района </w:t>
      </w:r>
      <w:r w:rsidR="002014E1" w:rsidRPr="00962C36">
        <w:rPr>
          <w:rFonts w:eastAsia="Calibri"/>
          <w:bCs/>
          <w:kern w:val="36"/>
          <w:lang w:eastAsia="ru-RU"/>
        </w:rPr>
        <w:t>http:belogorskiy.rk.gov.ru в разделе «Муниципальные образования района», подраздел «Цветочненское сельское поселение</w:t>
      </w:r>
      <w:r w:rsidRPr="00962C36">
        <w:t>.</w:t>
      </w:r>
    </w:p>
    <w:p w14:paraId="4C9AC4FC" w14:textId="77777777" w:rsidR="00922AEF" w:rsidRPr="00962C36" w:rsidRDefault="00922AEF" w:rsidP="004425AA">
      <w:pPr>
        <w:ind w:firstLine="709"/>
      </w:pPr>
      <w:r w:rsidRPr="00962C36">
        <w:t>5.6. Отдельные права и обязанности концедента могут осуществляться уполномоченными концедентом органами, созданными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местного самоуправления и юридическими лицами. Концедент должен известить концессионера о таких органах, лицах и об осуществляемых ими правах и обязанностях.</w:t>
      </w:r>
    </w:p>
    <w:p w14:paraId="6883CE16" w14:textId="77777777" w:rsidR="00922AEF" w:rsidRPr="00962C36" w:rsidRDefault="00922AEF" w:rsidP="00922AEF">
      <w:pPr>
        <w:ind w:firstLine="0"/>
      </w:pPr>
    </w:p>
    <w:p w14:paraId="23861A54" w14:textId="77777777" w:rsidR="00922AEF" w:rsidRPr="00962C36" w:rsidRDefault="00922AEF" w:rsidP="004425AA">
      <w:pPr>
        <w:ind w:firstLine="0"/>
        <w:jc w:val="center"/>
        <w:rPr>
          <w:b/>
        </w:rPr>
      </w:pPr>
      <w:r w:rsidRPr="00962C36">
        <w:rPr>
          <w:b/>
        </w:rPr>
        <w:t>6. Порядок предоставления земельных участков Концессионерам</w:t>
      </w:r>
    </w:p>
    <w:p w14:paraId="6AACD76A" w14:textId="77777777" w:rsidR="004425AA" w:rsidRPr="00962C36" w:rsidRDefault="004425AA" w:rsidP="00922AEF">
      <w:pPr>
        <w:ind w:firstLine="0"/>
      </w:pPr>
    </w:p>
    <w:p w14:paraId="03D0E19E" w14:textId="77777777" w:rsidR="00922AEF" w:rsidRPr="00962C36" w:rsidRDefault="00922AEF" w:rsidP="004425AA">
      <w:pPr>
        <w:ind w:firstLine="708"/>
      </w:pPr>
      <w:r w:rsidRPr="00962C36">
        <w:t xml:space="preserve">6.1. Предоставление Концессионеру земельного участка для осуществления им деятельности, предусмотренной концессионным соглашением, осуществляется в соответствии с Земельным кодексом Российской Федерации, ФЗ «О концессионных соглашениях» и муниципальными правовыми актами муниципального образования </w:t>
      </w:r>
      <w:bookmarkStart w:id="1" w:name="_Hlk137198799"/>
      <w:r w:rsidR="002014E1" w:rsidRPr="00962C36">
        <w:t>Цветочненское</w:t>
      </w:r>
      <w:r w:rsidRPr="00962C36">
        <w:t xml:space="preserve"> сельское поселение </w:t>
      </w:r>
      <w:r w:rsidR="002014E1" w:rsidRPr="00962C36">
        <w:t>Белогорского</w:t>
      </w:r>
      <w:r w:rsidRPr="00962C36">
        <w:t xml:space="preserve"> района Республики Крым</w:t>
      </w:r>
      <w:bookmarkEnd w:id="1"/>
      <w:r w:rsidRPr="00962C36">
        <w:t>.</w:t>
      </w:r>
    </w:p>
    <w:p w14:paraId="7F6C1148" w14:textId="77777777" w:rsidR="00922AEF" w:rsidRPr="00962C36" w:rsidRDefault="00922AEF" w:rsidP="004425AA">
      <w:pPr>
        <w:ind w:firstLine="708"/>
      </w:pPr>
      <w:r w:rsidRPr="00962C36">
        <w:t xml:space="preserve">6.2. Заключение договора аренды (субаренды) в отношении земельного участка с Концессионером осуществляет администрация. </w:t>
      </w:r>
    </w:p>
    <w:p w14:paraId="6FE001C5" w14:textId="77777777" w:rsidR="00922AEF" w:rsidRPr="00962C36" w:rsidRDefault="00922AEF" w:rsidP="00922AEF">
      <w:pPr>
        <w:ind w:firstLine="0"/>
      </w:pPr>
    </w:p>
    <w:p w14:paraId="7FB0E444" w14:textId="77777777" w:rsidR="00922AEF" w:rsidRPr="00962C36" w:rsidRDefault="00922AEF" w:rsidP="004425AA">
      <w:pPr>
        <w:ind w:firstLine="0"/>
        <w:jc w:val="center"/>
        <w:rPr>
          <w:b/>
        </w:rPr>
      </w:pPr>
      <w:r w:rsidRPr="00962C36">
        <w:rPr>
          <w:b/>
        </w:rPr>
        <w:t>7. Порядок внесения изменений в концессионные соглашения</w:t>
      </w:r>
    </w:p>
    <w:p w14:paraId="4031EEBA" w14:textId="77777777" w:rsidR="004425AA" w:rsidRPr="00962C36" w:rsidRDefault="004425AA" w:rsidP="00922AEF">
      <w:pPr>
        <w:ind w:firstLine="0"/>
      </w:pPr>
    </w:p>
    <w:p w14:paraId="56A0304F" w14:textId="77777777" w:rsidR="00922AEF" w:rsidRPr="00962C36" w:rsidRDefault="00922AEF" w:rsidP="004425AA">
      <w:pPr>
        <w:ind w:firstLine="709"/>
      </w:pPr>
      <w:r w:rsidRPr="00962C36">
        <w:t>7.1. В случаях, предусмотренных ФЗ «О концессионных соглашениях», в концессионное соглашение могут быть внесены изменения путем заключения дополнительного соглашения к концессионному соглашению.</w:t>
      </w:r>
    </w:p>
    <w:p w14:paraId="5A6A1F43" w14:textId="77777777" w:rsidR="00922AEF" w:rsidRPr="00962C36" w:rsidRDefault="00922AEF" w:rsidP="004425AA">
      <w:pPr>
        <w:ind w:firstLine="709"/>
      </w:pPr>
      <w:r w:rsidRPr="00962C36">
        <w:t>7.2. Решение о внесении изменений в концессионное соглашение оформляется постановлением администрации.</w:t>
      </w:r>
    </w:p>
    <w:p w14:paraId="343E4201" w14:textId="77777777" w:rsidR="00922AEF" w:rsidRPr="00962C36" w:rsidRDefault="00922AEF" w:rsidP="004425AA">
      <w:pPr>
        <w:ind w:firstLine="709"/>
      </w:pPr>
      <w:r w:rsidRPr="00962C36">
        <w:t>7.3. Изменения условий концессионного соглашения осуществляются по инициативе любой из его сторон в порядке, установленном ФЗ «О концессионных соглашениях».</w:t>
      </w:r>
    </w:p>
    <w:p w14:paraId="5376F315" w14:textId="77777777" w:rsidR="00922AEF" w:rsidRPr="00962C36" w:rsidRDefault="00922AEF" w:rsidP="00922AEF">
      <w:pPr>
        <w:ind w:firstLine="0"/>
      </w:pPr>
    </w:p>
    <w:p w14:paraId="15585ADA" w14:textId="77777777" w:rsidR="00922AEF" w:rsidRPr="00962C36" w:rsidRDefault="00922AEF" w:rsidP="004425AA">
      <w:pPr>
        <w:ind w:firstLine="0"/>
        <w:jc w:val="center"/>
        <w:rPr>
          <w:b/>
        </w:rPr>
      </w:pPr>
      <w:r w:rsidRPr="00962C36">
        <w:rPr>
          <w:b/>
        </w:rPr>
        <w:t>8. Контроль за исполнением концессионных соглашений</w:t>
      </w:r>
    </w:p>
    <w:p w14:paraId="79A21816" w14:textId="77777777" w:rsidR="004425AA" w:rsidRPr="00962C36" w:rsidRDefault="004425AA" w:rsidP="00922AEF">
      <w:pPr>
        <w:ind w:firstLine="0"/>
      </w:pPr>
    </w:p>
    <w:p w14:paraId="5A82FB5A" w14:textId="77777777" w:rsidR="00922AEF" w:rsidRPr="00962C36" w:rsidRDefault="00922AEF" w:rsidP="004425AA">
      <w:pPr>
        <w:ind w:firstLine="709"/>
      </w:pPr>
      <w:r w:rsidRPr="00962C36">
        <w:t xml:space="preserve">8.1. Концедент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 с учетом следующих ограничений: </w:t>
      </w:r>
    </w:p>
    <w:p w14:paraId="6DF1932B" w14:textId="77777777" w:rsidR="00922AEF" w:rsidRPr="00962C36" w:rsidRDefault="00922AEF" w:rsidP="004425AA">
      <w:pPr>
        <w:ind w:firstLine="709"/>
      </w:pPr>
      <w:r w:rsidRPr="00962C36">
        <w:lastRenderedPageBreak/>
        <w:t xml:space="preserve">1) вмешиваться в осуществление хозяйственной деятельности концессионера; </w:t>
      </w:r>
    </w:p>
    <w:p w14:paraId="67A7D2E7" w14:textId="77777777" w:rsidR="00922AEF" w:rsidRPr="00962C36" w:rsidRDefault="00922AEF" w:rsidP="004425AA">
      <w:pPr>
        <w:ind w:firstLine="709"/>
      </w:pPr>
      <w:r w:rsidRPr="00962C36">
        <w:t xml:space="preserve">2) разглашать сведения, отнесенные концессионным соглашением к сведениям конфиденциального характера или являющиеся коммерческой тайной. </w:t>
      </w:r>
    </w:p>
    <w:p w14:paraId="2C52D28B" w14:textId="77777777" w:rsidR="00922AEF" w:rsidRPr="00962C36" w:rsidRDefault="00922AEF" w:rsidP="004425AA">
      <w:pPr>
        <w:ind w:firstLine="709"/>
      </w:pPr>
      <w:r w:rsidRPr="00962C36">
        <w:t xml:space="preserve">8.2. 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 </w:t>
      </w:r>
    </w:p>
    <w:p w14:paraId="0063E42F" w14:textId="77777777" w:rsidR="00922AEF" w:rsidRPr="00962C36" w:rsidRDefault="00922AEF" w:rsidP="004425AA">
      <w:pPr>
        <w:ind w:firstLine="709"/>
      </w:pPr>
      <w:r w:rsidRPr="00962C36">
        <w:t>8.3. Результаты осуществления контроля за соблюдением концессионером условий концессионного соглашения оформляются актом о результатах контроля.</w:t>
      </w:r>
    </w:p>
    <w:p w14:paraId="13358FB5" w14:textId="77777777" w:rsidR="00922AEF" w:rsidRPr="00962C36" w:rsidRDefault="00922AEF" w:rsidP="004425AA">
      <w:pPr>
        <w:ind w:firstLine="709"/>
      </w:pPr>
      <w:r w:rsidRPr="00962C36">
        <w:t xml:space="preserve">8.4. 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 в государственной информационной системе Республики Крым «Портал Правительства Республики Крым». Доступ к указанному акту обеспечивается в течение срока действия концессионного соглашения и после дня окончания его срока действия в течение трех лет. </w:t>
      </w:r>
    </w:p>
    <w:p w14:paraId="08D6C1D0" w14:textId="77777777" w:rsidR="00922AEF" w:rsidRPr="00962C36" w:rsidRDefault="00922AEF" w:rsidP="004425AA">
      <w:pPr>
        <w:ind w:firstLine="709"/>
      </w:pPr>
      <w:r w:rsidRPr="00962C36">
        <w:t xml:space="preserve">8.5. Положения подпункта 8.4 не применяются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 </w:t>
      </w:r>
    </w:p>
    <w:p w14:paraId="31D60D1B" w14:textId="77777777" w:rsidR="00922AEF" w:rsidRPr="00962C36" w:rsidRDefault="00922AEF" w:rsidP="004425AA">
      <w:pPr>
        <w:ind w:firstLine="709"/>
      </w:pPr>
      <w:r w:rsidRPr="00962C36">
        <w:t xml:space="preserve">8.6. Мониторинг концессионных соглашений осуществляется в соответствии с Правилами проведения мониторинга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утвержденными постановлением Правительства Российской Федерации от 04 марта 2017 года № 259. </w:t>
      </w:r>
    </w:p>
    <w:p w14:paraId="7BC187D9" w14:textId="77777777" w:rsidR="00922AEF" w:rsidRPr="00962C36" w:rsidRDefault="00922AEF" w:rsidP="004425AA">
      <w:pPr>
        <w:ind w:firstLine="709"/>
      </w:pPr>
      <w:r w:rsidRPr="00962C36">
        <w:t xml:space="preserve">8.6.1. В целях обеспечения проведения мониторинга концедент в течение десяти рабочих дней с даты принятия решения о заключении концессионного соглашения, в соответствии с пунктом 3.4 настоящего Порядка, а также в течение десяти рабочих дней с даты заключения концессионного соглашения и далее в течение всего периода реализации концессионного соглашения каждые шесть месяцев размещает информацию в электронном виде посредством государственной автоматизированной информационной системы «Управление»  (далее - информационная система)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При этом информация обо всех юридически значимых действиях в отношении концессионного соглашения представляется в течение десяти рабочих дней с даты совершения таких действий с приложением копий соответствующих документов. </w:t>
      </w:r>
    </w:p>
    <w:p w14:paraId="4A858758" w14:textId="77777777" w:rsidR="00922AEF" w:rsidRPr="00962C36" w:rsidRDefault="00922AEF" w:rsidP="004425AA">
      <w:pPr>
        <w:ind w:firstLine="709"/>
      </w:pPr>
      <w:r w:rsidRPr="00962C36">
        <w:t xml:space="preserve">8.6.2. Концедент обеспечивает полноту и достоверность внесенных им сведений в информационную систему. </w:t>
      </w:r>
    </w:p>
    <w:p w14:paraId="7FA60A04" w14:textId="77777777" w:rsidR="00922AEF" w:rsidRPr="00962C36" w:rsidRDefault="00922AEF" w:rsidP="004425AA">
      <w:pPr>
        <w:ind w:firstLine="709"/>
      </w:pPr>
      <w:r w:rsidRPr="00962C36">
        <w:lastRenderedPageBreak/>
        <w:t>8.6.3. Размещение концедентом сведений, составляющих государственную тайну и иную охраняемую законом тайну, осуществляется в порядке, установленном законодательством Российской Федерации.</w:t>
      </w:r>
    </w:p>
    <w:p w14:paraId="1FDB2D7F" w14:textId="77777777" w:rsidR="00922AEF" w:rsidRPr="00962C36" w:rsidRDefault="00922AEF" w:rsidP="00922AEF">
      <w:pPr>
        <w:ind w:firstLine="0"/>
      </w:pPr>
    </w:p>
    <w:p w14:paraId="366D264C" w14:textId="77777777" w:rsidR="00922AEF" w:rsidRPr="00962C36" w:rsidRDefault="00922AEF" w:rsidP="004425AA">
      <w:pPr>
        <w:ind w:firstLine="0"/>
        <w:jc w:val="center"/>
        <w:rPr>
          <w:b/>
        </w:rPr>
      </w:pPr>
      <w:r w:rsidRPr="00962C36">
        <w:rPr>
          <w:b/>
        </w:rPr>
        <w:t>9. Формирование и ведение реестра заключенных концессионных соглашений,</w:t>
      </w:r>
      <w:r w:rsidR="004425AA" w:rsidRPr="00962C36">
        <w:rPr>
          <w:b/>
        </w:rPr>
        <w:t xml:space="preserve"> </w:t>
      </w:r>
      <w:r w:rsidRPr="00962C36">
        <w:rPr>
          <w:b/>
        </w:rPr>
        <w:t xml:space="preserve">реализуемых на территории муниципального образования </w:t>
      </w:r>
      <w:r w:rsidR="002014E1" w:rsidRPr="00962C36">
        <w:rPr>
          <w:b/>
        </w:rPr>
        <w:t>Цветочненское сельское поселение Белогорского района Республики Крым</w:t>
      </w:r>
    </w:p>
    <w:p w14:paraId="1462FE30" w14:textId="77777777" w:rsidR="004425AA" w:rsidRPr="00962C36" w:rsidRDefault="004425AA" w:rsidP="00922AEF">
      <w:pPr>
        <w:ind w:firstLine="0"/>
      </w:pPr>
    </w:p>
    <w:p w14:paraId="34BE4357" w14:textId="76D310FC" w:rsidR="00922AEF" w:rsidRPr="00962C36" w:rsidRDefault="00922AEF" w:rsidP="004425AA">
      <w:pPr>
        <w:ind w:firstLine="709"/>
      </w:pPr>
      <w:r w:rsidRPr="00962C36">
        <w:t xml:space="preserve">9.1. Ведение реестра заключенных концессионных соглашений, реализуемых на территории муниципального образования </w:t>
      </w:r>
      <w:r w:rsidR="002014E1" w:rsidRPr="00962C36">
        <w:t>Цветочненское сельское поселение Белогорского района Республики Крым</w:t>
      </w:r>
      <w:r w:rsidRPr="00962C36">
        <w:t xml:space="preserve"> (далее - Реестр), осуществляет заместитель главы администрации. </w:t>
      </w:r>
    </w:p>
    <w:p w14:paraId="022A3A86" w14:textId="77777777" w:rsidR="00922AEF" w:rsidRPr="00962C36" w:rsidRDefault="00922AEF" w:rsidP="004425AA">
      <w:pPr>
        <w:ind w:firstLine="709"/>
      </w:pPr>
      <w:r w:rsidRPr="00962C36">
        <w:t xml:space="preserve">9.2. Реестр представляет собой свод информации о заключенных концессионных соглашениях на территории муниципального образования муниципального образования </w:t>
      </w:r>
      <w:r w:rsidR="002014E1" w:rsidRPr="00962C36">
        <w:t>Цветочненское сельское поселение Белогорского района Республики Крым</w:t>
      </w:r>
      <w:r w:rsidRPr="00962C36">
        <w:t xml:space="preserve">. </w:t>
      </w:r>
    </w:p>
    <w:p w14:paraId="2913D8F5" w14:textId="77777777" w:rsidR="00922AEF" w:rsidRPr="00962C36" w:rsidRDefault="00922AEF" w:rsidP="004425AA">
      <w:pPr>
        <w:ind w:firstLine="709"/>
      </w:pPr>
      <w:r w:rsidRPr="00962C36">
        <w:t xml:space="preserve">9.3. Реестр включает в себя совокупность информационных данных на бумажных носителях и информационные ресурсы Реестра на электронных носителях. </w:t>
      </w:r>
    </w:p>
    <w:p w14:paraId="79770445" w14:textId="77777777" w:rsidR="00922AEF" w:rsidRPr="00962C36" w:rsidRDefault="00922AEF" w:rsidP="004425AA">
      <w:pPr>
        <w:ind w:firstLine="709"/>
      </w:pPr>
      <w:r w:rsidRPr="00962C36">
        <w:t xml:space="preserve">9.4. Ведение Реестра на бумажных носителях осуществляется путем формирования базы данных по форме согласно приложению 5 к настоящему Порядку. </w:t>
      </w:r>
    </w:p>
    <w:p w14:paraId="65EBD708" w14:textId="77777777" w:rsidR="00922AEF" w:rsidRPr="00962C36" w:rsidRDefault="00922AEF" w:rsidP="004425AA">
      <w:pPr>
        <w:ind w:firstLine="709"/>
      </w:pPr>
      <w:r w:rsidRPr="00962C36">
        <w:t xml:space="preserve">9.5. Ведение Реестра на электронных носителях осуществляется путем внесения записей в электронную базу данных Реестра по форме согласно приложению 5 к настоящему Порядку. </w:t>
      </w:r>
    </w:p>
    <w:p w14:paraId="23A53370" w14:textId="77777777" w:rsidR="00922AEF" w:rsidRPr="00962C36" w:rsidRDefault="00922AEF" w:rsidP="004425AA">
      <w:pPr>
        <w:ind w:firstLine="709"/>
      </w:pPr>
      <w:r w:rsidRPr="00962C36">
        <w:t>9.6. Реестр размещается на официальном сайте администрации в государственной информационной системе Республики Крым на Портале Правительства Республики Крым в срок не позднее 10 дней с даты внесения в него записей.</w:t>
      </w:r>
    </w:p>
    <w:p w14:paraId="13B307E3" w14:textId="77777777" w:rsidR="00922AEF" w:rsidRPr="00962C36" w:rsidRDefault="00922AEF" w:rsidP="00922AEF">
      <w:pPr>
        <w:ind w:firstLine="0"/>
      </w:pPr>
    </w:p>
    <w:p w14:paraId="56424BC8" w14:textId="77777777" w:rsidR="00922AEF" w:rsidRPr="00962C36" w:rsidRDefault="004425AA" w:rsidP="004425AA">
      <w:pPr>
        <w:ind w:firstLine="0"/>
        <w:jc w:val="center"/>
        <w:rPr>
          <w:b/>
        </w:rPr>
      </w:pPr>
      <w:r w:rsidRPr="00962C36">
        <w:rPr>
          <w:b/>
        </w:rPr>
        <w:t>10. Заключительные положения</w:t>
      </w:r>
    </w:p>
    <w:p w14:paraId="486219F6" w14:textId="77777777" w:rsidR="004425AA" w:rsidRPr="00962C36" w:rsidRDefault="004425AA" w:rsidP="00922AEF">
      <w:pPr>
        <w:ind w:firstLine="0"/>
      </w:pPr>
    </w:p>
    <w:p w14:paraId="768AD831" w14:textId="77777777" w:rsidR="00922AEF" w:rsidRPr="00962C36" w:rsidRDefault="00922AEF" w:rsidP="004425AA">
      <w:pPr>
        <w:ind w:firstLine="708"/>
      </w:pPr>
      <w:r w:rsidRPr="00962C36">
        <w:t xml:space="preserve">10.1. Во всем ином, что не предусмотрено настоящим Положением, следует руководствоваться Федеральным законом от 21 июля 2005 года </w:t>
      </w:r>
      <w:r w:rsidR="004425AA" w:rsidRPr="00962C36">
        <w:t>№</w:t>
      </w:r>
      <w:r w:rsidRPr="00962C36">
        <w:t xml:space="preserve"> 115-ФЗ «О концессионных соглашениях», иными законами и под</w:t>
      </w:r>
      <w:r w:rsidR="004425AA" w:rsidRPr="00962C36">
        <w:t>законными актами Российской Феде</w:t>
      </w:r>
      <w:r w:rsidRPr="00962C36">
        <w:t>р</w:t>
      </w:r>
      <w:r w:rsidR="004425AA" w:rsidRPr="00962C36">
        <w:t>а</w:t>
      </w:r>
      <w:r w:rsidRPr="00962C36">
        <w:t>ции, регулирующими правоотношения в сфере концессионных соглашений.</w:t>
      </w:r>
    </w:p>
    <w:p w14:paraId="4794CA3C" w14:textId="77777777" w:rsidR="00922AEF" w:rsidRPr="00962C36" w:rsidRDefault="00922AEF" w:rsidP="00922AEF">
      <w:pPr>
        <w:ind w:firstLine="0"/>
      </w:pPr>
    </w:p>
    <w:p w14:paraId="321F3225" w14:textId="77777777" w:rsidR="00922AEF" w:rsidRPr="00962C36" w:rsidRDefault="00922AEF" w:rsidP="00922AEF">
      <w:pPr>
        <w:ind w:firstLine="0"/>
      </w:pPr>
    </w:p>
    <w:p w14:paraId="71D380D1" w14:textId="77777777" w:rsidR="00922AEF" w:rsidRPr="00962C36" w:rsidRDefault="00922AEF" w:rsidP="00922AEF">
      <w:pPr>
        <w:ind w:firstLine="0"/>
      </w:pPr>
    </w:p>
    <w:p w14:paraId="5A01C7C9" w14:textId="77777777" w:rsidR="00922AEF" w:rsidRPr="00962C36" w:rsidRDefault="00922AEF" w:rsidP="00922AEF">
      <w:pPr>
        <w:ind w:firstLine="0"/>
      </w:pPr>
    </w:p>
    <w:p w14:paraId="115A5F96" w14:textId="77777777" w:rsidR="00922AEF" w:rsidRPr="00962C36" w:rsidRDefault="00922AEF" w:rsidP="00922AEF">
      <w:pPr>
        <w:ind w:firstLine="0"/>
      </w:pPr>
    </w:p>
    <w:p w14:paraId="5311B0BE" w14:textId="77777777" w:rsidR="00922AEF" w:rsidRPr="00962C36" w:rsidRDefault="00922AEF" w:rsidP="00922AEF">
      <w:pPr>
        <w:ind w:firstLine="0"/>
      </w:pPr>
    </w:p>
    <w:p w14:paraId="68B64C27" w14:textId="77777777" w:rsidR="00922AEF" w:rsidRPr="00962C36" w:rsidRDefault="00922AEF" w:rsidP="00922AEF">
      <w:pPr>
        <w:ind w:firstLine="0"/>
      </w:pPr>
    </w:p>
    <w:p w14:paraId="22DB2A06" w14:textId="77777777" w:rsidR="00922AEF" w:rsidRPr="00962C36" w:rsidRDefault="00922AEF" w:rsidP="00922AEF">
      <w:pPr>
        <w:ind w:firstLine="0"/>
      </w:pPr>
    </w:p>
    <w:p w14:paraId="4CE7E6D2" w14:textId="77777777" w:rsidR="00922AEF" w:rsidRPr="00962C36" w:rsidRDefault="00922AEF" w:rsidP="00922AEF">
      <w:pPr>
        <w:ind w:firstLine="0"/>
      </w:pPr>
    </w:p>
    <w:p w14:paraId="778EDA6E" w14:textId="1A3F93AD" w:rsidR="00922AEF" w:rsidRPr="00962C36" w:rsidRDefault="00922AEF" w:rsidP="004425AA">
      <w:pPr>
        <w:ind w:left="4956" w:firstLine="0"/>
        <w:rPr>
          <w:bCs/>
        </w:rPr>
      </w:pPr>
      <w:r w:rsidRPr="00962C36">
        <w:rPr>
          <w:bCs/>
        </w:rPr>
        <w:t xml:space="preserve">Приложение </w:t>
      </w:r>
      <w:r w:rsidR="004425AA" w:rsidRPr="00962C36">
        <w:rPr>
          <w:bCs/>
        </w:rPr>
        <w:t>2</w:t>
      </w:r>
    </w:p>
    <w:p w14:paraId="3E5EAD7D" w14:textId="77777777" w:rsidR="00922AEF" w:rsidRPr="00962C36" w:rsidRDefault="00922AEF" w:rsidP="004425AA">
      <w:pPr>
        <w:ind w:left="4956" w:firstLine="0"/>
      </w:pPr>
      <w:r w:rsidRPr="00962C36">
        <w:t xml:space="preserve">к постановлению администрации </w:t>
      </w:r>
    </w:p>
    <w:p w14:paraId="5132743E" w14:textId="77777777" w:rsidR="00922AEF" w:rsidRPr="00962C36" w:rsidRDefault="002014E1" w:rsidP="004425AA">
      <w:pPr>
        <w:ind w:left="4956" w:firstLine="0"/>
      </w:pPr>
      <w:r w:rsidRPr="00962C36">
        <w:t>Цветочненского</w:t>
      </w:r>
      <w:r w:rsidR="00922AEF" w:rsidRPr="00962C36">
        <w:t xml:space="preserve"> сельско</w:t>
      </w:r>
      <w:r w:rsidR="004425AA" w:rsidRPr="00962C36">
        <w:t>го поселения</w:t>
      </w:r>
    </w:p>
    <w:p w14:paraId="17A25494" w14:textId="77777777" w:rsidR="002014E1" w:rsidRPr="00962C36" w:rsidRDefault="002014E1" w:rsidP="004425AA">
      <w:pPr>
        <w:ind w:left="4956" w:firstLine="0"/>
      </w:pPr>
      <w:r w:rsidRPr="00962C36">
        <w:t>Белогорского района Республики Крым</w:t>
      </w:r>
    </w:p>
    <w:p w14:paraId="49937460" w14:textId="4262CC38" w:rsidR="00922AEF" w:rsidRPr="00962C36" w:rsidRDefault="004425AA" w:rsidP="004425AA">
      <w:pPr>
        <w:ind w:left="4956" w:firstLine="0"/>
      </w:pPr>
      <w:r w:rsidRPr="00962C36">
        <w:t xml:space="preserve">от </w:t>
      </w:r>
      <w:r w:rsidR="003C48DD" w:rsidRPr="00962C36">
        <w:t>29.06.2023г.</w:t>
      </w:r>
      <w:r w:rsidR="00922AEF" w:rsidRPr="00962C36">
        <w:t xml:space="preserve">№ </w:t>
      </w:r>
      <w:r w:rsidR="003C48DD" w:rsidRPr="00962C36">
        <w:t>168</w:t>
      </w:r>
      <w:r w:rsidR="002014E1" w:rsidRPr="00962C36">
        <w:t>-ПА</w:t>
      </w:r>
    </w:p>
    <w:p w14:paraId="38E47312" w14:textId="77777777" w:rsidR="00922AEF" w:rsidRPr="00962C36" w:rsidRDefault="00922AEF" w:rsidP="00922AEF">
      <w:pPr>
        <w:ind w:firstLine="0"/>
      </w:pPr>
    </w:p>
    <w:p w14:paraId="2F1F5E78" w14:textId="77777777" w:rsidR="004425AA" w:rsidRPr="00962C36" w:rsidRDefault="004425AA" w:rsidP="004425AA">
      <w:pPr>
        <w:ind w:firstLine="0"/>
        <w:jc w:val="center"/>
        <w:rPr>
          <w:b/>
        </w:rPr>
      </w:pPr>
      <w:r w:rsidRPr="00962C36">
        <w:rPr>
          <w:b/>
        </w:rPr>
        <w:t>СОСТАВ</w:t>
      </w:r>
    </w:p>
    <w:p w14:paraId="6177EEC5" w14:textId="77777777" w:rsidR="00922AEF" w:rsidRPr="00962C36" w:rsidRDefault="00922AEF" w:rsidP="002014E1">
      <w:pPr>
        <w:ind w:firstLine="0"/>
        <w:jc w:val="center"/>
        <w:rPr>
          <w:b/>
        </w:rPr>
      </w:pPr>
      <w:r w:rsidRPr="00962C36">
        <w:rPr>
          <w:b/>
        </w:rPr>
        <w:t>конкурсной комиссии для проведения конкурса на право заключения</w:t>
      </w:r>
      <w:r w:rsidR="004425AA" w:rsidRPr="00962C36">
        <w:rPr>
          <w:b/>
        </w:rPr>
        <w:t xml:space="preserve"> </w:t>
      </w:r>
      <w:r w:rsidRPr="00962C36">
        <w:rPr>
          <w:b/>
        </w:rPr>
        <w:t>концессионного соглашения в отношении объектов муниципаль</w:t>
      </w:r>
      <w:r w:rsidR="004425AA" w:rsidRPr="00962C36">
        <w:rPr>
          <w:b/>
        </w:rPr>
        <w:t xml:space="preserve">ного образования </w:t>
      </w:r>
      <w:r w:rsidR="002014E1" w:rsidRPr="00962C36">
        <w:rPr>
          <w:b/>
        </w:rPr>
        <w:t>Цветочненское сельское поселение Белогорского района Республики Крым</w:t>
      </w:r>
    </w:p>
    <w:p w14:paraId="510FD8DA" w14:textId="77777777" w:rsidR="002014E1" w:rsidRPr="00962C36" w:rsidRDefault="002014E1" w:rsidP="002014E1">
      <w:pPr>
        <w:ind w:firstLine="0"/>
        <w:jc w:val="center"/>
      </w:pPr>
    </w:p>
    <w:p w14:paraId="67FF0281" w14:textId="77777777" w:rsidR="00922AEF" w:rsidRPr="00962C36" w:rsidRDefault="00922AEF" w:rsidP="00922AEF">
      <w:pPr>
        <w:ind w:firstLine="0"/>
      </w:pPr>
      <w:r w:rsidRPr="00962C36">
        <w:t>Председатель комиссии:</w:t>
      </w:r>
    </w:p>
    <w:p w14:paraId="3D0FEA80" w14:textId="77777777" w:rsidR="002014E1" w:rsidRPr="00962C36" w:rsidRDefault="00922AEF" w:rsidP="002014E1">
      <w:pPr>
        <w:suppressAutoHyphens/>
        <w:ind w:firstLine="0"/>
        <w:rPr>
          <w:rFonts w:eastAsia="Times New Roman"/>
          <w:lang w:eastAsia="ar-SA"/>
        </w:rPr>
      </w:pPr>
      <w:r w:rsidRPr="00962C36">
        <w:t xml:space="preserve">– </w:t>
      </w:r>
      <w:r w:rsidR="002014E1" w:rsidRPr="00962C36">
        <w:rPr>
          <w:rFonts w:eastAsia="Times New Roman"/>
          <w:lang w:eastAsia="ar-SA"/>
        </w:rPr>
        <w:t>Председатель Цветочненского сельского совета-глава администрации Цветочненского</w:t>
      </w:r>
    </w:p>
    <w:p w14:paraId="26A40FF6" w14:textId="36D3FB98" w:rsidR="00922AEF" w:rsidRPr="00962C36" w:rsidRDefault="002014E1" w:rsidP="002014E1">
      <w:pPr>
        <w:ind w:firstLine="0"/>
      </w:pPr>
      <w:r w:rsidRPr="00962C36">
        <w:rPr>
          <w:rFonts w:eastAsia="Times New Roman"/>
          <w:lang w:eastAsia="ar-SA"/>
        </w:rPr>
        <w:t xml:space="preserve">сельского поселения </w:t>
      </w:r>
      <w:r w:rsidR="00962C36">
        <w:rPr>
          <w:rFonts w:eastAsia="Times New Roman"/>
          <w:lang w:eastAsia="ar-SA"/>
        </w:rPr>
        <w:tab/>
      </w:r>
      <w:r w:rsidR="00962C36">
        <w:rPr>
          <w:rFonts w:eastAsia="Times New Roman"/>
          <w:lang w:eastAsia="ar-SA"/>
        </w:rPr>
        <w:tab/>
      </w:r>
      <w:r w:rsidR="00962C36">
        <w:rPr>
          <w:rFonts w:eastAsia="Times New Roman"/>
          <w:lang w:eastAsia="ar-SA"/>
        </w:rPr>
        <w:tab/>
      </w:r>
      <w:r w:rsidR="00962C36">
        <w:rPr>
          <w:rFonts w:eastAsia="Times New Roman"/>
          <w:lang w:eastAsia="ar-SA"/>
        </w:rPr>
        <w:tab/>
      </w:r>
      <w:r w:rsidR="00962C36">
        <w:rPr>
          <w:rFonts w:eastAsia="Times New Roman"/>
          <w:lang w:eastAsia="ar-SA"/>
        </w:rPr>
        <w:tab/>
      </w:r>
      <w:r w:rsidRPr="00962C36">
        <w:rPr>
          <w:rFonts w:eastAsia="Times New Roman"/>
          <w:lang w:eastAsia="ar-SA"/>
        </w:rPr>
        <w:t xml:space="preserve">Ялалов М.Р </w:t>
      </w:r>
    </w:p>
    <w:p w14:paraId="7F051393" w14:textId="77777777" w:rsidR="00922AEF" w:rsidRPr="00962C36" w:rsidRDefault="00922AEF" w:rsidP="00922AEF">
      <w:pPr>
        <w:ind w:firstLine="0"/>
      </w:pPr>
    </w:p>
    <w:p w14:paraId="00CCEBFD" w14:textId="77777777" w:rsidR="00922AEF" w:rsidRPr="00962C36" w:rsidRDefault="00922AEF" w:rsidP="00922AEF">
      <w:pPr>
        <w:ind w:firstLine="0"/>
      </w:pPr>
      <w:r w:rsidRPr="00962C36">
        <w:t>Заместитель председателя комиссии:</w:t>
      </w:r>
    </w:p>
    <w:p w14:paraId="3BE8D967" w14:textId="03EEDFF1" w:rsidR="002014E1" w:rsidRPr="00962C36" w:rsidRDefault="00922AEF" w:rsidP="00922AEF">
      <w:pPr>
        <w:ind w:firstLine="0"/>
      </w:pPr>
      <w:r w:rsidRPr="00962C36">
        <w:t xml:space="preserve">- </w:t>
      </w:r>
      <w:r w:rsidR="002014E1" w:rsidRPr="00962C36">
        <w:t xml:space="preserve">заместитель главы администрации по вопросам имущественных и земельных отношений </w:t>
      </w:r>
      <w:r w:rsidR="00962C36">
        <w:tab/>
      </w:r>
      <w:r w:rsidR="00962C36">
        <w:tab/>
      </w:r>
      <w:r w:rsidR="00962C36">
        <w:tab/>
      </w:r>
      <w:r w:rsidR="00962C36">
        <w:tab/>
      </w:r>
      <w:r w:rsidR="00962C36">
        <w:tab/>
      </w:r>
      <w:r w:rsidR="00962C36">
        <w:tab/>
      </w:r>
      <w:r w:rsidR="00962C36">
        <w:tab/>
      </w:r>
      <w:r w:rsidR="002014E1" w:rsidRPr="00962C36">
        <w:t xml:space="preserve">Дуда </w:t>
      </w:r>
      <w:proofErr w:type="gramStart"/>
      <w:r w:rsidR="002014E1" w:rsidRPr="00962C36">
        <w:t>Т.Н</w:t>
      </w:r>
      <w:proofErr w:type="gramEnd"/>
    </w:p>
    <w:p w14:paraId="6EE910FE" w14:textId="77777777" w:rsidR="00922AEF" w:rsidRPr="00962C36" w:rsidRDefault="00922AEF" w:rsidP="00922AEF">
      <w:pPr>
        <w:ind w:firstLine="0"/>
      </w:pPr>
    </w:p>
    <w:p w14:paraId="7E3DD289" w14:textId="77777777" w:rsidR="00922AEF" w:rsidRPr="00962C36" w:rsidRDefault="00922AEF" w:rsidP="00922AEF">
      <w:pPr>
        <w:ind w:firstLine="0"/>
      </w:pPr>
      <w:r w:rsidRPr="00962C36">
        <w:t>Секретарь комиссии:</w:t>
      </w:r>
    </w:p>
    <w:p w14:paraId="24C2D220" w14:textId="77777777" w:rsidR="00884937" w:rsidRPr="00962C36" w:rsidRDefault="00922AEF" w:rsidP="00922AEF">
      <w:pPr>
        <w:ind w:firstLine="0"/>
      </w:pPr>
      <w:r w:rsidRPr="00962C36">
        <w:t xml:space="preserve">- </w:t>
      </w:r>
      <w:r w:rsidR="00884937" w:rsidRPr="00962C36">
        <w:t>заведующий сектором по организационным вопросам и работе с населением</w:t>
      </w:r>
    </w:p>
    <w:p w14:paraId="6103CEF2" w14:textId="7E11C94F" w:rsidR="00922AEF" w:rsidRPr="00962C36" w:rsidRDefault="00884937" w:rsidP="00962C36">
      <w:pPr>
        <w:ind w:left="4956" w:firstLine="708"/>
      </w:pPr>
      <w:r w:rsidRPr="00962C36">
        <w:t xml:space="preserve">Гальцева </w:t>
      </w:r>
      <w:proofErr w:type="gramStart"/>
      <w:r w:rsidRPr="00962C36">
        <w:t>А.В</w:t>
      </w:r>
      <w:proofErr w:type="gramEnd"/>
      <w:r w:rsidR="00922AEF" w:rsidRPr="00962C36">
        <w:t xml:space="preserve"> </w:t>
      </w:r>
    </w:p>
    <w:p w14:paraId="6A26F207" w14:textId="77777777" w:rsidR="00922AEF" w:rsidRPr="00962C36" w:rsidRDefault="00922AEF" w:rsidP="00922AEF">
      <w:pPr>
        <w:ind w:firstLine="0"/>
      </w:pPr>
    </w:p>
    <w:p w14:paraId="731FE7C2" w14:textId="77777777" w:rsidR="00922AEF" w:rsidRPr="00962C36" w:rsidRDefault="00922AEF" w:rsidP="00922AEF">
      <w:pPr>
        <w:ind w:firstLine="0"/>
      </w:pPr>
      <w:r w:rsidRPr="00962C36">
        <w:t>Члены комиссии:</w:t>
      </w:r>
    </w:p>
    <w:p w14:paraId="2A0AE8ED" w14:textId="7852EA9C" w:rsidR="00922AEF" w:rsidRPr="00962C36" w:rsidRDefault="00922AEF" w:rsidP="00922AEF">
      <w:pPr>
        <w:ind w:firstLine="0"/>
      </w:pPr>
      <w:r w:rsidRPr="00962C36">
        <w:t xml:space="preserve">1. </w:t>
      </w:r>
      <w:r w:rsidR="00884937" w:rsidRPr="00962C36">
        <w:t>ведущий специалист по</w:t>
      </w:r>
      <w:r w:rsidRPr="00962C36">
        <w:t xml:space="preserve"> финанс</w:t>
      </w:r>
      <w:r w:rsidR="00962C36">
        <w:t>ам</w:t>
      </w:r>
      <w:r w:rsidRPr="00962C36">
        <w:t xml:space="preserve"> и </w:t>
      </w:r>
      <w:r w:rsidR="00884937" w:rsidRPr="00962C36">
        <w:t>бюджету</w:t>
      </w:r>
    </w:p>
    <w:p w14:paraId="7F9691DA" w14:textId="77777777" w:rsidR="00922AEF" w:rsidRPr="00962C36" w:rsidRDefault="00922AEF" w:rsidP="00922AEF">
      <w:pPr>
        <w:ind w:firstLine="0"/>
      </w:pPr>
      <w:r w:rsidRPr="00962C36">
        <w:t xml:space="preserve">2. ведущий специалист по </w:t>
      </w:r>
      <w:r w:rsidR="00884937" w:rsidRPr="00962C36">
        <w:t>ведению похозяйственного учета и выдаче справок</w:t>
      </w:r>
    </w:p>
    <w:p w14:paraId="4E665C85" w14:textId="77777777" w:rsidR="00922AEF" w:rsidRPr="00962C36" w:rsidRDefault="00922AEF" w:rsidP="00922AEF">
      <w:pPr>
        <w:ind w:firstLine="0"/>
      </w:pPr>
    </w:p>
    <w:p w14:paraId="47F82BC3" w14:textId="77777777" w:rsidR="00922AEF" w:rsidRPr="00962C36" w:rsidRDefault="00922AEF" w:rsidP="00922AEF">
      <w:pPr>
        <w:ind w:firstLine="0"/>
      </w:pPr>
    </w:p>
    <w:p w14:paraId="16B3C2B1" w14:textId="77777777" w:rsidR="00922AEF" w:rsidRPr="00962C36" w:rsidRDefault="00922AEF" w:rsidP="00922AEF">
      <w:pPr>
        <w:ind w:firstLine="0"/>
      </w:pPr>
    </w:p>
    <w:p w14:paraId="0940B488" w14:textId="77777777" w:rsidR="00922AEF" w:rsidRPr="00962C36" w:rsidRDefault="00922AEF" w:rsidP="00922AEF">
      <w:pPr>
        <w:ind w:firstLine="0"/>
      </w:pPr>
    </w:p>
    <w:p w14:paraId="125A69AD" w14:textId="77777777" w:rsidR="00922AEF" w:rsidRPr="00962C36" w:rsidRDefault="00922AEF" w:rsidP="00922AEF">
      <w:pPr>
        <w:ind w:firstLine="0"/>
      </w:pPr>
    </w:p>
    <w:p w14:paraId="3194C207" w14:textId="77777777" w:rsidR="00922AEF" w:rsidRPr="00962C36" w:rsidRDefault="00922AEF" w:rsidP="00922AEF">
      <w:pPr>
        <w:ind w:firstLine="0"/>
      </w:pPr>
    </w:p>
    <w:p w14:paraId="32E45884" w14:textId="77777777" w:rsidR="00922AEF" w:rsidRPr="00962C36" w:rsidRDefault="00922AEF" w:rsidP="00922AEF">
      <w:pPr>
        <w:ind w:firstLine="0"/>
      </w:pPr>
    </w:p>
    <w:p w14:paraId="7D248ED9" w14:textId="77777777" w:rsidR="00922AEF" w:rsidRPr="00962C36" w:rsidRDefault="00922AEF" w:rsidP="00922AEF">
      <w:pPr>
        <w:ind w:firstLine="0"/>
      </w:pPr>
    </w:p>
    <w:p w14:paraId="7E89254C" w14:textId="77777777" w:rsidR="00922AEF" w:rsidRPr="00962C36" w:rsidRDefault="00922AEF" w:rsidP="00922AEF">
      <w:pPr>
        <w:ind w:firstLine="0"/>
      </w:pPr>
    </w:p>
    <w:p w14:paraId="6E68C839" w14:textId="77777777" w:rsidR="00922AEF" w:rsidRPr="00962C36" w:rsidRDefault="00922AEF" w:rsidP="00922AEF">
      <w:pPr>
        <w:ind w:firstLine="0"/>
      </w:pPr>
    </w:p>
    <w:p w14:paraId="44D61709" w14:textId="77777777" w:rsidR="00922AEF" w:rsidRPr="00962C36" w:rsidRDefault="00922AEF" w:rsidP="00922AEF">
      <w:pPr>
        <w:ind w:firstLine="0"/>
      </w:pPr>
    </w:p>
    <w:p w14:paraId="643E9680" w14:textId="77777777" w:rsidR="00922AEF" w:rsidRPr="00962C36" w:rsidRDefault="00922AEF" w:rsidP="00922AEF">
      <w:pPr>
        <w:ind w:firstLine="0"/>
      </w:pPr>
    </w:p>
    <w:p w14:paraId="50208B5C" w14:textId="77777777" w:rsidR="00922AEF" w:rsidRPr="00962C36" w:rsidRDefault="00922AEF" w:rsidP="00922AEF">
      <w:pPr>
        <w:ind w:firstLine="0"/>
      </w:pPr>
    </w:p>
    <w:p w14:paraId="0B8F209E" w14:textId="77777777" w:rsidR="00922AEF" w:rsidRPr="00962C36" w:rsidRDefault="00922AEF" w:rsidP="00922AEF">
      <w:pPr>
        <w:ind w:firstLine="0"/>
      </w:pPr>
    </w:p>
    <w:p w14:paraId="0CE2F8DC" w14:textId="77777777" w:rsidR="00922AEF" w:rsidRPr="00962C36" w:rsidRDefault="00922AEF" w:rsidP="00922AEF">
      <w:pPr>
        <w:ind w:firstLine="0"/>
      </w:pPr>
    </w:p>
    <w:p w14:paraId="297F775A" w14:textId="77777777" w:rsidR="00922AEF" w:rsidRPr="00962C36" w:rsidRDefault="00922AEF" w:rsidP="00922AEF">
      <w:pPr>
        <w:ind w:firstLine="0"/>
      </w:pPr>
    </w:p>
    <w:p w14:paraId="1A128506" w14:textId="77777777" w:rsidR="00922AEF" w:rsidRPr="00962C36" w:rsidRDefault="00922AEF" w:rsidP="00922AEF">
      <w:pPr>
        <w:ind w:firstLine="0"/>
      </w:pPr>
    </w:p>
    <w:p w14:paraId="5385FC0A" w14:textId="1FFF558A" w:rsidR="00922AEF" w:rsidRPr="00962C36" w:rsidRDefault="00922AEF" w:rsidP="004425AA">
      <w:pPr>
        <w:ind w:left="4248" w:firstLine="708"/>
        <w:rPr>
          <w:bCs/>
        </w:rPr>
      </w:pPr>
      <w:r w:rsidRPr="00962C36">
        <w:rPr>
          <w:bCs/>
        </w:rPr>
        <w:t xml:space="preserve">Приложение </w:t>
      </w:r>
      <w:r w:rsidR="004425AA" w:rsidRPr="00962C36">
        <w:rPr>
          <w:bCs/>
        </w:rPr>
        <w:t>3</w:t>
      </w:r>
    </w:p>
    <w:p w14:paraId="5622E2B3" w14:textId="77777777" w:rsidR="004425AA" w:rsidRPr="00962C36" w:rsidRDefault="004425AA" w:rsidP="004425AA">
      <w:pPr>
        <w:ind w:left="4956" w:firstLine="0"/>
      </w:pPr>
      <w:r w:rsidRPr="00962C36">
        <w:t xml:space="preserve">к постановлению администрации </w:t>
      </w:r>
    </w:p>
    <w:p w14:paraId="135FC96B" w14:textId="77777777" w:rsidR="004425AA" w:rsidRPr="00962C36" w:rsidRDefault="00884937" w:rsidP="004425AA">
      <w:pPr>
        <w:ind w:left="4956" w:firstLine="0"/>
      </w:pPr>
      <w:r w:rsidRPr="00962C36">
        <w:t>Цветочненского</w:t>
      </w:r>
      <w:r w:rsidR="004425AA" w:rsidRPr="00962C36">
        <w:t xml:space="preserve"> сельского поселения</w:t>
      </w:r>
    </w:p>
    <w:p w14:paraId="5CBEBFEC" w14:textId="77777777" w:rsidR="00884937" w:rsidRPr="00962C36" w:rsidRDefault="00884937" w:rsidP="004425AA">
      <w:pPr>
        <w:ind w:left="4956" w:firstLine="0"/>
      </w:pPr>
      <w:r w:rsidRPr="00962C36">
        <w:t>Белогорского района Республики Крым</w:t>
      </w:r>
    </w:p>
    <w:p w14:paraId="1CD5A777" w14:textId="06A6A837" w:rsidR="004425AA" w:rsidRPr="00962C36" w:rsidRDefault="004425AA" w:rsidP="004425AA">
      <w:pPr>
        <w:ind w:left="4956" w:firstLine="0"/>
      </w:pPr>
      <w:r w:rsidRPr="00962C36">
        <w:t xml:space="preserve">от </w:t>
      </w:r>
      <w:r w:rsidR="003C48DD" w:rsidRPr="00962C36">
        <w:t>29.06.2023г.</w:t>
      </w:r>
      <w:r w:rsidRPr="00962C36">
        <w:t xml:space="preserve">№ </w:t>
      </w:r>
      <w:r w:rsidR="003C48DD" w:rsidRPr="00962C36">
        <w:t>168</w:t>
      </w:r>
      <w:r w:rsidR="00884937" w:rsidRPr="00962C36">
        <w:t>-ПА</w:t>
      </w:r>
    </w:p>
    <w:p w14:paraId="4B8634D4" w14:textId="77777777" w:rsidR="00922AEF" w:rsidRPr="00962C36" w:rsidRDefault="00922AEF" w:rsidP="00922AEF">
      <w:pPr>
        <w:ind w:firstLine="0"/>
      </w:pPr>
    </w:p>
    <w:p w14:paraId="76A5967C" w14:textId="77777777" w:rsidR="004425AA" w:rsidRPr="00962C36" w:rsidRDefault="004425AA" w:rsidP="004425AA">
      <w:pPr>
        <w:ind w:firstLine="0"/>
        <w:jc w:val="center"/>
        <w:rPr>
          <w:b/>
        </w:rPr>
      </w:pPr>
    </w:p>
    <w:p w14:paraId="498AFB59" w14:textId="77777777" w:rsidR="004425AA" w:rsidRPr="00962C36" w:rsidRDefault="004425AA" w:rsidP="004425AA">
      <w:pPr>
        <w:ind w:firstLine="0"/>
        <w:jc w:val="center"/>
        <w:rPr>
          <w:b/>
        </w:rPr>
      </w:pPr>
      <w:r w:rsidRPr="00962C36">
        <w:rPr>
          <w:b/>
        </w:rPr>
        <w:t>СОСТАВ</w:t>
      </w:r>
    </w:p>
    <w:p w14:paraId="73D9592D" w14:textId="77777777" w:rsidR="00922AEF" w:rsidRPr="00962C36" w:rsidRDefault="00922AEF" w:rsidP="004425AA">
      <w:pPr>
        <w:ind w:firstLine="0"/>
        <w:jc w:val="center"/>
        <w:rPr>
          <w:b/>
        </w:rPr>
      </w:pPr>
      <w:r w:rsidRPr="00962C36">
        <w:rPr>
          <w:b/>
        </w:rPr>
        <w:t>комиссии по рассмотрению предложений о заключении концессионного</w:t>
      </w:r>
      <w:r w:rsidR="004425AA" w:rsidRPr="00962C36">
        <w:rPr>
          <w:b/>
        </w:rPr>
        <w:t xml:space="preserve"> </w:t>
      </w:r>
      <w:r w:rsidRPr="00962C36">
        <w:rPr>
          <w:b/>
        </w:rPr>
        <w:t>соглашения (инициатив) в отношении объектов имущества муниципаль</w:t>
      </w:r>
      <w:r w:rsidR="004425AA" w:rsidRPr="00962C36">
        <w:rPr>
          <w:b/>
        </w:rPr>
        <w:t xml:space="preserve">ного образования </w:t>
      </w:r>
      <w:bookmarkStart w:id="2" w:name="_Hlk137199421"/>
      <w:r w:rsidR="00884937" w:rsidRPr="00962C36">
        <w:rPr>
          <w:b/>
        </w:rPr>
        <w:t>Цветочненское</w:t>
      </w:r>
      <w:r w:rsidR="004425AA" w:rsidRPr="00962C36">
        <w:rPr>
          <w:b/>
        </w:rPr>
        <w:t xml:space="preserve"> </w:t>
      </w:r>
      <w:r w:rsidRPr="00962C36">
        <w:rPr>
          <w:b/>
        </w:rPr>
        <w:t xml:space="preserve">сельское поселение </w:t>
      </w:r>
      <w:r w:rsidR="00884937" w:rsidRPr="00962C36">
        <w:rPr>
          <w:b/>
        </w:rPr>
        <w:t>Белогорского</w:t>
      </w:r>
      <w:r w:rsidRPr="00962C36">
        <w:rPr>
          <w:b/>
        </w:rPr>
        <w:t xml:space="preserve"> района Республики Крым</w:t>
      </w:r>
      <w:bookmarkEnd w:id="2"/>
      <w:r w:rsidRPr="00962C36">
        <w:rPr>
          <w:b/>
        </w:rPr>
        <w:t xml:space="preserve"> (орган,</w:t>
      </w:r>
      <w:r w:rsidR="004425AA" w:rsidRPr="00962C36">
        <w:rPr>
          <w:b/>
        </w:rPr>
        <w:t xml:space="preserve"> </w:t>
      </w:r>
      <w:r w:rsidRPr="00962C36">
        <w:rPr>
          <w:b/>
        </w:rPr>
        <w:t>уполномоченный на рассмотрение предложений о заключении</w:t>
      </w:r>
      <w:r w:rsidR="004425AA" w:rsidRPr="00962C36">
        <w:rPr>
          <w:b/>
        </w:rPr>
        <w:t xml:space="preserve"> </w:t>
      </w:r>
      <w:r w:rsidRPr="00962C36">
        <w:rPr>
          <w:b/>
        </w:rPr>
        <w:t>концессионного соглашения)</w:t>
      </w:r>
    </w:p>
    <w:p w14:paraId="743EF700" w14:textId="77777777" w:rsidR="00922AEF" w:rsidRPr="00962C36" w:rsidRDefault="00922AEF" w:rsidP="00922AEF">
      <w:pPr>
        <w:ind w:firstLine="0"/>
      </w:pPr>
    </w:p>
    <w:p w14:paraId="2E96AB52" w14:textId="77777777" w:rsidR="00884937" w:rsidRPr="00962C36" w:rsidRDefault="00884937" w:rsidP="00884937">
      <w:pPr>
        <w:ind w:firstLine="0"/>
      </w:pPr>
      <w:r w:rsidRPr="00962C36">
        <w:t>Председатель комиссии:</w:t>
      </w:r>
    </w:p>
    <w:p w14:paraId="6537270D" w14:textId="77777777" w:rsidR="00884937" w:rsidRPr="00962C36" w:rsidRDefault="00884937" w:rsidP="00884937">
      <w:pPr>
        <w:suppressAutoHyphens/>
        <w:ind w:firstLine="0"/>
        <w:rPr>
          <w:rFonts w:eastAsia="Times New Roman"/>
          <w:lang w:eastAsia="ar-SA"/>
        </w:rPr>
      </w:pPr>
      <w:r w:rsidRPr="00962C36">
        <w:t xml:space="preserve">– </w:t>
      </w:r>
      <w:r w:rsidRPr="00962C36">
        <w:rPr>
          <w:rFonts w:eastAsia="Times New Roman"/>
          <w:lang w:eastAsia="ar-SA"/>
        </w:rPr>
        <w:t>Председатель Цветочненского сельского совета-глава администрации Цветочненского</w:t>
      </w:r>
    </w:p>
    <w:p w14:paraId="0FE21BC1" w14:textId="4CB8C16D" w:rsidR="00884937" w:rsidRPr="00962C36" w:rsidRDefault="00884937" w:rsidP="00884937">
      <w:pPr>
        <w:ind w:firstLine="0"/>
      </w:pPr>
      <w:r w:rsidRPr="00962C36">
        <w:rPr>
          <w:rFonts w:eastAsia="Times New Roman"/>
          <w:lang w:eastAsia="ar-SA"/>
        </w:rPr>
        <w:t xml:space="preserve">сельского поселения </w:t>
      </w:r>
      <w:r w:rsidR="00962C36">
        <w:rPr>
          <w:rFonts w:eastAsia="Times New Roman"/>
          <w:lang w:eastAsia="ar-SA"/>
        </w:rPr>
        <w:tab/>
      </w:r>
      <w:r w:rsidR="00962C36">
        <w:rPr>
          <w:rFonts w:eastAsia="Times New Roman"/>
          <w:lang w:eastAsia="ar-SA"/>
        </w:rPr>
        <w:tab/>
      </w:r>
      <w:r w:rsidR="00962C36">
        <w:rPr>
          <w:rFonts w:eastAsia="Times New Roman"/>
          <w:lang w:eastAsia="ar-SA"/>
        </w:rPr>
        <w:tab/>
      </w:r>
      <w:r w:rsidRPr="00962C36">
        <w:rPr>
          <w:rFonts w:eastAsia="Times New Roman"/>
          <w:lang w:eastAsia="ar-SA"/>
        </w:rPr>
        <w:t xml:space="preserve">Ялалов М.Р </w:t>
      </w:r>
    </w:p>
    <w:p w14:paraId="704F8284" w14:textId="77777777" w:rsidR="00884937" w:rsidRPr="00962C36" w:rsidRDefault="00884937" w:rsidP="00884937">
      <w:pPr>
        <w:ind w:firstLine="0"/>
      </w:pPr>
    </w:p>
    <w:p w14:paraId="354F0621" w14:textId="77777777" w:rsidR="00884937" w:rsidRPr="00962C36" w:rsidRDefault="00884937" w:rsidP="00884937">
      <w:pPr>
        <w:ind w:firstLine="0"/>
      </w:pPr>
      <w:r w:rsidRPr="00962C36">
        <w:t>Заместитель председателя комиссии:</w:t>
      </w:r>
    </w:p>
    <w:p w14:paraId="33AAE35A" w14:textId="77777777" w:rsidR="00884937" w:rsidRPr="00962C36" w:rsidRDefault="00884937" w:rsidP="00884937">
      <w:pPr>
        <w:ind w:firstLine="0"/>
      </w:pPr>
      <w:r w:rsidRPr="00962C36">
        <w:t xml:space="preserve">- заместитель главы администрации по вопросам имущественных и земельных отношений </w:t>
      </w:r>
    </w:p>
    <w:p w14:paraId="3DE0B27C" w14:textId="66E13DD3" w:rsidR="00884937" w:rsidRPr="00962C36" w:rsidRDefault="00884937" w:rsidP="00962C36">
      <w:pPr>
        <w:ind w:left="3540" w:firstLine="708"/>
      </w:pPr>
      <w:r w:rsidRPr="00962C36">
        <w:t xml:space="preserve">Дуда </w:t>
      </w:r>
      <w:proofErr w:type="gramStart"/>
      <w:r w:rsidRPr="00962C36">
        <w:t>Т.Н</w:t>
      </w:r>
      <w:proofErr w:type="gramEnd"/>
    </w:p>
    <w:p w14:paraId="702C2120" w14:textId="77777777" w:rsidR="00884937" w:rsidRPr="00962C36" w:rsidRDefault="00884937" w:rsidP="00884937">
      <w:pPr>
        <w:ind w:firstLine="0"/>
      </w:pPr>
    </w:p>
    <w:p w14:paraId="67FFBFE9" w14:textId="77777777" w:rsidR="00884937" w:rsidRPr="00962C36" w:rsidRDefault="00884937" w:rsidP="00884937">
      <w:pPr>
        <w:ind w:firstLine="0"/>
      </w:pPr>
      <w:r w:rsidRPr="00962C36">
        <w:t>Секретарь комиссии:</w:t>
      </w:r>
    </w:p>
    <w:p w14:paraId="59722E13" w14:textId="77777777" w:rsidR="00884937" w:rsidRPr="00962C36" w:rsidRDefault="00884937" w:rsidP="00884937">
      <w:pPr>
        <w:ind w:firstLine="0"/>
      </w:pPr>
      <w:r w:rsidRPr="00962C36">
        <w:t>- заведующий сектором по организационным вопросам и работе с населением</w:t>
      </w:r>
    </w:p>
    <w:p w14:paraId="0C5E8657" w14:textId="6A0DAF93" w:rsidR="00884937" w:rsidRPr="00962C36" w:rsidRDefault="00884937" w:rsidP="00962C36">
      <w:pPr>
        <w:ind w:left="4956" w:firstLine="708"/>
      </w:pPr>
      <w:r w:rsidRPr="00962C36">
        <w:t xml:space="preserve">Гальцева </w:t>
      </w:r>
      <w:proofErr w:type="gramStart"/>
      <w:r w:rsidRPr="00962C36">
        <w:t>А.В</w:t>
      </w:r>
      <w:proofErr w:type="gramEnd"/>
      <w:r w:rsidRPr="00962C36">
        <w:t xml:space="preserve"> </w:t>
      </w:r>
    </w:p>
    <w:p w14:paraId="21547F9D" w14:textId="77777777" w:rsidR="00884937" w:rsidRPr="00962C36" w:rsidRDefault="00884937" w:rsidP="00884937">
      <w:pPr>
        <w:ind w:firstLine="0"/>
      </w:pPr>
    </w:p>
    <w:p w14:paraId="41B072DE" w14:textId="77777777" w:rsidR="00884937" w:rsidRPr="00962C36" w:rsidRDefault="00884937" w:rsidP="00884937">
      <w:pPr>
        <w:ind w:firstLine="0"/>
      </w:pPr>
      <w:r w:rsidRPr="00962C36">
        <w:t>Члены комиссии:</w:t>
      </w:r>
    </w:p>
    <w:p w14:paraId="29337768" w14:textId="7D80B92D" w:rsidR="00884937" w:rsidRPr="00962C36" w:rsidRDefault="00884937" w:rsidP="00884937">
      <w:pPr>
        <w:ind w:firstLine="0"/>
      </w:pPr>
      <w:r w:rsidRPr="00962C36">
        <w:t>1. ведущий специалист по финанс</w:t>
      </w:r>
      <w:r w:rsidR="00962C36">
        <w:t>ам</w:t>
      </w:r>
      <w:r w:rsidRPr="00962C36">
        <w:t xml:space="preserve"> и бюджету</w:t>
      </w:r>
    </w:p>
    <w:p w14:paraId="36789292" w14:textId="77777777" w:rsidR="00884937" w:rsidRPr="00962C36" w:rsidRDefault="00884937" w:rsidP="00884937">
      <w:pPr>
        <w:ind w:firstLine="0"/>
      </w:pPr>
      <w:r w:rsidRPr="00962C36">
        <w:t>2. ведущий специалист по ведению похозяйственного учета и выдаче справок</w:t>
      </w:r>
    </w:p>
    <w:p w14:paraId="4A9BB0F2" w14:textId="77777777" w:rsidR="00884937" w:rsidRPr="00962C36" w:rsidRDefault="00884937" w:rsidP="00884937">
      <w:pPr>
        <w:ind w:firstLine="0"/>
      </w:pPr>
    </w:p>
    <w:p w14:paraId="51E01FCF" w14:textId="77777777" w:rsidR="00884937" w:rsidRPr="00962C36" w:rsidRDefault="00884937" w:rsidP="00884937">
      <w:pPr>
        <w:ind w:firstLine="0"/>
      </w:pPr>
    </w:p>
    <w:p w14:paraId="1E31379F" w14:textId="77777777" w:rsidR="00922AEF" w:rsidRPr="00962C36" w:rsidRDefault="00922AEF" w:rsidP="00922AEF">
      <w:pPr>
        <w:ind w:firstLine="0"/>
      </w:pPr>
    </w:p>
    <w:p w14:paraId="612F860F" w14:textId="77777777" w:rsidR="00922AEF" w:rsidRPr="00962C36" w:rsidRDefault="00922AEF" w:rsidP="00922AEF">
      <w:pPr>
        <w:ind w:firstLine="0"/>
      </w:pPr>
    </w:p>
    <w:p w14:paraId="7736C93C" w14:textId="77777777" w:rsidR="00922AEF" w:rsidRPr="00962C36" w:rsidRDefault="00922AEF" w:rsidP="00922AEF">
      <w:pPr>
        <w:ind w:firstLine="0"/>
      </w:pPr>
    </w:p>
    <w:p w14:paraId="0BD2F032" w14:textId="77777777" w:rsidR="00922AEF" w:rsidRPr="00962C36" w:rsidRDefault="00922AEF" w:rsidP="00922AEF">
      <w:pPr>
        <w:ind w:firstLine="0"/>
      </w:pPr>
    </w:p>
    <w:p w14:paraId="36556922" w14:textId="77777777" w:rsidR="00922AEF" w:rsidRPr="00962C36" w:rsidRDefault="00922AEF" w:rsidP="00922AEF">
      <w:pPr>
        <w:ind w:firstLine="0"/>
      </w:pPr>
    </w:p>
    <w:p w14:paraId="05AF1552" w14:textId="77777777" w:rsidR="00922AEF" w:rsidRPr="00962C36" w:rsidRDefault="00922AEF" w:rsidP="00922AEF">
      <w:pPr>
        <w:ind w:firstLine="0"/>
      </w:pPr>
    </w:p>
    <w:p w14:paraId="28D1A7B5" w14:textId="77777777" w:rsidR="00922AEF" w:rsidRPr="00962C36" w:rsidRDefault="00922AEF" w:rsidP="00922AEF">
      <w:pPr>
        <w:ind w:firstLine="0"/>
      </w:pPr>
    </w:p>
    <w:p w14:paraId="690CD4AC" w14:textId="77777777" w:rsidR="009810D5" w:rsidRPr="00962C36" w:rsidRDefault="009810D5" w:rsidP="004425AA">
      <w:pPr>
        <w:ind w:left="4248" w:firstLine="708"/>
        <w:rPr>
          <w:b/>
        </w:rPr>
        <w:sectPr w:rsidR="009810D5" w:rsidRPr="00962C36" w:rsidSect="00962C36">
          <w:pgSz w:w="11907" w:h="16840"/>
          <w:pgMar w:top="1276" w:right="567" w:bottom="1134" w:left="1134" w:header="0" w:footer="6" w:gutter="0"/>
          <w:cols w:space="708"/>
          <w:noEndnote/>
          <w:docGrid w:linePitch="381"/>
        </w:sectPr>
      </w:pPr>
    </w:p>
    <w:p w14:paraId="2C47A72C" w14:textId="6F38769A" w:rsidR="00922AEF" w:rsidRPr="00962C36" w:rsidRDefault="00922AEF" w:rsidP="009810D5">
      <w:pPr>
        <w:ind w:left="9204" w:firstLine="708"/>
        <w:rPr>
          <w:bCs/>
        </w:rPr>
      </w:pPr>
      <w:r w:rsidRPr="00962C36">
        <w:rPr>
          <w:bCs/>
        </w:rPr>
        <w:lastRenderedPageBreak/>
        <w:t xml:space="preserve">Приложение </w:t>
      </w:r>
      <w:r w:rsidR="004425AA" w:rsidRPr="00962C36">
        <w:rPr>
          <w:bCs/>
        </w:rPr>
        <w:t>4</w:t>
      </w:r>
    </w:p>
    <w:p w14:paraId="53E510E9" w14:textId="77777777" w:rsidR="004425AA" w:rsidRPr="00962C36" w:rsidRDefault="004425AA" w:rsidP="009810D5">
      <w:pPr>
        <w:ind w:left="9912" w:firstLine="0"/>
      </w:pPr>
      <w:r w:rsidRPr="00962C36">
        <w:t xml:space="preserve">к постановлению администрации </w:t>
      </w:r>
    </w:p>
    <w:p w14:paraId="15C690E4" w14:textId="77777777" w:rsidR="004425AA" w:rsidRPr="00962C36" w:rsidRDefault="00884937" w:rsidP="009810D5">
      <w:pPr>
        <w:ind w:left="9912" w:firstLine="0"/>
      </w:pPr>
      <w:r w:rsidRPr="00962C36">
        <w:t xml:space="preserve">Цветочненского </w:t>
      </w:r>
      <w:r w:rsidR="004425AA" w:rsidRPr="00962C36">
        <w:t>сельского поселения</w:t>
      </w:r>
    </w:p>
    <w:p w14:paraId="7DB130EC" w14:textId="77777777" w:rsidR="00884937" w:rsidRPr="00962C36" w:rsidRDefault="00884937" w:rsidP="009810D5">
      <w:pPr>
        <w:ind w:left="9912" w:firstLine="0"/>
      </w:pPr>
      <w:r w:rsidRPr="00962C36">
        <w:t>Белогорского района Республики Крым</w:t>
      </w:r>
    </w:p>
    <w:p w14:paraId="11AED37C" w14:textId="2A48B726" w:rsidR="004425AA" w:rsidRPr="00962C36" w:rsidRDefault="004425AA" w:rsidP="009810D5">
      <w:pPr>
        <w:ind w:left="9912" w:firstLine="0"/>
      </w:pPr>
      <w:r w:rsidRPr="00962C36">
        <w:t xml:space="preserve">от </w:t>
      </w:r>
      <w:r w:rsidR="003C48DD" w:rsidRPr="00962C36">
        <w:t>29.06.2023г.</w:t>
      </w:r>
      <w:r w:rsidRPr="00962C36">
        <w:t xml:space="preserve">№ </w:t>
      </w:r>
      <w:r w:rsidR="003C48DD" w:rsidRPr="00962C36">
        <w:t>168</w:t>
      </w:r>
      <w:r w:rsidR="00884937" w:rsidRPr="00962C36">
        <w:t>-ПА</w:t>
      </w:r>
    </w:p>
    <w:p w14:paraId="7AF3F85C" w14:textId="77777777" w:rsidR="004425AA" w:rsidRPr="00962C36" w:rsidRDefault="004425AA" w:rsidP="00922AEF">
      <w:pPr>
        <w:ind w:firstLine="0"/>
      </w:pPr>
    </w:p>
    <w:p w14:paraId="7C8BEA16" w14:textId="77777777" w:rsidR="004425AA" w:rsidRPr="00962C36" w:rsidRDefault="004425AA" w:rsidP="00922AEF">
      <w:pPr>
        <w:ind w:firstLine="0"/>
      </w:pPr>
    </w:p>
    <w:p w14:paraId="1EA05A2F" w14:textId="77777777" w:rsidR="009810D5" w:rsidRPr="00962C36" w:rsidRDefault="009810D5" w:rsidP="004425AA">
      <w:pPr>
        <w:ind w:firstLine="0"/>
        <w:jc w:val="center"/>
        <w:rPr>
          <w:b/>
        </w:rPr>
      </w:pPr>
    </w:p>
    <w:p w14:paraId="08B09139" w14:textId="77777777" w:rsidR="009810D5" w:rsidRPr="00962C36" w:rsidRDefault="009810D5" w:rsidP="004425AA">
      <w:pPr>
        <w:ind w:firstLine="0"/>
        <w:jc w:val="center"/>
        <w:rPr>
          <w:b/>
        </w:rPr>
      </w:pPr>
    </w:p>
    <w:p w14:paraId="78BFEA81" w14:textId="77777777" w:rsidR="00922AEF" w:rsidRPr="00962C36" w:rsidRDefault="00922AEF" w:rsidP="004425AA">
      <w:pPr>
        <w:ind w:firstLine="0"/>
        <w:jc w:val="center"/>
        <w:rPr>
          <w:b/>
        </w:rPr>
      </w:pPr>
      <w:r w:rsidRPr="00962C36">
        <w:rPr>
          <w:b/>
        </w:rPr>
        <w:t>РЕЕСТР</w:t>
      </w:r>
    </w:p>
    <w:p w14:paraId="75945CE8" w14:textId="77777777" w:rsidR="009810D5" w:rsidRPr="00962C36" w:rsidRDefault="00922AEF" w:rsidP="004425AA">
      <w:pPr>
        <w:ind w:firstLine="0"/>
        <w:jc w:val="center"/>
        <w:rPr>
          <w:b/>
        </w:rPr>
      </w:pPr>
      <w:r w:rsidRPr="00962C36">
        <w:rPr>
          <w:b/>
        </w:rPr>
        <w:t xml:space="preserve">заключенных концессионных соглашений, реализуемых на территории муниципального образования </w:t>
      </w:r>
      <w:r w:rsidR="00884937" w:rsidRPr="00962C36">
        <w:rPr>
          <w:b/>
        </w:rPr>
        <w:t>Цветочненское сельское поселение Белогорского района Республики Крым</w:t>
      </w:r>
    </w:p>
    <w:p w14:paraId="57BD2ED6" w14:textId="77777777" w:rsidR="009810D5" w:rsidRPr="00962C36" w:rsidRDefault="009810D5" w:rsidP="004425AA">
      <w:pPr>
        <w:ind w:firstLine="0"/>
        <w:jc w:val="center"/>
        <w:rPr>
          <w:b/>
        </w:rPr>
      </w:pPr>
    </w:p>
    <w:p w14:paraId="0FBA99A4" w14:textId="77777777" w:rsidR="00922AEF" w:rsidRPr="00962C36" w:rsidRDefault="00922AEF" w:rsidP="00922AEF">
      <w:pPr>
        <w:ind w:firstLine="0"/>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268"/>
        <w:gridCol w:w="2268"/>
        <w:gridCol w:w="2126"/>
        <w:gridCol w:w="1984"/>
        <w:gridCol w:w="3402"/>
        <w:gridCol w:w="1843"/>
      </w:tblGrid>
      <w:tr w:rsidR="009810D5" w:rsidRPr="00962C36" w14:paraId="2FC5254D" w14:textId="77777777" w:rsidTr="009810D5">
        <w:tc>
          <w:tcPr>
            <w:tcW w:w="1101" w:type="dxa"/>
            <w:shd w:val="clear" w:color="auto" w:fill="auto"/>
          </w:tcPr>
          <w:p w14:paraId="04A4F083" w14:textId="77777777" w:rsidR="004425AA" w:rsidRPr="00962C36" w:rsidRDefault="004425AA" w:rsidP="004425AA">
            <w:pPr>
              <w:ind w:firstLine="0"/>
              <w:jc w:val="center"/>
              <w:rPr>
                <w:b/>
              </w:rPr>
            </w:pPr>
            <w:r w:rsidRPr="00962C36">
              <w:t>Номер записи в реестре</w:t>
            </w:r>
          </w:p>
        </w:tc>
        <w:tc>
          <w:tcPr>
            <w:tcW w:w="2268" w:type="dxa"/>
            <w:shd w:val="clear" w:color="auto" w:fill="auto"/>
          </w:tcPr>
          <w:p w14:paraId="46AB9374" w14:textId="77777777" w:rsidR="009810D5" w:rsidRPr="00962C36" w:rsidRDefault="004425AA" w:rsidP="004425AA">
            <w:pPr>
              <w:ind w:firstLine="0"/>
              <w:jc w:val="center"/>
            </w:pPr>
            <w:r w:rsidRPr="00962C36">
              <w:t>Реквизиты концессионного соглашения</w:t>
            </w:r>
          </w:p>
          <w:p w14:paraId="3F449604" w14:textId="77777777" w:rsidR="004425AA" w:rsidRPr="00962C36" w:rsidRDefault="004425AA" w:rsidP="004425AA">
            <w:pPr>
              <w:ind w:firstLine="0"/>
              <w:jc w:val="center"/>
              <w:rPr>
                <w:b/>
              </w:rPr>
            </w:pPr>
            <w:r w:rsidRPr="00962C36">
              <w:t>(дата, номер)</w:t>
            </w:r>
          </w:p>
        </w:tc>
        <w:tc>
          <w:tcPr>
            <w:tcW w:w="2268" w:type="dxa"/>
            <w:tcBorders>
              <w:bottom w:val="single" w:sz="4" w:space="0" w:color="auto"/>
            </w:tcBorders>
            <w:shd w:val="clear" w:color="auto" w:fill="auto"/>
          </w:tcPr>
          <w:p w14:paraId="453BFF3B" w14:textId="77777777" w:rsidR="004425AA" w:rsidRPr="00962C36" w:rsidRDefault="004425AA" w:rsidP="004425AA">
            <w:pPr>
              <w:ind w:firstLine="0"/>
              <w:jc w:val="center"/>
              <w:rPr>
                <w:b/>
              </w:rPr>
            </w:pPr>
            <w:r w:rsidRPr="00962C36">
              <w:t>Стороны концессионного соглашения</w:t>
            </w:r>
          </w:p>
        </w:tc>
        <w:tc>
          <w:tcPr>
            <w:tcW w:w="2126" w:type="dxa"/>
            <w:shd w:val="clear" w:color="auto" w:fill="auto"/>
          </w:tcPr>
          <w:p w14:paraId="29BB43DD" w14:textId="77777777" w:rsidR="004425AA" w:rsidRPr="00962C36" w:rsidRDefault="004425AA" w:rsidP="004425AA">
            <w:pPr>
              <w:ind w:firstLine="0"/>
              <w:jc w:val="center"/>
              <w:rPr>
                <w:b/>
              </w:rPr>
            </w:pPr>
            <w:r w:rsidRPr="00962C36">
              <w:t>Предмет концессионного соглашения</w:t>
            </w:r>
          </w:p>
        </w:tc>
        <w:tc>
          <w:tcPr>
            <w:tcW w:w="1984" w:type="dxa"/>
            <w:shd w:val="clear" w:color="auto" w:fill="auto"/>
          </w:tcPr>
          <w:p w14:paraId="10274F6D" w14:textId="77777777" w:rsidR="004425AA" w:rsidRPr="00962C36" w:rsidRDefault="004425AA" w:rsidP="004425AA">
            <w:pPr>
              <w:ind w:firstLine="0"/>
              <w:jc w:val="center"/>
              <w:rPr>
                <w:b/>
              </w:rPr>
            </w:pPr>
            <w:r w:rsidRPr="00962C36">
              <w:t>Срок действия концессионного соглашения</w:t>
            </w:r>
          </w:p>
        </w:tc>
        <w:tc>
          <w:tcPr>
            <w:tcW w:w="3402" w:type="dxa"/>
            <w:shd w:val="clear" w:color="auto" w:fill="auto"/>
          </w:tcPr>
          <w:p w14:paraId="4F1ECFC7" w14:textId="77777777" w:rsidR="004425AA" w:rsidRPr="00962C36" w:rsidRDefault="004425AA" w:rsidP="004425AA">
            <w:pPr>
              <w:ind w:firstLine="0"/>
              <w:jc w:val="center"/>
              <w:rPr>
                <w:b/>
              </w:rPr>
            </w:pPr>
            <w:r w:rsidRPr="00962C36">
              <w:t>Сведения о внесении изменений (дополнений) в концессионное соглашение либо о прекращении его действия</w:t>
            </w:r>
          </w:p>
        </w:tc>
        <w:tc>
          <w:tcPr>
            <w:tcW w:w="1843" w:type="dxa"/>
            <w:shd w:val="clear" w:color="auto" w:fill="auto"/>
          </w:tcPr>
          <w:p w14:paraId="6C15F48F" w14:textId="77777777" w:rsidR="004425AA" w:rsidRPr="00962C36" w:rsidRDefault="004425AA" w:rsidP="004425AA">
            <w:pPr>
              <w:ind w:hanging="25"/>
              <w:jc w:val="center"/>
              <w:rPr>
                <w:b/>
              </w:rPr>
            </w:pPr>
            <w:r w:rsidRPr="00962C36">
              <w:t>Примечание</w:t>
            </w:r>
          </w:p>
          <w:p w14:paraId="2154080A" w14:textId="77777777" w:rsidR="004425AA" w:rsidRPr="00962C36" w:rsidRDefault="004425AA" w:rsidP="005710C4">
            <w:pPr>
              <w:jc w:val="center"/>
              <w:rPr>
                <w:b/>
              </w:rPr>
            </w:pPr>
          </w:p>
        </w:tc>
      </w:tr>
      <w:tr w:rsidR="009810D5" w:rsidRPr="00962C36" w14:paraId="09F6858B" w14:textId="77777777" w:rsidTr="009810D5">
        <w:tc>
          <w:tcPr>
            <w:tcW w:w="1101" w:type="dxa"/>
            <w:shd w:val="clear" w:color="auto" w:fill="auto"/>
          </w:tcPr>
          <w:p w14:paraId="3934C142" w14:textId="77777777" w:rsidR="004425AA" w:rsidRPr="00962C36" w:rsidRDefault="004425AA" w:rsidP="005710C4">
            <w:pPr>
              <w:jc w:val="center"/>
              <w:rPr>
                <w:b/>
              </w:rPr>
            </w:pPr>
          </w:p>
        </w:tc>
        <w:tc>
          <w:tcPr>
            <w:tcW w:w="2268" w:type="dxa"/>
            <w:shd w:val="clear" w:color="auto" w:fill="auto"/>
          </w:tcPr>
          <w:p w14:paraId="37E6C2FD" w14:textId="77777777" w:rsidR="004425AA" w:rsidRPr="00962C36" w:rsidRDefault="004425AA" w:rsidP="005710C4">
            <w:pPr>
              <w:jc w:val="center"/>
              <w:rPr>
                <w:b/>
              </w:rPr>
            </w:pPr>
          </w:p>
        </w:tc>
        <w:tc>
          <w:tcPr>
            <w:tcW w:w="2268" w:type="dxa"/>
            <w:shd w:val="clear" w:color="auto" w:fill="auto"/>
          </w:tcPr>
          <w:p w14:paraId="2AD33EBA" w14:textId="77777777" w:rsidR="004425AA" w:rsidRPr="00962C36" w:rsidRDefault="004425AA" w:rsidP="005710C4">
            <w:pPr>
              <w:jc w:val="center"/>
              <w:rPr>
                <w:b/>
              </w:rPr>
            </w:pPr>
          </w:p>
        </w:tc>
        <w:tc>
          <w:tcPr>
            <w:tcW w:w="2126" w:type="dxa"/>
            <w:shd w:val="clear" w:color="auto" w:fill="auto"/>
          </w:tcPr>
          <w:p w14:paraId="051A1EBF" w14:textId="77777777" w:rsidR="004425AA" w:rsidRPr="00962C36" w:rsidRDefault="004425AA" w:rsidP="005710C4">
            <w:pPr>
              <w:jc w:val="center"/>
              <w:rPr>
                <w:b/>
              </w:rPr>
            </w:pPr>
          </w:p>
        </w:tc>
        <w:tc>
          <w:tcPr>
            <w:tcW w:w="1984" w:type="dxa"/>
            <w:shd w:val="clear" w:color="auto" w:fill="auto"/>
          </w:tcPr>
          <w:p w14:paraId="561A2934" w14:textId="77777777" w:rsidR="004425AA" w:rsidRPr="00962C36" w:rsidRDefault="004425AA" w:rsidP="005710C4">
            <w:pPr>
              <w:jc w:val="center"/>
              <w:rPr>
                <w:b/>
              </w:rPr>
            </w:pPr>
          </w:p>
        </w:tc>
        <w:tc>
          <w:tcPr>
            <w:tcW w:w="3402" w:type="dxa"/>
            <w:shd w:val="clear" w:color="auto" w:fill="auto"/>
          </w:tcPr>
          <w:p w14:paraId="44AB82FC" w14:textId="77777777" w:rsidR="004425AA" w:rsidRPr="00962C36" w:rsidRDefault="004425AA" w:rsidP="005710C4">
            <w:pPr>
              <w:jc w:val="center"/>
              <w:rPr>
                <w:b/>
              </w:rPr>
            </w:pPr>
          </w:p>
        </w:tc>
        <w:tc>
          <w:tcPr>
            <w:tcW w:w="1843" w:type="dxa"/>
            <w:shd w:val="clear" w:color="auto" w:fill="auto"/>
          </w:tcPr>
          <w:p w14:paraId="02CCE840" w14:textId="77777777" w:rsidR="004425AA" w:rsidRPr="00962C36" w:rsidRDefault="004425AA" w:rsidP="005710C4">
            <w:pPr>
              <w:jc w:val="center"/>
              <w:rPr>
                <w:b/>
              </w:rPr>
            </w:pPr>
          </w:p>
        </w:tc>
      </w:tr>
      <w:tr w:rsidR="009810D5" w:rsidRPr="00962C36" w14:paraId="5CB054A9" w14:textId="77777777" w:rsidTr="009810D5">
        <w:tc>
          <w:tcPr>
            <w:tcW w:w="1101" w:type="dxa"/>
            <w:shd w:val="clear" w:color="auto" w:fill="auto"/>
          </w:tcPr>
          <w:p w14:paraId="516DD201" w14:textId="77777777" w:rsidR="004425AA" w:rsidRPr="00962C36" w:rsidRDefault="004425AA" w:rsidP="005710C4">
            <w:pPr>
              <w:jc w:val="center"/>
              <w:rPr>
                <w:b/>
              </w:rPr>
            </w:pPr>
          </w:p>
        </w:tc>
        <w:tc>
          <w:tcPr>
            <w:tcW w:w="2268" w:type="dxa"/>
            <w:shd w:val="clear" w:color="auto" w:fill="auto"/>
          </w:tcPr>
          <w:p w14:paraId="7D1E5D25" w14:textId="77777777" w:rsidR="004425AA" w:rsidRPr="00962C36" w:rsidRDefault="004425AA" w:rsidP="005710C4">
            <w:pPr>
              <w:jc w:val="center"/>
              <w:rPr>
                <w:b/>
              </w:rPr>
            </w:pPr>
          </w:p>
        </w:tc>
        <w:tc>
          <w:tcPr>
            <w:tcW w:w="2268" w:type="dxa"/>
            <w:shd w:val="clear" w:color="auto" w:fill="auto"/>
          </w:tcPr>
          <w:p w14:paraId="10E861D6" w14:textId="77777777" w:rsidR="004425AA" w:rsidRPr="00962C36" w:rsidRDefault="004425AA" w:rsidP="005710C4">
            <w:pPr>
              <w:jc w:val="center"/>
              <w:rPr>
                <w:b/>
              </w:rPr>
            </w:pPr>
          </w:p>
        </w:tc>
        <w:tc>
          <w:tcPr>
            <w:tcW w:w="2126" w:type="dxa"/>
            <w:shd w:val="clear" w:color="auto" w:fill="auto"/>
          </w:tcPr>
          <w:p w14:paraId="3DFDF8ED" w14:textId="77777777" w:rsidR="004425AA" w:rsidRPr="00962C36" w:rsidRDefault="004425AA" w:rsidP="005710C4">
            <w:pPr>
              <w:jc w:val="center"/>
              <w:rPr>
                <w:b/>
              </w:rPr>
            </w:pPr>
          </w:p>
        </w:tc>
        <w:tc>
          <w:tcPr>
            <w:tcW w:w="1984" w:type="dxa"/>
            <w:shd w:val="clear" w:color="auto" w:fill="auto"/>
          </w:tcPr>
          <w:p w14:paraId="5343800D" w14:textId="77777777" w:rsidR="004425AA" w:rsidRPr="00962C36" w:rsidRDefault="004425AA" w:rsidP="005710C4">
            <w:pPr>
              <w:jc w:val="center"/>
              <w:rPr>
                <w:b/>
              </w:rPr>
            </w:pPr>
          </w:p>
        </w:tc>
        <w:tc>
          <w:tcPr>
            <w:tcW w:w="3402" w:type="dxa"/>
            <w:shd w:val="clear" w:color="auto" w:fill="auto"/>
          </w:tcPr>
          <w:p w14:paraId="5F945866" w14:textId="77777777" w:rsidR="004425AA" w:rsidRPr="00962C36" w:rsidRDefault="004425AA" w:rsidP="005710C4">
            <w:pPr>
              <w:jc w:val="center"/>
              <w:rPr>
                <w:b/>
              </w:rPr>
            </w:pPr>
          </w:p>
        </w:tc>
        <w:tc>
          <w:tcPr>
            <w:tcW w:w="1843" w:type="dxa"/>
            <w:shd w:val="clear" w:color="auto" w:fill="auto"/>
          </w:tcPr>
          <w:p w14:paraId="59102D8D" w14:textId="77777777" w:rsidR="004425AA" w:rsidRPr="00962C36" w:rsidRDefault="004425AA" w:rsidP="005710C4">
            <w:pPr>
              <w:jc w:val="center"/>
              <w:rPr>
                <w:b/>
              </w:rPr>
            </w:pPr>
          </w:p>
        </w:tc>
      </w:tr>
    </w:tbl>
    <w:p w14:paraId="73ACBA72" w14:textId="77777777" w:rsidR="004425AA" w:rsidRPr="00962C36" w:rsidRDefault="004425AA" w:rsidP="00922AEF">
      <w:pPr>
        <w:ind w:firstLine="0"/>
      </w:pPr>
    </w:p>
    <w:sectPr w:rsidR="004425AA" w:rsidRPr="00962C36" w:rsidSect="009810D5">
      <w:pgSz w:w="16840" w:h="11907" w:orient="landscape"/>
      <w:pgMar w:top="1134" w:right="1134" w:bottom="567" w:left="1134" w:header="0" w:footer="6"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22AEF"/>
    <w:rsid w:val="00025710"/>
    <w:rsid w:val="00052CC9"/>
    <w:rsid w:val="000E2DEA"/>
    <w:rsid w:val="000F6F52"/>
    <w:rsid w:val="00133CAD"/>
    <w:rsid w:val="00165134"/>
    <w:rsid w:val="001A7869"/>
    <w:rsid w:val="001F24C1"/>
    <w:rsid w:val="002014E1"/>
    <w:rsid w:val="00231DA8"/>
    <w:rsid w:val="00231FAB"/>
    <w:rsid w:val="00234D53"/>
    <w:rsid w:val="002C690A"/>
    <w:rsid w:val="003275BB"/>
    <w:rsid w:val="00381B7C"/>
    <w:rsid w:val="003928CF"/>
    <w:rsid w:val="003C48DD"/>
    <w:rsid w:val="003F7835"/>
    <w:rsid w:val="004425AA"/>
    <w:rsid w:val="005F3A7F"/>
    <w:rsid w:val="0062772F"/>
    <w:rsid w:val="006828CA"/>
    <w:rsid w:val="007B63CF"/>
    <w:rsid w:val="008434A8"/>
    <w:rsid w:val="00884937"/>
    <w:rsid w:val="008E1FC8"/>
    <w:rsid w:val="009218B5"/>
    <w:rsid w:val="00922AEF"/>
    <w:rsid w:val="00962C36"/>
    <w:rsid w:val="009773CF"/>
    <w:rsid w:val="009810D5"/>
    <w:rsid w:val="009C44A8"/>
    <w:rsid w:val="00A82CA4"/>
    <w:rsid w:val="00AF7215"/>
    <w:rsid w:val="00B25657"/>
    <w:rsid w:val="00CF19DA"/>
    <w:rsid w:val="00DE261B"/>
    <w:rsid w:val="00F65FAE"/>
    <w:rsid w:val="00F72410"/>
    <w:rsid w:val="00F74BDA"/>
    <w:rsid w:val="00FC2D69"/>
    <w:rsid w:val="00FD3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08F6"/>
  <w15:docId w15:val="{B7B972EA-3555-4B7B-ABBE-AFDAADF2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4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27</Pages>
  <Words>9765</Words>
  <Characters>55667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Администрация Цветочное</cp:lastModifiedBy>
  <cp:revision>14</cp:revision>
  <dcterms:created xsi:type="dcterms:W3CDTF">2023-03-28T07:46:00Z</dcterms:created>
  <dcterms:modified xsi:type="dcterms:W3CDTF">2023-06-29T08:38:00Z</dcterms:modified>
</cp:coreProperties>
</file>