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B89E" w14:textId="77777777" w:rsidR="00DA7E7D" w:rsidRDefault="00DA7E7D" w:rsidP="00DA7E7D">
      <w:pPr>
        <w:tabs>
          <w:tab w:val="left" w:pos="5670"/>
        </w:tabs>
        <w:spacing w:line="100" w:lineRule="atLeast"/>
        <w:jc w:val="center"/>
        <w:rPr>
          <w:rFonts w:cs="Times New Roman CYR"/>
        </w:rPr>
      </w:pPr>
      <w:r>
        <w:rPr>
          <w:noProof/>
          <w:lang w:eastAsia="ru-RU" w:bidi="ar-SA"/>
        </w:rPr>
        <w:drawing>
          <wp:inline distT="0" distB="0" distL="0" distR="0" wp14:anchorId="220E1722" wp14:editId="119A2FAC">
            <wp:extent cx="511810" cy="57594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5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06634" w14:textId="77777777" w:rsidR="00DA7E7D" w:rsidRDefault="00DA7E7D" w:rsidP="00DA7E7D">
      <w:pPr>
        <w:spacing w:line="100" w:lineRule="atLeast"/>
        <w:jc w:val="center"/>
        <w:rPr>
          <w:rFonts w:cs="Times New Roman CYR"/>
        </w:rPr>
      </w:pPr>
      <w:proofErr w:type="gramStart"/>
      <w:r>
        <w:rPr>
          <w:rFonts w:cs="Times New Roman CYR"/>
        </w:rPr>
        <w:t>Республика  Крым</w:t>
      </w:r>
      <w:proofErr w:type="gramEnd"/>
    </w:p>
    <w:p w14:paraId="5F4DCCCE" w14:textId="77777777" w:rsidR="00DA7E7D" w:rsidRDefault="00DA7E7D" w:rsidP="00DA7E7D">
      <w:pPr>
        <w:spacing w:line="100" w:lineRule="atLeast"/>
        <w:jc w:val="center"/>
        <w:rPr>
          <w:rFonts w:cs="Times New Roman CYR"/>
        </w:rPr>
      </w:pPr>
      <w:r>
        <w:rPr>
          <w:rFonts w:cs="Times New Roman CYR"/>
        </w:rPr>
        <w:t xml:space="preserve">     Белогорский   район</w:t>
      </w:r>
    </w:p>
    <w:p w14:paraId="46B6D49A" w14:textId="77777777" w:rsidR="00DA7E7D" w:rsidRDefault="00DA7E7D" w:rsidP="00DA7E7D">
      <w:pPr>
        <w:spacing w:line="100" w:lineRule="atLeast"/>
        <w:jc w:val="center"/>
        <w:rPr>
          <w:rFonts w:cs="Times New Roman CYR"/>
          <w:b/>
          <w:bCs/>
        </w:rPr>
      </w:pPr>
      <w:r>
        <w:rPr>
          <w:rFonts w:cs="Times New Roman CYR"/>
        </w:rPr>
        <w:t xml:space="preserve">    </w:t>
      </w:r>
      <w:proofErr w:type="spellStart"/>
      <w:proofErr w:type="gramStart"/>
      <w:r>
        <w:rPr>
          <w:rFonts w:cs="Times New Roman CYR"/>
        </w:rPr>
        <w:t>Цветочненский</w:t>
      </w:r>
      <w:proofErr w:type="spellEnd"/>
      <w:r>
        <w:rPr>
          <w:rFonts w:cs="Times New Roman CYR"/>
        </w:rPr>
        <w:t xml:space="preserve">  сельский</w:t>
      </w:r>
      <w:proofErr w:type="gramEnd"/>
      <w:r>
        <w:rPr>
          <w:rFonts w:cs="Times New Roman CYR"/>
        </w:rPr>
        <w:t xml:space="preserve">  совет</w:t>
      </w:r>
    </w:p>
    <w:p w14:paraId="6F06E2A5" w14:textId="1CC48AAD" w:rsidR="00DA7E7D" w:rsidRDefault="00DA7E7D" w:rsidP="00DA7E7D">
      <w:pPr>
        <w:spacing w:line="100" w:lineRule="atLeast"/>
        <w:ind w:right="38"/>
        <w:jc w:val="center"/>
        <w:rPr>
          <w:rFonts w:cs="Times New Roman CYR"/>
        </w:rPr>
      </w:pPr>
      <w:r>
        <w:rPr>
          <w:rFonts w:cs="Times New Roman CYR"/>
          <w:b/>
          <w:bCs/>
        </w:rPr>
        <w:t xml:space="preserve">    </w:t>
      </w:r>
      <w:r>
        <w:rPr>
          <w:rFonts w:cs="Times New Roman CYR"/>
        </w:rPr>
        <w:t xml:space="preserve"> </w:t>
      </w:r>
      <w:r w:rsidR="00C56F93">
        <w:rPr>
          <w:rFonts w:cs="Times New Roman CYR"/>
        </w:rPr>
        <w:t>63</w:t>
      </w:r>
      <w:r>
        <w:rPr>
          <w:rFonts w:cs="Times New Roman CYR"/>
        </w:rPr>
        <w:t xml:space="preserve">-я   сессия   </w:t>
      </w:r>
      <w:proofErr w:type="gramStart"/>
      <w:r>
        <w:rPr>
          <w:rFonts w:cs="Times New Roman CYR"/>
        </w:rPr>
        <w:t>сельского  совета</w:t>
      </w:r>
      <w:proofErr w:type="gramEnd"/>
      <w:r>
        <w:rPr>
          <w:rFonts w:cs="Times New Roman CYR"/>
        </w:rPr>
        <w:t xml:space="preserve">  2-го  созыва</w:t>
      </w:r>
    </w:p>
    <w:p w14:paraId="7631D7D0" w14:textId="77777777" w:rsidR="00DA7E7D" w:rsidRDefault="00DA7E7D" w:rsidP="00DA7E7D">
      <w:pPr>
        <w:spacing w:line="100" w:lineRule="atLeast"/>
        <w:ind w:right="38"/>
        <w:jc w:val="center"/>
      </w:pPr>
    </w:p>
    <w:p w14:paraId="71313AC6" w14:textId="77777777" w:rsidR="00DA7E7D" w:rsidRDefault="00DA7E7D" w:rsidP="00DA7E7D">
      <w:pPr>
        <w:tabs>
          <w:tab w:val="left" w:pos="5528"/>
        </w:tabs>
        <w:spacing w:line="100" w:lineRule="atLeast"/>
        <w:ind w:left="-142"/>
        <w:jc w:val="center"/>
        <w:rPr>
          <w:rFonts w:eastAsia="Calibri"/>
          <w:lang w:val="uk-UA"/>
        </w:rPr>
      </w:pPr>
      <w:r>
        <w:t>РЕШЕНИЕ</w:t>
      </w:r>
    </w:p>
    <w:p w14:paraId="0DEB00ED" w14:textId="02827191" w:rsidR="00F80A7F" w:rsidRDefault="00DA7E7D" w:rsidP="00DA7E7D">
      <w:pPr>
        <w:spacing w:before="108" w:after="108" w:line="100" w:lineRule="atLeast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</w:t>
      </w:r>
      <w:r w:rsidR="00F80A7F">
        <w:rPr>
          <w:rFonts w:eastAsia="Calibri"/>
          <w:lang w:val="uk-UA"/>
        </w:rPr>
        <w:t xml:space="preserve">24 </w:t>
      </w:r>
      <w:proofErr w:type="spellStart"/>
      <w:r w:rsidR="00F80A7F">
        <w:rPr>
          <w:rFonts w:eastAsia="Calibri"/>
          <w:lang w:val="uk-UA"/>
        </w:rPr>
        <w:t>июля</w:t>
      </w:r>
      <w:proofErr w:type="spellEnd"/>
      <w:r w:rsidR="00F80A7F">
        <w:rPr>
          <w:rFonts w:eastAsia="Calibri"/>
          <w:lang w:val="uk-UA"/>
        </w:rPr>
        <w:t xml:space="preserve"> 2024г.                                            село </w:t>
      </w:r>
      <w:proofErr w:type="spellStart"/>
      <w:r w:rsidR="00F80A7F">
        <w:rPr>
          <w:rFonts w:eastAsia="Calibri"/>
          <w:lang w:val="uk-UA"/>
        </w:rPr>
        <w:t>Цветочное</w:t>
      </w:r>
      <w:proofErr w:type="spellEnd"/>
      <w:r w:rsidR="00F80A7F">
        <w:rPr>
          <w:rFonts w:eastAsia="Calibri"/>
          <w:lang w:val="uk-UA"/>
        </w:rPr>
        <w:t xml:space="preserve">                                          №313</w:t>
      </w:r>
    </w:p>
    <w:p w14:paraId="4B008234" w14:textId="77777777" w:rsidR="00DA7E7D" w:rsidRDefault="00DA7E7D" w:rsidP="00DA7E7D">
      <w:pPr>
        <w:spacing w:before="108" w:after="108" w:line="100" w:lineRule="atLeast"/>
        <w:rPr>
          <w:rFonts w:eastAsia="Calibri"/>
          <w:lang w:val="uk-UA"/>
        </w:rPr>
      </w:pPr>
    </w:p>
    <w:p w14:paraId="6D8FE6BF" w14:textId="0145A42B" w:rsidR="00DA7E7D" w:rsidRDefault="00C56F93" w:rsidP="00DA7E7D">
      <w:pPr>
        <w:pStyle w:val="1"/>
        <w:spacing w:after="0"/>
        <w:jc w:val="center"/>
        <w:rPr>
          <w:color w:val="000000"/>
        </w:rPr>
      </w:pPr>
      <w:bookmarkStart w:id="0" w:name="_Hlk172547337"/>
      <w:r>
        <w:rPr>
          <w:color w:val="000000"/>
        </w:rPr>
        <w:t xml:space="preserve">О признании утратившим силу решения 43-й сессии </w:t>
      </w:r>
      <w:proofErr w:type="spellStart"/>
      <w:r>
        <w:rPr>
          <w:color w:val="000000"/>
        </w:rPr>
        <w:t>Цветочненского</w:t>
      </w:r>
      <w:proofErr w:type="spellEnd"/>
      <w:r>
        <w:rPr>
          <w:color w:val="000000"/>
        </w:rPr>
        <w:t xml:space="preserve"> сельского совета 2-го созыва Белогорского района Республики Крым от 09.11.2022г. №233 «</w:t>
      </w:r>
      <w:r w:rsidR="00DA7E7D">
        <w:rPr>
          <w:color w:val="000000"/>
        </w:rPr>
        <w:t xml:space="preserve">О Правилах определения размера арендной платы, а также порядка, условий и сроков внесения арендной платы за земли, находящиеся в собственности муниципального образования </w:t>
      </w:r>
      <w:proofErr w:type="spellStart"/>
      <w:r w:rsidR="00DA7E7D">
        <w:rPr>
          <w:color w:val="000000"/>
        </w:rPr>
        <w:t>Цветочненское</w:t>
      </w:r>
      <w:proofErr w:type="spellEnd"/>
      <w:r w:rsidR="00DA7E7D">
        <w:rPr>
          <w:color w:val="000000"/>
        </w:rPr>
        <w:t xml:space="preserve"> сельское поселение</w:t>
      </w:r>
    </w:p>
    <w:p w14:paraId="44940FC5" w14:textId="77777777" w:rsidR="00DA7E7D" w:rsidRDefault="00DA7E7D" w:rsidP="00DA7E7D">
      <w:pPr>
        <w:pStyle w:val="1"/>
        <w:spacing w:after="0"/>
        <w:jc w:val="center"/>
        <w:rPr>
          <w:color w:val="000000"/>
        </w:rPr>
      </w:pPr>
      <w:r>
        <w:rPr>
          <w:color w:val="000000"/>
        </w:rPr>
        <w:t xml:space="preserve"> Белогорского района Республики Крым с 01.01.2023 г.»</w:t>
      </w:r>
    </w:p>
    <w:bookmarkEnd w:id="0"/>
    <w:p w14:paraId="7F2DBF12" w14:textId="77777777" w:rsidR="00DA7E7D" w:rsidRDefault="00DA7E7D" w:rsidP="00DA7E7D">
      <w:pPr>
        <w:pStyle w:val="1"/>
        <w:spacing w:after="0"/>
        <w:ind w:firstLine="709"/>
        <w:jc w:val="center"/>
        <w:rPr>
          <w:color w:val="000000"/>
        </w:rPr>
      </w:pPr>
    </w:p>
    <w:p w14:paraId="190812D2" w14:textId="19213A80" w:rsidR="00DA7E7D" w:rsidRDefault="00DA7E7D" w:rsidP="00DA7E7D">
      <w:pPr>
        <w:pStyle w:val="1"/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со ст.3.3 Федерального закона от 25.10.2001г. №137-ФЗ « О введении в действие Земельного кодекса Российской Федерации», со ст. 39.1-ст.39.7 Земельного кодекса РФ, постановлением Правительства Российской Федерации от 16 июля 2009 года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арендной платы, а также порядка, условий и сроков внесения арендной платы за земли, находящиеся в собственности Российской Федерации», в соответствии со ст.2 ФЗ от 27.07.2010 №210 –ФЗ « Об организации предоставления государственных и муниципальных услуг».№131-ФЗ « Об общих принципах организации местного самоуправления в РФ», Уставом </w:t>
      </w:r>
      <w:r>
        <w:rPr>
          <w:rFonts w:ascii="Times New Roman CYR" w:hAnsi="Times New Roman CYR" w:cs="Times New Roman CYR"/>
          <w:color w:val="000000"/>
        </w:rPr>
        <w:t xml:space="preserve">муниципального образования </w:t>
      </w:r>
      <w:proofErr w:type="spellStart"/>
      <w:r>
        <w:rPr>
          <w:rFonts w:ascii="Times New Roman CYR" w:hAnsi="Times New Roman CYR" w:cs="Times New Roman CYR"/>
          <w:color w:val="000000"/>
        </w:rPr>
        <w:t>Цветочненское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сельское поселение Белогорского района Республики Крым</w:t>
      </w:r>
      <w:r>
        <w:rPr>
          <w:color w:val="000000"/>
        </w:rPr>
        <w:t>,</w:t>
      </w:r>
      <w:r w:rsidR="00C56F93">
        <w:rPr>
          <w:color w:val="000000"/>
        </w:rPr>
        <w:t xml:space="preserve"> экспертным заключением Министерства юстиции Республики Крым от 20.06.2024г. №20160/05/03-02,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Цветочненский</w:t>
      </w:r>
      <w:proofErr w:type="spellEnd"/>
      <w:r>
        <w:rPr>
          <w:color w:val="000000"/>
        </w:rPr>
        <w:t xml:space="preserve"> сельский совет</w:t>
      </w:r>
    </w:p>
    <w:p w14:paraId="65C6D0BD" w14:textId="77777777" w:rsidR="00DA7E7D" w:rsidRDefault="00DA7E7D" w:rsidP="00DA7E7D">
      <w:pPr>
        <w:pStyle w:val="1"/>
        <w:spacing w:after="0"/>
        <w:ind w:firstLine="709"/>
        <w:jc w:val="both"/>
        <w:rPr>
          <w:color w:val="000000"/>
        </w:rPr>
      </w:pPr>
    </w:p>
    <w:p w14:paraId="1742C352" w14:textId="77777777" w:rsidR="00DA7E7D" w:rsidRDefault="00DA7E7D" w:rsidP="00DA7E7D">
      <w:pPr>
        <w:pStyle w:val="1"/>
        <w:spacing w:after="0"/>
        <w:rPr>
          <w:color w:val="000000"/>
        </w:rPr>
      </w:pPr>
      <w:r>
        <w:rPr>
          <w:color w:val="000000"/>
        </w:rPr>
        <w:t>РЕШИЛ:</w:t>
      </w:r>
    </w:p>
    <w:p w14:paraId="774BE066" w14:textId="77777777" w:rsidR="00DA7E7D" w:rsidRDefault="00DA7E7D" w:rsidP="00DA7E7D">
      <w:pPr>
        <w:pStyle w:val="1"/>
        <w:spacing w:after="0"/>
        <w:rPr>
          <w:color w:val="000000"/>
        </w:rPr>
      </w:pPr>
    </w:p>
    <w:p w14:paraId="775F6C8D" w14:textId="3951CB67" w:rsidR="00DA7E7D" w:rsidRPr="008F5357" w:rsidRDefault="00DA7E7D" w:rsidP="008F5357">
      <w:pPr>
        <w:pStyle w:val="1"/>
        <w:spacing w:after="0"/>
        <w:jc w:val="both"/>
        <w:rPr>
          <w:color w:val="000000"/>
        </w:rPr>
      </w:pPr>
      <w:r>
        <w:rPr>
          <w:color w:val="000000"/>
        </w:rPr>
        <w:t>1.</w:t>
      </w:r>
      <w:r w:rsidR="008F5357" w:rsidRPr="008F5357">
        <w:rPr>
          <w:color w:val="000000"/>
        </w:rPr>
        <w:t xml:space="preserve"> </w:t>
      </w:r>
      <w:r w:rsidR="008F5357">
        <w:rPr>
          <w:color w:val="000000"/>
        </w:rPr>
        <w:t>П</w:t>
      </w:r>
      <w:r w:rsidR="008F5357">
        <w:rPr>
          <w:color w:val="000000"/>
        </w:rPr>
        <w:t>ризна</w:t>
      </w:r>
      <w:r w:rsidR="008F5357">
        <w:rPr>
          <w:color w:val="000000"/>
        </w:rPr>
        <w:t>ть</w:t>
      </w:r>
      <w:r w:rsidR="008F5357">
        <w:rPr>
          <w:color w:val="000000"/>
        </w:rPr>
        <w:t xml:space="preserve"> утратившим силу решени</w:t>
      </w:r>
      <w:r w:rsidR="008F5357">
        <w:rPr>
          <w:color w:val="000000"/>
        </w:rPr>
        <w:t>е</w:t>
      </w:r>
      <w:r w:rsidR="008F5357">
        <w:rPr>
          <w:color w:val="000000"/>
        </w:rPr>
        <w:t xml:space="preserve"> 43-й сессии </w:t>
      </w:r>
      <w:proofErr w:type="spellStart"/>
      <w:r w:rsidR="008F5357">
        <w:rPr>
          <w:color w:val="000000"/>
        </w:rPr>
        <w:t>Цветочненского</w:t>
      </w:r>
      <w:proofErr w:type="spellEnd"/>
      <w:r w:rsidR="008F5357">
        <w:rPr>
          <w:color w:val="000000"/>
        </w:rPr>
        <w:t xml:space="preserve"> сельского совета 2-го созыва Белогорского района Республики Крым от 09.11.2022г. №233 «О Правилах определения размера арендной платы, а также порядка, условий и сроков внесения арендной платы за земли, находящиеся в собственности муниципального образования </w:t>
      </w:r>
      <w:proofErr w:type="spellStart"/>
      <w:r w:rsidR="008F5357">
        <w:rPr>
          <w:color w:val="000000"/>
        </w:rPr>
        <w:t>Цветочненское</w:t>
      </w:r>
      <w:proofErr w:type="spellEnd"/>
      <w:r w:rsidR="008F5357">
        <w:rPr>
          <w:color w:val="000000"/>
        </w:rPr>
        <w:t xml:space="preserve"> сельское поселение</w:t>
      </w:r>
      <w:r w:rsidR="008F5357">
        <w:rPr>
          <w:color w:val="000000"/>
        </w:rPr>
        <w:t xml:space="preserve"> </w:t>
      </w:r>
      <w:r w:rsidR="008F5357">
        <w:rPr>
          <w:color w:val="000000"/>
        </w:rPr>
        <w:t>Белогорского района Республики Крым с 01.01.2023 г.»</w:t>
      </w:r>
      <w:r>
        <w:t>.</w:t>
      </w:r>
    </w:p>
    <w:p w14:paraId="22D441C7" w14:textId="3A0A5979" w:rsidR="00DA7E7D" w:rsidRDefault="008F5357" w:rsidP="00DA7E7D">
      <w:pPr>
        <w:shd w:val="clear" w:color="auto" w:fill="FFFFFF"/>
        <w:spacing w:line="290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</w:t>
      </w:r>
      <w:r w:rsidR="00DA7E7D">
        <w:rPr>
          <w:rFonts w:eastAsia="Times New Roman" w:cs="Times New Roman"/>
          <w:color w:val="000000"/>
        </w:rPr>
        <w:t>.</w:t>
      </w:r>
      <w:proofErr w:type="gramStart"/>
      <w:r w:rsidR="00DA7E7D">
        <w:rPr>
          <w:rFonts w:eastAsia="Times New Roman" w:cs="Times New Roman"/>
          <w:color w:val="000000"/>
        </w:rPr>
        <w:t>Данное  решение</w:t>
      </w:r>
      <w:proofErr w:type="gramEnd"/>
      <w:r w:rsidR="00DA7E7D">
        <w:rPr>
          <w:rFonts w:eastAsia="Times New Roman" w:cs="Times New Roman"/>
          <w:color w:val="000000"/>
        </w:rPr>
        <w:t xml:space="preserve">   обнародовать  на  информационном  стенде  в административном  здании  </w:t>
      </w:r>
      <w:proofErr w:type="spellStart"/>
      <w:r w:rsidR="00DA7E7D">
        <w:rPr>
          <w:rFonts w:eastAsia="Times New Roman" w:cs="Times New Roman"/>
          <w:color w:val="000000"/>
        </w:rPr>
        <w:t>Цветочненского</w:t>
      </w:r>
      <w:proofErr w:type="spellEnd"/>
      <w:r w:rsidR="00DA7E7D">
        <w:rPr>
          <w:rFonts w:eastAsia="Times New Roman" w:cs="Times New Roman"/>
          <w:color w:val="000000"/>
        </w:rPr>
        <w:t xml:space="preserve"> сельского   совета по адресу: Республика Крым, Белогорский район, с. Цветочное, ул. </w:t>
      </w:r>
      <w:proofErr w:type="spellStart"/>
      <w:r w:rsidR="00DA7E7D">
        <w:rPr>
          <w:rFonts w:eastAsia="Times New Roman" w:cs="Times New Roman"/>
          <w:color w:val="000000"/>
        </w:rPr>
        <w:t>Трубенко</w:t>
      </w:r>
      <w:proofErr w:type="spellEnd"/>
      <w:r w:rsidR="00DA7E7D">
        <w:rPr>
          <w:rFonts w:eastAsia="Times New Roman" w:cs="Times New Roman"/>
          <w:color w:val="000000"/>
        </w:rPr>
        <w:t xml:space="preserve">, 117 и   на  официальном  Портале Правительства Республики Крым на  странице Белогорского муниципального  района </w:t>
      </w:r>
      <w:r w:rsidR="00DA7E7D">
        <w:rPr>
          <w:rFonts w:eastAsia="Times New Roman" w:cs="Times New Roman"/>
          <w:color w:val="000000"/>
          <w:lang w:val="en-US"/>
        </w:rPr>
        <w:t>http</w:t>
      </w:r>
      <w:r w:rsidR="00DA7E7D">
        <w:rPr>
          <w:rFonts w:eastAsia="Times New Roman" w:cs="Times New Roman"/>
          <w:color w:val="000000"/>
        </w:rPr>
        <w:t>:</w:t>
      </w:r>
      <w:proofErr w:type="spellStart"/>
      <w:r w:rsidR="00DA7E7D">
        <w:rPr>
          <w:rFonts w:eastAsia="Times New Roman" w:cs="Times New Roman"/>
          <w:color w:val="000000"/>
          <w:lang w:val="en-US"/>
        </w:rPr>
        <w:t>belogorskiy</w:t>
      </w:r>
      <w:proofErr w:type="spellEnd"/>
      <w:r w:rsidR="00DA7E7D">
        <w:rPr>
          <w:rFonts w:eastAsia="Times New Roman" w:cs="Times New Roman"/>
          <w:color w:val="000000"/>
        </w:rPr>
        <w:t>.</w:t>
      </w:r>
      <w:proofErr w:type="spellStart"/>
      <w:r w:rsidR="00DA7E7D">
        <w:rPr>
          <w:rFonts w:eastAsia="Times New Roman" w:cs="Times New Roman"/>
          <w:color w:val="000000"/>
          <w:lang w:val="en-US"/>
        </w:rPr>
        <w:t>rk</w:t>
      </w:r>
      <w:proofErr w:type="spellEnd"/>
      <w:r w:rsidR="00DA7E7D">
        <w:rPr>
          <w:rFonts w:eastAsia="Times New Roman" w:cs="Times New Roman"/>
          <w:color w:val="000000"/>
        </w:rPr>
        <w:t>.</w:t>
      </w:r>
      <w:r w:rsidR="00DA7E7D">
        <w:rPr>
          <w:rFonts w:eastAsia="Times New Roman" w:cs="Times New Roman"/>
          <w:color w:val="000000"/>
          <w:lang w:val="en-US"/>
        </w:rPr>
        <w:t>gov</w:t>
      </w:r>
      <w:r w:rsidR="00DA7E7D">
        <w:rPr>
          <w:rFonts w:eastAsia="Times New Roman" w:cs="Times New Roman"/>
          <w:color w:val="000000"/>
        </w:rPr>
        <w:t>.</w:t>
      </w:r>
      <w:proofErr w:type="spellStart"/>
      <w:r w:rsidR="00DA7E7D">
        <w:rPr>
          <w:rFonts w:eastAsia="Times New Roman" w:cs="Times New Roman"/>
          <w:color w:val="000000"/>
          <w:lang w:val="en-US"/>
        </w:rPr>
        <w:t>ru</w:t>
      </w:r>
      <w:proofErr w:type="spellEnd"/>
      <w:r w:rsidR="00DA7E7D">
        <w:rPr>
          <w:rFonts w:eastAsia="Times New Roman" w:cs="Times New Roman"/>
          <w:color w:val="000000"/>
        </w:rPr>
        <w:t xml:space="preserve">   в  разделе  -  Муниципальные  образования  района,  подраздел </w:t>
      </w:r>
      <w:proofErr w:type="spellStart"/>
      <w:r w:rsidR="00DA7E7D">
        <w:rPr>
          <w:rFonts w:eastAsia="Times New Roman" w:cs="Times New Roman"/>
          <w:color w:val="000000"/>
        </w:rPr>
        <w:t>Цветочненское</w:t>
      </w:r>
      <w:proofErr w:type="spellEnd"/>
      <w:r w:rsidR="00DA7E7D">
        <w:rPr>
          <w:rFonts w:eastAsia="Times New Roman" w:cs="Times New Roman"/>
          <w:color w:val="000000"/>
        </w:rPr>
        <w:t xml:space="preserve">  сельское  поселение.</w:t>
      </w:r>
    </w:p>
    <w:p w14:paraId="513F61DB" w14:textId="55F7A056" w:rsidR="008F5357" w:rsidRDefault="008F5357" w:rsidP="00DA7E7D">
      <w:pPr>
        <w:shd w:val="clear" w:color="auto" w:fill="FFFFFF"/>
        <w:spacing w:line="290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3.Настоящее решение вступает в силу после его обнародования.</w:t>
      </w:r>
    </w:p>
    <w:p w14:paraId="43EC4024" w14:textId="40A954CF" w:rsidR="00DA7E7D" w:rsidRDefault="00DA7E7D" w:rsidP="00DA7E7D">
      <w:pPr>
        <w:shd w:val="clear" w:color="auto" w:fill="FFFFFF"/>
        <w:spacing w:line="290" w:lineRule="atLeast"/>
        <w:jc w:val="both"/>
        <w:rPr>
          <w:rFonts w:eastAsia="Times New Roman" w:cs="Times New Roman"/>
          <w:color w:val="000000"/>
        </w:rPr>
      </w:pPr>
      <w:r>
        <w:rPr>
          <w:rFonts w:ascii="Times New Roman CYR" w:eastAsia="Times New Roman" w:hAnsi="Times New Roman CYR" w:cs="Times New Roman CYR"/>
          <w:color w:val="000000"/>
        </w:rPr>
        <w:t xml:space="preserve">4.Контроль за исполнением настоящего </w:t>
      </w:r>
      <w:proofErr w:type="gramStart"/>
      <w:r>
        <w:rPr>
          <w:rFonts w:ascii="Times New Roman CYR" w:eastAsia="Times New Roman" w:hAnsi="Times New Roman CYR" w:cs="Times New Roman CYR"/>
          <w:color w:val="000000"/>
        </w:rPr>
        <w:t xml:space="preserve">решения  </w:t>
      </w:r>
      <w:r w:rsidR="008F5357">
        <w:rPr>
          <w:rFonts w:ascii="Times New Roman CYR" w:eastAsia="Times New Roman" w:hAnsi="Times New Roman CYR" w:cs="Times New Roman CYR"/>
          <w:color w:val="000000"/>
        </w:rPr>
        <w:t>оставляю</w:t>
      </w:r>
      <w:proofErr w:type="gramEnd"/>
      <w:r w:rsidR="008F5357">
        <w:rPr>
          <w:rFonts w:ascii="Times New Roman CYR" w:eastAsia="Times New Roman" w:hAnsi="Times New Roman CYR" w:cs="Times New Roman CYR"/>
          <w:color w:val="000000"/>
        </w:rPr>
        <w:t xml:space="preserve"> за собой.</w:t>
      </w:r>
    </w:p>
    <w:p w14:paraId="59657E8B" w14:textId="77777777" w:rsidR="00DA7E7D" w:rsidRDefault="00DA7E7D" w:rsidP="00DA7E7D">
      <w:pPr>
        <w:shd w:val="clear" w:color="auto" w:fill="FFFFFF"/>
        <w:spacing w:line="290" w:lineRule="atLeast"/>
        <w:ind w:firstLine="709"/>
        <w:jc w:val="both"/>
        <w:rPr>
          <w:rFonts w:eastAsia="Times New Roman" w:cs="Times New Roman"/>
          <w:color w:val="000000"/>
        </w:rPr>
      </w:pPr>
    </w:p>
    <w:p w14:paraId="25B46FB1" w14:textId="77777777" w:rsidR="00DA7E7D" w:rsidRDefault="00DA7E7D" w:rsidP="00DA7E7D">
      <w:pPr>
        <w:ind w:right="-427"/>
        <w:rPr>
          <w:rFonts w:cs="Times New Roman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Председатель</w:t>
      </w:r>
      <w:r>
        <w:rPr>
          <w:rFonts w:cs="Times New Roman"/>
          <w:color w:val="000000"/>
        </w:rPr>
        <w:t xml:space="preserve">  </w:t>
      </w:r>
      <w:proofErr w:type="spellStart"/>
      <w:r>
        <w:rPr>
          <w:color w:val="000000"/>
        </w:rPr>
        <w:t>Цветочненского</w:t>
      </w:r>
      <w:proofErr w:type="spellEnd"/>
      <w:proofErr w:type="gramEnd"/>
      <w:r>
        <w:rPr>
          <w:rFonts w:cs="Times New Roman"/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rFonts w:cs="Times New Roman"/>
          <w:color w:val="000000"/>
        </w:rPr>
        <w:t xml:space="preserve">  </w:t>
      </w:r>
      <w:r>
        <w:rPr>
          <w:color w:val="000000"/>
        </w:rPr>
        <w:t>совета</w:t>
      </w:r>
    </w:p>
    <w:p w14:paraId="162DA0EF" w14:textId="3B276B81" w:rsidR="00DA7E7D" w:rsidRDefault="00DA7E7D" w:rsidP="00DA7E7D">
      <w:pPr>
        <w:ind w:right="-427"/>
        <w:jc w:val="both"/>
      </w:pPr>
      <w:r>
        <w:rPr>
          <w:rFonts w:cs="Times New Roman"/>
        </w:rPr>
        <w:t xml:space="preserve">- </w:t>
      </w:r>
      <w:r>
        <w:t>глава</w:t>
      </w:r>
      <w:r>
        <w:rPr>
          <w:rFonts w:cs="Times New Roman"/>
        </w:rPr>
        <w:t xml:space="preserve"> </w:t>
      </w:r>
      <w:r>
        <w:t>администрации</w:t>
      </w:r>
      <w:r>
        <w:rPr>
          <w:rFonts w:cs="Times New Roman"/>
        </w:rPr>
        <w:t xml:space="preserve"> </w:t>
      </w:r>
      <w:proofErr w:type="spellStart"/>
      <w:r>
        <w:t>Цветочненского</w:t>
      </w:r>
      <w:proofErr w:type="spellEnd"/>
      <w:r>
        <w:rPr>
          <w:rFonts w:cs="Times New Roman"/>
        </w:rPr>
        <w:t xml:space="preserve"> </w:t>
      </w:r>
      <w:proofErr w:type="gramStart"/>
      <w:r>
        <w:t>сельского</w:t>
      </w:r>
      <w:r>
        <w:rPr>
          <w:rFonts w:cs="Times New Roman"/>
        </w:rPr>
        <w:t xml:space="preserve">  </w:t>
      </w:r>
      <w:r>
        <w:t>поселения</w:t>
      </w:r>
      <w:proofErr w:type="gramEnd"/>
      <w:r>
        <w:rPr>
          <w:rFonts w:cs="Times New Roman"/>
        </w:rPr>
        <w:t xml:space="preserve">                          </w:t>
      </w:r>
      <w:r>
        <w:t xml:space="preserve">М.Р. </w:t>
      </w:r>
      <w:proofErr w:type="spellStart"/>
      <w:r>
        <w:t>Ялалов</w:t>
      </w:r>
      <w:proofErr w:type="spellEnd"/>
    </w:p>
    <w:p w14:paraId="725419B0" w14:textId="77777777" w:rsidR="008F5357" w:rsidRDefault="008F5357" w:rsidP="00DA7E7D">
      <w:pPr>
        <w:ind w:right="-427"/>
        <w:jc w:val="both"/>
      </w:pPr>
    </w:p>
    <w:p w14:paraId="46959C47" w14:textId="74991FBD" w:rsidR="008F5357" w:rsidRDefault="008F5357" w:rsidP="00DA7E7D">
      <w:pPr>
        <w:ind w:right="-427"/>
        <w:jc w:val="both"/>
      </w:pPr>
    </w:p>
    <w:p w14:paraId="50532DBA" w14:textId="77777777" w:rsidR="00CD12A7" w:rsidRDefault="00CD12A7"/>
    <w:sectPr w:rsidR="00CD12A7" w:rsidSect="00DA7E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26"/>
    <w:rsid w:val="0079048C"/>
    <w:rsid w:val="008F5357"/>
    <w:rsid w:val="00AE30EC"/>
    <w:rsid w:val="00B30126"/>
    <w:rsid w:val="00C56F93"/>
    <w:rsid w:val="00CD12A7"/>
    <w:rsid w:val="00DA7E7D"/>
    <w:rsid w:val="00F8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5C6C"/>
  <w15:chartTrackingRefBased/>
  <w15:docId w15:val="{EB0A58D1-B629-4D10-B0B4-ED6A1BCC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E7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7E7D"/>
    <w:rPr>
      <w:color w:val="000080"/>
      <w:u w:val="single"/>
    </w:rPr>
  </w:style>
  <w:style w:type="paragraph" w:customStyle="1" w:styleId="1">
    <w:name w:val="Обычный (веб)1"/>
    <w:basedOn w:val="a"/>
    <w:rsid w:val="00DA7E7D"/>
    <w:pPr>
      <w:spacing w:before="28" w:after="100" w:line="100" w:lineRule="atLeas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ki</cp:lastModifiedBy>
  <cp:revision>5</cp:revision>
  <cp:lastPrinted>2024-07-22T10:29:00Z</cp:lastPrinted>
  <dcterms:created xsi:type="dcterms:W3CDTF">2022-11-08T05:32:00Z</dcterms:created>
  <dcterms:modified xsi:type="dcterms:W3CDTF">2024-07-22T10:29:00Z</dcterms:modified>
</cp:coreProperties>
</file>