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B0" w:rsidRPr="003C7420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1B2EB0" w:rsidRPr="003C7420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 СЕЛЬСКОГО ПОСЕЛЕНИЯ</w:t>
      </w:r>
      <w:r w:rsidR="0061757C" w:rsidRPr="003C7420">
        <w:rPr>
          <w:rFonts w:ascii="Times New Roman" w:hAnsi="Times New Roman"/>
          <w:b/>
          <w:sz w:val="28"/>
          <w:szCs w:val="28"/>
          <w:lang w:val="ru-RU" w:eastAsia="ar-SA"/>
        </w:rPr>
        <w:t xml:space="preserve">  </w:t>
      </w:r>
    </w:p>
    <w:p w:rsidR="001B2EB0" w:rsidRPr="003C7420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1B2EB0" w:rsidRPr="003C7420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1B2EB0" w:rsidRPr="003C7420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B2EB0" w:rsidRPr="003C7420" w:rsidRDefault="001B2EB0" w:rsidP="00030AB0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</w:p>
    <w:p w:rsidR="001B2EB0" w:rsidRPr="003C7420" w:rsidRDefault="001B2EB0" w:rsidP="00030AB0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B2EB0" w:rsidRPr="003C7420" w:rsidRDefault="008D0F12" w:rsidP="00030AB0">
      <w:pPr>
        <w:shd w:val="clear" w:color="auto" w:fill="FFFFFF" w:themeFill="background1"/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/>
          <w:sz w:val="28"/>
          <w:szCs w:val="28"/>
          <w:lang w:val="ru-RU" w:eastAsia="ar-SA"/>
        </w:rPr>
        <w:t>01 октября</w:t>
      </w:r>
      <w:r w:rsidR="0076665D" w:rsidRPr="003C7420">
        <w:rPr>
          <w:rFonts w:ascii="Times New Roman" w:hAnsi="Times New Roman"/>
          <w:b/>
          <w:sz w:val="28"/>
          <w:szCs w:val="28"/>
          <w:lang w:val="ru-RU" w:eastAsia="ar-SA"/>
        </w:rPr>
        <w:t xml:space="preserve"> 202</w:t>
      </w:r>
      <w:r w:rsidRPr="003C7420">
        <w:rPr>
          <w:rFonts w:ascii="Times New Roman" w:hAnsi="Times New Roman"/>
          <w:b/>
          <w:sz w:val="28"/>
          <w:szCs w:val="28"/>
          <w:lang w:val="ru-RU" w:eastAsia="ar-SA"/>
        </w:rPr>
        <w:t>1</w:t>
      </w:r>
      <w:r w:rsidR="0061757C" w:rsidRPr="003C7420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5423EE" w:rsidRPr="003C7420">
        <w:rPr>
          <w:rFonts w:ascii="Times New Roman" w:hAnsi="Times New Roman"/>
          <w:b/>
          <w:sz w:val="28"/>
          <w:szCs w:val="28"/>
          <w:lang w:val="ru-RU" w:eastAsia="ar-SA"/>
        </w:rPr>
        <w:t>года</w:t>
      </w:r>
      <w:r w:rsidR="003C7420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3C7420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3C7420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3C7420">
        <w:rPr>
          <w:rFonts w:ascii="Times New Roman" w:hAnsi="Times New Roman"/>
          <w:b/>
          <w:sz w:val="28"/>
          <w:szCs w:val="28"/>
          <w:lang w:val="ru-RU" w:eastAsia="ar-SA"/>
        </w:rPr>
        <w:t>с.</w:t>
      </w:r>
      <w:r w:rsidR="001A7563" w:rsidRPr="003C7420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1B2EB0" w:rsidRPr="003C7420">
        <w:rPr>
          <w:rFonts w:ascii="Times New Roman" w:hAnsi="Times New Roman"/>
          <w:b/>
          <w:sz w:val="28"/>
          <w:szCs w:val="28"/>
          <w:lang w:val="ru-RU" w:eastAsia="ar-SA"/>
        </w:rPr>
        <w:t>Цветочное</w:t>
      </w:r>
      <w:r w:rsidR="003C7420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3C7420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3C7420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3C7420">
        <w:rPr>
          <w:rFonts w:ascii="Times New Roman" w:hAnsi="Times New Roman"/>
          <w:b/>
          <w:sz w:val="28"/>
          <w:szCs w:val="28"/>
          <w:lang w:val="ru-RU" w:eastAsia="ar-SA"/>
        </w:rPr>
        <w:t xml:space="preserve">№ </w:t>
      </w:r>
      <w:r w:rsidRPr="003C7420">
        <w:rPr>
          <w:rFonts w:ascii="Times New Roman" w:hAnsi="Times New Roman"/>
          <w:b/>
          <w:sz w:val="28"/>
          <w:szCs w:val="28"/>
          <w:lang w:val="ru-RU" w:eastAsia="ar-SA"/>
        </w:rPr>
        <w:t>286</w:t>
      </w:r>
      <w:r w:rsidR="001B2EB0" w:rsidRPr="003C7420">
        <w:rPr>
          <w:rFonts w:ascii="Times New Roman" w:hAnsi="Times New Roman"/>
          <w:b/>
          <w:sz w:val="28"/>
          <w:szCs w:val="28"/>
          <w:lang w:val="ru-RU" w:eastAsia="ar-SA"/>
        </w:rPr>
        <w:t xml:space="preserve"> –ПА</w:t>
      </w:r>
    </w:p>
    <w:p w:rsidR="001B2EB0" w:rsidRPr="003C7420" w:rsidRDefault="001B2EB0" w:rsidP="00030AB0">
      <w:pPr>
        <w:shd w:val="clear" w:color="auto" w:fill="FFFFFF" w:themeFill="background1"/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030AB0" w:rsidRPr="003C7420" w:rsidTr="006B142A">
        <w:tc>
          <w:tcPr>
            <w:tcW w:w="7621" w:type="dxa"/>
          </w:tcPr>
          <w:p w:rsidR="006B142A" w:rsidRPr="003C7420" w:rsidRDefault="006B142A" w:rsidP="009604B7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Об</w:t>
            </w:r>
            <w:r w:rsidR="0061757C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утверждении муниципальной</w:t>
            </w:r>
            <w:r w:rsidR="0061757C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программы «Благоустройство территории </w:t>
            </w:r>
            <w:proofErr w:type="spellStart"/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="0061757C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сельского поселения</w:t>
            </w:r>
            <w:r w:rsidR="0061757C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Белогорского района Республики</w:t>
            </w:r>
            <w:r w:rsidR="0061757C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Крым на 20</w:t>
            </w:r>
            <w:r w:rsidR="00A216FD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  <w:r w:rsidR="009604B7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год</w:t>
            </w:r>
            <w:r w:rsidR="0061757C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и </w:t>
            </w:r>
            <w:r w:rsidR="00A216FD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на </w:t>
            </w:r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плановый период 20</w:t>
            </w:r>
            <w:r w:rsidR="00F04596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  <w:r w:rsidR="009604B7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3</w:t>
            </w:r>
            <w:r w:rsidR="008A6B03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и </w:t>
            </w:r>
            <w:r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202</w:t>
            </w:r>
            <w:r w:rsidR="009604B7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4</w:t>
            </w:r>
            <w:r w:rsidR="005C3DE1" w:rsidRPr="003C7420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годов</w:t>
            </w:r>
          </w:p>
        </w:tc>
      </w:tr>
    </w:tbl>
    <w:p w:rsidR="00505BB2" w:rsidRPr="003C7420" w:rsidRDefault="00505BB2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</w:t>
      </w:r>
    </w:p>
    <w:p w:rsidR="00505BB2" w:rsidRPr="003C7420" w:rsidRDefault="00505BB2" w:rsidP="00F7247B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proofErr w:type="gramStart"/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сельское поселение Белогорского района Республики Крым, принятого решением 3-й сессии 1-го созыва 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совета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Белогорского района Республики Кр</w:t>
      </w:r>
      <w:r w:rsidR="008A16DA" w:rsidRPr="003C7420">
        <w:rPr>
          <w:rFonts w:ascii="Times New Roman" w:hAnsi="Times New Roman"/>
          <w:sz w:val="28"/>
          <w:szCs w:val="28"/>
          <w:lang w:val="ru-RU" w:eastAsia="ar-SA"/>
        </w:rPr>
        <w:t>ым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8A16DA" w:rsidRPr="003C7420">
        <w:rPr>
          <w:rFonts w:ascii="Times New Roman" w:hAnsi="Times New Roman"/>
          <w:sz w:val="28"/>
          <w:szCs w:val="28"/>
          <w:lang w:val="ru-RU" w:eastAsia="ar-SA"/>
        </w:rPr>
        <w:t>от 06 ноября 2014 года №15,</w:t>
      </w:r>
      <w:r w:rsidR="008243B1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F7AC7" w:rsidRPr="003C7420">
        <w:rPr>
          <w:rFonts w:ascii="Times New Roman" w:hAnsi="Times New Roman"/>
          <w:sz w:val="28"/>
          <w:szCs w:val="28"/>
          <w:lang w:val="ru-RU" w:eastAsia="ar-SA"/>
        </w:rPr>
        <w:t xml:space="preserve">администрация </w:t>
      </w:r>
      <w:proofErr w:type="spellStart"/>
      <w:r w:rsidR="005F7AC7"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5F7AC7"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F7AC7" w:rsidRPr="003C7420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Крым </w:t>
      </w:r>
      <w:proofErr w:type="gramEnd"/>
    </w:p>
    <w:p w:rsidR="00505BB2" w:rsidRPr="003C7420" w:rsidRDefault="00505BB2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>ПОСТАНОВЛЯЕТ:</w:t>
      </w:r>
    </w:p>
    <w:p w:rsidR="008243B1" w:rsidRPr="003C7420" w:rsidRDefault="00A216FD" w:rsidP="00F7247B">
      <w:pPr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DejaVu Sans" w:hAnsi="Times New Roman"/>
          <w:kern w:val="2"/>
          <w:sz w:val="28"/>
          <w:szCs w:val="28"/>
          <w:lang w:val="ru-RU"/>
        </w:rPr>
      </w:pPr>
      <w:r w:rsidRPr="003C7420">
        <w:rPr>
          <w:rFonts w:ascii="Times New Roman" w:hAnsi="Times New Roman"/>
          <w:sz w:val="28"/>
          <w:szCs w:val="28"/>
          <w:lang w:val="ru-RU"/>
        </w:rPr>
        <w:t>У</w:t>
      </w:r>
      <w:r w:rsidR="00F04596" w:rsidRPr="003C7420">
        <w:rPr>
          <w:rFonts w:ascii="Times New Roman" w:hAnsi="Times New Roman"/>
          <w:sz w:val="28"/>
          <w:szCs w:val="28"/>
          <w:lang w:val="ru-RU"/>
        </w:rPr>
        <w:t>твер</w:t>
      </w:r>
      <w:r w:rsidR="00A30EEE" w:rsidRPr="003C7420">
        <w:rPr>
          <w:rFonts w:ascii="Times New Roman" w:hAnsi="Times New Roman"/>
          <w:sz w:val="28"/>
          <w:szCs w:val="28"/>
          <w:lang w:val="ru-RU"/>
        </w:rPr>
        <w:t>д</w:t>
      </w:r>
      <w:r w:rsidRPr="003C7420">
        <w:rPr>
          <w:rFonts w:ascii="Times New Roman" w:hAnsi="Times New Roman"/>
          <w:sz w:val="28"/>
          <w:szCs w:val="28"/>
          <w:lang w:val="ru-RU"/>
        </w:rPr>
        <w:t>ить</w:t>
      </w:r>
      <w:r w:rsidR="00F04596" w:rsidRPr="003C7420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Pr="003C7420">
        <w:rPr>
          <w:rFonts w:ascii="Times New Roman" w:hAnsi="Times New Roman"/>
          <w:sz w:val="28"/>
          <w:szCs w:val="28"/>
          <w:lang w:val="ru-RU"/>
        </w:rPr>
        <w:t>ую</w:t>
      </w:r>
      <w:r w:rsidR="0061757C" w:rsidRPr="003C7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596" w:rsidRPr="003C7420">
        <w:rPr>
          <w:rFonts w:ascii="Times New Roman" w:hAnsi="Times New Roman"/>
          <w:sz w:val="28"/>
          <w:szCs w:val="28"/>
          <w:lang w:val="ru-RU"/>
        </w:rPr>
        <w:t>программ</w:t>
      </w:r>
      <w:r w:rsidRPr="003C7420">
        <w:rPr>
          <w:rFonts w:ascii="Times New Roman" w:hAnsi="Times New Roman"/>
          <w:sz w:val="28"/>
          <w:szCs w:val="28"/>
          <w:lang w:val="ru-RU"/>
        </w:rPr>
        <w:t>у</w:t>
      </w:r>
      <w:r w:rsidR="00F04596" w:rsidRPr="003C7420">
        <w:rPr>
          <w:rFonts w:ascii="Times New Roman" w:hAnsi="Times New Roman"/>
          <w:sz w:val="28"/>
          <w:szCs w:val="28"/>
          <w:lang w:val="ru-RU"/>
        </w:rPr>
        <w:t xml:space="preserve"> «Благоустройство территории </w:t>
      </w:r>
      <w:proofErr w:type="spellStart"/>
      <w:r w:rsidR="00F04596" w:rsidRPr="003C7420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="0061757C" w:rsidRPr="003C7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596" w:rsidRPr="003C7420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1757C" w:rsidRPr="003C7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596" w:rsidRPr="003C7420">
        <w:rPr>
          <w:rFonts w:ascii="Times New Roman" w:hAnsi="Times New Roman"/>
          <w:sz w:val="28"/>
          <w:szCs w:val="28"/>
          <w:lang w:val="ru-RU"/>
        </w:rPr>
        <w:t>Белогорского района Республики</w:t>
      </w:r>
      <w:r w:rsidR="0061757C" w:rsidRPr="003C7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596" w:rsidRPr="003C7420">
        <w:rPr>
          <w:rFonts w:ascii="Times New Roman" w:hAnsi="Times New Roman"/>
          <w:sz w:val="28"/>
          <w:szCs w:val="28"/>
          <w:lang w:val="ru-RU"/>
        </w:rPr>
        <w:t xml:space="preserve">Крым на </w:t>
      </w:r>
      <w:r w:rsidR="004B5992" w:rsidRPr="003C7420">
        <w:rPr>
          <w:rFonts w:ascii="Times New Roman" w:hAnsi="Times New Roman"/>
          <w:sz w:val="28"/>
          <w:szCs w:val="28"/>
          <w:lang w:val="ru-RU"/>
        </w:rPr>
        <w:t>202</w:t>
      </w:r>
      <w:r w:rsidR="005C3DE1" w:rsidRPr="003C7420">
        <w:rPr>
          <w:rFonts w:ascii="Times New Roman" w:hAnsi="Times New Roman"/>
          <w:sz w:val="28"/>
          <w:szCs w:val="28"/>
          <w:lang w:val="ru-RU"/>
        </w:rPr>
        <w:t>2</w:t>
      </w:r>
      <w:r w:rsidR="004B5992" w:rsidRPr="003C7420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5C3DE1" w:rsidRPr="003C7420">
        <w:rPr>
          <w:rFonts w:ascii="Times New Roman" w:hAnsi="Times New Roman"/>
          <w:sz w:val="28"/>
          <w:szCs w:val="28"/>
          <w:lang w:val="ru-RU"/>
        </w:rPr>
        <w:t>3</w:t>
      </w:r>
      <w:r w:rsidR="004B5992" w:rsidRPr="003C7420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5C3DE1" w:rsidRPr="003C7420">
        <w:rPr>
          <w:rFonts w:ascii="Times New Roman" w:hAnsi="Times New Roman"/>
          <w:sz w:val="28"/>
          <w:szCs w:val="28"/>
          <w:lang w:val="ru-RU"/>
        </w:rPr>
        <w:t>4</w:t>
      </w:r>
      <w:r w:rsidR="004B5992" w:rsidRPr="003C7420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="00F04596" w:rsidRPr="003C7420">
        <w:rPr>
          <w:rFonts w:ascii="Times New Roman" w:hAnsi="Times New Roman"/>
          <w:sz w:val="28"/>
          <w:szCs w:val="28"/>
          <w:lang w:val="ru-RU"/>
        </w:rPr>
        <w:t>»</w:t>
      </w:r>
      <w:r w:rsidR="00B85993" w:rsidRPr="003C7420">
        <w:rPr>
          <w:rFonts w:ascii="Times New Roman" w:hAnsi="Times New Roman"/>
          <w:sz w:val="28"/>
          <w:szCs w:val="28"/>
          <w:lang w:val="ru-RU"/>
        </w:rPr>
        <w:t>, прилагается.</w:t>
      </w:r>
    </w:p>
    <w:p w:rsidR="004B5992" w:rsidRPr="003C7420" w:rsidRDefault="0061757C" w:rsidP="00F7247B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Считать утратившим силу постановление администрации </w:t>
      </w:r>
      <w:proofErr w:type="spellStart"/>
      <w:r w:rsidRPr="003C7420">
        <w:rPr>
          <w:rFonts w:ascii="Times New Roman" w:eastAsia="DejaVu Sans" w:hAnsi="Times New Roman"/>
          <w:kern w:val="2"/>
          <w:sz w:val="28"/>
          <w:szCs w:val="28"/>
          <w:lang w:val="ru-RU"/>
        </w:rPr>
        <w:t>Цветочненского</w:t>
      </w:r>
      <w:proofErr w:type="spellEnd"/>
      <w:r w:rsidRPr="003C7420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 сельского поселения Белогорского района Республики Крым от </w:t>
      </w:r>
      <w:r w:rsidR="005C3DE1" w:rsidRPr="003C7420">
        <w:rPr>
          <w:rFonts w:ascii="Times New Roman" w:eastAsia="DejaVu Sans" w:hAnsi="Times New Roman"/>
          <w:kern w:val="2"/>
          <w:sz w:val="28"/>
          <w:szCs w:val="28"/>
          <w:lang w:val="ru-RU"/>
        </w:rPr>
        <w:t>02.11.2020</w:t>
      </w:r>
      <w:r w:rsidRPr="003C7420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 №</w:t>
      </w:r>
      <w:r w:rsidR="005C3DE1" w:rsidRPr="003C7420">
        <w:rPr>
          <w:rFonts w:ascii="Times New Roman" w:eastAsia="DejaVu Sans" w:hAnsi="Times New Roman"/>
          <w:kern w:val="2"/>
          <w:sz w:val="28"/>
          <w:szCs w:val="28"/>
          <w:lang w:val="ru-RU"/>
        </w:rPr>
        <w:t>276</w:t>
      </w:r>
      <w:r w:rsidRPr="003C7420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-ПА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«</w:t>
      </w:r>
      <w:r w:rsidR="005C3DE1" w:rsidRPr="003C7420">
        <w:rPr>
          <w:rFonts w:ascii="Times New Roman" w:hAnsi="Times New Roman"/>
          <w:sz w:val="28"/>
          <w:szCs w:val="28"/>
          <w:lang w:val="ru-RU" w:eastAsia="ar-SA"/>
        </w:rPr>
        <w:t xml:space="preserve">Об утверждении муниципальной программы «Благоустройство территории </w:t>
      </w:r>
      <w:proofErr w:type="spellStart"/>
      <w:r w:rsidR="005C3DE1"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5C3DE1"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на 2021 год и на плановый период 2022 и 2023 годов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»</w:t>
      </w:r>
      <w:r w:rsidRPr="003C7420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 с изменениями с 01.01.202</w:t>
      </w:r>
      <w:r w:rsidR="005C3DE1" w:rsidRPr="003C7420">
        <w:rPr>
          <w:rFonts w:ascii="Times New Roman" w:eastAsia="DejaVu Sans" w:hAnsi="Times New Roman"/>
          <w:kern w:val="2"/>
          <w:sz w:val="28"/>
          <w:szCs w:val="28"/>
          <w:lang w:val="ru-RU"/>
        </w:rPr>
        <w:t>2</w:t>
      </w:r>
      <w:r w:rsidRPr="003C7420">
        <w:rPr>
          <w:rFonts w:ascii="Times New Roman" w:eastAsia="DejaVu Sans" w:hAnsi="Times New Roman"/>
          <w:kern w:val="2"/>
          <w:sz w:val="28"/>
          <w:szCs w:val="28"/>
          <w:lang w:val="ru-RU"/>
        </w:rPr>
        <w:t xml:space="preserve"> г.</w:t>
      </w:r>
    </w:p>
    <w:p w:rsidR="004B5992" w:rsidRPr="003C7420" w:rsidRDefault="004B5992" w:rsidP="00F7247B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3C7420">
        <w:rPr>
          <w:rFonts w:ascii="Times New Roman" w:hAnsi="Times New Roman"/>
          <w:sz w:val="28"/>
          <w:szCs w:val="28"/>
          <w:lang w:val="ru-RU" w:eastAsia="ar-SA"/>
        </w:rPr>
        <w:t>.р</w:t>
      </w:r>
      <w:proofErr w:type="gramEnd"/>
      <w:r w:rsidRPr="003C7420">
        <w:rPr>
          <w:rFonts w:ascii="Times New Roman" w:hAnsi="Times New Roman"/>
          <w:sz w:val="28"/>
          <w:szCs w:val="28"/>
          <w:lang w:val="ru-RU" w:eastAsia="ar-SA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поселение» и вступает в силу с момента обнародования.</w:t>
      </w:r>
    </w:p>
    <w:p w:rsidR="004B5992" w:rsidRPr="003C7420" w:rsidRDefault="004B5992" w:rsidP="00F7247B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Контроль по исполнению данного постановления оставляю за собой.</w:t>
      </w:r>
    </w:p>
    <w:p w:rsidR="00A036FB" w:rsidRPr="003C7420" w:rsidRDefault="00A036FB" w:rsidP="00F7247B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3C7420" w:rsidRDefault="00505BB2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Председатель </w:t>
      </w:r>
      <w:proofErr w:type="spellStart"/>
      <w:r w:rsidRP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>Цветочненского</w:t>
      </w:r>
      <w:proofErr w:type="spellEnd"/>
      <w:r w:rsidRP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сельского совета-</w:t>
      </w:r>
      <w:r w:rsid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</w:t>
      </w:r>
    </w:p>
    <w:p w:rsidR="007411C1" w:rsidRPr="003C7420" w:rsidRDefault="00505BB2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глава администрации </w:t>
      </w:r>
      <w:proofErr w:type="spellStart"/>
      <w:r w:rsidRP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>Цветочненского</w:t>
      </w:r>
      <w:proofErr w:type="spellEnd"/>
      <w:r w:rsidRP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сельского поселения</w:t>
      </w:r>
      <w:r w:rsidR="0061757C" w:rsidRP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</w:t>
      </w:r>
      <w:r w:rsid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A216FD" w:rsidRPr="003C7420">
        <w:rPr>
          <w:rFonts w:ascii="Times New Roman" w:hAnsi="Times New Roman"/>
          <w:spacing w:val="-4"/>
          <w:sz w:val="28"/>
          <w:szCs w:val="28"/>
          <w:lang w:val="ru-RU" w:eastAsia="ar-SA"/>
        </w:rPr>
        <w:t>А.С. Юнусов</w:t>
      </w:r>
    </w:p>
    <w:p w:rsidR="00FC4126" w:rsidRPr="003C7420" w:rsidRDefault="00FC4126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F7247B" w:rsidRPr="003C7420" w:rsidRDefault="00F7247B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F7247B" w:rsidRPr="003C7420" w:rsidRDefault="00F7247B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130"/>
        <w:gridCol w:w="1940"/>
        <w:gridCol w:w="5244"/>
      </w:tblGrid>
      <w:tr w:rsidR="00030AB0" w:rsidRPr="003C7420" w:rsidTr="0076665D">
        <w:trPr>
          <w:trHeight w:val="1691"/>
        </w:trPr>
        <w:tc>
          <w:tcPr>
            <w:tcW w:w="3130" w:type="dxa"/>
          </w:tcPr>
          <w:p w:rsidR="00FC4126" w:rsidRPr="003C7420" w:rsidRDefault="00FC4126" w:rsidP="00030AB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40" w:type="dxa"/>
          </w:tcPr>
          <w:p w:rsidR="00FC4126" w:rsidRPr="003C7420" w:rsidRDefault="00FC4126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7247B" w:rsidRPr="003C7420" w:rsidRDefault="00F7247B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7247B" w:rsidRPr="003C7420" w:rsidRDefault="00F7247B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7247B" w:rsidRPr="003C7420" w:rsidRDefault="00F7247B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4126" w:rsidRPr="003C7420" w:rsidRDefault="00FC4126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FC4126" w:rsidRPr="003C7420" w:rsidRDefault="00FC4126" w:rsidP="00030AB0">
            <w:pPr>
              <w:shd w:val="clear" w:color="auto" w:fill="FFFFFF" w:themeFill="background1"/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</w:p>
          <w:p w:rsidR="00FC4126" w:rsidRPr="003C7420" w:rsidRDefault="00FC4126" w:rsidP="00030AB0">
            <w:pPr>
              <w:shd w:val="clear" w:color="auto" w:fill="FFFFFF" w:themeFill="background1"/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администрации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совета Белогорского района Республики Крым от </w:t>
            </w:r>
            <w:r w:rsidR="003C7420">
              <w:rPr>
                <w:rFonts w:ascii="Times New Roman" w:hAnsi="Times New Roman"/>
                <w:sz w:val="28"/>
                <w:szCs w:val="28"/>
                <w:lang w:val="ru-RU"/>
              </w:rPr>
              <w:t>01.10.2021</w:t>
            </w:r>
            <w:r w:rsidRPr="003C74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 w:rsidR="00F7247B" w:rsidRPr="003C7420">
              <w:rPr>
                <w:rFonts w:ascii="Times New Roman" w:hAnsi="Times New Roman"/>
                <w:sz w:val="28"/>
                <w:szCs w:val="28"/>
                <w:lang w:val="ru-RU"/>
              </w:rPr>
              <w:t>286</w:t>
            </w:r>
            <w:r w:rsidRPr="003C7420">
              <w:rPr>
                <w:rFonts w:ascii="Times New Roman" w:hAnsi="Times New Roman"/>
                <w:sz w:val="28"/>
                <w:szCs w:val="28"/>
                <w:lang w:val="ru-RU"/>
              </w:rPr>
              <w:t>-ПА «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 утверждении муниципальной программы «Благоустройство территории </w:t>
            </w:r>
            <w:proofErr w:type="spellStart"/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 на 202</w:t>
            </w:r>
            <w:r w:rsidR="009604B7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 и на плановый период 202</w:t>
            </w:r>
            <w:r w:rsidR="009604B7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 202</w:t>
            </w:r>
            <w:r w:rsidR="009604B7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годов</w:t>
            </w:r>
            <w:r w:rsidR="004B5992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»</w:t>
            </w:r>
          </w:p>
          <w:p w:rsidR="00FC4126" w:rsidRPr="003C7420" w:rsidRDefault="00FC4126" w:rsidP="00030AB0">
            <w:pPr>
              <w:shd w:val="clear" w:color="auto" w:fill="FFFFFF" w:themeFill="background1"/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Cs/>
          <w:sz w:val="28"/>
          <w:szCs w:val="28"/>
          <w:lang w:val="ru-RU" w:eastAsia="ar-SA"/>
        </w:rPr>
        <w:t>МУНИЦИПАЛЬНАЯ ПРОГРАММА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Cs/>
          <w:sz w:val="28"/>
          <w:szCs w:val="28"/>
          <w:lang w:val="ru-RU" w:eastAsia="ar-SA"/>
        </w:rPr>
        <w:t xml:space="preserve">«Благоустройство территории </w:t>
      </w:r>
      <w:proofErr w:type="spellStart"/>
      <w:r w:rsidRPr="003C7420">
        <w:rPr>
          <w:rFonts w:ascii="Times New Roman" w:hAnsi="Times New Roman"/>
          <w:bCs/>
          <w:sz w:val="28"/>
          <w:szCs w:val="28"/>
          <w:lang w:val="ru-RU" w:eastAsia="ar-SA"/>
        </w:rPr>
        <w:t>Цветочненского</w:t>
      </w:r>
      <w:proofErr w:type="spellEnd"/>
      <w:r w:rsidRPr="003C7420">
        <w:rPr>
          <w:rFonts w:ascii="Times New Roman" w:hAnsi="Times New Roman"/>
          <w:bCs/>
          <w:sz w:val="28"/>
          <w:szCs w:val="28"/>
          <w:lang w:val="ru-RU" w:eastAsia="ar-SA"/>
        </w:rPr>
        <w:t xml:space="preserve"> сельского поселения Белогорского района Республики Крым на </w:t>
      </w:r>
      <w:r w:rsidR="004B5992" w:rsidRPr="003C7420">
        <w:rPr>
          <w:rFonts w:ascii="Times New Roman" w:hAnsi="Times New Roman"/>
          <w:bCs/>
          <w:sz w:val="28"/>
          <w:szCs w:val="28"/>
          <w:lang w:val="ru-RU" w:eastAsia="ar-SA"/>
        </w:rPr>
        <w:t>202</w:t>
      </w:r>
      <w:r w:rsidR="005C3DE1" w:rsidRPr="003C7420">
        <w:rPr>
          <w:rFonts w:ascii="Times New Roman" w:hAnsi="Times New Roman"/>
          <w:bCs/>
          <w:sz w:val="28"/>
          <w:szCs w:val="28"/>
          <w:lang w:val="ru-RU" w:eastAsia="ar-SA"/>
        </w:rPr>
        <w:t>2</w:t>
      </w:r>
      <w:r w:rsidR="004B5992" w:rsidRPr="003C7420">
        <w:rPr>
          <w:rFonts w:ascii="Times New Roman" w:hAnsi="Times New Roman"/>
          <w:bCs/>
          <w:sz w:val="28"/>
          <w:szCs w:val="28"/>
          <w:lang w:val="ru-RU" w:eastAsia="ar-SA"/>
        </w:rPr>
        <w:t xml:space="preserve"> год и на плановый период 202</w:t>
      </w:r>
      <w:r w:rsidR="005C3DE1" w:rsidRPr="003C7420">
        <w:rPr>
          <w:rFonts w:ascii="Times New Roman" w:hAnsi="Times New Roman"/>
          <w:bCs/>
          <w:sz w:val="28"/>
          <w:szCs w:val="28"/>
          <w:lang w:val="ru-RU" w:eastAsia="ar-SA"/>
        </w:rPr>
        <w:t>3</w:t>
      </w:r>
      <w:r w:rsidR="004B5992" w:rsidRPr="003C7420">
        <w:rPr>
          <w:rFonts w:ascii="Times New Roman" w:hAnsi="Times New Roman"/>
          <w:bCs/>
          <w:sz w:val="28"/>
          <w:szCs w:val="28"/>
          <w:lang w:val="ru-RU" w:eastAsia="ar-SA"/>
        </w:rPr>
        <w:t xml:space="preserve"> и 202</w:t>
      </w:r>
      <w:r w:rsidR="005C3DE1" w:rsidRPr="003C7420">
        <w:rPr>
          <w:rFonts w:ascii="Times New Roman" w:hAnsi="Times New Roman"/>
          <w:bCs/>
          <w:sz w:val="28"/>
          <w:szCs w:val="28"/>
          <w:lang w:val="ru-RU" w:eastAsia="ar-SA"/>
        </w:rPr>
        <w:t>4</w:t>
      </w:r>
      <w:r w:rsidR="004B5992" w:rsidRPr="003C7420">
        <w:rPr>
          <w:rFonts w:ascii="Times New Roman" w:hAnsi="Times New Roman"/>
          <w:bCs/>
          <w:sz w:val="28"/>
          <w:szCs w:val="28"/>
          <w:lang w:val="ru-RU" w:eastAsia="ar-SA"/>
        </w:rPr>
        <w:t xml:space="preserve"> годов</w:t>
      </w:r>
      <w:r w:rsidRPr="003C7420">
        <w:rPr>
          <w:rFonts w:ascii="Times New Roman" w:hAnsi="Times New Roman"/>
          <w:bCs/>
          <w:sz w:val="28"/>
          <w:szCs w:val="28"/>
          <w:lang w:val="ru-RU" w:eastAsia="ar-SA"/>
        </w:rPr>
        <w:t xml:space="preserve">» 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Паспорт муниципальной программы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"Благоустройство территории 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Крым "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896"/>
      </w:tblGrid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Муниципальная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программа "Благоустройство территории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Крым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 2022 год и на плановый период 2023 и 2024 годов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" (далее - Программа)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Основание для разработки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Гражданский кодекс Российской Федерации, Бюджетный кодекс Российской Федерации,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E47B91" w:rsidP="00030A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Муниципальный заказчик</w:t>
            </w:r>
            <w:r w:rsidR="00FC4126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Белогорского района Республики Крым</w:t>
            </w: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Разработчик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bookmarkStart w:id="0" w:name="_Hlk528760083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Белогорского района Республики Крым</w:t>
            </w:r>
          </w:p>
          <w:bookmarkEnd w:id="0"/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Исполнители 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мероприятий 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Программы: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района Республики Крым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Основные цели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-Совершенствование системы комплексного благоустройства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-Повышение уровня жизни населения за счет совершенствования системы комплексного благоустройства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муниципального образования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сельское поселение Белогорского района Республики Крым</w:t>
            </w:r>
          </w:p>
          <w:p w:rsidR="00FC4126" w:rsidRPr="003C7420" w:rsidRDefault="00FC4126" w:rsidP="00030AB0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уровня внешнего благоустройства и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 xml:space="preserve">санитарного содержания населенных пунктов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сельского поселения 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-Совершенствование эстетичного вида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Крым, создание гармоничной архитектурно-ландшафтной среды</w:t>
            </w:r>
          </w:p>
          <w:p w:rsidR="00FC4126" w:rsidRPr="003C7420" w:rsidRDefault="00FC4126" w:rsidP="00030AB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C4126" w:rsidRPr="003C7420" w:rsidRDefault="00FC4126" w:rsidP="00030AB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FC4126" w:rsidRPr="003C7420" w:rsidRDefault="00FC4126" w:rsidP="00030AB0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общего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уровня благоустройства поселения</w:t>
            </w: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Основные задачи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-Приведение в качественное состояние элементов благоустройства.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-Привлечение жителей к участию в решении проблем благоустройства.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-Установление единого порядка содержания территорий;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-Усиление контроля по использованию, охраной и благоустройством территорий.</w:t>
            </w: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Сроки реализации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A216FD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-202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годы </w:t>
            </w: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финансирования 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74" w:rsidRPr="003C7420" w:rsidRDefault="00984974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="00FC4126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бщий объем финансирования Программы составляет: </w:t>
            </w:r>
          </w:p>
          <w:p w:rsidR="00984974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</w:t>
            </w:r>
            <w:r w:rsidR="00D76CD0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году –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2 578 551,</w:t>
            </w:r>
            <w:r w:rsidR="004B5992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00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рублей, в том числе средства местного бюджета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2 578 551,00 </w:t>
            </w:r>
            <w:r w:rsidR="0076665D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рублей,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средства бюджета Р</w:t>
            </w:r>
            <w:r w:rsidR="003D5B00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еспублики Крым </w:t>
            </w:r>
            <w:r w:rsidR="004B5992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0,00</w:t>
            </w:r>
            <w:r w:rsidR="003D5B00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</w:t>
            </w:r>
          </w:p>
          <w:p w:rsidR="00984974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году – 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2 863 866,05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рублей, в том числе средства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местного бюджета 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2 863 866,05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рублей,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</w:t>
            </w:r>
            <w:r w:rsidR="00D76CD0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году –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2 482 993,20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рублей, в том числе средства местного бюджета 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2 482 993,20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рублей;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Бюджетные ассигнования, предусмотренные на 20</w:t>
            </w:r>
            <w:r w:rsidR="00D76CD0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и </w:t>
            </w:r>
            <w:r w:rsidR="00D76CD0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плановый период 202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 202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годов, могут быть уточнены при формировании проектов региональных законов о региональном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бюджете на </w:t>
            </w:r>
            <w:r w:rsidR="00686CCD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="00686CCD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 и на плановый период 202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="00686CCD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 202</w:t>
            </w:r>
            <w:r w:rsidR="005C3DE1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="00686CCD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годов</w:t>
            </w: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Перечень основных мероприятий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освещения улиц;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и содержание мест захоронения;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-Санитарная очистка территорий и прочие мероприятия по благоустройству территории поселения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-Кадастровые работы по оформлению земельных участков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Ожидаемые конечные результаты реализации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уровня жизни населения за счет: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-Снижение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отрицательного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воздействия транспортно-дорожного комплекса на окружающую среду формирование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условий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для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стабильного экономического развития и повышения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инвестиционной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привлекательности поселения.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-Единое управление комплексным благоустройством муниципального образования.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-Определение перспективы улучшения благоустройства муниципального образования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сельское поселение Белогорского района Республики Крым.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-Создание условий для работы и отдыха жителей поселения.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-Улучшение состояния территорий муниципального образования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сельское поселение Белогорского района Республики Крым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сельское поселение Белогорского района Республики Крым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эстетического состояния территории;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-Увеличение площади благоустроенных зелёных насаждений в поселении; 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-Создание зелёных зон для отдыха граждан;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-П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редотвращение сокращения зелёных насаждений 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-Увеличение количества высаживаемых деревьев 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-Благоустроенность населенных пунктов поселения.</w:t>
            </w:r>
          </w:p>
        </w:tc>
      </w:tr>
      <w:tr w:rsidR="00030AB0" w:rsidRPr="003C7420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Система организации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контроля за</w:t>
            </w:r>
            <w:proofErr w:type="gram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исполнением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gram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Контроль за</w:t>
            </w:r>
            <w:proofErr w:type="gram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ходом реализации целевой программы осуществляется Администрацией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Крым, в соответствии с ее полномочиями, установленными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федеральным и региональным законодательством.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FC4126" w:rsidRPr="003C7420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Отчеты о выполнении целевой программы, включая меры по повышению эффективности их реализации, представляются</w:t>
            </w:r>
            <w:r w:rsidR="0061757C"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Администрацией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Крым.</w:t>
            </w:r>
          </w:p>
        </w:tc>
      </w:tr>
    </w:tbl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Раздел 1. СОДЕРЖАНИЕ ПРОБЛЕМЫ И ОБОСНОВАНИЕ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НЕОБХОДИМОСТИ ЕЕ РЕШЕНИЯ ПРОГРАММНЫМИ МЕТОДАМИ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занимает территорию в долине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р. </w:t>
      </w:r>
      <w:proofErr w:type="spellStart"/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Бурульча</w:t>
      </w:r>
      <w:proofErr w:type="spellEnd"/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. В состав сельского поселения входят 2 населенных пунктов.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В настоящее время численность поселения составляет </w:t>
      </w:r>
      <w:r w:rsidR="00CC346D" w:rsidRPr="003C7420">
        <w:rPr>
          <w:rFonts w:ascii="Times New Roman" w:hAnsi="Times New Roman"/>
          <w:sz w:val="28"/>
          <w:szCs w:val="28"/>
          <w:lang w:val="ru-RU" w:eastAsia="ar-SA"/>
        </w:rPr>
        <w:t>3552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 чел.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Расстояние от центральной усадьбы до районного центра -20 км.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Территория сельского поселения состоит из земель сельхоз назначения, муниципальных, собственных. 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На территории поселения слабо развивается предпринимательство, теряется интерес в развитии личных подсобных хозяйств, фермерств, т.к. продукция реализуется по низким ценам.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12% от необходимого, для восстановления освещения требуется дополнительное финансирование.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lastRenderedPageBreak/>
        <w:t>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C4126" w:rsidRPr="003C7420" w:rsidRDefault="003C7420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FC4126" w:rsidRPr="003C7420" w:rsidRDefault="003C7420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Раздел 2. ОСНОВНЫЕ ЦЕЛИ И ЗАДАЧИ, СРОКИ И ЭТАПЫ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РЕАЛИЗАЦИИ, ЦЕЛЕВЫЕ ИНДИКАТОРЫ И ПОКАЗАТЕЛИ ПРОГРАММЫ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Cs/>
          <w:sz w:val="28"/>
          <w:szCs w:val="28"/>
          <w:lang w:val="ru-RU" w:eastAsia="ar-SA"/>
        </w:rPr>
        <w:t xml:space="preserve">2.1 Анализ существующего положения в комплексном благоустройстве населенных пунктов. 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результатам</w:t>
      </w:r>
      <w:proofErr w:type="gramEnd"/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Cs/>
          <w:sz w:val="28"/>
          <w:szCs w:val="28"/>
          <w:lang w:val="ru-RU" w:eastAsia="ar-SA"/>
        </w:rPr>
        <w:t>2.2 Координация деятельности предприятий, организаций и учреждений, занимающихся благоустройством</w:t>
      </w:r>
      <w:r w:rsidR="0061757C" w:rsidRPr="003C7420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bCs/>
          <w:sz w:val="28"/>
          <w:szCs w:val="28"/>
          <w:lang w:val="ru-RU" w:eastAsia="ar-SA"/>
        </w:rPr>
        <w:t>населенных пунктов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i/>
          <w:iCs/>
          <w:sz w:val="28"/>
          <w:szCs w:val="28"/>
          <w:lang w:val="ru-RU" w:eastAsia="ar-SA"/>
        </w:rPr>
        <w:t xml:space="preserve">2.3.1.Озеленение 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Существующие участки зеленых насаждений общего пользования и растений имеют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ind w:firstLine="782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должны быть согласованы между собой. 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  <w:t>2.3.2. Уличное освещение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Сетью наружного освещения не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r w:rsidR="00A30389" w:rsidRPr="003C7420">
        <w:rPr>
          <w:rFonts w:ascii="Times New Roman" w:hAnsi="Times New Roman"/>
          <w:sz w:val="28"/>
          <w:szCs w:val="28"/>
          <w:lang w:val="ru-RU" w:eastAsia="ar-SA"/>
        </w:rPr>
        <w:t>сел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  <w:t>2.3.3. Содержание мест захоронения</w:t>
      </w:r>
    </w:p>
    <w:p w:rsidR="00FC4126" w:rsidRPr="003C7420" w:rsidRDefault="003C7420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Мероприятия по капитальному и текущему ремонту памятников, погибшим во время ВОВ, и замена ограждения мест захоронения. Содержание кладбищ и ограждение.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bCs/>
          <w:i/>
          <w:iCs/>
          <w:sz w:val="28"/>
          <w:szCs w:val="28"/>
          <w:lang w:val="ru-RU" w:eastAsia="ar-SA"/>
        </w:rPr>
        <w:t>2.3.4. Благоустройство населенных пунктов поселения.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В сложившемся положении необходимо продолжать комплексное благоустройство в поселении с привлечением жителей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Анализ показывает, что проблема заключается в низком уровне культуры поведения некоторых жителей населенных пунктов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на улицах и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во дворах, небрежном отношении к элементам благоустройства.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В течение 20</w:t>
      </w:r>
      <w:r w:rsidR="00A30389" w:rsidRPr="003C7420">
        <w:rPr>
          <w:rFonts w:ascii="Times New Roman" w:hAnsi="Times New Roman"/>
          <w:sz w:val="28"/>
          <w:szCs w:val="28"/>
          <w:lang w:val="ru-RU" w:eastAsia="ar-SA"/>
        </w:rPr>
        <w:t>2</w:t>
      </w:r>
      <w:r w:rsidR="005C3DE1" w:rsidRPr="003C7420">
        <w:rPr>
          <w:rFonts w:ascii="Times New Roman" w:hAnsi="Times New Roman"/>
          <w:sz w:val="28"/>
          <w:szCs w:val="28"/>
          <w:lang w:val="ru-RU" w:eastAsia="ar-SA"/>
        </w:rPr>
        <w:t>2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-202</w:t>
      </w:r>
      <w:r w:rsidR="005C3DE1" w:rsidRPr="003C7420">
        <w:rPr>
          <w:rFonts w:ascii="Times New Roman" w:hAnsi="Times New Roman"/>
          <w:sz w:val="28"/>
          <w:szCs w:val="28"/>
          <w:lang w:val="ru-RU" w:eastAsia="ar-SA"/>
        </w:rPr>
        <w:t>4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годов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необходимо организовать и провести: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lastRenderedPageBreak/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- различные конкурсы, направленные на озеленение дворов, придомовой территории. 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3C7420">
        <w:rPr>
          <w:rFonts w:ascii="Times New Roman" w:hAnsi="Times New Roman"/>
          <w:sz w:val="28"/>
          <w:szCs w:val="28"/>
          <w:lang w:val="ru-RU" w:eastAsia="ar-SA"/>
        </w:rPr>
        <w:t>работах по благоустройству, санитарному и гигиеническому содержанию прилегающих территорий.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Крым: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- совершенствование системы комплексного благоустройства муниципального образования 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Крым, эстетичного вида поселения, создание гармоничной архитектурно-ландшафтной среды;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- повышение уровня внешнего благоустройства и санитарного содержания населенных пунктов 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</w:t>
      </w:r>
      <w:r w:rsidR="00714FDB" w:rsidRPr="003C7420">
        <w:rPr>
          <w:rFonts w:ascii="Times New Roman" w:hAnsi="Times New Roman"/>
          <w:sz w:val="28"/>
          <w:szCs w:val="28"/>
          <w:lang w:val="ru-RU" w:eastAsia="ar-SA"/>
        </w:rPr>
        <w:t>Крым;</w:t>
      </w:r>
    </w:p>
    <w:p w:rsidR="00FC4126" w:rsidRPr="003C7420" w:rsidRDefault="00FC4126" w:rsidP="00030A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FC4126" w:rsidRPr="003C7420" w:rsidRDefault="00FC4126" w:rsidP="00030A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- повышение общего уровня благоустройства поселения;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- приведение в качественное состояние элементов благоустройства;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- привлечение жителей к участию в решении проблем благоустройства;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- восстановление и реконструкция уличного освещения, установкой светильников в населенных пунктах;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Раздел 3. СИСТЕМА ПРОГРАММНЫХ МЕРОПРИЯТИЙ, </w:t>
      </w:r>
      <w:proofErr w:type="gramStart"/>
      <w:r w:rsidRPr="003C7420">
        <w:rPr>
          <w:rFonts w:ascii="Times New Roman" w:hAnsi="Times New Roman"/>
          <w:sz w:val="28"/>
          <w:szCs w:val="28"/>
          <w:lang w:val="ru-RU" w:eastAsia="ar-SA"/>
        </w:rPr>
        <w:t>РЕСУРСНОЕ</w:t>
      </w:r>
      <w:proofErr w:type="gramEnd"/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ОБЕСПЕЧЕНИЕ, ПЕРЕЧЕНЬ МЕРОПРИЯТИЙ С РАЗБИВКОЙ ПО ГОДАМ,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ИСТОЧНИКАМ ФИНАНСИРОВАНИЯ ПРОГРАММЫ</w:t>
      </w:r>
    </w:p>
    <w:p w:rsidR="00FC4126" w:rsidRPr="003C7420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3.1. Мероприятия по совершенствованию систем освещения населенных пунктов 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Крым. 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Предусматривается комплекс работ по восстановлению до нормативного уровня освещенности населенных пунктов </w:t>
      </w:r>
      <w:proofErr w:type="spellStart"/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с применением прогрессивных энергосберегающих технологий и материалов.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3.2. Мероприятия по благоустройству мест временного размещения твердых бытовых отходов населенных пунктов 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поселения.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3.3. 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</w:t>
      </w:r>
      <w:proofErr w:type="spellStart"/>
      <w:r w:rsidRPr="003C7420">
        <w:rPr>
          <w:rFonts w:ascii="Times New Roman" w:hAnsi="Times New Roman"/>
          <w:sz w:val="28"/>
          <w:szCs w:val="28"/>
          <w:lang w:val="ru-RU" w:eastAsia="ar-SA"/>
        </w:rPr>
        <w:t>ая</w:t>
      </w:r>
      <w:proofErr w:type="spellEnd"/>
      <w:r w:rsidRPr="003C7420">
        <w:rPr>
          <w:rFonts w:ascii="Times New Roman" w:hAnsi="Times New Roman"/>
          <w:sz w:val="28"/>
          <w:szCs w:val="28"/>
          <w:lang w:val="ru-RU" w:eastAsia="ar-SA"/>
        </w:rPr>
        <w:t>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</w:t>
      </w:r>
      <w:r w:rsidR="0061757C"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FC4126" w:rsidRPr="003C7420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4. Ресурсное обеспечение программы.</w:t>
      </w:r>
    </w:p>
    <w:p w:rsidR="00FC4126" w:rsidRPr="003C7420" w:rsidRDefault="0061757C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C4126" w:rsidRPr="003C7420">
        <w:rPr>
          <w:rFonts w:ascii="Times New Roman" w:hAnsi="Times New Roman"/>
          <w:sz w:val="28"/>
          <w:szCs w:val="28"/>
          <w:lang w:val="ru-RU"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:rsidR="005C3DE1" w:rsidRPr="003C7420" w:rsidRDefault="005C3DE1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  <w:sectPr w:rsidR="005C3DE1" w:rsidRPr="003C7420" w:rsidSect="00686CCD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B85993" w:rsidRPr="003C7420" w:rsidRDefault="00B85993" w:rsidP="00030AB0">
      <w:pPr>
        <w:shd w:val="clear" w:color="auto" w:fill="FFFFFF" w:themeFill="background1"/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lastRenderedPageBreak/>
        <w:t>ОБЪЕМЫ ФИНАНСИРОВАНИЯ ПРОГРАММЫ ПО ГОДАМ</w:t>
      </w:r>
    </w:p>
    <w:p w:rsidR="00B85993" w:rsidRPr="003C7420" w:rsidRDefault="00B85993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85993" w:rsidRPr="003C7420" w:rsidRDefault="00B85993" w:rsidP="00030AB0">
      <w:pPr>
        <w:shd w:val="clear" w:color="auto" w:fill="FFFFFF" w:themeFill="background1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C7420">
        <w:rPr>
          <w:rFonts w:ascii="Times New Roman" w:hAnsi="Times New Roman"/>
          <w:sz w:val="28"/>
          <w:szCs w:val="28"/>
          <w:lang w:val="ru-RU" w:eastAsia="ar-SA"/>
        </w:rPr>
        <w:t>Таблица N 1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76"/>
        <w:gridCol w:w="6418"/>
        <w:gridCol w:w="882"/>
        <w:gridCol w:w="776"/>
        <w:gridCol w:w="1710"/>
        <w:gridCol w:w="1541"/>
        <w:gridCol w:w="1540"/>
        <w:gridCol w:w="1540"/>
      </w:tblGrid>
      <w:tr w:rsidR="00030AB0" w:rsidRPr="003C7420" w:rsidTr="00CC346D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Финансирование по годам, руб.</w:t>
            </w:r>
          </w:p>
        </w:tc>
      </w:tr>
      <w:tr w:rsidR="00030AB0" w:rsidRPr="003C7420" w:rsidTr="00CC346D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2023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2024 год </w:t>
            </w:r>
          </w:p>
        </w:tc>
      </w:tr>
      <w:tr w:rsidR="00030AB0" w:rsidRPr="003C7420" w:rsidTr="00CC346D">
        <w:trPr>
          <w:trHeight w:val="7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Всего по программе «Благоустройство территории </w:t>
            </w:r>
            <w:proofErr w:type="spellStart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 на 2021 год и на плановый период 2022 и 2023 годов»: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97B" w:rsidRPr="003C7420" w:rsidRDefault="00D8497B" w:rsidP="00CC3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2 878 551,00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3 063 866,05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2 682 993,20</w:t>
            </w:r>
          </w:p>
        </w:tc>
      </w:tr>
      <w:tr w:rsidR="00030AB0" w:rsidRPr="003C7420" w:rsidTr="00CC346D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I.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Основное мероприятие «Прочее благоустройство территории </w:t>
            </w:r>
            <w:proofErr w:type="spellStart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2 578 551,00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2 863 866,05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2 482 993,20</w:t>
            </w:r>
          </w:p>
        </w:tc>
      </w:tr>
      <w:tr w:rsidR="00030AB0" w:rsidRPr="003C7420" w:rsidTr="00CC346D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Расходы по благоустройству территории </w:t>
            </w:r>
            <w:proofErr w:type="spellStart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2 578 551,00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2 863 866,05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2 482 993,20</w:t>
            </w:r>
          </w:p>
        </w:tc>
      </w:tr>
      <w:tr w:rsidR="00030AB0" w:rsidRPr="003C7420" w:rsidTr="00CC346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«Уличное освещение»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1 593 551,00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2 378 866,05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1 997 993,20</w:t>
            </w:r>
          </w:p>
        </w:tc>
      </w:tr>
      <w:tr w:rsidR="00030AB0" w:rsidRPr="003C7420" w:rsidTr="00CC346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Лимиты на электроэнергию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973 000,00</w:t>
            </w:r>
          </w:p>
        </w:tc>
      </w:tr>
      <w:tr w:rsidR="00030AB0" w:rsidRPr="003C7420" w:rsidTr="00CC346D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1.2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Переоснащение и содержание сетей уличного освещения  (услуги по содержанию линий уличного освещения 10000*12 </w:t>
            </w:r>
            <w:proofErr w:type="spellStart"/>
            <w:proofErr w:type="gram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мес</w:t>
            </w:r>
            <w:proofErr w:type="spellEnd"/>
            <w:proofErr w:type="gram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=120 000 руб., расширение линий уличного освещения в с. Долиновка (ул.</w:t>
            </w:r>
            <w:r w:rsidR="00F7247B"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Виноградная, Ленина)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573 551,00 руб.,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693 551,00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1 442 866,05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1 024 993,20</w:t>
            </w:r>
          </w:p>
        </w:tc>
      </w:tr>
      <w:tr w:rsidR="00030AB0" w:rsidRPr="003C7420" w:rsidTr="00CC346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«Организация и содержание мест захоронения»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30AB0" w:rsidRPr="003C7420" w:rsidTr="00CC346D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F72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Содержание мест захоронения (вывоз мусора 25000</w:t>
            </w:r>
            <w:r w:rsidR="00F7247B"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,00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руб.,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обкашивание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5000,00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руб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30AB0" w:rsidRPr="003C7420" w:rsidTr="00CC346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2.1.1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Ремонт памятников, включая содержание братских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могил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02 0 01 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030AB0" w:rsidRPr="003C7420" w:rsidTr="00CC346D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«Санитарная очистка общественных территорий и прочие мероприятия по благоустройству </w:t>
            </w:r>
            <w:proofErr w:type="spellStart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сельского поселения»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455 000,00</w:t>
            </w:r>
          </w:p>
        </w:tc>
      </w:tr>
      <w:tr w:rsidR="00030AB0" w:rsidRPr="003C7420" w:rsidTr="00CC346D">
        <w:trPr>
          <w:trHeight w:val="4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Прочие работы (санитарная очистка территорий, уб</w:t>
            </w:r>
            <w:r w:rsid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орка, погрузка и вывоз мусора, </w:t>
            </w:r>
            <w:bookmarkStart w:id="1" w:name="_GoBack"/>
            <w:bookmarkEnd w:id="1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выкос и уборка сорной и карантинной растительности,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аккарицидная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обработка (противоклещевой) территорий мест массового пребывания людей,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кронирование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деревьев вдоль улиц, ликвидация стихийных свалок,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обваловка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приобретение и установка детских площадок, декоративного ограждения для детских площадок, содержание спортивных и детских площадок, </w:t>
            </w:r>
            <w:r w:rsidR="00CC346D"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парка</w:t>
            </w: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) за счет средств бюджета сельского поселения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95 000,00</w:t>
            </w:r>
          </w:p>
        </w:tc>
      </w:tr>
      <w:tr w:rsidR="00030AB0" w:rsidRPr="003C7420" w:rsidTr="00CC346D">
        <w:trPr>
          <w:trHeight w:val="7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3.2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Услуги по санитарной очистке и уборке общественных территории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(услуги дворника 12 </w:t>
            </w:r>
            <w:proofErr w:type="spellStart"/>
            <w:proofErr w:type="gram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мес</w:t>
            </w:r>
            <w:proofErr w:type="spellEnd"/>
            <w:proofErr w:type="gram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*30000=360000)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360 000,00</w:t>
            </w:r>
          </w:p>
        </w:tc>
      </w:tr>
      <w:tr w:rsidR="00030AB0" w:rsidRPr="003C7420" w:rsidTr="00CC346D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«Благоустройство общедомовых территорий и прочие мероприятия по благоустройству </w:t>
            </w:r>
            <w:proofErr w:type="spellStart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сельского поселения»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0,00</w:t>
            </w:r>
          </w:p>
        </w:tc>
      </w:tr>
      <w:tr w:rsidR="00030AB0" w:rsidRPr="003C7420" w:rsidTr="00CC346D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4.1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Услуги по разработке проектно-сметной документации на благоустройство общедомовых территорий по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</w:t>
            </w:r>
            <w:proofErr w:type="gram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.Т</w:t>
            </w:r>
            <w:proofErr w:type="gram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рубенко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122,123 за счет средств бюджета сельского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0,00</w:t>
            </w:r>
          </w:p>
        </w:tc>
      </w:tr>
      <w:tr w:rsidR="00030AB0" w:rsidRPr="003C7420" w:rsidTr="00CC346D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II.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Основное мероприятие «Кадастровые работы по оформлению земельных участков </w:t>
            </w:r>
            <w:proofErr w:type="spellStart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020 02 00000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200 000,00</w:t>
            </w:r>
          </w:p>
        </w:tc>
      </w:tr>
      <w:tr w:rsidR="00030AB0" w:rsidRPr="003C7420" w:rsidTr="00CC346D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Расходы на выполнение кадастровых работ по оформлению земельных участков и недвижимого имущества </w:t>
            </w:r>
            <w:proofErr w:type="spellStart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02 0 02 22160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97B" w:rsidRPr="003C7420" w:rsidRDefault="00D8497B" w:rsidP="00030A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4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200 000,00</w:t>
            </w:r>
          </w:p>
        </w:tc>
      </w:tr>
    </w:tbl>
    <w:p w:rsidR="007411C1" w:rsidRPr="003C7420" w:rsidRDefault="007411C1" w:rsidP="00030AB0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sectPr w:rsidR="007411C1" w:rsidRPr="003C7420" w:rsidSect="005C3DE1">
      <w:headerReference w:type="default" r:id="rId8"/>
      <w:pgSz w:w="16838" w:h="11906" w:orient="landscape"/>
      <w:pgMar w:top="1134" w:right="567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11" w:rsidRDefault="00A32811" w:rsidP="00F66A3E">
      <w:pPr>
        <w:spacing w:after="0" w:line="240" w:lineRule="auto"/>
      </w:pPr>
      <w:r>
        <w:separator/>
      </w:r>
    </w:p>
  </w:endnote>
  <w:endnote w:type="continuationSeparator" w:id="0">
    <w:p w:rsidR="00A32811" w:rsidRDefault="00A32811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11" w:rsidRDefault="00A32811" w:rsidP="00F66A3E">
      <w:pPr>
        <w:spacing w:after="0" w:line="240" w:lineRule="auto"/>
      </w:pPr>
      <w:r>
        <w:separator/>
      </w:r>
    </w:p>
  </w:footnote>
  <w:footnote w:type="continuationSeparator" w:id="0">
    <w:p w:rsidR="00A32811" w:rsidRDefault="00A32811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5" w:rsidRDefault="0013662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C7420">
      <w:rPr>
        <w:noProof/>
      </w:rPr>
      <w:t>10</w:t>
    </w:r>
    <w:r>
      <w:fldChar w:fldCharType="end"/>
    </w:r>
  </w:p>
  <w:p w:rsidR="00136625" w:rsidRDefault="001366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FF"/>
    <w:rsid w:val="00004871"/>
    <w:rsid w:val="00025F05"/>
    <w:rsid w:val="00030AB0"/>
    <w:rsid w:val="00030F19"/>
    <w:rsid w:val="00031535"/>
    <w:rsid w:val="00035651"/>
    <w:rsid w:val="00035776"/>
    <w:rsid w:val="00042E93"/>
    <w:rsid w:val="000549FF"/>
    <w:rsid w:val="00071A9B"/>
    <w:rsid w:val="00072618"/>
    <w:rsid w:val="000B4B45"/>
    <w:rsid w:val="000C4C32"/>
    <w:rsid w:val="000C6CE3"/>
    <w:rsid w:val="000D172A"/>
    <w:rsid w:val="0010381F"/>
    <w:rsid w:val="001060A6"/>
    <w:rsid w:val="0011605B"/>
    <w:rsid w:val="001179DD"/>
    <w:rsid w:val="00127667"/>
    <w:rsid w:val="00132651"/>
    <w:rsid w:val="00136625"/>
    <w:rsid w:val="00137D13"/>
    <w:rsid w:val="001529D2"/>
    <w:rsid w:val="00154879"/>
    <w:rsid w:val="00154FA3"/>
    <w:rsid w:val="00161699"/>
    <w:rsid w:val="00161C4E"/>
    <w:rsid w:val="001705C5"/>
    <w:rsid w:val="0017275E"/>
    <w:rsid w:val="00175E12"/>
    <w:rsid w:val="001805DF"/>
    <w:rsid w:val="00193B11"/>
    <w:rsid w:val="001A0E2A"/>
    <w:rsid w:val="001A7563"/>
    <w:rsid w:val="001B2D55"/>
    <w:rsid w:val="001B2EB0"/>
    <w:rsid w:val="001E7374"/>
    <w:rsid w:val="001E7CA1"/>
    <w:rsid w:val="00204D63"/>
    <w:rsid w:val="00205E67"/>
    <w:rsid w:val="0021667F"/>
    <w:rsid w:val="00217C77"/>
    <w:rsid w:val="002350E0"/>
    <w:rsid w:val="0024774A"/>
    <w:rsid w:val="00271EA7"/>
    <w:rsid w:val="002728B0"/>
    <w:rsid w:val="002749C9"/>
    <w:rsid w:val="00290F68"/>
    <w:rsid w:val="00292D24"/>
    <w:rsid w:val="00294502"/>
    <w:rsid w:val="002968D4"/>
    <w:rsid w:val="002B1C00"/>
    <w:rsid w:val="002C25A0"/>
    <w:rsid w:val="002D1C22"/>
    <w:rsid w:val="002D36BD"/>
    <w:rsid w:val="002F3964"/>
    <w:rsid w:val="0032287D"/>
    <w:rsid w:val="00325357"/>
    <w:rsid w:val="0033077D"/>
    <w:rsid w:val="00341871"/>
    <w:rsid w:val="00346B38"/>
    <w:rsid w:val="00364125"/>
    <w:rsid w:val="0037549B"/>
    <w:rsid w:val="00376F2B"/>
    <w:rsid w:val="00382E6D"/>
    <w:rsid w:val="003968B6"/>
    <w:rsid w:val="003B080C"/>
    <w:rsid w:val="003B0EE4"/>
    <w:rsid w:val="003B2F2D"/>
    <w:rsid w:val="003C03DE"/>
    <w:rsid w:val="003C7420"/>
    <w:rsid w:val="003D04B7"/>
    <w:rsid w:val="003D5B00"/>
    <w:rsid w:val="003D6B6A"/>
    <w:rsid w:val="003E4D59"/>
    <w:rsid w:val="003F3AEB"/>
    <w:rsid w:val="004043D5"/>
    <w:rsid w:val="00410087"/>
    <w:rsid w:val="004365C9"/>
    <w:rsid w:val="004402E6"/>
    <w:rsid w:val="004470D9"/>
    <w:rsid w:val="0044756F"/>
    <w:rsid w:val="0047781E"/>
    <w:rsid w:val="00477B03"/>
    <w:rsid w:val="004B5992"/>
    <w:rsid w:val="004E4DDB"/>
    <w:rsid w:val="00505BB2"/>
    <w:rsid w:val="00513F12"/>
    <w:rsid w:val="00520C69"/>
    <w:rsid w:val="005274DD"/>
    <w:rsid w:val="00533D9B"/>
    <w:rsid w:val="005423EE"/>
    <w:rsid w:val="00561957"/>
    <w:rsid w:val="005648D6"/>
    <w:rsid w:val="005A7398"/>
    <w:rsid w:val="005B358E"/>
    <w:rsid w:val="005C1E40"/>
    <w:rsid w:val="005C3583"/>
    <w:rsid w:val="005C3DE1"/>
    <w:rsid w:val="005F30E0"/>
    <w:rsid w:val="005F7AC7"/>
    <w:rsid w:val="00602F7B"/>
    <w:rsid w:val="0061027C"/>
    <w:rsid w:val="0061757C"/>
    <w:rsid w:val="006210C0"/>
    <w:rsid w:val="0063007F"/>
    <w:rsid w:val="00646060"/>
    <w:rsid w:val="00686CCD"/>
    <w:rsid w:val="006A4A44"/>
    <w:rsid w:val="006B095E"/>
    <w:rsid w:val="006B142A"/>
    <w:rsid w:val="006F4C6E"/>
    <w:rsid w:val="007058D4"/>
    <w:rsid w:val="007106F2"/>
    <w:rsid w:val="00713A16"/>
    <w:rsid w:val="00714FDB"/>
    <w:rsid w:val="007411C1"/>
    <w:rsid w:val="00754354"/>
    <w:rsid w:val="007554AB"/>
    <w:rsid w:val="0076665D"/>
    <w:rsid w:val="0076742E"/>
    <w:rsid w:val="00767ECF"/>
    <w:rsid w:val="00770E35"/>
    <w:rsid w:val="00771B3A"/>
    <w:rsid w:val="00782E40"/>
    <w:rsid w:val="007839BF"/>
    <w:rsid w:val="007A31A7"/>
    <w:rsid w:val="007A4AE1"/>
    <w:rsid w:val="008243B1"/>
    <w:rsid w:val="008413BB"/>
    <w:rsid w:val="0085656E"/>
    <w:rsid w:val="00883ACA"/>
    <w:rsid w:val="00883CF8"/>
    <w:rsid w:val="00885CFB"/>
    <w:rsid w:val="008874B5"/>
    <w:rsid w:val="008A16DA"/>
    <w:rsid w:val="008A6B03"/>
    <w:rsid w:val="008B57F4"/>
    <w:rsid w:val="008D0F12"/>
    <w:rsid w:val="008D101B"/>
    <w:rsid w:val="008F771D"/>
    <w:rsid w:val="00903F64"/>
    <w:rsid w:val="00905EE4"/>
    <w:rsid w:val="0091123D"/>
    <w:rsid w:val="00912D0E"/>
    <w:rsid w:val="009239AC"/>
    <w:rsid w:val="00932EEB"/>
    <w:rsid w:val="00956058"/>
    <w:rsid w:val="009604B7"/>
    <w:rsid w:val="00960CE4"/>
    <w:rsid w:val="00963D0B"/>
    <w:rsid w:val="009646FC"/>
    <w:rsid w:val="009673F8"/>
    <w:rsid w:val="00974211"/>
    <w:rsid w:val="00974521"/>
    <w:rsid w:val="00974544"/>
    <w:rsid w:val="0098102C"/>
    <w:rsid w:val="00984974"/>
    <w:rsid w:val="009D1921"/>
    <w:rsid w:val="009F4DCA"/>
    <w:rsid w:val="00A036FB"/>
    <w:rsid w:val="00A1439B"/>
    <w:rsid w:val="00A216FD"/>
    <w:rsid w:val="00A30389"/>
    <w:rsid w:val="00A30EEE"/>
    <w:rsid w:val="00A32811"/>
    <w:rsid w:val="00A5166C"/>
    <w:rsid w:val="00A6608D"/>
    <w:rsid w:val="00A71B08"/>
    <w:rsid w:val="00A74444"/>
    <w:rsid w:val="00A84C8C"/>
    <w:rsid w:val="00A963BF"/>
    <w:rsid w:val="00A96622"/>
    <w:rsid w:val="00AA2BF2"/>
    <w:rsid w:val="00AB1600"/>
    <w:rsid w:val="00AF1DAA"/>
    <w:rsid w:val="00B0747A"/>
    <w:rsid w:val="00B13692"/>
    <w:rsid w:val="00B17E46"/>
    <w:rsid w:val="00B21760"/>
    <w:rsid w:val="00B54CD1"/>
    <w:rsid w:val="00B604FA"/>
    <w:rsid w:val="00B72191"/>
    <w:rsid w:val="00B82D02"/>
    <w:rsid w:val="00B85993"/>
    <w:rsid w:val="00BA030D"/>
    <w:rsid w:val="00BA6ADA"/>
    <w:rsid w:val="00BC263F"/>
    <w:rsid w:val="00BD1DCF"/>
    <w:rsid w:val="00BD5999"/>
    <w:rsid w:val="00BE18A7"/>
    <w:rsid w:val="00BE6E53"/>
    <w:rsid w:val="00BF0D37"/>
    <w:rsid w:val="00C01A0B"/>
    <w:rsid w:val="00C02F58"/>
    <w:rsid w:val="00C12DC2"/>
    <w:rsid w:val="00C1756F"/>
    <w:rsid w:val="00C17651"/>
    <w:rsid w:val="00C25CC9"/>
    <w:rsid w:val="00C8549F"/>
    <w:rsid w:val="00C913C7"/>
    <w:rsid w:val="00C91A46"/>
    <w:rsid w:val="00C971CE"/>
    <w:rsid w:val="00C97486"/>
    <w:rsid w:val="00CA7CF2"/>
    <w:rsid w:val="00CB3DD7"/>
    <w:rsid w:val="00CC346D"/>
    <w:rsid w:val="00CD1968"/>
    <w:rsid w:val="00CD47D5"/>
    <w:rsid w:val="00CE54D5"/>
    <w:rsid w:val="00CF0C8E"/>
    <w:rsid w:val="00D006DC"/>
    <w:rsid w:val="00D065C4"/>
    <w:rsid w:val="00D25F5A"/>
    <w:rsid w:val="00D3281C"/>
    <w:rsid w:val="00D51700"/>
    <w:rsid w:val="00D76CD0"/>
    <w:rsid w:val="00D8180F"/>
    <w:rsid w:val="00D8497B"/>
    <w:rsid w:val="00D95A0F"/>
    <w:rsid w:val="00DB53E8"/>
    <w:rsid w:val="00DC0D2B"/>
    <w:rsid w:val="00DC25C7"/>
    <w:rsid w:val="00DE06A7"/>
    <w:rsid w:val="00DE6617"/>
    <w:rsid w:val="00DE7081"/>
    <w:rsid w:val="00E03BB2"/>
    <w:rsid w:val="00E11CD8"/>
    <w:rsid w:val="00E27529"/>
    <w:rsid w:val="00E41A4F"/>
    <w:rsid w:val="00E47B91"/>
    <w:rsid w:val="00E505CA"/>
    <w:rsid w:val="00E66E5E"/>
    <w:rsid w:val="00E75D62"/>
    <w:rsid w:val="00E802F1"/>
    <w:rsid w:val="00EC507C"/>
    <w:rsid w:val="00EC514C"/>
    <w:rsid w:val="00EF206B"/>
    <w:rsid w:val="00F04596"/>
    <w:rsid w:val="00F05515"/>
    <w:rsid w:val="00F10419"/>
    <w:rsid w:val="00F24419"/>
    <w:rsid w:val="00F609A2"/>
    <w:rsid w:val="00F66A3E"/>
    <w:rsid w:val="00F7247B"/>
    <w:rsid w:val="00F72695"/>
    <w:rsid w:val="00F75683"/>
    <w:rsid w:val="00F80E93"/>
    <w:rsid w:val="00FB7074"/>
    <w:rsid w:val="00FC34E2"/>
    <w:rsid w:val="00FC4126"/>
    <w:rsid w:val="00FC4C03"/>
    <w:rsid w:val="00FE254F"/>
    <w:rsid w:val="00FE3671"/>
    <w:rsid w:val="00FE7E10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12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Марина</cp:lastModifiedBy>
  <cp:revision>95</cp:revision>
  <cp:lastPrinted>2021-10-06T08:44:00Z</cp:lastPrinted>
  <dcterms:created xsi:type="dcterms:W3CDTF">2016-11-11T13:24:00Z</dcterms:created>
  <dcterms:modified xsi:type="dcterms:W3CDTF">2021-10-12T10:37:00Z</dcterms:modified>
</cp:coreProperties>
</file>