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DD4" w:rsidRPr="00A57A28" w:rsidRDefault="00547DD4" w:rsidP="00547DD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47DD4" w:rsidRPr="00A57A28" w:rsidRDefault="00547DD4" w:rsidP="00547DD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57A2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АДМИНИСТРАЦИЯ </w:t>
      </w:r>
    </w:p>
    <w:p w:rsidR="00547DD4" w:rsidRPr="00A57A28" w:rsidRDefault="00547DD4" w:rsidP="00547DD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57A2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ЦВЕТОЧНЕНСКОГО СЕЛЬСКОГО ПОСЕЛЕНИЯ </w:t>
      </w:r>
    </w:p>
    <w:p w:rsidR="00547DD4" w:rsidRPr="00A57A28" w:rsidRDefault="00547DD4" w:rsidP="00547DD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57A2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БЕЛОГОРСКОГО РАЙОНА</w:t>
      </w:r>
    </w:p>
    <w:p w:rsidR="00547DD4" w:rsidRPr="00A57A28" w:rsidRDefault="00547DD4" w:rsidP="00547DD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57A2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РЕСПУБЛИКИ КРЫМ</w:t>
      </w:r>
    </w:p>
    <w:p w:rsidR="00547DD4" w:rsidRPr="00A57A28" w:rsidRDefault="00547DD4" w:rsidP="00547DD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47DD4" w:rsidRPr="00A57A28" w:rsidRDefault="00547DD4" w:rsidP="00547DD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 w:rsidRPr="00A57A28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ПОСТАНОВЛЕНИЕ</w:t>
      </w:r>
    </w:p>
    <w:tbl>
      <w:tblPr>
        <w:tblW w:w="10915" w:type="dxa"/>
        <w:tblInd w:w="675" w:type="dxa"/>
        <w:tblLook w:val="04A0" w:firstRow="1" w:lastRow="0" w:firstColumn="1" w:lastColumn="0" w:noHBand="0" w:noVBand="1"/>
      </w:tblPr>
      <w:tblGrid>
        <w:gridCol w:w="10915"/>
      </w:tblGrid>
      <w:tr w:rsidR="00664E1B" w:rsidRPr="00A57A28" w:rsidTr="00547DD4">
        <w:trPr>
          <w:trHeight w:val="299"/>
        </w:trPr>
        <w:tc>
          <w:tcPr>
            <w:tcW w:w="10915" w:type="dxa"/>
            <w:shd w:val="clear" w:color="auto" w:fill="auto"/>
          </w:tcPr>
          <w:p w:rsidR="00664E1B" w:rsidRPr="00A57A28" w:rsidRDefault="00092AA3" w:rsidP="00547DD4">
            <w:pPr>
              <w:pStyle w:val="Standard"/>
              <w:snapToGrid w:val="0"/>
              <w:ind w:left="426"/>
              <w:jc w:val="both"/>
              <w:rPr>
                <w:b/>
                <w:sz w:val="28"/>
                <w:szCs w:val="28"/>
              </w:rPr>
            </w:pPr>
            <w:r w:rsidRPr="00A57A28"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092AA3" w:rsidRPr="00A57A28" w:rsidRDefault="009C7036" w:rsidP="00092A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57A2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en-US"/>
        </w:rPr>
        <w:t>30 декабря</w:t>
      </w:r>
      <w:r w:rsidR="00891381" w:rsidRPr="00A57A2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en-US"/>
        </w:rPr>
        <w:t xml:space="preserve"> </w:t>
      </w:r>
      <w:r w:rsidR="00B007C7" w:rsidRPr="00A57A2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en-US"/>
        </w:rPr>
        <w:t>20</w:t>
      </w:r>
      <w:r w:rsidR="00C00B37" w:rsidRPr="00A57A2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en-US"/>
        </w:rPr>
        <w:t>2</w:t>
      </w:r>
      <w:r w:rsidR="008B6DE4" w:rsidRPr="00A57A2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en-US"/>
        </w:rPr>
        <w:t>1</w:t>
      </w:r>
      <w:r w:rsidR="00FC18AC" w:rsidRPr="00A57A2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en-US"/>
        </w:rPr>
        <w:t xml:space="preserve"> </w:t>
      </w:r>
      <w:r w:rsidR="00B007C7" w:rsidRPr="00A57A2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en-US"/>
        </w:rPr>
        <w:t>г</w:t>
      </w:r>
      <w:r w:rsidR="00FC18AC" w:rsidRPr="00A57A2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en-US"/>
        </w:rPr>
        <w:t>ода</w:t>
      </w:r>
      <w:r w:rsidR="00092AA3" w:rsidRPr="00A57A2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en-US"/>
        </w:rPr>
        <w:t xml:space="preserve"> </w:t>
      </w:r>
      <w:r w:rsidR="00092AA3" w:rsidRPr="00A57A2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en-US"/>
        </w:rPr>
        <w:tab/>
      </w:r>
      <w:r w:rsidR="00092AA3" w:rsidRPr="00A57A2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en-US"/>
        </w:rPr>
        <w:tab/>
      </w:r>
      <w:r w:rsidR="00A57A2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en-US"/>
        </w:rPr>
        <w:t xml:space="preserve"> </w:t>
      </w:r>
      <w:r w:rsidR="00092AA3" w:rsidRPr="00A57A28">
        <w:rPr>
          <w:rFonts w:ascii="Times New Roman" w:hAnsi="Times New Roman" w:cs="Times New Roman"/>
          <w:b/>
          <w:sz w:val="28"/>
          <w:szCs w:val="28"/>
        </w:rPr>
        <w:t xml:space="preserve">с. </w:t>
      </w:r>
      <w:proofErr w:type="gramStart"/>
      <w:r w:rsidR="00092AA3" w:rsidRPr="00A57A28">
        <w:rPr>
          <w:rFonts w:ascii="Times New Roman" w:hAnsi="Times New Roman" w:cs="Times New Roman"/>
          <w:b/>
          <w:sz w:val="28"/>
          <w:szCs w:val="28"/>
        </w:rPr>
        <w:t>Цветочное</w:t>
      </w:r>
      <w:proofErr w:type="gramEnd"/>
      <w:r w:rsidR="00A57A2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en-US"/>
        </w:rPr>
        <w:t xml:space="preserve"> </w:t>
      </w:r>
      <w:r w:rsidR="00A57A2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en-US"/>
        </w:rPr>
        <w:tab/>
      </w:r>
      <w:r w:rsidR="00A57A2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en-US"/>
        </w:rPr>
        <w:tab/>
      </w:r>
      <w:r w:rsidR="00A57A2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en-US"/>
        </w:rPr>
        <w:tab/>
      </w:r>
      <w:r w:rsidR="00092AA3" w:rsidRPr="00A57A2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en-US"/>
        </w:rPr>
        <w:t xml:space="preserve">№ </w:t>
      </w:r>
      <w:r w:rsidR="00121D98" w:rsidRPr="00A57A2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en-US"/>
        </w:rPr>
        <w:t>361</w:t>
      </w:r>
      <w:r w:rsidR="00092AA3" w:rsidRPr="00A57A2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en-US"/>
        </w:rPr>
        <w:t>-ПА</w:t>
      </w:r>
    </w:p>
    <w:p w:rsidR="00664E1B" w:rsidRPr="00A57A28" w:rsidRDefault="00664E1B" w:rsidP="00092A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64E1B" w:rsidRPr="00A57A28" w:rsidRDefault="00664E1B" w:rsidP="0000033F">
      <w:pPr>
        <w:tabs>
          <w:tab w:val="left" w:pos="111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0033F" w:rsidRPr="00A57A28" w:rsidRDefault="00FC18AC" w:rsidP="00495C4A">
      <w:pPr>
        <w:spacing w:after="0"/>
        <w:ind w:right="396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7A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6C67" w:rsidRPr="00A57A28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="00146C67" w:rsidRPr="00A57A28">
        <w:rPr>
          <w:rFonts w:ascii="Times New Roman" w:hAnsi="Times New Roman" w:cs="Times New Roman"/>
          <w:b/>
          <w:sz w:val="28"/>
          <w:szCs w:val="28"/>
        </w:rPr>
        <w:t>Цветочненского</w:t>
      </w:r>
      <w:proofErr w:type="spellEnd"/>
      <w:r w:rsidR="00146C67" w:rsidRPr="00A57A28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Белогорского района Республики Крым от 11 января 2021 года №0</w:t>
      </w:r>
      <w:r w:rsidR="00A57A28">
        <w:rPr>
          <w:rFonts w:ascii="Times New Roman" w:hAnsi="Times New Roman" w:cs="Times New Roman"/>
          <w:b/>
          <w:sz w:val="28"/>
          <w:szCs w:val="28"/>
        </w:rPr>
        <w:t>1-ПА</w:t>
      </w:r>
      <w:r w:rsidR="00121D98" w:rsidRPr="00A57A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7A28">
        <w:rPr>
          <w:rFonts w:ascii="Times New Roman" w:hAnsi="Times New Roman" w:cs="Times New Roman"/>
          <w:b/>
          <w:sz w:val="28"/>
          <w:szCs w:val="28"/>
        </w:rPr>
        <w:t xml:space="preserve">«О порядке учета бюджетных и денежных обязательств получателей средств бюджета муниципального образования </w:t>
      </w:r>
      <w:proofErr w:type="spellStart"/>
      <w:r w:rsidRPr="00A57A28">
        <w:rPr>
          <w:rFonts w:ascii="Times New Roman" w:hAnsi="Times New Roman" w:cs="Times New Roman"/>
          <w:b/>
          <w:sz w:val="28"/>
          <w:szCs w:val="28"/>
        </w:rPr>
        <w:t>Цветочненское</w:t>
      </w:r>
      <w:proofErr w:type="spellEnd"/>
      <w:r w:rsidRPr="00A57A28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 Белогорского района Республики Крым»</w:t>
      </w:r>
    </w:p>
    <w:p w:rsidR="002A462E" w:rsidRPr="00A57A28" w:rsidRDefault="002A462E" w:rsidP="00495C4A">
      <w:pPr>
        <w:suppressAutoHyphens/>
        <w:spacing w:after="0"/>
        <w:ind w:left="1134" w:right="849"/>
        <w:jc w:val="right"/>
        <w:rPr>
          <w:rFonts w:ascii="Times New Roman" w:hAnsi="Times New Roman" w:cs="Times New Roman"/>
          <w:sz w:val="28"/>
          <w:szCs w:val="28"/>
        </w:rPr>
      </w:pPr>
    </w:p>
    <w:p w:rsidR="002A462E" w:rsidRPr="00A57A28" w:rsidRDefault="00121D98" w:rsidP="00495C4A">
      <w:pPr>
        <w:suppressAutoHyphens/>
        <w:spacing w:after="0"/>
        <w:ind w:right="42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7A28">
        <w:rPr>
          <w:rFonts w:ascii="Times New Roman" w:hAnsi="Times New Roman" w:cs="Times New Roman"/>
          <w:sz w:val="28"/>
          <w:szCs w:val="28"/>
        </w:rPr>
        <w:t>В целях совершенствования Порядка учета бюджетных и денежных обязательств получателей средств бюджета</w:t>
      </w:r>
      <w:r w:rsidR="002A462E" w:rsidRPr="00A57A28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proofErr w:type="spellStart"/>
      <w:r w:rsidR="002A462E" w:rsidRPr="00A57A28">
        <w:rPr>
          <w:rFonts w:ascii="Times New Roman" w:hAnsi="Times New Roman" w:cs="Times New Roman"/>
          <w:sz w:val="28"/>
          <w:szCs w:val="28"/>
        </w:rPr>
        <w:t>Цветочненского</w:t>
      </w:r>
      <w:proofErr w:type="spellEnd"/>
      <w:r w:rsidR="002A462E" w:rsidRPr="00A57A28">
        <w:rPr>
          <w:rFonts w:ascii="Times New Roman" w:hAnsi="Times New Roman" w:cs="Times New Roman"/>
          <w:sz w:val="28"/>
          <w:szCs w:val="28"/>
        </w:rPr>
        <w:t xml:space="preserve"> сельского поселения Белогорского района Республики Крым</w:t>
      </w:r>
    </w:p>
    <w:p w:rsidR="00B65A9D" w:rsidRPr="00A57A28" w:rsidRDefault="002A462E" w:rsidP="00495C4A">
      <w:pPr>
        <w:suppressAutoHyphens/>
        <w:spacing w:after="0"/>
        <w:ind w:right="424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7A28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495C4A" w:rsidRPr="00A57A28" w:rsidRDefault="002A462E" w:rsidP="00495C4A">
      <w:pPr>
        <w:suppressAutoHyphens/>
        <w:spacing w:after="0"/>
        <w:ind w:right="42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7A28">
        <w:rPr>
          <w:rFonts w:ascii="Times New Roman" w:hAnsi="Times New Roman" w:cs="Times New Roman"/>
          <w:sz w:val="28"/>
          <w:szCs w:val="28"/>
        </w:rPr>
        <w:t xml:space="preserve">1. </w:t>
      </w:r>
      <w:r w:rsidR="00146C67" w:rsidRPr="00A57A28">
        <w:rPr>
          <w:rFonts w:ascii="Times New Roman" w:hAnsi="Times New Roman" w:cs="Times New Roman"/>
          <w:sz w:val="28"/>
          <w:szCs w:val="28"/>
        </w:rPr>
        <w:t>Внести следующие изменения в приложени</w:t>
      </w:r>
      <w:r w:rsidR="00A36188" w:rsidRPr="00A57A28">
        <w:rPr>
          <w:rFonts w:ascii="Times New Roman" w:hAnsi="Times New Roman" w:cs="Times New Roman"/>
          <w:sz w:val="28"/>
          <w:szCs w:val="28"/>
        </w:rPr>
        <w:t>е</w:t>
      </w:r>
      <w:r w:rsidR="00146C67" w:rsidRPr="00A57A28">
        <w:rPr>
          <w:rFonts w:ascii="Times New Roman" w:hAnsi="Times New Roman" w:cs="Times New Roman"/>
          <w:sz w:val="28"/>
          <w:szCs w:val="28"/>
        </w:rPr>
        <w:t xml:space="preserve"> 1 постановления администрации </w:t>
      </w:r>
      <w:proofErr w:type="spellStart"/>
      <w:r w:rsidR="00146C67" w:rsidRPr="00A57A28">
        <w:rPr>
          <w:rFonts w:ascii="Times New Roman" w:hAnsi="Times New Roman" w:cs="Times New Roman"/>
          <w:sz w:val="28"/>
          <w:szCs w:val="28"/>
        </w:rPr>
        <w:t>Цветочненского</w:t>
      </w:r>
      <w:proofErr w:type="spellEnd"/>
      <w:r w:rsidR="00146C67" w:rsidRPr="00A57A28">
        <w:rPr>
          <w:rFonts w:ascii="Times New Roman" w:hAnsi="Times New Roman" w:cs="Times New Roman"/>
          <w:sz w:val="28"/>
          <w:szCs w:val="28"/>
        </w:rPr>
        <w:t xml:space="preserve"> сельского поселения Белогорского района Республики Крым от 11 января 2021 года №01-ПА «О порядке учета бюджетных и денежных обязательств получателей средств бюджета муниципального образования </w:t>
      </w:r>
      <w:proofErr w:type="spellStart"/>
      <w:r w:rsidR="00146C67" w:rsidRPr="00A57A28">
        <w:rPr>
          <w:rFonts w:ascii="Times New Roman" w:hAnsi="Times New Roman" w:cs="Times New Roman"/>
          <w:sz w:val="28"/>
          <w:szCs w:val="28"/>
        </w:rPr>
        <w:t>Цветочненское</w:t>
      </w:r>
      <w:proofErr w:type="spellEnd"/>
      <w:r w:rsidR="00146C67" w:rsidRPr="00A57A28">
        <w:rPr>
          <w:rFonts w:ascii="Times New Roman" w:hAnsi="Times New Roman" w:cs="Times New Roman"/>
          <w:sz w:val="28"/>
          <w:szCs w:val="28"/>
        </w:rPr>
        <w:t xml:space="preserve"> сельское поселение Белогорского района Республики Крым» (далее - Порядок):</w:t>
      </w:r>
    </w:p>
    <w:p w:rsidR="00121D98" w:rsidRPr="00A57A28" w:rsidRDefault="00495C4A" w:rsidP="00121D98">
      <w:pPr>
        <w:suppressAutoHyphens/>
        <w:spacing w:after="0"/>
        <w:ind w:right="42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A28"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 w:rsidR="00121D98" w:rsidRPr="00A57A28">
        <w:rPr>
          <w:sz w:val="28"/>
          <w:szCs w:val="28"/>
        </w:rPr>
        <w:t xml:space="preserve"> </w:t>
      </w:r>
      <w:r w:rsidR="00121D98" w:rsidRPr="00A57A28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разделе I</w:t>
      </w:r>
      <w:r w:rsidR="00C45CB8" w:rsidRPr="00A57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5CB8" w:rsidRPr="00A57A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Общие положения</w:t>
      </w:r>
      <w:r w:rsidR="00121D98" w:rsidRPr="00A57A2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21D98" w:rsidRPr="00A57A28" w:rsidRDefault="00A57A28" w:rsidP="00121D98">
      <w:pPr>
        <w:suppressAutoHyphens/>
        <w:spacing w:after="0"/>
        <w:ind w:right="42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1D98" w:rsidRPr="00A57A28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3 изложить в следующей редакции:</w:t>
      </w:r>
    </w:p>
    <w:p w:rsidR="00121D98" w:rsidRPr="00A57A28" w:rsidRDefault="00121D98" w:rsidP="00121D98">
      <w:pPr>
        <w:suppressAutoHyphens/>
        <w:spacing w:after="0"/>
        <w:ind w:right="42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57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«Сведения о бюджетном обязательстве и Сведения о денежном обязательстве </w:t>
      </w:r>
      <w:r w:rsidR="00A57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формируются в форме </w:t>
      </w:r>
      <w:r w:rsidRPr="00A57A28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электронного документа в информационной системе Федерального казначейства (далее - информационная система), и подписываются усиленной квалифицированной электронной подписью (далее - электронная подпись) руководителя или иного лица, уполномоченного действовать в установленном законодательством Российской Федерации порядке (далее - уполномоченное лицо) от имени получателя средств</w:t>
      </w:r>
      <w:proofErr w:type="gramEnd"/>
      <w:r w:rsidRPr="00A57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7A2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бюджета муниципального образования Белогорский район Республики Крым или УФК по Республике Крым</w:t>
      </w:r>
      <w:proofErr w:type="gramStart"/>
      <w:r w:rsidRPr="00A57A28">
        <w:rPr>
          <w:rFonts w:ascii="Times New Roman" w:eastAsia="Times New Roman" w:hAnsi="Times New Roman" w:cs="Times New Roman"/>
          <w:sz w:val="28"/>
          <w:szCs w:val="28"/>
          <w:lang w:eastAsia="ru-RU"/>
        </w:rPr>
        <w:t>.»;</w:t>
      </w:r>
      <w:proofErr w:type="gramEnd"/>
    </w:p>
    <w:p w:rsidR="00121D98" w:rsidRPr="00A57A28" w:rsidRDefault="00A57A28" w:rsidP="00121D98">
      <w:pPr>
        <w:suppressAutoHyphens/>
        <w:spacing w:after="0"/>
        <w:ind w:right="42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1D98" w:rsidRPr="00A57A2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4:</w:t>
      </w:r>
    </w:p>
    <w:p w:rsidR="00121D98" w:rsidRPr="00A57A28" w:rsidRDefault="00121D98" w:rsidP="00121D98">
      <w:pPr>
        <w:suppressAutoHyphens/>
        <w:spacing w:after="0"/>
        <w:ind w:right="42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абзаце втором:</w:t>
      </w:r>
    </w:p>
    <w:p w:rsidR="00121D98" w:rsidRPr="00A57A28" w:rsidRDefault="00121D98" w:rsidP="00121D98">
      <w:pPr>
        <w:suppressAutoHyphens/>
        <w:spacing w:after="0"/>
        <w:ind w:right="42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A2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слов «в УФК» дополнить словами «по Республике Крым»;</w:t>
      </w:r>
    </w:p>
    <w:p w:rsidR="00121D98" w:rsidRPr="00A57A28" w:rsidRDefault="00121D98" w:rsidP="00121D98">
      <w:pPr>
        <w:suppressAutoHyphens/>
        <w:spacing w:after="0"/>
        <w:ind w:right="42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пункте 6:</w:t>
      </w:r>
    </w:p>
    <w:p w:rsidR="00121D98" w:rsidRPr="00A57A28" w:rsidRDefault="00121D98" w:rsidP="00121D98">
      <w:pPr>
        <w:suppressAutoHyphens/>
        <w:spacing w:after="0"/>
        <w:ind w:right="42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A2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«При отсутствии в информационной системе документ</w:t>
      </w:r>
      <w:proofErr w:type="gramStart"/>
      <w:r w:rsidRPr="00A57A28"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 w:rsidRPr="00A57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основания (документа, подтверждающего возникновение денежного обязательства)» исключить;</w:t>
      </w:r>
    </w:p>
    <w:p w:rsidR="00121D98" w:rsidRPr="00A57A28" w:rsidRDefault="00121D98" w:rsidP="00121D98">
      <w:pPr>
        <w:suppressAutoHyphens/>
        <w:spacing w:after="0"/>
        <w:ind w:right="42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5CB8" w:rsidRPr="00A57A28">
        <w:rPr>
          <w:rFonts w:ascii="Times New Roman" w:eastAsia="Times New Roman" w:hAnsi="Times New Roman" w:cs="Times New Roman"/>
          <w:sz w:val="28"/>
          <w:szCs w:val="28"/>
          <w:lang w:eastAsia="ru-RU"/>
        </w:rPr>
        <w:t>1.2</w:t>
      </w:r>
      <w:r w:rsidRPr="00A57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разделе I</w:t>
      </w:r>
      <w:r w:rsidR="00862AC5" w:rsidRPr="00A57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Постановка на учет бюджетных обязательств и внесение в них изменений</w:t>
      </w:r>
      <w:r w:rsidRPr="00A57A2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21D98" w:rsidRPr="00A57A28" w:rsidRDefault="00121D98" w:rsidP="00121D98">
      <w:pPr>
        <w:suppressAutoHyphens/>
        <w:spacing w:after="0"/>
        <w:ind w:right="42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пункте 8:</w:t>
      </w:r>
    </w:p>
    <w:p w:rsidR="00121D98" w:rsidRPr="00A57A28" w:rsidRDefault="00121D98" w:rsidP="00121D98">
      <w:pPr>
        <w:suppressAutoHyphens/>
        <w:spacing w:after="0"/>
        <w:ind w:right="42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A2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подпункте «б»:</w:t>
      </w:r>
    </w:p>
    <w:p w:rsidR="00121D98" w:rsidRPr="00A57A28" w:rsidRDefault="00121D98" w:rsidP="00121D98">
      <w:pPr>
        <w:suppressAutoHyphens/>
        <w:spacing w:after="0"/>
        <w:ind w:right="42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A28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абзаце третьем:</w:t>
      </w:r>
    </w:p>
    <w:p w:rsidR="00121D98" w:rsidRPr="00A57A28" w:rsidRDefault="00121D98" w:rsidP="00121D98">
      <w:pPr>
        <w:suppressAutoHyphens/>
        <w:spacing w:after="0"/>
        <w:ind w:right="42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A2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«УФК по Республике Крым» заменить словами «Федеральным  казначейством»;</w:t>
      </w:r>
    </w:p>
    <w:p w:rsidR="00121D98" w:rsidRPr="00A57A28" w:rsidRDefault="00121D98" w:rsidP="00121D98">
      <w:pPr>
        <w:suppressAutoHyphens/>
        <w:spacing w:after="0"/>
        <w:ind w:right="42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A28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абзаце шестом:</w:t>
      </w:r>
    </w:p>
    <w:p w:rsidR="00121D98" w:rsidRPr="00A57A28" w:rsidRDefault="00121D98" w:rsidP="00121D98">
      <w:pPr>
        <w:suppressAutoHyphens/>
        <w:spacing w:after="0"/>
        <w:ind w:right="42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A2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слов «трех рабочих дней» дополнить словами «со дня»;</w:t>
      </w:r>
    </w:p>
    <w:p w:rsidR="00131C4C" w:rsidRPr="00A57A28" w:rsidRDefault="00131C4C" w:rsidP="00121D98">
      <w:pPr>
        <w:suppressAutoHyphens/>
        <w:spacing w:after="0"/>
        <w:ind w:right="42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A2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«трех рабочих дней» заменить «пятнадцати рабочих дней»;</w:t>
      </w:r>
    </w:p>
    <w:p w:rsidR="00121D98" w:rsidRPr="00A57A28" w:rsidRDefault="00121D98" w:rsidP="00121D98">
      <w:pPr>
        <w:suppressAutoHyphens/>
        <w:spacing w:after="0"/>
        <w:ind w:right="42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A2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абзацем следующего содержания:</w:t>
      </w:r>
    </w:p>
    <w:p w:rsidR="00121D98" w:rsidRPr="00A57A28" w:rsidRDefault="00121D98" w:rsidP="00121D98">
      <w:pPr>
        <w:suppressAutoHyphens/>
        <w:spacing w:after="0"/>
        <w:ind w:right="42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57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«пунктами 3,5,6 графы 2 Перечня - не позднее пятнадцати рабочих дней со дня заключения соглашения о предоставлении из бюджета муниципального образования </w:t>
      </w:r>
      <w:proofErr w:type="spellStart"/>
      <w:r w:rsidR="007573E8" w:rsidRPr="00A57A28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Цветочненское</w:t>
      </w:r>
      <w:proofErr w:type="spellEnd"/>
      <w:r w:rsidR="007573E8" w:rsidRPr="00A57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Белогорского района Республики Крым </w:t>
      </w:r>
      <w:r w:rsidRPr="00A57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межбюджетного трансферта в форме субсидии, субвенции, иного межбюджетного трансферта, соглашения о предоставлении субсидии муниципальному бюджетному или автономному учреждению муниципального образования </w:t>
      </w:r>
      <w:proofErr w:type="spellStart"/>
      <w:r w:rsidR="007573E8" w:rsidRPr="00A57A28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Цветочненское</w:t>
      </w:r>
      <w:proofErr w:type="spellEnd"/>
      <w:r w:rsidR="007573E8" w:rsidRPr="00A57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Белогорского района Республики Крым</w:t>
      </w:r>
      <w:r w:rsidRPr="00A57A28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соглашения о предоставлении субсидии юридическому лицу</w:t>
      </w:r>
      <w:proofErr w:type="gramEnd"/>
      <w:r w:rsidRPr="00A57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иному юридическому лицу (за исключением субсидии муниципальному бюджетному или автономному учреждению муниципального образования </w:t>
      </w:r>
      <w:proofErr w:type="spellStart"/>
      <w:r w:rsidR="007573E8" w:rsidRPr="00A57A28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Цветочненское</w:t>
      </w:r>
      <w:proofErr w:type="spellEnd"/>
      <w:r w:rsidR="007573E8" w:rsidRPr="00A57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Белогорского района Республики Крым</w:t>
      </w:r>
      <w:r w:rsidRPr="00A57A28">
        <w:rPr>
          <w:rFonts w:ascii="Times New Roman" w:eastAsia="Times New Roman" w:hAnsi="Times New Roman" w:cs="Times New Roman"/>
          <w:sz w:val="28"/>
          <w:szCs w:val="28"/>
          <w:lang w:eastAsia="ru-RU"/>
        </w:rPr>
        <w:t>), или индивидуальному предпринимателю или физическому лицу - производителю товаров, работ, услуг, или договора, заключенного в связи с предоставлением бюджетных инвестиций юридическому лицу»;</w:t>
      </w:r>
    </w:p>
    <w:p w:rsidR="00121D98" w:rsidRPr="00A57A28" w:rsidRDefault="00121D98" w:rsidP="00121D98">
      <w:pPr>
        <w:suppressAutoHyphens/>
        <w:spacing w:after="0"/>
        <w:ind w:right="42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пункте 10:</w:t>
      </w:r>
    </w:p>
    <w:p w:rsidR="00121D98" w:rsidRPr="00A57A28" w:rsidRDefault="00121D98" w:rsidP="00121D98">
      <w:pPr>
        <w:suppressAutoHyphens/>
        <w:spacing w:after="0"/>
        <w:ind w:right="42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абзаце первом: </w:t>
      </w:r>
    </w:p>
    <w:p w:rsidR="007573E8" w:rsidRPr="00A57A28" w:rsidRDefault="00121D98" w:rsidP="00121D98">
      <w:pPr>
        <w:suppressAutoHyphens/>
        <w:spacing w:after="0"/>
        <w:ind w:right="42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A2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«а также в связи с внесением изменений в документ-основание, содержащийся в информационных системах</w:t>
      </w:r>
      <w:proofErr w:type="gramStart"/>
      <w:r w:rsidRPr="00A57A28">
        <w:rPr>
          <w:rFonts w:ascii="Times New Roman" w:eastAsia="Times New Roman" w:hAnsi="Times New Roman" w:cs="Times New Roman"/>
          <w:sz w:val="28"/>
          <w:szCs w:val="28"/>
          <w:lang w:eastAsia="ru-RU"/>
        </w:rPr>
        <w:t>,»</w:t>
      </w:r>
      <w:proofErr w:type="gramEnd"/>
      <w:r w:rsidRPr="00A57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исключить; </w:t>
      </w:r>
    </w:p>
    <w:p w:rsidR="00121D98" w:rsidRPr="00A57A28" w:rsidRDefault="00121D98" w:rsidP="00121D98">
      <w:pPr>
        <w:suppressAutoHyphens/>
        <w:spacing w:after="0"/>
        <w:ind w:right="42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A28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абзаце втором:</w:t>
      </w:r>
    </w:p>
    <w:p w:rsidR="00121D98" w:rsidRPr="00A57A28" w:rsidRDefault="00121D98" w:rsidP="00121D98">
      <w:pPr>
        <w:suppressAutoHyphens/>
        <w:spacing w:after="0"/>
        <w:ind w:right="42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A2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слова «отсутствующий в информационной системе</w:t>
      </w:r>
      <w:proofErr w:type="gramStart"/>
      <w:r w:rsidRPr="00A57A28">
        <w:rPr>
          <w:rFonts w:ascii="Times New Roman" w:eastAsia="Times New Roman" w:hAnsi="Times New Roman" w:cs="Times New Roman"/>
          <w:sz w:val="28"/>
          <w:szCs w:val="28"/>
          <w:lang w:eastAsia="ru-RU"/>
        </w:rPr>
        <w:t>,»</w:t>
      </w:r>
      <w:proofErr w:type="gramEnd"/>
      <w:r w:rsidRPr="00A57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исключить; </w:t>
      </w:r>
    </w:p>
    <w:p w:rsidR="00121D98" w:rsidRPr="00A57A28" w:rsidRDefault="00121D98" w:rsidP="00121D98">
      <w:pPr>
        <w:suppressAutoHyphens/>
        <w:spacing w:after="0"/>
        <w:ind w:right="42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A2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11:</w:t>
      </w:r>
    </w:p>
    <w:p w:rsidR="001E057F" w:rsidRPr="00A57A28" w:rsidRDefault="001E057F" w:rsidP="001E057F">
      <w:pPr>
        <w:suppressAutoHyphens/>
        <w:spacing w:after="0"/>
        <w:ind w:right="42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A28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абзаце одиннадцатом:</w:t>
      </w:r>
    </w:p>
    <w:p w:rsidR="001E057F" w:rsidRPr="00A57A28" w:rsidRDefault="001E057F" w:rsidP="001E057F">
      <w:pPr>
        <w:suppressAutoHyphens/>
        <w:spacing w:after="0"/>
        <w:ind w:right="42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A28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цифры «1, 3, 6.6, 6.9, 6.11, 6.12, 7,1 - 7.3, 8.4, 8.8, 8.9» заменить цифрами «6.3, 6.4, 6.6, 6.9, 6.11, 6.12, 7.1, 7.2, 8.4, 8.8, 8.9»;</w:t>
      </w:r>
    </w:p>
    <w:p w:rsidR="001E057F" w:rsidRPr="00A57A28" w:rsidRDefault="00600611" w:rsidP="001E057F">
      <w:pPr>
        <w:suppressAutoHyphens/>
        <w:spacing w:after="0"/>
        <w:ind w:right="42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57A2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«УФК по Республике Крым при постановке на учет бюджетных обязательств, возникших на основании муниципальных контрактов, заключенных в соответствии с частью 66 статьи 112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 (далее - Закон № 44-ФЗ), осуществляет проверку наличия соответствующего муниципального контракта/кода идентификационной закупки в</w:t>
      </w:r>
      <w:proofErr w:type="gramEnd"/>
      <w:r w:rsidRPr="00A57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57A2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Перечне закупок, выбор способа определения поставщика (подрядчика, исполнителя) по которым осуществляется в порядке, установленном постановлением Совета министров Республики Крым от 19 мая 2020 года № 274 «Об утверждении Порядка осуществления выбора способа определения поставщика (подрядчика, исполнителя) в целях осуществления отдельных видов закупок для обеспечения государственных и муниципальных нужд Республики Крым», предусмотренном приложением № 1 к соглашению об осуществлении Управлением Федерального казначейства по</w:t>
      </w:r>
      <w:proofErr w:type="gramEnd"/>
      <w:r w:rsidRPr="00A57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Республике Крым отдельных функций по исполнению бюджета муниципального образования </w:t>
      </w:r>
      <w:proofErr w:type="spellStart"/>
      <w:r w:rsidRPr="00A57A28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Цветочненское</w:t>
      </w:r>
      <w:proofErr w:type="spellEnd"/>
      <w:r w:rsidRPr="00A57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Белогорского района Республики Крым при кассовом обслуживании исполнения бюджета муниципального образования </w:t>
      </w:r>
      <w:proofErr w:type="spellStart"/>
      <w:r w:rsidRPr="00A57A28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Цветочненское</w:t>
      </w:r>
      <w:proofErr w:type="spellEnd"/>
      <w:r w:rsidRPr="00A57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Белогорского района Республики Крым Управлением Федерального казначейства по Республике Крым от 26 июня 2018 года» исключить;</w:t>
      </w:r>
    </w:p>
    <w:p w:rsidR="00600611" w:rsidRPr="00A57A28" w:rsidRDefault="00600611" w:rsidP="001E057F">
      <w:pPr>
        <w:suppressAutoHyphens/>
        <w:spacing w:after="0"/>
        <w:ind w:right="42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D98" w:rsidRPr="00A57A28" w:rsidRDefault="00121D98" w:rsidP="00121D98">
      <w:pPr>
        <w:suppressAutoHyphens/>
        <w:spacing w:after="0"/>
        <w:ind w:right="42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A28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абзацы двенадцатый-</w:t>
      </w:r>
      <w:r w:rsidR="00AA2041" w:rsidRPr="00A57A28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пятнадцатый</w:t>
      </w:r>
      <w:r w:rsidRPr="00A57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 </w:t>
      </w:r>
    </w:p>
    <w:p w:rsidR="00121D98" w:rsidRPr="00A57A28" w:rsidRDefault="00121D98" w:rsidP="00121D98">
      <w:pPr>
        <w:suppressAutoHyphens/>
        <w:spacing w:after="0"/>
        <w:ind w:right="42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A28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 постановке на учет бюджетных обязательств, возникших на основании муниципальных контрактов, договоров, соглашений, подлежащих казначейскому сопровождению в соответствии со статьей 242.26 Бюджетного кодекса Российской Федерации, УФК по Республике Крым осуществляет проверку наличия:</w:t>
      </w:r>
    </w:p>
    <w:p w:rsidR="00121D98" w:rsidRPr="00A57A28" w:rsidRDefault="00121D98" w:rsidP="00121D98">
      <w:pPr>
        <w:suppressAutoHyphens/>
        <w:spacing w:after="0"/>
        <w:ind w:right="42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A28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соответствующего муниципального контракта/кода идентификационной закупки в Перечне закупок (для муниципальных контрактов, заключенных в соответствии с частью 66 статьи 112 Федерального закона от 5 апреля 2013года № 44-ФЗ «О контрактной системе  в сфере закупок товаров, работ, услуг для обеспечения государственных и  муниципальных нужд»);</w:t>
      </w:r>
    </w:p>
    <w:p w:rsidR="00121D98" w:rsidRPr="00A57A28" w:rsidRDefault="00121D98" w:rsidP="00121D98">
      <w:pPr>
        <w:suppressAutoHyphens/>
        <w:spacing w:after="0"/>
        <w:ind w:right="42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муниципальном контракте условий о казначейском сопровождении; </w:t>
      </w:r>
    </w:p>
    <w:p w:rsidR="00121D98" w:rsidRPr="00A57A28" w:rsidRDefault="00121D98" w:rsidP="00121D98">
      <w:pPr>
        <w:suppressAutoHyphens/>
        <w:spacing w:after="0"/>
        <w:ind w:right="42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A2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информации о казначейском сопровождении муниципального контракта в реестре контрактов;</w:t>
      </w:r>
    </w:p>
    <w:p w:rsidR="00121D98" w:rsidRPr="00A57A28" w:rsidRDefault="00121D98" w:rsidP="00121D98">
      <w:pPr>
        <w:suppressAutoHyphens/>
        <w:spacing w:after="0"/>
        <w:ind w:right="42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A28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признака «казначейское сопровождение» в Сведениях о бюджетном   обязательстве;</w:t>
      </w:r>
    </w:p>
    <w:p w:rsidR="00121D98" w:rsidRPr="00A57A28" w:rsidRDefault="00121D98" w:rsidP="00121D98">
      <w:pPr>
        <w:suppressAutoHyphens/>
        <w:spacing w:after="0"/>
        <w:ind w:right="42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A2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35595" w:rsidRPr="00A57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7A28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аналитического кода инфраструктурного проекта в документах  основаниях, заключенных в целях реализации инфраструктурного проекта, источником финансового обеспечения которого являются средства бюджетного кредита»;</w:t>
      </w:r>
    </w:p>
    <w:p w:rsidR="00121D98" w:rsidRPr="00A57A28" w:rsidRDefault="00121D98" w:rsidP="00121D98">
      <w:pPr>
        <w:suppressAutoHyphens/>
        <w:spacing w:after="0"/>
        <w:ind w:right="42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A2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приложении № 1 к Порядку:</w:t>
      </w:r>
    </w:p>
    <w:p w:rsidR="00121D98" w:rsidRPr="00A57A28" w:rsidRDefault="00121D98" w:rsidP="00121D98">
      <w:pPr>
        <w:suppressAutoHyphens/>
        <w:spacing w:after="0"/>
        <w:ind w:right="42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A28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графе 2:</w:t>
      </w:r>
    </w:p>
    <w:p w:rsidR="00121D98" w:rsidRPr="00A57A28" w:rsidRDefault="00121D98" w:rsidP="00121D98">
      <w:pPr>
        <w:suppressAutoHyphens/>
        <w:spacing w:after="0"/>
        <w:ind w:right="42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A2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6.</w:t>
      </w:r>
      <w:r w:rsidR="009818B6" w:rsidRPr="00A57A2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57A2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37559" w:rsidRPr="00A57A28" w:rsidRDefault="00121D98" w:rsidP="00121D98">
      <w:pPr>
        <w:suppressAutoHyphens/>
        <w:spacing w:after="0"/>
        <w:ind w:right="42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слова «(при наличии)» исключить; </w:t>
      </w:r>
    </w:p>
    <w:p w:rsidR="00121D98" w:rsidRPr="00A57A28" w:rsidRDefault="00121D98" w:rsidP="00121D98">
      <w:pPr>
        <w:suppressAutoHyphens/>
        <w:spacing w:after="0"/>
        <w:ind w:right="42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A2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приложении № 3 к Порядку:</w:t>
      </w:r>
    </w:p>
    <w:p w:rsidR="00121D98" w:rsidRPr="00A57A28" w:rsidRDefault="00121D98" w:rsidP="00121D98">
      <w:pPr>
        <w:suppressAutoHyphens/>
        <w:spacing w:after="0"/>
        <w:ind w:right="42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A28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графе 2:</w:t>
      </w:r>
    </w:p>
    <w:p w:rsidR="00121D98" w:rsidRPr="00A57A28" w:rsidRDefault="00121D98" w:rsidP="00121D98">
      <w:pPr>
        <w:suppressAutoHyphens/>
        <w:spacing w:after="0"/>
        <w:ind w:right="42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A2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8:</w:t>
      </w:r>
    </w:p>
    <w:p w:rsidR="00121D98" w:rsidRPr="00A57A28" w:rsidRDefault="00121D98" w:rsidP="00121D98">
      <w:pPr>
        <w:suppressAutoHyphens/>
        <w:spacing w:after="0"/>
        <w:ind w:right="42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A2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«годового» исключить.</w:t>
      </w:r>
    </w:p>
    <w:p w:rsidR="00131C4C" w:rsidRPr="00A57A28" w:rsidRDefault="00131C4C" w:rsidP="00121D98">
      <w:pPr>
        <w:suppressAutoHyphens/>
        <w:spacing w:after="0"/>
        <w:ind w:right="42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7BD0" w:rsidRPr="00A57A28" w:rsidRDefault="00907BD0" w:rsidP="00131C4C">
      <w:pPr>
        <w:spacing w:after="0" w:line="263" w:lineRule="auto"/>
        <w:ind w:right="21" w:firstLine="567"/>
        <w:rPr>
          <w:rFonts w:ascii="Times New Roman" w:hAnsi="Times New Roman" w:cs="Times New Roman"/>
          <w:sz w:val="28"/>
          <w:szCs w:val="28"/>
        </w:rPr>
      </w:pPr>
      <w:r w:rsidRPr="00A57A28">
        <w:rPr>
          <w:rFonts w:ascii="Times New Roman" w:hAnsi="Times New Roman" w:cs="Times New Roman"/>
          <w:sz w:val="28"/>
          <w:szCs w:val="28"/>
        </w:rPr>
        <w:t>в</w:t>
      </w:r>
      <w:r w:rsidRPr="00A57A28">
        <w:rPr>
          <w:sz w:val="28"/>
          <w:szCs w:val="28"/>
        </w:rPr>
        <w:t xml:space="preserve"> </w:t>
      </w:r>
      <w:r w:rsidRPr="00A57A28">
        <w:rPr>
          <w:rFonts w:ascii="Times New Roman" w:hAnsi="Times New Roman" w:cs="Times New Roman"/>
          <w:sz w:val="28"/>
          <w:szCs w:val="28"/>
        </w:rPr>
        <w:t xml:space="preserve">приложении № 2 к Порядку: </w:t>
      </w:r>
      <w:r w:rsidRPr="00A57A2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D1EAF76" wp14:editId="5D3E0E5E">
            <wp:extent cx="19050" cy="28575"/>
            <wp:effectExtent l="0" t="0" r="0" b="952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8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7A28">
        <w:rPr>
          <w:rFonts w:ascii="Times New Roman" w:hAnsi="Times New Roman" w:cs="Times New Roman"/>
          <w:sz w:val="28"/>
          <w:szCs w:val="28"/>
        </w:rPr>
        <w:t>после строки:</w:t>
      </w:r>
    </w:p>
    <w:tbl>
      <w:tblPr>
        <w:tblW w:w="10329" w:type="dxa"/>
        <w:tblCellMar>
          <w:top w:w="153" w:type="dxa"/>
          <w:left w:w="406" w:type="dxa"/>
          <w:right w:w="115" w:type="dxa"/>
        </w:tblCellMar>
        <w:tblLook w:val="04A0" w:firstRow="1" w:lastRow="0" w:firstColumn="1" w:lastColumn="0" w:noHBand="0" w:noVBand="1"/>
      </w:tblPr>
      <w:tblGrid>
        <w:gridCol w:w="4166"/>
        <w:gridCol w:w="6163"/>
      </w:tblGrid>
      <w:tr w:rsidR="00907BD0" w:rsidRPr="00A57A28" w:rsidTr="00907BD0">
        <w:trPr>
          <w:trHeight w:val="861"/>
        </w:trPr>
        <w:tc>
          <w:tcPr>
            <w:tcW w:w="4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07BD0" w:rsidRPr="00A57A28" w:rsidRDefault="00907BD0" w:rsidP="000837EC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A28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информации </w:t>
            </w:r>
          </w:p>
          <w:p w:rsidR="00907BD0" w:rsidRPr="00A57A28" w:rsidRDefault="00907BD0" w:rsidP="000837EC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A28">
              <w:rPr>
                <w:rFonts w:ascii="Times New Roman" w:hAnsi="Times New Roman" w:cs="Times New Roman"/>
                <w:sz w:val="28"/>
                <w:szCs w:val="28"/>
              </w:rPr>
              <w:t>(реквизита, показателя)</w:t>
            </w:r>
          </w:p>
        </w:tc>
        <w:tc>
          <w:tcPr>
            <w:tcW w:w="6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07BD0" w:rsidRPr="00A57A28" w:rsidRDefault="00907BD0" w:rsidP="000837EC">
            <w:pPr>
              <w:spacing w:after="0" w:line="259" w:lineRule="auto"/>
              <w:ind w:left="-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A28">
              <w:rPr>
                <w:rFonts w:ascii="Times New Roman" w:hAnsi="Times New Roman" w:cs="Times New Roman"/>
                <w:sz w:val="28"/>
                <w:szCs w:val="28"/>
              </w:rPr>
              <w:t>Правила формирования информации (реквизита, показателя)</w:t>
            </w:r>
          </w:p>
        </w:tc>
      </w:tr>
      <w:tr w:rsidR="00907BD0" w:rsidRPr="00A57A28" w:rsidTr="00907BD0">
        <w:trPr>
          <w:trHeight w:val="576"/>
        </w:trPr>
        <w:tc>
          <w:tcPr>
            <w:tcW w:w="41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907BD0" w:rsidRPr="00A57A28" w:rsidRDefault="00907BD0" w:rsidP="000837EC">
            <w:pPr>
              <w:spacing w:after="0" w:line="259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A57A28">
              <w:rPr>
                <w:rFonts w:ascii="Times New Roman" w:hAnsi="Times New Roman" w:cs="Times New Roman"/>
                <w:sz w:val="28"/>
                <w:szCs w:val="28"/>
              </w:rPr>
              <w:t>дополнить строкой:</w:t>
            </w:r>
          </w:p>
        </w:tc>
        <w:tc>
          <w:tcPr>
            <w:tcW w:w="61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:rsidR="00907BD0" w:rsidRPr="00A57A28" w:rsidRDefault="00907BD0" w:rsidP="000837EC">
            <w:pPr>
              <w:spacing w:after="160" w:line="259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7BD0" w:rsidRPr="00A57A28" w:rsidTr="00907BD0">
        <w:trPr>
          <w:trHeight w:val="543"/>
        </w:trPr>
        <w:tc>
          <w:tcPr>
            <w:tcW w:w="4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07BD0" w:rsidRPr="00A57A28" w:rsidRDefault="00907BD0" w:rsidP="000837EC">
            <w:pPr>
              <w:spacing w:after="0" w:line="259" w:lineRule="auto"/>
              <w:ind w:left="567" w:right="28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A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07BD0" w:rsidRPr="00A57A28" w:rsidRDefault="00907BD0" w:rsidP="000837EC">
            <w:pPr>
              <w:spacing w:after="0" w:line="259" w:lineRule="auto"/>
              <w:ind w:left="567" w:right="29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A2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907BD0" w:rsidRPr="00A57A28" w:rsidRDefault="00907BD0" w:rsidP="00907BD0">
      <w:pPr>
        <w:ind w:left="567" w:right="7"/>
        <w:rPr>
          <w:rFonts w:ascii="Times New Roman" w:hAnsi="Times New Roman" w:cs="Times New Roman"/>
          <w:sz w:val="28"/>
          <w:szCs w:val="28"/>
        </w:rPr>
      </w:pPr>
    </w:p>
    <w:p w:rsidR="00907BD0" w:rsidRPr="00A57A28" w:rsidRDefault="00131C4C" w:rsidP="00131C4C">
      <w:pPr>
        <w:ind w:right="7" w:firstLine="567"/>
        <w:rPr>
          <w:rFonts w:ascii="Times New Roman" w:hAnsi="Times New Roman" w:cs="Times New Roman"/>
          <w:sz w:val="28"/>
          <w:szCs w:val="28"/>
        </w:rPr>
      </w:pPr>
      <w:r w:rsidRPr="00A57A28">
        <w:rPr>
          <w:rFonts w:ascii="Times New Roman" w:hAnsi="Times New Roman" w:cs="Times New Roman"/>
          <w:sz w:val="28"/>
          <w:szCs w:val="28"/>
        </w:rPr>
        <w:t xml:space="preserve"> </w:t>
      </w:r>
      <w:r w:rsidR="00907BD0" w:rsidRPr="00A57A28">
        <w:rPr>
          <w:rFonts w:ascii="Times New Roman" w:hAnsi="Times New Roman" w:cs="Times New Roman"/>
          <w:sz w:val="28"/>
          <w:szCs w:val="28"/>
        </w:rPr>
        <w:t>в приложении № 3 к Порядку:</w:t>
      </w:r>
    </w:p>
    <w:p w:rsidR="00907BD0" w:rsidRPr="00A57A28" w:rsidRDefault="00907BD0" w:rsidP="00907BD0">
      <w:pPr>
        <w:spacing w:after="10"/>
        <w:ind w:left="567" w:right="7"/>
        <w:rPr>
          <w:rFonts w:ascii="Times New Roman" w:hAnsi="Times New Roman" w:cs="Times New Roman"/>
          <w:sz w:val="28"/>
          <w:szCs w:val="28"/>
        </w:rPr>
      </w:pPr>
      <w:r w:rsidRPr="00A57A28">
        <w:rPr>
          <w:rFonts w:ascii="Times New Roman" w:hAnsi="Times New Roman" w:cs="Times New Roman"/>
          <w:sz w:val="28"/>
          <w:szCs w:val="28"/>
        </w:rPr>
        <w:t>дополнить пунктом 2-1</w:t>
      </w:r>
      <w:r w:rsidR="002E11CF" w:rsidRPr="00A57A28">
        <w:rPr>
          <w:rFonts w:ascii="Times New Roman" w:hAnsi="Times New Roman" w:cs="Times New Roman"/>
          <w:sz w:val="28"/>
          <w:szCs w:val="28"/>
        </w:rPr>
        <w:t>**</w:t>
      </w:r>
      <w:r w:rsidRPr="00A57A28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tbl>
      <w:tblPr>
        <w:tblpPr w:leftFromText="180" w:rightFromText="180" w:horzAnchor="margin" w:tblpY="-225"/>
        <w:tblW w:w="10259" w:type="dxa"/>
        <w:tblCellMar>
          <w:top w:w="200" w:type="dxa"/>
          <w:left w:w="53" w:type="dxa"/>
          <w:bottom w:w="79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4678"/>
        <w:gridCol w:w="4873"/>
      </w:tblGrid>
      <w:tr w:rsidR="00907BD0" w:rsidRPr="00A57A28" w:rsidTr="00131C4C">
        <w:trPr>
          <w:trHeight w:val="2814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07BD0" w:rsidRPr="00A57A28" w:rsidRDefault="00907BD0" w:rsidP="00131C4C">
            <w:pPr>
              <w:spacing w:after="160" w:line="259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07BD0" w:rsidRPr="00A57A28" w:rsidRDefault="00907BD0" w:rsidP="00131C4C">
            <w:pPr>
              <w:numPr>
                <w:ilvl w:val="0"/>
                <w:numId w:val="19"/>
              </w:numPr>
              <w:spacing w:after="0" w:line="240" w:lineRule="auto"/>
              <w:ind w:left="-51"/>
              <w:rPr>
                <w:rFonts w:ascii="Times New Roman" w:hAnsi="Times New Roman" w:cs="Times New Roman"/>
                <w:sz w:val="28"/>
                <w:szCs w:val="28"/>
              </w:rPr>
            </w:pPr>
            <w:r w:rsidRPr="00A57A28">
              <w:rPr>
                <w:rFonts w:ascii="Times New Roman" w:hAnsi="Times New Roman" w:cs="Times New Roman"/>
                <w:sz w:val="28"/>
                <w:szCs w:val="28"/>
              </w:rPr>
              <w:t>решение суда о расторжении муниципального</w:t>
            </w:r>
            <w:r w:rsidRPr="00A57A28">
              <w:rPr>
                <w:rFonts w:ascii="Times New Roman" w:hAnsi="Times New Roman" w:cs="Times New Roman"/>
                <w:sz w:val="28"/>
                <w:szCs w:val="28"/>
              </w:rPr>
              <w:tab/>
              <w:t>контракта (договора);</w:t>
            </w:r>
          </w:p>
          <w:p w:rsidR="00907BD0" w:rsidRPr="00A57A28" w:rsidRDefault="00907BD0" w:rsidP="00131C4C">
            <w:pPr>
              <w:numPr>
                <w:ilvl w:val="0"/>
                <w:numId w:val="19"/>
              </w:numPr>
              <w:spacing w:after="0" w:line="240" w:lineRule="auto"/>
              <w:ind w:left="-51"/>
              <w:rPr>
                <w:rFonts w:ascii="Times New Roman" w:hAnsi="Times New Roman" w:cs="Times New Roman"/>
                <w:sz w:val="28"/>
                <w:szCs w:val="28"/>
              </w:rPr>
            </w:pPr>
            <w:r w:rsidRPr="00A57A28">
              <w:rPr>
                <w:rFonts w:ascii="Times New Roman" w:hAnsi="Times New Roman" w:cs="Times New Roman"/>
                <w:sz w:val="28"/>
                <w:szCs w:val="28"/>
              </w:rPr>
              <w:t xml:space="preserve">уведомление об </w:t>
            </w:r>
            <w:proofErr w:type="gramStart"/>
            <w:r w:rsidRPr="00A57A28">
              <w:rPr>
                <w:rFonts w:ascii="Times New Roman" w:hAnsi="Times New Roman" w:cs="Times New Roman"/>
                <w:sz w:val="28"/>
                <w:szCs w:val="28"/>
              </w:rPr>
              <w:t>одностороннем</w:t>
            </w:r>
            <w:proofErr w:type="gramEnd"/>
          </w:p>
          <w:p w:rsidR="00907BD0" w:rsidRPr="00A57A28" w:rsidRDefault="00907BD0" w:rsidP="00131C4C">
            <w:pPr>
              <w:spacing w:after="0" w:line="240" w:lineRule="auto"/>
              <w:ind w:left="-51" w:firstLine="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57A28">
              <w:rPr>
                <w:rFonts w:ascii="Times New Roman" w:hAnsi="Times New Roman" w:cs="Times New Roman"/>
                <w:sz w:val="28"/>
                <w:szCs w:val="28"/>
              </w:rPr>
              <w:t>отказе</w:t>
            </w:r>
            <w:proofErr w:type="gramEnd"/>
            <w:r w:rsidRPr="00A57A28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от</w:t>
            </w:r>
            <w:r w:rsidRPr="00A57A28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исполнения муниципального контракта по истечении 30 </w:t>
            </w:r>
            <w:r w:rsidRPr="00A57A2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0BA1772" wp14:editId="6E224E72">
                  <wp:extent cx="9525" cy="9525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57A28">
              <w:rPr>
                <w:rFonts w:ascii="Times New Roman" w:hAnsi="Times New Roman" w:cs="Times New Roman"/>
                <w:sz w:val="28"/>
                <w:szCs w:val="28"/>
              </w:rPr>
              <w:t>дней со дня его размещения муниципальным заказчиком</w:t>
            </w:r>
            <w:r w:rsidRPr="00A57A28">
              <w:rPr>
                <w:rFonts w:ascii="Times New Roman" w:hAnsi="Times New Roman" w:cs="Times New Roman"/>
                <w:sz w:val="28"/>
                <w:szCs w:val="28"/>
              </w:rPr>
              <w:tab/>
              <w:t>в</w:t>
            </w:r>
            <w:r w:rsidRPr="00A57A28">
              <w:rPr>
                <w:rFonts w:ascii="Times New Roman" w:hAnsi="Times New Roman" w:cs="Times New Roman"/>
                <w:sz w:val="28"/>
                <w:szCs w:val="28"/>
              </w:rPr>
              <w:tab/>
              <w:t>реестре контрактов;</w:t>
            </w:r>
          </w:p>
        </w:tc>
        <w:tc>
          <w:tcPr>
            <w:tcW w:w="4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07BD0" w:rsidRPr="00A57A28" w:rsidRDefault="00907BD0" w:rsidP="00131C4C">
            <w:pPr>
              <w:numPr>
                <w:ilvl w:val="0"/>
                <w:numId w:val="20"/>
              </w:numPr>
              <w:tabs>
                <w:tab w:val="left" w:pos="303"/>
              </w:tabs>
              <w:spacing w:after="0" w:line="240" w:lineRule="auto"/>
              <w:ind w:left="-40" w:right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7A28">
              <w:rPr>
                <w:rFonts w:ascii="Times New Roman" w:hAnsi="Times New Roman" w:cs="Times New Roman"/>
                <w:sz w:val="28"/>
                <w:szCs w:val="28"/>
              </w:rPr>
              <w:t>решение суда о расторжении муниципального контракта (договора);</w:t>
            </w:r>
          </w:p>
          <w:p w:rsidR="00907BD0" w:rsidRPr="00A57A28" w:rsidRDefault="00907BD0" w:rsidP="00131C4C">
            <w:pPr>
              <w:numPr>
                <w:ilvl w:val="0"/>
                <w:numId w:val="20"/>
              </w:numPr>
              <w:tabs>
                <w:tab w:val="left" w:pos="303"/>
              </w:tabs>
              <w:spacing w:after="0" w:line="240" w:lineRule="auto"/>
              <w:ind w:left="-40" w:right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7A28">
              <w:rPr>
                <w:rFonts w:ascii="Times New Roman" w:hAnsi="Times New Roman" w:cs="Times New Roman"/>
                <w:sz w:val="28"/>
                <w:szCs w:val="28"/>
              </w:rPr>
              <w:t xml:space="preserve">уведомление об </w:t>
            </w:r>
            <w:proofErr w:type="gramStart"/>
            <w:r w:rsidRPr="00A57A28">
              <w:rPr>
                <w:rFonts w:ascii="Times New Roman" w:hAnsi="Times New Roman" w:cs="Times New Roman"/>
                <w:sz w:val="28"/>
                <w:szCs w:val="28"/>
              </w:rPr>
              <w:t>одностороннем</w:t>
            </w:r>
            <w:proofErr w:type="gramEnd"/>
          </w:p>
          <w:p w:rsidR="00907BD0" w:rsidRPr="00A57A28" w:rsidRDefault="00907BD0" w:rsidP="00131C4C">
            <w:pPr>
              <w:spacing w:after="0" w:line="240" w:lineRule="auto"/>
              <w:ind w:left="-40" w:right="65" w:firstLine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57A28">
              <w:rPr>
                <w:rFonts w:ascii="Times New Roman" w:hAnsi="Times New Roman" w:cs="Times New Roman"/>
                <w:sz w:val="28"/>
                <w:szCs w:val="28"/>
              </w:rPr>
              <w:t>отказе</w:t>
            </w:r>
            <w:proofErr w:type="gramEnd"/>
            <w:r w:rsidRPr="00A57A28">
              <w:rPr>
                <w:rFonts w:ascii="Times New Roman" w:hAnsi="Times New Roman" w:cs="Times New Roman"/>
                <w:sz w:val="28"/>
                <w:szCs w:val="28"/>
              </w:rPr>
              <w:t xml:space="preserve"> от исполнения муниципального контракта по истечении 30 дней со дня его размещения г муниципальным заказчиком в реестре контрактов;</w:t>
            </w:r>
          </w:p>
        </w:tc>
      </w:tr>
    </w:tbl>
    <w:p w:rsidR="00907BD0" w:rsidRPr="00A57A28" w:rsidRDefault="00907BD0" w:rsidP="00907BD0">
      <w:pPr>
        <w:pStyle w:val="12"/>
        <w:shd w:val="clear" w:color="auto" w:fill="auto"/>
        <w:ind w:left="1134" w:firstLine="0"/>
        <w:jc w:val="both"/>
        <w:rPr>
          <w:sz w:val="28"/>
          <w:szCs w:val="28"/>
        </w:rPr>
      </w:pPr>
    </w:p>
    <w:p w:rsidR="00907BD0" w:rsidRPr="00A57A28" w:rsidRDefault="00907BD0" w:rsidP="00131C4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57A28">
        <w:rPr>
          <w:rFonts w:ascii="Times New Roman" w:hAnsi="Times New Roman" w:cs="Times New Roman"/>
          <w:sz w:val="28"/>
          <w:szCs w:val="28"/>
        </w:rPr>
        <w:t>в пункте 11:</w:t>
      </w:r>
    </w:p>
    <w:p w:rsidR="00907BD0" w:rsidRPr="00A57A28" w:rsidRDefault="00907BD0" w:rsidP="00131C4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57A28">
        <w:rPr>
          <w:rFonts w:ascii="Times New Roman" w:hAnsi="Times New Roman" w:cs="Times New Roman"/>
          <w:sz w:val="28"/>
          <w:szCs w:val="28"/>
        </w:rPr>
        <w:lastRenderedPageBreak/>
        <w:t>в графе 2:</w:t>
      </w:r>
      <w:r w:rsidRPr="00A57A2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5286A0B" wp14:editId="6A7900EF">
            <wp:extent cx="9525" cy="9525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0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7F10" w:rsidRPr="00A57A28" w:rsidRDefault="00907BD0" w:rsidP="00CD7F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7A28">
        <w:rPr>
          <w:rFonts w:ascii="Times New Roman" w:hAnsi="Times New Roman" w:cs="Times New Roman"/>
          <w:sz w:val="28"/>
          <w:szCs w:val="28"/>
        </w:rPr>
        <w:t>слова «</w:t>
      </w:r>
      <w:r w:rsidR="00CD7F10" w:rsidRPr="00A57A28">
        <w:rPr>
          <w:rFonts w:ascii="Times New Roman" w:hAnsi="Times New Roman" w:cs="Times New Roman"/>
          <w:sz w:val="28"/>
          <w:szCs w:val="28"/>
        </w:rPr>
        <w:t xml:space="preserve">решение суда о расторжении муниципального контракта (договора); </w:t>
      </w:r>
    </w:p>
    <w:p w:rsidR="00907BD0" w:rsidRPr="00A57A28" w:rsidRDefault="00CD7F10" w:rsidP="00CD7F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7A28">
        <w:rPr>
          <w:rFonts w:ascii="Times New Roman" w:hAnsi="Times New Roman" w:cs="Times New Roman"/>
          <w:sz w:val="28"/>
          <w:szCs w:val="28"/>
        </w:rPr>
        <w:t>уведомление об одностороннем отказе от исполнения муниципального контракта по истечении 30 дней со дня его размещения муниципальным заказчиком в реестре контрактов обязательства связанные с обслуживанием муниципального долга</w:t>
      </w:r>
      <w:proofErr w:type="gramStart"/>
      <w:r w:rsidRPr="00A57A28">
        <w:rPr>
          <w:rFonts w:ascii="Times New Roman" w:hAnsi="Times New Roman" w:cs="Times New Roman"/>
          <w:sz w:val="28"/>
          <w:szCs w:val="28"/>
        </w:rPr>
        <w:t>;</w:t>
      </w:r>
      <w:r w:rsidR="00907BD0" w:rsidRPr="00A57A28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907BD0" w:rsidRPr="00A57A28">
        <w:rPr>
          <w:rFonts w:ascii="Times New Roman" w:hAnsi="Times New Roman" w:cs="Times New Roman"/>
          <w:sz w:val="28"/>
          <w:szCs w:val="28"/>
        </w:rPr>
        <w:t xml:space="preserve"> </w:t>
      </w:r>
      <w:r w:rsidR="002E3EBC" w:rsidRPr="00A57A28">
        <w:rPr>
          <w:rFonts w:ascii="Times New Roman" w:hAnsi="Times New Roman" w:cs="Times New Roman"/>
          <w:sz w:val="28"/>
          <w:szCs w:val="28"/>
        </w:rPr>
        <w:t xml:space="preserve"> </w:t>
      </w:r>
      <w:r w:rsidR="00907BD0" w:rsidRPr="00A57A28">
        <w:rPr>
          <w:rFonts w:ascii="Times New Roman" w:hAnsi="Times New Roman" w:cs="Times New Roman"/>
          <w:sz w:val="28"/>
          <w:szCs w:val="28"/>
        </w:rPr>
        <w:t xml:space="preserve">исключить; </w:t>
      </w:r>
    </w:p>
    <w:p w:rsidR="00907BD0" w:rsidRPr="00A57A28" w:rsidRDefault="00907BD0" w:rsidP="00131C4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57A28">
        <w:rPr>
          <w:rFonts w:ascii="Times New Roman" w:hAnsi="Times New Roman" w:cs="Times New Roman"/>
          <w:sz w:val="28"/>
          <w:szCs w:val="28"/>
        </w:rPr>
        <w:t>в графе 3:</w:t>
      </w:r>
    </w:p>
    <w:p w:rsidR="00CD7F10" w:rsidRPr="00A57A28" w:rsidRDefault="00907BD0" w:rsidP="00CD7F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7A28">
        <w:rPr>
          <w:rFonts w:ascii="Times New Roman" w:hAnsi="Times New Roman" w:cs="Times New Roman"/>
          <w:sz w:val="28"/>
          <w:szCs w:val="28"/>
        </w:rPr>
        <w:t xml:space="preserve">слова </w:t>
      </w:r>
      <w:r w:rsidR="00CD7F10" w:rsidRPr="00A57A28">
        <w:rPr>
          <w:rFonts w:ascii="Times New Roman" w:hAnsi="Times New Roman" w:cs="Times New Roman"/>
          <w:sz w:val="28"/>
          <w:szCs w:val="28"/>
        </w:rPr>
        <w:t>«Решение суда о расторжении муниципального контракта (договора)»</w:t>
      </w:r>
    </w:p>
    <w:p w:rsidR="00907BD0" w:rsidRPr="00A57A28" w:rsidRDefault="00CD7F10" w:rsidP="00CD7F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7A28">
        <w:rPr>
          <w:rFonts w:ascii="Times New Roman" w:hAnsi="Times New Roman" w:cs="Times New Roman"/>
          <w:sz w:val="28"/>
          <w:szCs w:val="28"/>
        </w:rPr>
        <w:t>«Уведомление об одностороннем отказе от исполнения муниципального контракта по истечении 30 дней со дня его размещения муниципальным заказчиком в реестре контрактов</w:t>
      </w:r>
      <w:r w:rsidR="00907BD0" w:rsidRPr="00A57A28">
        <w:rPr>
          <w:rFonts w:ascii="Times New Roman" w:hAnsi="Times New Roman" w:cs="Times New Roman"/>
          <w:sz w:val="28"/>
          <w:szCs w:val="28"/>
        </w:rPr>
        <w:t xml:space="preserve">» исключить; </w:t>
      </w:r>
    </w:p>
    <w:p w:rsidR="00907BD0" w:rsidRPr="00A57A28" w:rsidRDefault="00907BD0" w:rsidP="00131C4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57A28">
        <w:rPr>
          <w:rFonts w:ascii="Times New Roman" w:hAnsi="Times New Roman" w:cs="Times New Roman"/>
          <w:sz w:val="28"/>
          <w:szCs w:val="28"/>
        </w:rPr>
        <w:t>примечание дополнить абзацем следующего содержания:</w:t>
      </w:r>
      <w:r w:rsidRPr="00A57A2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F25C1F7" wp14:editId="268F0536">
            <wp:extent cx="9525" cy="104775"/>
            <wp:effectExtent l="0" t="0" r="9525" b="952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9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7BD0" w:rsidRPr="00A57A28" w:rsidRDefault="00907BD0" w:rsidP="00131C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7A2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7C7B258" wp14:editId="2311CFFC">
            <wp:extent cx="85725" cy="85725"/>
            <wp:effectExtent l="0" t="0" r="9525" b="952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4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7A28">
        <w:rPr>
          <w:rFonts w:ascii="Times New Roman" w:hAnsi="Times New Roman" w:cs="Times New Roman"/>
          <w:sz w:val="28"/>
          <w:szCs w:val="28"/>
        </w:rPr>
        <w:t xml:space="preserve">** - по данному пункту документы, на основании которых возникает </w:t>
      </w:r>
      <w:r w:rsidRPr="00A57A2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D64AD3E" wp14:editId="1A57144B">
            <wp:extent cx="9525" cy="9525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4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7A28">
        <w:rPr>
          <w:rFonts w:ascii="Times New Roman" w:hAnsi="Times New Roman" w:cs="Times New Roman"/>
          <w:sz w:val="28"/>
          <w:szCs w:val="28"/>
        </w:rPr>
        <w:t xml:space="preserve">денежное обязательство получателя средств бюджета муниципального образования </w:t>
      </w:r>
      <w:proofErr w:type="spellStart"/>
      <w:r w:rsidR="00BE79C4" w:rsidRPr="00A57A28">
        <w:rPr>
          <w:rFonts w:ascii="Times New Roman" w:hAnsi="Times New Roman" w:cs="Times New Roman"/>
          <w:sz w:val="28"/>
          <w:szCs w:val="28"/>
        </w:rPr>
        <w:t>Цветочненское</w:t>
      </w:r>
      <w:proofErr w:type="spellEnd"/>
      <w:r w:rsidR="00BE79C4" w:rsidRPr="00A57A28">
        <w:rPr>
          <w:rFonts w:ascii="Times New Roman" w:hAnsi="Times New Roman" w:cs="Times New Roman"/>
          <w:sz w:val="28"/>
          <w:szCs w:val="28"/>
        </w:rPr>
        <w:t xml:space="preserve"> сельское поселение Белогорского района Республики Крым</w:t>
      </w:r>
      <w:r w:rsidRPr="00A57A28">
        <w:rPr>
          <w:rFonts w:ascii="Times New Roman" w:hAnsi="Times New Roman" w:cs="Times New Roman"/>
          <w:sz w:val="28"/>
          <w:szCs w:val="28"/>
        </w:rPr>
        <w:t>, в УФК по Респ</w:t>
      </w:r>
      <w:r w:rsidR="00CD7F10" w:rsidRPr="00A57A28">
        <w:rPr>
          <w:rFonts w:ascii="Times New Roman" w:hAnsi="Times New Roman" w:cs="Times New Roman"/>
          <w:sz w:val="28"/>
          <w:szCs w:val="28"/>
        </w:rPr>
        <w:t>ублике Крым не представляются</w:t>
      </w:r>
      <w:proofErr w:type="gramStart"/>
      <w:r w:rsidR="00CD7F10" w:rsidRPr="00A57A28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2F6C08" w:rsidRPr="00A57A28" w:rsidRDefault="002F6C08" w:rsidP="00121D98">
      <w:pPr>
        <w:suppressAutoHyphens/>
        <w:spacing w:after="0"/>
        <w:ind w:right="42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6C08" w:rsidRPr="00A57A28" w:rsidRDefault="002F6C08" w:rsidP="00495C4A">
      <w:pPr>
        <w:suppressAutoHyphens/>
        <w:spacing w:after="0"/>
        <w:ind w:right="42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7A28">
        <w:rPr>
          <w:rFonts w:ascii="Times New Roman" w:hAnsi="Times New Roman" w:cs="Times New Roman"/>
          <w:sz w:val="28"/>
          <w:szCs w:val="28"/>
        </w:rPr>
        <w:t>2</w:t>
      </w:r>
      <w:r w:rsidR="002A462E" w:rsidRPr="00A57A28">
        <w:rPr>
          <w:rFonts w:ascii="Times New Roman" w:hAnsi="Times New Roman" w:cs="Times New Roman"/>
          <w:sz w:val="28"/>
          <w:szCs w:val="28"/>
        </w:rPr>
        <w:t>.</w:t>
      </w:r>
      <w:r w:rsidR="00092AA3" w:rsidRPr="00A57A28">
        <w:rPr>
          <w:rFonts w:ascii="Times New Roman" w:hAnsi="Times New Roman" w:cs="Times New Roman"/>
          <w:sz w:val="28"/>
          <w:szCs w:val="28"/>
        </w:rPr>
        <w:t xml:space="preserve"> </w:t>
      </w:r>
      <w:r w:rsidR="002A462E" w:rsidRPr="00A57A28">
        <w:rPr>
          <w:rFonts w:ascii="Times New Roman" w:hAnsi="Times New Roman" w:cs="Times New Roman"/>
          <w:sz w:val="28"/>
          <w:szCs w:val="28"/>
        </w:rPr>
        <w:t xml:space="preserve">Данное </w:t>
      </w:r>
      <w:r w:rsidR="00B65A9D" w:rsidRPr="00A57A28">
        <w:rPr>
          <w:rFonts w:ascii="Times New Roman" w:hAnsi="Times New Roman" w:cs="Times New Roman"/>
          <w:sz w:val="28"/>
          <w:szCs w:val="28"/>
        </w:rPr>
        <w:t xml:space="preserve">постановление обнародовать на информационном стенде администрации </w:t>
      </w:r>
      <w:proofErr w:type="spellStart"/>
      <w:r w:rsidR="00B65A9D" w:rsidRPr="00A57A28">
        <w:rPr>
          <w:rFonts w:ascii="Times New Roman" w:hAnsi="Times New Roman" w:cs="Times New Roman"/>
          <w:sz w:val="28"/>
          <w:szCs w:val="28"/>
        </w:rPr>
        <w:t>Цветочненского</w:t>
      </w:r>
      <w:proofErr w:type="spellEnd"/>
      <w:r w:rsidR="00B65A9D" w:rsidRPr="00A57A28">
        <w:rPr>
          <w:rFonts w:ascii="Times New Roman" w:hAnsi="Times New Roman" w:cs="Times New Roman"/>
          <w:sz w:val="28"/>
          <w:szCs w:val="28"/>
        </w:rPr>
        <w:t xml:space="preserve"> сельского поселения Белогорского района Республики Крым, расположенного по адресу: 297624, Республика Крым, Белогорский район, с. Цветочное, ул. Трубенко,117, официальном сайте в сети Интернет http://цветочное-адм</w:t>
      </w:r>
      <w:proofErr w:type="gramStart"/>
      <w:r w:rsidR="00B65A9D" w:rsidRPr="00A57A2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B65A9D" w:rsidRPr="00A57A28">
        <w:rPr>
          <w:rFonts w:ascii="Times New Roman" w:hAnsi="Times New Roman" w:cs="Times New Roman"/>
          <w:sz w:val="28"/>
          <w:szCs w:val="28"/>
        </w:rPr>
        <w:t>ф/, на официальном Портале Правительства Республики Крым на странице Белогорского муниципального района (http:belogorskiy.rk.gov.ru) в разделе «Муниципальные образования района» подраздел «</w:t>
      </w:r>
      <w:proofErr w:type="spellStart"/>
      <w:r w:rsidR="00B65A9D" w:rsidRPr="00A57A28">
        <w:rPr>
          <w:rFonts w:ascii="Times New Roman" w:hAnsi="Times New Roman" w:cs="Times New Roman"/>
          <w:sz w:val="28"/>
          <w:szCs w:val="28"/>
        </w:rPr>
        <w:t>Цветочненское</w:t>
      </w:r>
      <w:proofErr w:type="spellEnd"/>
      <w:r w:rsidR="00B65A9D" w:rsidRPr="00A57A28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 w:rsidRPr="00A57A28">
        <w:rPr>
          <w:rFonts w:ascii="Times New Roman" w:hAnsi="Times New Roman" w:cs="Times New Roman"/>
          <w:sz w:val="28"/>
          <w:szCs w:val="28"/>
        </w:rPr>
        <w:t>.</w:t>
      </w:r>
    </w:p>
    <w:p w:rsidR="00B65A9D" w:rsidRPr="00A57A28" w:rsidRDefault="002F6C08" w:rsidP="00495C4A">
      <w:pPr>
        <w:suppressAutoHyphens/>
        <w:spacing w:after="0"/>
        <w:ind w:right="42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7A28">
        <w:rPr>
          <w:rFonts w:ascii="Times New Roman" w:hAnsi="Times New Roman" w:cs="Times New Roman"/>
          <w:sz w:val="28"/>
          <w:szCs w:val="28"/>
        </w:rPr>
        <w:t>3.</w:t>
      </w:r>
      <w:r w:rsidR="002A462E" w:rsidRPr="00A57A28">
        <w:rPr>
          <w:rFonts w:ascii="Times New Roman" w:hAnsi="Times New Roman" w:cs="Times New Roman"/>
          <w:sz w:val="28"/>
          <w:szCs w:val="28"/>
        </w:rPr>
        <w:t xml:space="preserve"> Настоящее постановление вступает в силу с </w:t>
      </w:r>
      <w:r w:rsidR="009F3D03" w:rsidRPr="00A57A28">
        <w:rPr>
          <w:rFonts w:ascii="Times New Roman" w:hAnsi="Times New Roman" w:cs="Times New Roman"/>
          <w:sz w:val="28"/>
          <w:szCs w:val="28"/>
        </w:rPr>
        <w:t>момента обнародования</w:t>
      </w:r>
      <w:r w:rsidR="00A36188" w:rsidRPr="00A57A28">
        <w:rPr>
          <w:rFonts w:ascii="Times New Roman" w:hAnsi="Times New Roman" w:cs="Times New Roman"/>
          <w:sz w:val="28"/>
          <w:szCs w:val="28"/>
        </w:rPr>
        <w:t>.</w:t>
      </w:r>
    </w:p>
    <w:p w:rsidR="002A462E" w:rsidRPr="00A57A28" w:rsidRDefault="002F6C08" w:rsidP="00495C4A">
      <w:pPr>
        <w:suppressAutoHyphens/>
        <w:spacing w:after="0"/>
        <w:ind w:right="42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7A28">
        <w:rPr>
          <w:rFonts w:ascii="Times New Roman" w:hAnsi="Times New Roman" w:cs="Times New Roman"/>
          <w:sz w:val="28"/>
          <w:szCs w:val="28"/>
        </w:rPr>
        <w:t>4</w:t>
      </w:r>
      <w:r w:rsidR="002A462E" w:rsidRPr="00A57A28">
        <w:rPr>
          <w:rFonts w:ascii="Times New Roman" w:hAnsi="Times New Roman" w:cs="Times New Roman"/>
          <w:sz w:val="28"/>
          <w:szCs w:val="28"/>
        </w:rPr>
        <w:t>.</w:t>
      </w:r>
      <w:r w:rsidR="00A36188" w:rsidRPr="00A57A28">
        <w:rPr>
          <w:rFonts w:ascii="Times New Roman" w:hAnsi="Times New Roman" w:cs="Times New Roman"/>
          <w:sz w:val="28"/>
          <w:szCs w:val="28"/>
        </w:rPr>
        <w:t xml:space="preserve"> </w:t>
      </w:r>
      <w:r w:rsidR="002A462E" w:rsidRPr="00A57A28">
        <w:rPr>
          <w:rFonts w:ascii="Times New Roman" w:hAnsi="Times New Roman" w:cs="Times New Roman"/>
          <w:sz w:val="28"/>
          <w:szCs w:val="28"/>
        </w:rPr>
        <w:t>Контроль по исполнению постановления оставляю за собой</w:t>
      </w:r>
      <w:r w:rsidR="00A36188" w:rsidRPr="00A57A28">
        <w:rPr>
          <w:rFonts w:ascii="Times New Roman" w:hAnsi="Times New Roman" w:cs="Times New Roman"/>
          <w:sz w:val="28"/>
          <w:szCs w:val="28"/>
        </w:rPr>
        <w:t>.</w:t>
      </w:r>
    </w:p>
    <w:p w:rsidR="00135642" w:rsidRPr="00A57A28" w:rsidRDefault="00135642" w:rsidP="00495C4A">
      <w:pPr>
        <w:suppressAutoHyphens/>
        <w:spacing w:after="0"/>
        <w:ind w:right="424"/>
        <w:jc w:val="both"/>
        <w:rPr>
          <w:rFonts w:ascii="Times New Roman" w:hAnsi="Times New Roman" w:cs="Times New Roman"/>
          <w:sz w:val="28"/>
          <w:szCs w:val="28"/>
        </w:rPr>
      </w:pPr>
    </w:p>
    <w:p w:rsidR="002A462E" w:rsidRPr="00A57A28" w:rsidRDefault="002A462E" w:rsidP="00495C4A">
      <w:pPr>
        <w:suppressAutoHyphens/>
        <w:spacing w:after="0"/>
        <w:ind w:right="424"/>
        <w:jc w:val="both"/>
        <w:rPr>
          <w:rFonts w:ascii="Times New Roman" w:hAnsi="Times New Roman" w:cs="Times New Roman"/>
          <w:sz w:val="28"/>
          <w:szCs w:val="28"/>
        </w:rPr>
      </w:pPr>
      <w:r w:rsidRPr="00A57A28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spellStart"/>
      <w:r w:rsidRPr="00A57A28">
        <w:rPr>
          <w:rFonts w:ascii="Times New Roman" w:hAnsi="Times New Roman" w:cs="Times New Roman"/>
          <w:sz w:val="28"/>
          <w:szCs w:val="28"/>
        </w:rPr>
        <w:t>Цветочненского</w:t>
      </w:r>
      <w:proofErr w:type="spellEnd"/>
      <w:r w:rsidRPr="00A57A2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57A28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2A462E" w:rsidRPr="00A57A28" w:rsidRDefault="002A462E" w:rsidP="00495C4A">
      <w:pPr>
        <w:suppressAutoHyphens/>
        <w:spacing w:after="0"/>
        <w:ind w:right="424"/>
        <w:jc w:val="both"/>
        <w:rPr>
          <w:rFonts w:ascii="Times New Roman" w:hAnsi="Times New Roman" w:cs="Times New Roman"/>
          <w:sz w:val="28"/>
          <w:szCs w:val="28"/>
        </w:rPr>
      </w:pPr>
      <w:r w:rsidRPr="00A57A28">
        <w:rPr>
          <w:rFonts w:ascii="Times New Roman" w:hAnsi="Times New Roman" w:cs="Times New Roman"/>
          <w:sz w:val="28"/>
          <w:szCs w:val="28"/>
        </w:rPr>
        <w:t xml:space="preserve"> совета - глава администрации</w:t>
      </w:r>
    </w:p>
    <w:p w:rsidR="002A462E" w:rsidRPr="00A57A28" w:rsidRDefault="002A462E" w:rsidP="002F6C08">
      <w:pPr>
        <w:suppressAutoHyphens/>
        <w:spacing w:after="0"/>
        <w:ind w:right="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57A28">
        <w:rPr>
          <w:rFonts w:ascii="Times New Roman" w:hAnsi="Times New Roman" w:cs="Times New Roman"/>
          <w:sz w:val="28"/>
          <w:szCs w:val="28"/>
        </w:rPr>
        <w:t>Цветочненского</w:t>
      </w:r>
      <w:proofErr w:type="spellEnd"/>
      <w:r w:rsidRPr="00A57A28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092AA3" w:rsidRPr="00A57A28">
        <w:rPr>
          <w:rFonts w:ascii="Times New Roman" w:hAnsi="Times New Roman" w:cs="Times New Roman"/>
          <w:sz w:val="28"/>
          <w:szCs w:val="28"/>
        </w:rPr>
        <w:t xml:space="preserve"> </w:t>
      </w:r>
      <w:r w:rsidRPr="00A57A28">
        <w:rPr>
          <w:rFonts w:ascii="Times New Roman" w:hAnsi="Times New Roman" w:cs="Times New Roman"/>
          <w:sz w:val="28"/>
          <w:szCs w:val="28"/>
        </w:rPr>
        <w:t>поселения</w:t>
      </w:r>
      <w:r w:rsidR="00092AA3" w:rsidRPr="00A57A28">
        <w:rPr>
          <w:rFonts w:ascii="Times New Roman" w:hAnsi="Times New Roman" w:cs="Times New Roman"/>
          <w:sz w:val="28"/>
          <w:szCs w:val="28"/>
        </w:rPr>
        <w:t xml:space="preserve"> </w:t>
      </w:r>
      <w:r w:rsidR="00A57A28">
        <w:rPr>
          <w:rFonts w:ascii="Times New Roman" w:hAnsi="Times New Roman" w:cs="Times New Roman"/>
          <w:sz w:val="28"/>
          <w:szCs w:val="28"/>
        </w:rPr>
        <w:tab/>
      </w:r>
      <w:r w:rsidR="00A57A28">
        <w:rPr>
          <w:rFonts w:ascii="Times New Roman" w:hAnsi="Times New Roman" w:cs="Times New Roman"/>
          <w:sz w:val="28"/>
          <w:szCs w:val="28"/>
        </w:rPr>
        <w:tab/>
      </w:r>
      <w:r w:rsidR="00A57A28">
        <w:rPr>
          <w:rFonts w:ascii="Times New Roman" w:hAnsi="Times New Roman" w:cs="Times New Roman"/>
          <w:sz w:val="28"/>
          <w:szCs w:val="28"/>
        </w:rPr>
        <w:tab/>
      </w:r>
      <w:r w:rsidR="00A57A28">
        <w:rPr>
          <w:rFonts w:ascii="Times New Roman" w:hAnsi="Times New Roman" w:cs="Times New Roman"/>
          <w:sz w:val="28"/>
          <w:szCs w:val="28"/>
        </w:rPr>
        <w:tab/>
      </w:r>
      <w:r w:rsidR="00A57A28">
        <w:rPr>
          <w:rFonts w:ascii="Times New Roman" w:hAnsi="Times New Roman" w:cs="Times New Roman"/>
          <w:sz w:val="28"/>
          <w:szCs w:val="28"/>
        </w:rPr>
        <w:tab/>
      </w:r>
      <w:r w:rsidR="00A57A28">
        <w:rPr>
          <w:rFonts w:ascii="Times New Roman" w:hAnsi="Times New Roman" w:cs="Times New Roman"/>
          <w:sz w:val="28"/>
          <w:szCs w:val="28"/>
        </w:rPr>
        <w:tab/>
        <w:t xml:space="preserve"> </w:t>
      </w:r>
      <w:bookmarkStart w:id="0" w:name="_GoBack"/>
      <w:bookmarkEnd w:id="0"/>
      <w:r w:rsidR="00931B7A" w:rsidRPr="00A57A28">
        <w:rPr>
          <w:rFonts w:ascii="Times New Roman" w:hAnsi="Times New Roman" w:cs="Times New Roman"/>
          <w:sz w:val="28"/>
          <w:szCs w:val="28"/>
        </w:rPr>
        <w:t xml:space="preserve">М. Р. </w:t>
      </w:r>
      <w:proofErr w:type="spellStart"/>
      <w:r w:rsidR="00931B7A" w:rsidRPr="00A57A28">
        <w:rPr>
          <w:rFonts w:ascii="Times New Roman" w:hAnsi="Times New Roman" w:cs="Times New Roman"/>
          <w:sz w:val="28"/>
          <w:szCs w:val="28"/>
        </w:rPr>
        <w:t>Ялалов</w:t>
      </w:r>
      <w:proofErr w:type="spellEnd"/>
    </w:p>
    <w:sectPr w:rsidR="002A462E" w:rsidRPr="00A57A28" w:rsidSect="00A57A28">
      <w:pgSz w:w="11910" w:h="16840"/>
      <w:pgMar w:top="1134" w:right="567" w:bottom="1134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B17EA9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rPr>
        <w:rFonts w:ascii="Times New Roman" w:eastAsiaTheme="minorEastAsia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102" w:hanging="281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start w:val="1"/>
      <w:numFmt w:val="upperRoman"/>
      <w:lvlText w:val="%2."/>
      <w:lvlJc w:val="left"/>
      <w:pPr>
        <w:ind w:left="3865" w:hanging="250"/>
      </w:pPr>
      <w:rPr>
        <w:rFonts w:ascii="Times New Roman" w:hAnsi="Times New Roman" w:cs="Times New Roman"/>
        <w:b/>
        <w:bCs/>
        <w:spacing w:val="1"/>
        <w:sz w:val="28"/>
        <w:szCs w:val="28"/>
      </w:rPr>
    </w:lvl>
    <w:lvl w:ilvl="2">
      <w:numFmt w:val="bullet"/>
      <w:lvlText w:val="•"/>
      <w:lvlJc w:val="left"/>
      <w:pPr>
        <w:ind w:left="4530" w:hanging="250"/>
      </w:pPr>
    </w:lvl>
    <w:lvl w:ilvl="3">
      <w:numFmt w:val="bullet"/>
      <w:lvlText w:val="•"/>
      <w:lvlJc w:val="left"/>
      <w:pPr>
        <w:ind w:left="5194" w:hanging="250"/>
      </w:pPr>
    </w:lvl>
    <w:lvl w:ilvl="4">
      <w:numFmt w:val="bullet"/>
      <w:lvlText w:val="•"/>
      <w:lvlJc w:val="left"/>
      <w:pPr>
        <w:ind w:left="5859" w:hanging="250"/>
      </w:pPr>
    </w:lvl>
    <w:lvl w:ilvl="5">
      <w:numFmt w:val="bullet"/>
      <w:lvlText w:val="•"/>
      <w:lvlJc w:val="left"/>
      <w:pPr>
        <w:ind w:left="6523" w:hanging="250"/>
      </w:pPr>
    </w:lvl>
    <w:lvl w:ilvl="6">
      <w:numFmt w:val="bullet"/>
      <w:lvlText w:val="•"/>
      <w:lvlJc w:val="left"/>
      <w:pPr>
        <w:ind w:left="7188" w:hanging="250"/>
      </w:pPr>
    </w:lvl>
    <w:lvl w:ilvl="7">
      <w:numFmt w:val="bullet"/>
      <w:lvlText w:val="•"/>
      <w:lvlJc w:val="left"/>
      <w:pPr>
        <w:ind w:left="7852" w:hanging="250"/>
      </w:pPr>
    </w:lvl>
    <w:lvl w:ilvl="8">
      <w:numFmt w:val="bullet"/>
      <w:lvlText w:val="•"/>
      <w:lvlJc w:val="left"/>
      <w:pPr>
        <w:ind w:left="8517" w:hanging="250"/>
      </w:pPr>
    </w:lvl>
  </w:abstractNum>
  <w:abstractNum w:abstractNumId="2">
    <w:nsid w:val="00000403"/>
    <w:multiLevelType w:val="multilevel"/>
    <w:tmpl w:val="80ACE5FE"/>
    <w:lvl w:ilvl="0">
      <w:start w:val="1"/>
      <w:numFmt w:val="decimal"/>
      <w:lvlText w:val="%1."/>
      <w:lvlJc w:val="left"/>
      <w:pPr>
        <w:ind w:left="102" w:hanging="420"/>
      </w:pPr>
      <w:rPr>
        <w:rFonts w:ascii="Times New Roman" w:hAnsi="Times New Roman" w:cs="Times New Roman"/>
        <w:b w:val="0"/>
        <w:bCs w:val="0"/>
        <w:color w:val="auto"/>
        <w:sz w:val="24"/>
        <w:szCs w:val="24"/>
      </w:rPr>
    </w:lvl>
    <w:lvl w:ilvl="1">
      <w:numFmt w:val="bullet"/>
      <w:lvlText w:val="•"/>
      <w:lvlJc w:val="left"/>
      <w:pPr>
        <w:ind w:left="1078" w:hanging="420"/>
      </w:pPr>
    </w:lvl>
    <w:lvl w:ilvl="2">
      <w:numFmt w:val="bullet"/>
      <w:lvlText w:val="•"/>
      <w:lvlJc w:val="left"/>
      <w:pPr>
        <w:ind w:left="2054" w:hanging="420"/>
      </w:pPr>
    </w:lvl>
    <w:lvl w:ilvl="3">
      <w:numFmt w:val="bullet"/>
      <w:lvlText w:val="•"/>
      <w:lvlJc w:val="left"/>
      <w:pPr>
        <w:ind w:left="3031" w:hanging="420"/>
      </w:pPr>
    </w:lvl>
    <w:lvl w:ilvl="4">
      <w:numFmt w:val="bullet"/>
      <w:lvlText w:val="•"/>
      <w:lvlJc w:val="left"/>
      <w:pPr>
        <w:ind w:left="4007" w:hanging="420"/>
      </w:pPr>
    </w:lvl>
    <w:lvl w:ilvl="5">
      <w:numFmt w:val="bullet"/>
      <w:lvlText w:val="•"/>
      <w:lvlJc w:val="left"/>
      <w:pPr>
        <w:ind w:left="4984" w:hanging="420"/>
      </w:pPr>
    </w:lvl>
    <w:lvl w:ilvl="6">
      <w:numFmt w:val="bullet"/>
      <w:lvlText w:val="•"/>
      <w:lvlJc w:val="left"/>
      <w:pPr>
        <w:ind w:left="5960" w:hanging="420"/>
      </w:pPr>
    </w:lvl>
    <w:lvl w:ilvl="7">
      <w:numFmt w:val="bullet"/>
      <w:lvlText w:val="•"/>
      <w:lvlJc w:val="left"/>
      <w:pPr>
        <w:ind w:left="6937" w:hanging="420"/>
      </w:pPr>
    </w:lvl>
    <w:lvl w:ilvl="8">
      <w:numFmt w:val="bullet"/>
      <w:lvlText w:val="•"/>
      <w:lvlJc w:val="left"/>
      <w:pPr>
        <w:ind w:left="7913" w:hanging="420"/>
      </w:pPr>
    </w:lvl>
  </w:abstractNum>
  <w:abstractNum w:abstractNumId="3">
    <w:nsid w:val="00000404"/>
    <w:multiLevelType w:val="multilevel"/>
    <w:tmpl w:val="00000887"/>
    <w:lvl w:ilvl="0">
      <w:numFmt w:val="bullet"/>
      <w:lvlText w:val="-"/>
      <w:lvlJc w:val="left"/>
      <w:pPr>
        <w:ind w:left="102" w:hanging="341"/>
      </w:pPr>
      <w:rPr>
        <w:rFonts w:ascii="Times New Roman" w:hAnsi="Times New Roman"/>
        <w:b w:val="0"/>
        <w:sz w:val="28"/>
      </w:rPr>
    </w:lvl>
    <w:lvl w:ilvl="1">
      <w:numFmt w:val="bullet"/>
      <w:lvlText w:val="-"/>
      <w:lvlJc w:val="left"/>
      <w:pPr>
        <w:ind w:left="102" w:hanging="164"/>
      </w:pPr>
      <w:rPr>
        <w:rFonts w:ascii="Times New Roman" w:hAnsi="Times New Roman"/>
        <w:b w:val="0"/>
        <w:sz w:val="28"/>
      </w:rPr>
    </w:lvl>
    <w:lvl w:ilvl="2">
      <w:numFmt w:val="bullet"/>
      <w:lvlText w:val="•"/>
      <w:lvlJc w:val="left"/>
      <w:pPr>
        <w:ind w:left="2050" w:hanging="164"/>
      </w:pPr>
    </w:lvl>
    <w:lvl w:ilvl="3">
      <w:numFmt w:val="bullet"/>
      <w:lvlText w:val="•"/>
      <w:lvlJc w:val="left"/>
      <w:pPr>
        <w:ind w:left="3025" w:hanging="164"/>
      </w:pPr>
    </w:lvl>
    <w:lvl w:ilvl="4">
      <w:numFmt w:val="bullet"/>
      <w:lvlText w:val="•"/>
      <w:lvlJc w:val="left"/>
      <w:pPr>
        <w:ind w:left="3999" w:hanging="164"/>
      </w:pPr>
    </w:lvl>
    <w:lvl w:ilvl="5">
      <w:numFmt w:val="bullet"/>
      <w:lvlText w:val="•"/>
      <w:lvlJc w:val="left"/>
      <w:pPr>
        <w:ind w:left="4974" w:hanging="164"/>
      </w:pPr>
    </w:lvl>
    <w:lvl w:ilvl="6">
      <w:numFmt w:val="bullet"/>
      <w:lvlText w:val="•"/>
      <w:lvlJc w:val="left"/>
      <w:pPr>
        <w:ind w:left="5948" w:hanging="164"/>
      </w:pPr>
    </w:lvl>
    <w:lvl w:ilvl="7">
      <w:numFmt w:val="bullet"/>
      <w:lvlText w:val="•"/>
      <w:lvlJc w:val="left"/>
      <w:pPr>
        <w:ind w:left="6923" w:hanging="164"/>
      </w:pPr>
    </w:lvl>
    <w:lvl w:ilvl="8">
      <w:numFmt w:val="bullet"/>
      <w:lvlText w:val="•"/>
      <w:lvlJc w:val="left"/>
      <w:pPr>
        <w:ind w:left="7897" w:hanging="164"/>
      </w:pPr>
    </w:lvl>
  </w:abstractNum>
  <w:abstractNum w:abstractNumId="4">
    <w:nsid w:val="00000405"/>
    <w:multiLevelType w:val="multilevel"/>
    <w:tmpl w:val="835E3C2E"/>
    <w:lvl w:ilvl="0">
      <w:start w:val="1"/>
      <w:numFmt w:val="decimal"/>
      <w:lvlText w:val="%1)"/>
      <w:lvlJc w:val="left"/>
      <w:pPr>
        <w:ind w:left="122" w:hanging="41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096" w:hanging="410"/>
      </w:pPr>
    </w:lvl>
    <w:lvl w:ilvl="2">
      <w:numFmt w:val="bullet"/>
      <w:lvlText w:val="•"/>
      <w:lvlJc w:val="left"/>
      <w:pPr>
        <w:ind w:left="2070" w:hanging="410"/>
      </w:pPr>
    </w:lvl>
    <w:lvl w:ilvl="3">
      <w:numFmt w:val="bullet"/>
      <w:lvlText w:val="•"/>
      <w:lvlJc w:val="left"/>
      <w:pPr>
        <w:ind w:left="3045" w:hanging="410"/>
      </w:pPr>
    </w:lvl>
    <w:lvl w:ilvl="4">
      <w:numFmt w:val="bullet"/>
      <w:lvlText w:val="•"/>
      <w:lvlJc w:val="left"/>
      <w:pPr>
        <w:ind w:left="4019" w:hanging="410"/>
      </w:pPr>
    </w:lvl>
    <w:lvl w:ilvl="5">
      <w:numFmt w:val="bullet"/>
      <w:lvlText w:val="•"/>
      <w:lvlJc w:val="left"/>
      <w:pPr>
        <w:ind w:left="4994" w:hanging="410"/>
      </w:pPr>
    </w:lvl>
    <w:lvl w:ilvl="6">
      <w:numFmt w:val="bullet"/>
      <w:lvlText w:val="•"/>
      <w:lvlJc w:val="left"/>
      <w:pPr>
        <w:ind w:left="5968" w:hanging="410"/>
      </w:pPr>
    </w:lvl>
    <w:lvl w:ilvl="7">
      <w:numFmt w:val="bullet"/>
      <w:lvlText w:val="•"/>
      <w:lvlJc w:val="left"/>
      <w:pPr>
        <w:ind w:left="6943" w:hanging="410"/>
      </w:pPr>
    </w:lvl>
    <w:lvl w:ilvl="8">
      <w:numFmt w:val="bullet"/>
      <w:lvlText w:val="•"/>
      <w:lvlJc w:val="left"/>
      <w:pPr>
        <w:ind w:left="7917" w:hanging="410"/>
      </w:pPr>
    </w:lvl>
  </w:abstractNum>
  <w:abstractNum w:abstractNumId="5">
    <w:nsid w:val="00000406"/>
    <w:multiLevelType w:val="multilevel"/>
    <w:tmpl w:val="00000889"/>
    <w:lvl w:ilvl="0">
      <w:start w:val="1"/>
      <w:numFmt w:val="decimal"/>
      <w:lvlText w:val="%1"/>
      <w:lvlJc w:val="left"/>
      <w:pPr>
        <w:ind w:left="54" w:hanging="183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614" w:hanging="183"/>
      </w:pPr>
    </w:lvl>
    <w:lvl w:ilvl="2">
      <w:numFmt w:val="bullet"/>
      <w:lvlText w:val="•"/>
      <w:lvlJc w:val="left"/>
      <w:pPr>
        <w:ind w:left="1175" w:hanging="183"/>
      </w:pPr>
    </w:lvl>
    <w:lvl w:ilvl="3">
      <w:numFmt w:val="bullet"/>
      <w:lvlText w:val="•"/>
      <w:lvlJc w:val="left"/>
      <w:pPr>
        <w:ind w:left="1735" w:hanging="183"/>
      </w:pPr>
    </w:lvl>
    <w:lvl w:ilvl="4">
      <w:numFmt w:val="bullet"/>
      <w:lvlText w:val="•"/>
      <w:lvlJc w:val="left"/>
      <w:pPr>
        <w:ind w:left="2295" w:hanging="183"/>
      </w:pPr>
    </w:lvl>
    <w:lvl w:ilvl="5">
      <w:numFmt w:val="bullet"/>
      <w:lvlText w:val="•"/>
      <w:lvlJc w:val="left"/>
      <w:pPr>
        <w:ind w:left="2856" w:hanging="183"/>
      </w:pPr>
    </w:lvl>
    <w:lvl w:ilvl="6">
      <w:numFmt w:val="bullet"/>
      <w:lvlText w:val="•"/>
      <w:lvlJc w:val="left"/>
      <w:pPr>
        <w:ind w:left="3416" w:hanging="183"/>
      </w:pPr>
    </w:lvl>
    <w:lvl w:ilvl="7">
      <w:numFmt w:val="bullet"/>
      <w:lvlText w:val="•"/>
      <w:lvlJc w:val="left"/>
      <w:pPr>
        <w:ind w:left="3977" w:hanging="183"/>
      </w:pPr>
    </w:lvl>
    <w:lvl w:ilvl="8">
      <w:numFmt w:val="bullet"/>
      <w:lvlText w:val="•"/>
      <w:lvlJc w:val="left"/>
      <w:pPr>
        <w:ind w:left="4537" w:hanging="183"/>
      </w:pPr>
    </w:lvl>
  </w:abstractNum>
  <w:abstractNum w:abstractNumId="6">
    <w:nsid w:val="00000407"/>
    <w:multiLevelType w:val="multilevel"/>
    <w:tmpl w:val="0000088A"/>
    <w:lvl w:ilvl="0">
      <w:numFmt w:val="bullet"/>
      <w:lvlText w:val="-"/>
      <w:lvlJc w:val="left"/>
      <w:pPr>
        <w:ind w:left="56" w:hanging="372"/>
      </w:pPr>
      <w:rPr>
        <w:rFonts w:ascii="Times New Roman" w:hAnsi="Times New Roman"/>
        <w:b w:val="0"/>
        <w:sz w:val="24"/>
      </w:rPr>
    </w:lvl>
    <w:lvl w:ilvl="1">
      <w:numFmt w:val="bullet"/>
      <w:lvlText w:val="•"/>
      <w:lvlJc w:val="left"/>
      <w:pPr>
        <w:ind w:left="410" w:hanging="372"/>
      </w:pPr>
    </w:lvl>
    <w:lvl w:ilvl="2">
      <w:numFmt w:val="bullet"/>
      <w:lvlText w:val="•"/>
      <w:lvlJc w:val="left"/>
      <w:pPr>
        <w:ind w:left="764" w:hanging="372"/>
      </w:pPr>
    </w:lvl>
    <w:lvl w:ilvl="3">
      <w:numFmt w:val="bullet"/>
      <w:lvlText w:val="•"/>
      <w:lvlJc w:val="left"/>
      <w:pPr>
        <w:ind w:left="1117" w:hanging="372"/>
      </w:pPr>
    </w:lvl>
    <w:lvl w:ilvl="4">
      <w:numFmt w:val="bullet"/>
      <w:lvlText w:val="•"/>
      <w:lvlJc w:val="left"/>
      <w:pPr>
        <w:ind w:left="1471" w:hanging="372"/>
      </w:pPr>
    </w:lvl>
    <w:lvl w:ilvl="5">
      <w:numFmt w:val="bullet"/>
      <w:lvlText w:val="•"/>
      <w:lvlJc w:val="left"/>
      <w:pPr>
        <w:ind w:left="1825" w:hanging="372"/>
      </w:pPr>
    </w:lvl>
    <w:lvl w:ilvl="6">
      <w:numFmt w:val="bullet"/>
      <w:lvlText w:val="•"/>
      <w:lvlJc w:val="left"/>
      <w:pPr>
        <w:ind w:left="2178" w:hanging="372"/>
      </w:pPr>
    </w:lvl>
    <w:lvl w:ilvl="7">
      <w:numFmt w:val="bullet"/>
      <w:lvlText w:val="•"/>
      <w:lvlJc w:val="left"/>
      <w:pPr>
        <w:ind w:left="2532" w:hanging="372"/>
      </w:pPr>
    </w:lvl>
    <w:lvl w:ilvl="8">
      <w:numFmt w:val="bullet"/>
      <w:lvlText w:val="•"/>
      <w:lvlJc w:val="left"/>
      <w:pPr>
        <w:ind w:left="2886" w:hanging="372"/>
      </w:pPr>
    </w:lvl>
  </w:abstractNum>
  <w:abstractNum w:abstractNumId="7">
    <w:nsid w:val="00000408"/>
    <w:multiLevelType w:val="multilevel"/>
    <w:tmpl w:val="0000088B"/>
    <w:lvl w:ilvl="0">
      <w:numFmt w:val="bullet"/>
      <w:lvlText w:val="-"/>
      <w:lvlJc w:val="left"/>
      <w:pPr>
        <w:ind w:left="56" w:hanging="284"/>
      </w:pPr>
      <w:rPr>
        <w:rFonts w:ascii="Times New Roman" w:hAnsi="Times New Roman"/>
        <w:b w:val="0"/>
        <w:sz w:val="24"/>
      </w:rPr>
    </w:lvl>
    <w:lvl w:ilvl="1">
      <w:numFmt w:val="bullet"/>
      <w:lvlText w:val="•"/>
      <w:lvlJc w:val="left"/>
      <w:pPr>
        <w:ind w:left="410" w:hanging="284"/>
      </w:pPr>
    </w:lvl>
    <w:lvl w:ilvl="2">
      <w:numFmt w:val="bullet"/>
      <w:lvlText w:val="•"/>
      <w:lvlJc w:val="left"/>
      <w:pPr>
        <w:ind w:left="764" w:hanging="284"/>
      </w:pPr>
    </w:lvl>
    <w:lvl w:ilvl="3">
      <w:numFmt w:val="bullet"/>
      <w:lvlText w:val="•"/>
      <w:lvlJc w:val="left"/>
      <w:pPr>
        <w:ind w:left="1117" w:hanging="284"/>
      </w:pPr>
    </w:lvl>
    <w:lvl w:ilvl="4">
      <w:numFmt w:val="bullet"/>
      <w:lvlText w:val="•"/>
      <w:lvlJc w:val="left"/>
      <w:pPr>
        <w:ind w:left="1471" w:hanging="284"/>
      </w:pPr>
    </w:lvl>
    <w:lvl w:ilvl="5">
      <w:numFmt w:val="bullet"/>
      <w:lvlText w:val="•"/>
      <w:lvlJc w:val="left"/>
      <w:pPr>
        <w:ind w:left="1825" w:hanging="284"/>
      </w:pPr>
    </w:lvl>
    <w:lvl w:ilvl="6">
      <w:numFmt w:val="bullet"/>
      <w:lvlText w:val="•"/>
      <w:lvlJc w:val="left"/>
      <w:pPr>
        <w:ind w:left="2178" w:hanging="284"/>
      </w:pPr>
    </w:lvl>
    <w:lvl w:ilvl="7">
      <w:numFmt w:val="bullet"/>
      <w:lvlText w:val="•"/>
      <w:lvlJc w:val="left"/>
      <w:pPr>
        <w:ind w:left="2532" w:hanging="284"/>
      </w:pPr>
    </w:lvl>
    <w:lvl w:ilvl="8">
      <w:numFmt w:val="bullet"/>
      <w:lvlText w:val="•"/>
      <w:lvlJc w:val="left"/>
      <w:pPr>
        <w:ind w:left="2886" w:hanging="284"/>
      </w:pPr>
    </w:lvl>
  </w:abstractNum>
  <w:abstractNum w:abstractNumId="8">
    <w:nsid w:val="07642590"/>
    <w:multiLevelType w:val="hybridMultilevel"/>
    <w:tmpl w:val="24CC0AEE"/>
    <w:lvl w:ilvl="0" w:tplc="D1C4D6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086C49B6"/>
    <w:multiLevelType w:val="multilevel"/>
    <w:tmpl w:val="3E440A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09151A78"/>
    <w:multiLevelType w:val="hybridMultilevel"/>
    <w:tmpl w:val="4D8C7774"/>
    <w:lvl w:ilvl="0" w:tplc="3E162004">
      <w:start w:val="1"/>
      <w:numFmt w:val="bullet"/>
      <w:lvlText w:val="-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81CAB4EA">
      <w:start w:val="1"/>
      <w:numFmt w:val="bullet"/>
      <w:lvlText w:val="o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2C6A2438">
      <w:start w:val="1"/>
      <w:numFmt w:val="bullet"/>
      <w:lvlText w:val="▪"/>
      <w:lvlJc w:val="left"/>
      <w:pPr>
        <w:ind w:left="1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E33C1546">
      <w:start w:val="1"/>
      <w:numFmt w:val="bullet"/>
      <w:lvlText w:val="•"/>
      <w:lvlJc w:val="left"/>
      <w:pPr>
        <w:ind w:left="2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917A9234">
      <w:start w:val="1"/>
      <w:numFmt w:val="bullet"/>
      <w:lvlText w:val="o"/>
      <w:lvlJc w:val="left"/>
      <w:pPr>
        <w:ind w:left="3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82C2D6E6">
      <w:start w:val="1"/>
      <w:numFmt w:val="bullet"/>
      <w:lvlText w:val="▪"/>
      <w:lvlJc w:val="left"/>
      <w:pPr>
        <w:ind w:left="4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EEAA7C08">
      <w:start w:val="1"/>
      <w:numFmt w:val="bullet"/>
      <w:lvlText w:val="•"/>
      <w:lvlJc w:val="left"/>
      <w:pPr>
        <w:ind w:left="4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AB685720">
      <w:start w:val="1"/>
      <w:numFmt w:val="bullet"/>
      <w:lvlText w:val="o"/>
      <w:lvlJc w:val="left"/>
      <w:pPr>
        <w:ind w:left="5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022EFE44">
      <w:start w:val="1"/>
      <w:numFmt w:val="bullet"/>
      <w:lvlText w:val="▪"/>
      <w:lvlJc w:val="left"/>
      <w:pPr>
        <w:ind w:left="6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132111D6"/>
    <w:multiLevelType w:val="multilevel"/>
    <w:tmpl w:val="01E407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B8A40BA"/>
    <w:multiLevelType w:val="multilevel"/>
    <w:tmpl w:val="C7E65AE8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F7A45C9"/>
    <w:multiLevelType w:val="hybridMultilevel"/>
    <w:tmpl w:val="D38A1394"/>
    <w:lvl w:ilvl="0" w:tplc="76DC6FFA">
      <w:start w:val="1"/>
      <w:numFmt w:val="bullet"/>
      <w:lvlText w:val="-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3288EEC8">
      <w:start w:val="1"/>
      <w:numFmt w:val="bullet"/>
      <w:lvlText w:val="o"/>
      <w:lvlJc w:val="left"/>
      <w:pPr>
        <w:ind w:left="1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28D6094A">
      <w:start w:val="1"/>
      <w:numFmt w:val="bullet"/>
      <w:lvlText w:val="▪"/>
      <w:lvlJc w:val="left"/>
      <w:pPr>
        <w:ind w:left="1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B9C6881E">
      <w:start w:val="1"/>
      <w:numFmt w:val="bullet"/>
      <w:lvlText w:val="•"/>
      <w:lvlJc w:val="left"/>
      <w:pPr>
        <w:ind w:left="2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790AD1DE">
      <w:start w:val="1"/>
      <w:numFmt w:val="bullet"/>
      <w:lvlText w:val="o"/>
      <w:lvlJc w:val="left"/>
      <w:pPr>
        <w:ind w:left="3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C07AB9A6">
      <w:start w:val="1"/>
      <w:numFmt w:val="bullet"/>
      <w:lvlText w:val="▪"/>
      <w:lvlJc w:val="left"/>
      <w:pPr>
        <w:ind w:left="4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8B9C7912">
      <w:start w:val="1"/>
      <w:numFmt w:val="bullet"/>
      <w:lvlText w:val="•"/>
      <w:lvlJc w:val="left"/>
      <w:pPr>
        <w:ind w:left="4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2C3E9EB2">
      <w:start w:val="1"/>
      <w:numFmt w:val="bullet"/>
      <w:lvlText w:val="o"/>
      <w:lvlJc w:val="left"/>
      <w:pPr>
        <w:ind w:left="5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A75037F2">
      <w:start w:val="1"/>
      <w:numFmt w:val="bullet"/>
      <w:lvlText w:val="▪"/>
      <w:lvlJc w:val="left"/>
      <w:pPr>
        <w:ind w:left="6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2C766417"/>
    <w:multiLevelType w:val="multilevel"/>
    <w:tmpl w:val="082CBCF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23B412A"/>
    <w:multiLevelType w:val="multilevel"/>
    <w:tmpl w:val="628E7D3A"/>
    <w:lvl w:ilvl="0">
      <w:start w:val="8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F5A2742"/>
    <w:multiLevelType w:val="multilevel"/>
    <w:tmpl w:val="A51CAB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27833B0"/>
    <w:multiLevelType w:val="multilevel"/>
    <w:tmpl w:val="2780A570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887184B"/>
    <w:multiLevelType w:val="multilevel"/>
    <w:tmpl w:val="3F66BBD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59C21DC"/>
    <w:multiLevelType w:val="multilevel"/>
    <w:tmpl w:val="60368E0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8"/>
  </w:num>
  <w:num w:numId="10">
    <w:abstractNumId w:val="16"/>
  </w:num>
  <w:num w:numId="11">
    <w:abstractNumId w:val="18"/>
  </w:num>
  <w:num w:numId="12">
    <w:abstractNumId w:val="11"/>
  </w:num>
  <w:num w:numId="13">
    <w:abstractNumId w:val="12"/>
  </w:num>
  <w:num w:numId="14">
    <w:abstractNumId w:val="9"/>
  </w:num>
  <w:num w:numId="15">
    <w:abstractNumId w:val="14"/>
  </w:num>
  <w:num w:numId="16">
    <w:abstractNumId w:val="19"/>
  </w:num>
  <w:num w:numId="17">
    <w:abstractNumId w:val="17"/>
  </w:num>
  <w:num w:numId="18">
    <w:abstractNumId w:val="15"/>
  </w:num>
  <w:num w:numId="19">
    <w:abstractNumId w:val="10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E1B"/>
    <w:rsid w:val="0000033F"/>
    <w:rsid w:val="0000115E"/>
    <w:rsid w:val="00011E01"/>
    <w:rsid w:val="00046C19"/>
    <w:rsid w:val="00092AA3"/>
    <w:rsid w:val="000E4495"/>
    <w:rsid w:val="0010088E"/>
    <w:rsid w:val="00121D98"/>
    <w:rsid w:val="00131C4C"/>
    <w:rsid w:val="00135642"/>
    <w:rsid w:val="00142751"/>
    <w:rsid w:val="00146C67"/>
    <w:rsid w:val="00183F45"/>
    <w:rsid w:val="00184671"/>
    <w:rsid w:val="00193940"/>
    <w:rsid w:val="001E057F"/>
    <w:rsid w:val="00271F8D"/>
    <w:rsid w:val="0029742F"/>
    <w:rsid w:val="002A462E"/>
    <w:rsid w:val="002A73E4"/>
    <w:rsid w:val="002E11CF"/>
    <w:rsid w:val="002E3EBC"/>
    <w:rsid w:val="002F2D1C"/>
    <w:rsid w:val="002F6C08"/>
    <w:rsid w:val="00324259"/>
    <w:rsid w:val="00326090"/>
    <w:rsid w:val="00376FA4"/>
    <w:rsid w:val="003F09BB"/>
    <w:rsid w:val="00431EEC"/>
    <w:rsid w:val="0048635C"/>
    <w:rsid w:val="00495C4A"/>
    <w:rsid w:val="004E4AAA"/>
    <w:rsid w:val="004F7D10"/>
    <w:rsid w:val="005024A1"/>
    <w:rsid w:val="005076D9"/>
    <w:rsid w:val="00523099"/>
    <w:rsid w:val="00547DD4"/>
    <w:rsid w:val="00553115"/>
    <w:rsid w:val="00592629"/>
    <w:rsid w:val="005B2ACA"/>
    <w:rsid w:val="005C1EDB"/>
    <w:rsid w:val="00600611"/>
    <w:rsid w:val="00607FBB"/>
    <w:rsid w:val="00615AC6"/>
    <w:rsid w:val="00617543"/>
    <w:rsid w:val="00642153"/>
    <w:rsid w:val="00664E1B"/>
    <w:rsid w:val="006D7FA8"/>
    <w:rsid w:val="006F3112"/>
    <w:rsid w:val="00735595"/>
    <w:rsid w:val="007573E8"/>
    <w:rsid w:val="007F70B7"/>
    <w:rsid w:val="00850B4F"/>
    <w:rsid w:val="008565D5"/>
    <w:rsid w:val="00862AC5"/>
    <w:rsid w:val="00891381"/>
    <w:rsid w:val="008B6DE4"/>
    <w:rsid w:val="008C090C"/>
    <w:rsid w:val="008C4769"/>
    <w:rsid w:val="00903B86"/>
    <w:rsid w:val="00906561"/>
    <w:rsid w:val="00907BD0"/>
    <w:rsid w:val="00913B50"/>
    <w:rsid w:val="00931B7A"/>
    <w:rsid w:val="0097676F"/>
    <w:rsid w:val="009818B6"/>
    <w:rsid w:val="00991668"/>
    <w:rsid w:val="009B35B3"/>
    <w:rsid w:val="009C7036"/>
    <w:rsid w:val="009F23C7"/>
    <w:rsid w:val="009F3D03"/>
    <w:rsid w:val="00A03368"/>
    <w:rsid w:val="00A16E97"/>
    <w:rsid w:val="00A334BF"/>
    <w:rsid w:val="00A36188"/>
    <w:rsid w:val="00A44A18"/>
    <w:rsid w:val="00A52814"/>
    <w:rsid w:val="00A57A28"/>
    <w:rsid w:val="00AA2041"/>
    <w:rsid w:val="00B007C7"/>
    <w:rsid w:val="00B27754"/>
    <w:rsid w:val="00B3401A"/>
    <w:rsid w:val="00B65A9D"/>
    <w:rsid w:val="00B86B94"/>
    <w:rsid w:val="00BB6845"/>
    <w:rsid w:val="00BE79C4"/>
    <w:rsid w:val="00C00B37"/>
    <w:rsid w:val="00C01F35"/>
    <w:rsid w:val="00C45CB8"/>
    <w:rsid w:val="00CA39E4"/>
    <w:rsid w:val="00CC23EA"/>
    <w:rsid w:val="00CD7F10"/>
    <w:rsid w:val="00CE0265"/>
    <w:rsid w:val="00CF4B58"/>
    <w:rsid w:val="00D25B1F"/>
    <w:rsid w:val="00D35CDE"/>
    <w:rsid w:val="00D44DCE"/>
    <w:rsid w:val="00D45176"/>
    <w:rsid w:val="00D953E7"/>
    <w:rsid w:val="00DC48E1"/>
    <w:rsid w:val="00DC594B"/>
    <w:rsid w:val="00DF5CEE"/>
    <w:rsid w:val="00E3699A"/>
    <w:rsid w:val="00E37559"/>
    <w:rsid w:val="00E956AB"/>
    <w:rsid w:val="00EC603D"/>
    <w:rsid w:val="00EE0EF6"/>
    <w:rsid w:val="00F20F0C"/>
    <w:rsid w:val="00F25940"/>
    <w:rsid w:val="00F36929"/>
    <w:rsid w:val="00F85A69"/>
    <w:rsid w:val="00FA747C"/>
    <w:rsid w:val="00FC18AC"/>
    <w:rsid w:val="00FC2512"/>
    <w:rsid w:val="00FD094C"/>
    <w:rsid w:val="00FE1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F45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1"/>
    <w:qFormat/>
    <w:rsid w:val="0032425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4259"/>
    <w:rPr>
      <w:rFonts w:ascii="Calibri Light" w:eastAsia="Times New Roman" w:hAnsi="Calibri Light" w:cs="Times New Roman"/>
      <w:b/>
      <w:bCs/>
      <w:kern w:val="32"/>
      <w:sz w:val="32"/>
      <w:szCs w:val="32"/>
      <w:lang w:val="x-none" w:eastAsia="x-none"/>
    </w:rPr>
  </w:style>
  <w:style w:type="character" w:customStyle="1" w:styleId="a3">
    <w:name w:val="Текст выноски Знак"/>
    <w:basedOn w:val="a0"/>
    <w:uiPriority w:val="99"/>
    <w:semiHidden/>
    <w:qFormat/>
    <w:rsid w:val="007D675C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link w:val="a6"/>
    <w:uiPriority w:val="1"/>
    <w:qFormat/>
    <w:pPr>
      <w:spacing w:after="140"/>
    </w:pPr>
  </w:style>
  <w:style w:type="paragraph" w:styleId="a7">
    <w:name w:val="List"/>
    <w:basedOn w:val="a5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styleId="aa">
    <w:name w:val="Balloon Text"/>
    <w:basedOn w:val="a"/>
    <w:uiPriority w:val="99"/>
    <w:semiHidden/>
    <w:unhideWhenUsed/>
    <w:qFormat/>
    <w:rsid w:val="007D675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1"/>
    <w:qFormat/>
    <w:rsid w:val="008D3562"/>
    <w:pPr>
      <w:ind w:left="720"/>
      <w:contextualSpacing/>
    </w:pPr>
  </w:style>
  <w:style w:type="paragraph" w:customStyle="1" w:styleId="ac">
    <w:name w:val="Содержимое врезки"/>
    <w:basedOn w:val="a"/>
    <w:qFormat/>
  </w:style>
  <w:style w:type="paragraph" w:customStyle="1" w:styleId="Standard">
    <w:name w:val="Standard"/>
    <w:qFormat/>
    <w:pPr>
      <w:widowControl w:val="0"/>
      <w:suppressAutoHyphens/>
      <w:spacing w:line="276" w:lineRule="auto"/>
      <w:textAlignment w:val="baseline"/>
    </w:pPr>
    <w:rPr>
      <w:rFonts w:ascii="Times New Roman" w:eastAsia="Lucida Sans Unicode" w:hAnsi="Times New Roman" w:cs="Tahoma"/>
      <w:kern w:val="2"/>
      <w:sz w:val="24"/>
      <w:szCs w:val="24"/>
    </w:rPr>
  </w:style>
  <w:style w:type="paragraph" w:customStyle="1" w:styleId="ad">
    <w:name w:val="Содержимое таблицы"/>
    <w:basedOn w:val="a"/>
    <w:qFormat/>
    <w:pPr>
      <w:suppressLineNumbers/>
    </w:pPr>
  </w:style>
  <w:style w:type="paragraph" w:customStyle="1" w:styleId="ae">
    <w:name w:val="Заголовок таблицы"/>
    <w:basedOn w:val="ad"/>
    <w:qFormat/>
    <w:pPr>
      <w:jc w:val="center"/>
    </w:pPr>
    <w:rPr>
      <w:b/>
      <w:bCs/>
    </w:rPr>
  </w:style>
  <w:style w:type="paragraph" w:customStyle="1" w:styleId="ConsPlusNormal">
    <w:name w:val="ConsPlusNormal"/>
    <w:rsid w:val="009F23C7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Цветовое выделение"/>
    <w:uiPriority w:val="99"/>
    <w:rsid w:val="00324259"/>
    <w:rPr>
      <w:b/>
      <w:color w:val="26282F"/>
    </w:rPr>
  </w:style>
  <w:style w:type="character" w:customStyle="1" w:styleId="af0">
    <w:name w:val="Гипертекстовая ссылка"/>
    <w:uiPriority w:val="99"/>
    <w:rsid w:val="00324259"/>
    <w:rPr>
      <w:rFonts w:cs="Times New Roman"/>
      <w:b w:val="0"/>
      <w:color w:val="106BBE"/>
    </w:rPr>
  </w:style>
  <w:style w:type="paragraph" w:customStyle="1" w:styleId="af1">
    <w:name w:val="Нормальный (таблица)"/>
    <w:basedOn w:val="a"/>
    <w:next w:val="a"/>
    <w:uiPriority w:val="99"/>
    <w:rsid w:val="0032425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uiPriority w:val="99"/>
    <w:rsid w:val="003242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f3">
    <w:name w:val="Normal (Web)"/>
    <w:basedOn w:val="a"/>
    <w:uiPriority w:val="99"/>
    <w:unhideWhenUsed/>
    <w:rsid w:val="00FA74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Strong"/>
    <w:basedOn w:val="a0"/>
    <w:uiPriority w:val="22"/>
    <w:qFormat/>
    <w:rsid w:val="00FA747C"/>
    <w:rPr>
      <w:b/>
      <w:bCs/>
    </w:rPr>
  </w:style>
  <w:style w:type="paragraph" w:customStyle="1" w:styleId="ConsPlusNonformat">
    <w:name w:val="ConsPlusNonformat"/>
    <w:rsid w:val="005C1EDB"/>
    <w:pPr>
      <w:widowControl w:val="0"/>
      <w:suppressAutoHyphens/>
      <w:autoSpaceDE w:val="0"/>
      <w:autoSpaceDN w:val="0"/>
      <w:textAlignment w:val="baseline"/>
    </w:pPr>
    <w:rPr>
      <w:rFonts w:ascii="Courier New" w:eastAsia="Times New Roman" w:hAnsi="Courier New" w:cs="Courier New"/>
      <w:kern w:val="3"/>
      <w:sz w:val="20"/>
      <w:szCs w:val="20"/>
      <w:lang w:eastAsia="zh-CN"/>
    </w:rPr>
  </w:style>
  <w:style w:type="paragraph" w:customStyle="1" w:styleId="af5">
    <w:name w:val="Знак Знак Знак Знак Знак Знак Знак Знак Знак Знак Знак Знак Знак Знак Знак Знак Знак Знак"/>
    <w:basedOn w:val="a"/>
    <w:uiPriority w:val="99"/>
    <w:rsid w:val="0000033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2">
    <w:name w:val="Основной текст (2)_"/>
    <w:basedOn w:val="a0"/>
    <w:link w:val="21"/>
    <w:rsid w:val="00553115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553115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553115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F5CEE"/>
  </w:style>
  <w:style w:type="character" w:customStyle="1" w:styleId="a6">
    <w:name w:val="Основной текст Знак"/>
    <w:basedOn w:val="a0"/>
    <w:link w:val="a5"/>
    <w:uiPriority w:val="99"/>
    <w:locked/>
    <w:rsid w:val="00DF5CEE"/>
  </w:style>
  <w:style w:type="paragraph" w:customStyle="1" w:styleId="TableParagraph">
    <w:name w:val="Table Paragraph"/>
    <w:basedOn w:val="a"/>
    <w:uiPriority w:val="1"/>
    <w:qFormat/>
    <w:rsid w:val="00DF5C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0">
    <w:name w:val="Нет списка2"/>
    <w:next w:val="a2"/>
    <w:uiPriority w:val="99"/>
    <w:semiHidden/>
    <w:unhideWhenUsed/>
    <w:rsid w:val="00271F8D"/>
  </w:style>
  <w:style w:type="character" w:customStyle="1" w:styleId="af6">
    <w:name w:val="Основной текст_"/>
    <w:basedOn w:val="a0"/>
    <w:link w:val="12"/>
    <w:rsid w:val="00271F8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3">
    <w:name w:val="Заголовок №1_"/>
    <w:basedOn w:val="a0"/>
    <w:link w:val="14"/>
    <w:rsid w:val="00271F8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f7">
    <w:name w:val="Другое_"/>
    <w:basedOn w:val="a0"/>
    <w:link w:val="af8"/>
    <w:rsid w:val="00271F8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6"/>
    <w:rsid w:val="00271F8D"/>
    <w:pPr>
      <w:widowControl w:val="0"/>
      <w:shd w:val="clear" w:color="auto" w:fill="FFFFFF"/>
      <w:spacing w:after="0" w:line="257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4">
    <w:name w:val="Заголовок №1"/>
    <w:basedOn w:val="a"/>
    <w:link w:val="13"/>
    <w:rsid w:val="00271F8D"/>
    <w:pPr>
      <w:widowControl w:val="0"/>
      <w:shd w:val="clear" w:color="auto" w:fill="FFFFFF"/>
      <w:spacing w:after="290" w:line="259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">
    <w:name w:val="Основной текст (2)"/>
    <w:basedOn w:val="a"/>
    <w:rsid w:val="00271F8D"/>
    <w:pPr>
      <w:widowControl w:val="0"/>
      <w:shd w:val="clear" w:color="auto" w:fill="FFFFFF"/>
      <w:spacing w:after="0" w:line="240" w:lineRule="auto"/>
      <w:ind w:left="5800" w:firstLine="300"/>
    </w:pPr>
    <w:rPr>
      <w:rFonts w:ascii="Times New Roman" w:eastAsia="Times New Roman" w:hAnsi="Times New Roman" w:cs="Times New Roman"/>
      <w:color w:val="000000"/>
      <w:lang w:eastAsia="ru-RU" w:bidi="ru-RU"/>
    </w:rPr>
  </w:style>
  <w:style w:type="paragraph" w:customStyle="1" w:styleId="af8">
    <w:name w:val="Другое"/>
    <w:basedOn w:val="a"/>
    <w:link w:val="af7"/>
    <w:rsid w:val="00271F8D"/>
    <w:pPr>
      <w:widowControl w:val="0"/>
      <w:shd w:val="clear" w:color="auto" w:fill="FFFFFF"/>
      <w:spacing w:after="0" w:line="257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F45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1"/>
    <w:qFormat/>
    <w:rsid w:val="0032425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4259"/>
    <w:rPr>
      <w:rFonts w:ascii="Calibri Light" w:eastAsia="Times New Roman" w:hAnsi="Calibri Light" w:cs="Times New Roman"/>
      <w:b/>
      <w:bCs/>
      <w:kern w:val="32"/>
      <w:sz w:val="32"/>
      <w:szCs w:val="32"/>
      <w:lang w:val="x-none" w:eastAsia="x-none"/>
    </w:rPr>
  </w:style>
  <w:style w:type="character" w:customStyle="1" w:styleId="a3">
    <w:name w:val="Текст выноски Знак"/>
    <w:basedOn w:val="a0"/>
    <w:uiPriority w:val="99"/>
    <w:semiHidden/>
    <w:qFormat/>
    <w:rsid w:val="007D675C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link w:val="a6"/>
    <w:uiPriority w:val="1"/>
    <w:qFormat/>
    <w:pPr>
      <w:spacing w:after="140"/>
    </w:pPr>
  </w:style>
  <w:style w:type="paragraph" w:styleId="a7">
    <w:name w:val="List"/>
    <w:basedOn w:val="a5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styleId="aa">
    <w:name w:val="Balloon Text"/>
    <w:basedOn w:val="a"/>
    <w:uiPriority w:val="99"/>
    <w:semiHidden/>
    <w:unhideWhenUsed/>
    <w:qFormat/>
    <w:rsid w:val="007D675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1"/>
    <w:qFormat/>
    <w:rsid w:val="008D3562"/>
    <w:pPr>
      <w:ind w:left="720"/>
      <w:contextualSpacing/>
    </w:pPr>
  </w:style>
  <w:style w:type="paragraph" w:customStyle="1" w:styleId="ac">
    <w:name w:val="Содержимое врезки"/>
    <w:basedOn w:val="a"/>
    <w:qFormat/>
  </w:style>
  <w:style w:type="paragraph" w:customStyle="1" w:styleId="Standard">
    <w:name w:val="Standard"/>
    <w:qFormat/>
    <w:pPr>
      <w:widowControl w:val="0"/>
      <w:suppressAutoHyphens/>
      <w:spacing w:line="276" w:lineRule="auto"/>
      <w:textAlignment w:val="baseline"/>
    </w:pPr>
    <w:rPr>
      <w:rFonts w:ascii="Times New Roman" w:eastAsia="Lucida Sans Unicode" w:hAnsi="Times New Roman" w:cs="Tahoma"/>
      <w:kern w:val="2"/>
      <w:sz w:val="24"/>
      <w:szCs w:val="24"/>
    </w:rPr>
  </w:style>
  <w:style w:type="paragraph" w:customStyle="1" w:styleId="ad">
    <w:name w:val="Содержимое таблицы"/>
    <w:basedOn w:val="a"/>
    <w:qFormat/>
    <w:pPr>
      <w:suppressLineNumbers/>
    </w:pPr>
  </w:style>
  <w:style w:type="paragraph" w:customStyle="1" w:styleId="ae">
    <w:name w:val="Заголовок таблицы"/>
    <w:basedOn w:val="ad"/>
    <w:qFormat/>
    <w:pPr>
      <w:jc w:val="center"/>
    </w:pPr>
    <w:rPr>
      <w:b/>
      <w:bCs/>
    </w:rPr>
  </w:style>
  <w:style w:type="paragraph" w:customStyle="1" w:styleId="ConsPlusNormal">
    <w:name w:val="ConsPlusNormal"/>
    <w:rsid w:val="009F23C7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Цветовое выделение"/>
    <w:uiPriority w:val="99"/>
    <w:rsid w:val="00324259"/>
    <w:rPr>
      <w:b/>
      <w:color w:val="26282F"/>
    </w:rPr>
  </w:style>
  <w:style w:type="character" w:customStyle="1" w:styleId="af0">
    <w:name w:val="Гипертекстовая ссылка"/>
    <w:uiPriority w:val="99"/>
    <w:rsid w:val="00324259"/>
    <w:rPr>
      <w:rFonts w:cs="Times New Roman"/>
      <w:b w:val="0"/>
      <w:color w:val="106BBE"/>
    </w:rPr>
  </w:style>
  <w:style w:type="paragraph" w:customStyle="1" w:styleId="af1">
    <w:name w:val="Нормальный (таблица)"/>
    <w:basedOn w:val="a"/>
    <w:next w:val="a"/>
    <w:uiPriority w:val="99"/>
    <w:rsid w:val="0032425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uiPriority w:val="99"/>
    <w:rsid w:val="003242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f3">
    <w:name w:val="Normal (Web)"/>
    <w:basedOn w:val="a"/>
    <w:uiPriority w:val="99"/>
    <w:unhideWhenUsed/>
    <w:rsid w:val="00FA74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Strong"/>
    <w:basedOn w:val="a0"/>
    <w:uiPriority w:val="22"/>
    <w:qFormat/>
    <w:rsid w:val="00FA747C"/>
    <w:rPr>
      <w:b/>
      <w:bCs/>
    </w:rPr>
  </w:style>
  <w:style w:type="paragraph" w:customStyle="1" w:styleId="ConsPlusNonformat">
    <w:name w:val="ConsPlusNonformat"/>
    <w:rsid w:val="005C1EDB"/>
    <w:pPr>
      <w:widowControl w:val="0"/>
      <w:suppressAutoHyphens/>
      <w:autoSpaceDE w:val="0"/>
      <w:autoSpaceDN w:val="0"/>
      <w:textAlignment w:val="baseline"/>
    </w:pPr>
    <w:rPr>
      <w:rFonts w:ascii="Courier New" w:eastAsia="Times New Roman" w:hAnsi="Courier New" w:cs="Courier New"/>
      <w:kern w:val="3"/>
      <w:sz w:val="20"/>
      <w:szCs w:val="20"/>
      <w:lang w:eastAsia="zh-CN"/>
    </w:rPr>
  </w:style>
  <w:style w:type="paragraph" w:customStyle="1" w:styleId="af5">
    <w:name w:val="Знак Знак Знак Знак Знак Знак Знак Знак Знак Знак Знак Знак Знак Знак Знак Знак Знак Знак"/>
    <w:basedOn w:val="a"/>
    <w:uiPriority w:val="99"/>
    <w:rsid w:val="0000033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2">
    <w:name w:val="Основной текст (2)_"/>
    <w:basedOn w:val="a0"/>
    <w:link w:val="21"/>
    <w:rsid w:val="00553115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553115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553115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F5CEE"/>
  </w:style>
  <w:style w:type="character" w:customStyle="1" w:styleId="a6">
    <w:name w:val="Основной текст Знак"/>
    <w:basedOn w:val="a0"/>
    <w:link w:val="a5"/>
    <w:uiPriority w:val="99"/>
    <w:locked/>
    <w:rsid w:val="00DF5CEE"/>
  </w:style>
  <w:style w:type="paragraph" w:customStyle="1" w:styleId="TableParagraph">
    <w:name w:val="Table Paragraph"/>
    <w:basedOn w:val="a"/>
    <w:uiPriority w:val="1"/>
    <w:qFormat/>
    <w:rsid w:val="00DF5C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0">
    <w:name w:val="Нет списка2"/>
    <w:next w:val="a2"/>
    <w:uiPriority w:val="99"/>
    <w:semiHidden/>
    <w:unhideWhenUsed/>
    <w:rsid w:val="00271F8D"/>
  </w:style>
  <w:style w:type="character" w:customStyle="1" w:styleId="af6">
    <w:name w:val="Основной текст_"/>
    <w:basedOn w:val="a0"/>
    <w:link w:val="12"/>
    <w:rsid w:val="00271F8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3">
    <w:name w:val="Заголовок №1_"/>
    <w:basedOn w:val="a0"/>
    <w:link w:val="14"/>
    <w:rsid w:val="00271F8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f7">
    <w:name w:val="Другое_"/>
    <w:basedOn w:val="a0"/>
    <w:link w:val="af8"/>
    <w:rsid w:val="00271F8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6"/>
    <w:rsid w:val="00271F8D"/>
    <w:pPr>
      <w:widowControl w:val="0"/>
      <w:shd w:val="clear" w:color="auto" w:fill="FFFFFF"/>
      <w:spacing w:after="0" w:line="257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4">
    <w:name w:val="Заголовок №1"/>
    <w:basedOn w:val="a"/>
    <w:link w:val="13"/>
    <w:rsid w:val="00271F8D"/>
    <w:pPr>
      <w:widowControl w:val="0"/>
      <w:shd w:val="clear" w:color="auto" w:fill="FFFFFF"/>
      <w:spacing w:after="290" w:line="259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">
    <w:name w:val="Основной текст (2)"/>
    <w:basedOn w:val="a"/>
    <w:rsid w:val="00271F8D"/>
    <w:pPr>
      <w:widowControl w:val="0"/>
      <w:shd w:val="clear" w:color="auto" w:fill="FFFFFF"/>
      <w:spacing w:after="0" w:line="240" w:lineRule="auto"/>
      <w:ind w:left="5800" w:firstLine="300"/>
    </w:pPr>
    <w:rPr>
      <w:rFonts w:ascii="Times New Roman" w:eastAsia="Times New Roman" w:hAnsi="Times New Roman" w:cs="Times New Roman"/>
      <w:color w:val="000000"/>
      <w:lang w:eastAsia="ru-RU" w:bidi="ru-RU"/>
    </w:rPr>
  </w:style>
  <w:style w:type="paragraph" w:customStyle="1" w:styleId="af8">
    <w:name w:val="Другое"/>
    <w:basedOn w:val="a"/>
    <w:link w:val="af7"/>
    <w:rsid w:val="00271F8D"/>
    <w:pPr>
      <w:widowControl w:val="0"/>
      <w:shd w:val="clear" w:color="auto" w:fill="FFFFFF"/>
      <w:spacing w:after="0" w:line="257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1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25A1B-ACD8-4370-85C5-8C57707C0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1312</Words>
  <Characters>7480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Pixel</dc:creator>
  <cp:lastModifiedBy>Марина</cp:lastModifiedBy>
  <cp:revision>6</cp:revision>
  <cp:lastPrinted>2022-01-12T08:36:00Z</cp:lastPrinted>
  <dcterms:created xsi:type="dcterms:W3CDTF">2022-01-12T07:29:00Z</dcterms:created>
  <dcterms:modified xsi:type="dcterms:W3CDTF">2022-01-13T08:05:00Z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