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10CF6" w14:textId="54EAEDD1" w:rsidR="00927974" w:rsidRPr="00D10CB8" w:rsidRDefault="00927974">
      <w:pPr>
        <w:rPr>
          <w:sz w:val="28"/>
          <w:szCs w:val="28"/>
        </w:rPr>
      </w:pPr>
    </w:p>
    <w:p w14:paraId="53B24A75" w14:textId="77777777" w:rsidR="00927974" w:rsidRPr="00D10CB8" w:rsidRDefault="00927974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0"/>
      </w:tblGrid>
      <w:tr w:rsidR="003270D7" w:rsidRPr="00D10CB8" w14:paraId="7B6E83FC" w14:textId="77777777" w:rsidTr="00284978">
        <w:trPr>
          <w:trHeight w:val="2072"/>
        </w:trPr>
        <w:tc>
          <w:tcPr>
            <w:tcW w:w="8910" w:type="dxa"/>
            <w:shd w:val="clear" w:color="auto" w:fill="FFFFFF"/>
            <w:vAlign w:val="center"/>
            <w:hideMark/>
          </w:tcPr>
          <w:p w14:paraId="3D26AA16" w14:textId="77777777" w:rsidR="003270D7" w:rsidRPr="00D10CB8" w:rsidRDefault="003270D7" w:rsidP="0032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  <w:p w14:paraId="3BAD64C6" w14:textId="77777777" w:rsidR="003270D7" w:rsidRPr="00D10CB8" w:rsidRDefault="003270D7" w:rsidP="0032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D10CB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АДМИНИСТРАЦИЯ</w:t>
            </w:r>
          </w:p>
          <w:p w14:paraId="05FFC7DD" w14:textId="77777777" w:rsidR="003270D7" w:rsidRPr="00D10CB8" w:rsidRDefault="003270D7" w:rsidP="0032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D10CB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Цветочненского сельского поселения</w:t>
            </w:r>
          </w:p>
          <w:p w14:paraId="40A32B26" w14:textId="77777777" w:rsidR="003270D7" w:rsidRPr="00D10CB8" w:rsidRDefault="003270D7" w:rsidP="0032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D10CB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Белогорского района</w:t>
            </w:r>
          </w:p>
          <w:p w14:paraId="4EBB1DAE" w14:textId="32792677" w:rsidR="003270D7" w:rsidRPr="00D10CB8" w:rsidRDefault="003270D7" w:rsidP="0032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D10CB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Республики Крым</w:t>
            </w:r>
            <w:r w:rsidR="009C4C03" w:rsidRPr="00D10CB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59CA4A57" w14:textId="77777777" w:rsidR="003270D7" w:rsidRPr="00D10CB8" w:rsidRDefault="003270D7" w:rsidP="00327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14:paraId="4092C5BF" w14:textId="72F4C010" w:rsidR="003270D7" w:rsidRPr="00D10CB8" w:rsidRDefault="003270D7" w:rsidP="00D10CB8">
      <w:pPr>
        <w:widowControl w:val="0"/>
        <w:autoSpaceDE w:val="0"/>
        <w:autoSpaceDN w:val="0"/>
        <w:adjustRightInd w:val="0"/>
        <w:spacing w:after="0" w:line="240" w:lineRule="auto"/>
        <w:ind w:left="3528" w:firstLine="12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</w:rPr>
      </w:pPr>
      <w:r w:rsidRPr="00D10CB8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</w:rPr>
        <w:t>ПОСТАНОВЛЕНИЕ</w:t>
      </w:r>
    </w:p>
    <w:p w14:paraId="59B8F791" w14:textId="77777777" w:rsidR="003270D7" w:rsidRPr="00D10CB8" w:rsidRDefault="003270D7" w:rsidP="003270D7">
      <w:pPr>
        <w:widowControl w:val="0"/>
        <w:suppressAutoHyphens/>
        <w:spacing w:after="0" w:line="100" w:lineRule="atLeast"/>
        <w:ind w:right="38" w:firstLine="720"/>
        <w:jc w:val="center"/>
        <w:rPr>
          <w:rFonts w:ascii="Times New Roman" w:eastAsia="SimSun" w:hAnsi="Times New Roman" w:cs="Mangal"/>
          <w:b/>
          <w:bCs/>
          <w:i/>
          <w:iCs/>
          <w:kern w:val="0"/>
          <w:sz w:val="28"/>
          <w:szCs w:val="28"/>
          <w:lang w:eastAsia="hi-IN" w:bidi="hi-IN"/>
        </w:rPr>
      </w:pPr>
    </w:p>
    <w:p w14:paraId="27FE64F2" w14:textId="6EA9B53A" w:rsidR="003270D7" w:rsidRPr="00D10CB8" w:rsidRDefault="00927974" w:rsidP="00D10CB8">
      <w:pPr>
        <w:spacing w:after="0" w:line="240" w:lineRule="auto"/>
        <w:ind w:left="567" w:firstLine="141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  <w:r w:rsidRPr="00D10CB8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24 марта </w:t>
      </w:r>
      <w:r w:rsidR="003270D7" w:rsidRPr="00D10CB8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2023г.</w:t>
      </w:r>
      <w:r w:rsidR="003270D7" w:rsidRPr="00D10CB8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ab/>
        <w:t>село Цветочное</w:t>
      </w:r>
      <w:r w:rsidR="003270D7" w:rsidRPr="00D10CB8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ab/>
      </w:r>
      <w:r w:rsidR="003270D7" w:rsidRPr="00D10CB8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ab/>
        <w:t>№</w:t>
      </w:r>
      <w:r w:rsidRPr="00D10CB8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81</w:t>
      </w:r>
      <w:r w:rsidR="003270D7" w:rsidRPr="00D10CB8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-ПА</w:t>
      </w:r>
    </w:p>
    <w:p w14:paraId="657367A3" w14:textId="77777777" w:rsidR="003270D7" w:rsidRPr="00D10CB8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</w:p>
    <w:p w14:paraId="175BBC3F" w14:textId="7F9A64C8" w:rsidR="00D66335" w:rsidRPr="00D10CB8" w:rsidRDefault="00D66335" w:rsidP="00ED0CAA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</w:rPr>
      </w:pPr>
      <w:r w:rsidRPr="00D10CB8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Административный регламент предоставления муниципальной услуги</w:t>
      </w:r>
      <w:r w:rsidRPr="00D10CB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«</w:t>
      </w:r>
      <w:r w:rsidR="00ED0CAA" w:rsidRPr="00D10CB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Оказание поддержки субъектам малого и среднего предпринимательства в рамках реализации</w:t>
      </w:r>
      <w:r w:rsidR="00ED0CAA" w:rsidRPr="00D10CB8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</w:rPr>
        <w:t xml:space="preserve"> </w:t>
      </w:r>
      <w:r w:rsidR="00ED0CAA" w:rsidRPr="00D10CB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муниципальных программ» на территории Цветочненского сельского поселения Белогорского района Республики Крым</w:t>
      </w:r>
      <w:r w:rsidRPr="00D10CB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»</w:t>
      </w:r>
      <w:r w:rsidR="0044543E" w:rsidRPr="00D10CB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, утвержденный Постановлением Администрации Цветочненского сельского поселения</w:t>
      </w:r>
      <w:r w:rsidRPr="00D10CB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от 19.0</w:t>
      </w:r>
      <w:r w:rsidR="00D37B8E" w:rsidRPr="00D10CB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8</w:t>
      </w:r>
      <w:r w:rsidRPr="00D10CB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.202</w:t>
      </w:r>
      <w:r w:rsidR="00D37B8E" w:rsidRPr="00D10CB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0</w:t>
      </w:r>
      <w:r w:rsidRPr="00D10CB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г. №</w:t>
      </w:r>
      <w:r w:rsidR="00D37B8E" w:rsidRPr="00D10CB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19</w:t>
      </w:r>
      <w:r w:rsidR="00ED0CAA" w:rsidRPr="00D10CB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9</w:t>
      </w:r>
      <w:r w:rsidRPr="00D10CB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-ПА</w:t>
      </w:r>
    </w:p>
    <w:p w14:paraId="3551832C" w14:textId="77777777" w:rsidR="00D66335" w:rsidRPr="00D10CB8" w:rsidRDefault="00D66335" w:rsidP="003115AE">
      <w:pPr>
        <w:spacing w:before="75"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14:paraId="1321F100" w14:textId="77777777" w:rsidR="00ED0CAA" w:rsidRPr="00D10CB8" w:rsidRDefault="00ED0CAA" w:rsidP="00ED0CA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D10C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Цветочненского сельского поселения Белогорского района Республики Крым, в соответствии с федеральными законами от 06.10.2003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 Конституцией Российской Федерации, от 24 июля 2007 г. № 209-ФЗ "О развитии малого  и среднего предпринимательства в Российской Федерации" (далее - Федеральный закон от 24 июля 2007 г. № 209-ФЗ), Законом Республики Крым от 21.08.2014г. № 54-ЗРК «Об основах местного самоуправления в Республике Крым», руководствуясь Уставом муниципального образования Цветочненское сельское поселение Белогорского района Республики Крым, администрация Цветочненского сельского поселения Белогорского района Республики Крым,</w:t>
      </w:r>
    </w:p>
    <w:p w14:paraId="18274174" w14:textId="77777777" w:rsidR="003270D7" w:rsidRPr="00D10CB8" w:rsidRDefault="00C83BC2" w:rsidP="00D37B8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D10C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</w:t>
      </w:r>
    </w:p>
    <w:p w14:paraId="3506B850" w14:textId="77777777" w:rsidR="003270D7" w:rsidRPr="00D10CB8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  <w:r w:rsidRPr="00D10CB8">
        <w:rPr>
          <w:rFonts w:ascii="Times New Roman" w:eastAsia="Calibri" w:hAnsi="Times New Roman" w:cs="Times New Roman"/>
          <w:bCs/>
          <w:kern w:val="0"/>
          <w:sz w:val="28"/>
          <w:szCs w:val="28"/>
        </w:rPr>
        <w:t>ПОСТАНОВЛЯЕТ:</w:t>
      </w:r>
    </w:p>
    <w:p w14:paraId="5DD99F3D" w14:textId="77777777" w:rsidR="00C83BC2" w:rsidRPr="00D10CB8" w:rsidRDefault="00C83BC2" w:rsidP="003270D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</w:p>
    <w:p w14:paraId="00BEE0A0" w14:textId="77777777" w:rsidR="003270D7" w:rsidRPr="00D10CB8" w:rsidRDefault="009C4C03" w:rsidP="00286D25">
      <w:pPr>
        <w:spacing w:after="0" w:line="240" w:lineRule="atLeast"/>
        <w:ind w:firstLine="567"/>
        <w:jc w:val="both"/>
        <w:rPr>
          <w:rFonts w:ascii="Arial" w:eastAsia="Times New Roman" w:hAnsi="Arial" w:cs="Arial"/>
          <w:bCs/>
          <w:color w:val="000000"/>
          <w:kern w:val="0"/>
          <w:sz w:val="28"/>
          <w:szCs w:val="28"/>
          <w:lang w:eastAsia="ru-RU"/>
        </w:rPr>
      </w:pPr>
      <w:r w:rsidRPr="00D10CB8">
        <w:rPr>
          <w:rFonts w:ascii="Times New Roman" w:eastAsia="Calibri" w:hAnsi="Times New Roman" w:cs="Times New Roman"/>
          <w:kern w:val="0"/>
          <w:sz w:val="28"/>
          <w:szCs w:val="28"/>
        </w:rPr>
        <w:t>1.</w:t>
      </w:r>
      <w:r w:rsidR="00D66335" w:rsidRPr="00D10CB8">
        <w:rPr>
          <w:rFonts w:ascii="Times New Roman" w:hAnsi="Times New Roman" w:cs="Times New Roman"/>
          <w:sz w:val="28"/>
          <w:szCs w:val="28"/>
        </w:rPr>
        <w:t xml:space="preserve"> Внести в Административный регламент предоставления муниципальной услуги </w:t>
      </w:r>
      <w:r w:rsidR="00ED0CAA" w:rsidRPr="00D10CB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«</w:t>
      </w:r>
      <w:r w:rsidR="00ED0CAA" w:rsidRPr="00D10CB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Оказание поддержки субъектам малого и среднего предпринимательства в рамках реализации</w:t>
      </w:r>
      <w:r w:rsidR="00ED0CAA" w:rsidRPr="00D10CB8">
        <w:rPr>
          <w:rFonts w:ascii="Arial" w:eastAsia="Times New Roman" w:hAnsi="Arial" w:cs="Arial"/>
          <w:bCs/>
          <w:color w:val="000000"/>
          <w:kern w:val="0"/>
          <w:sz w:val="28"/>
          <w:szCs w:val="28"/>
          <w:lang w:eastAsia="ru-RU"/>
        </w:rPr>
        <w:t xml:space="preserve"> </w:t>
      </w:r>
      <w:r w:rsidR="00ED0CAA" w:rsidRPr="00D10CB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муниципальных программ» на территории Цветочненского сельского поселения Белогорского района Республики Крым</w:t>
      </w:r>
      <w:r w:rsidR="00ED0CAA" w:rsidRPr="00D10CB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»</w:t>
      </w:r>
      <w:r w:rsidR="0044543E" w:rsidRPr="00D10CB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 утвержденный Постановлением Администрации Цветочненского сельского поселения</w:t>
      </w:r>
      <w:r w:rsidR="00ED0CAA" w:rsidRPr="00D10CB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от 19.08.2020г. №199-ПА</w:t>
      </w:r>
      <w:r w:rsidR="003270D7" w:rsidRPr="00D10CB8">
        <w:rPr>
          <w:rFonts w:ascii="Times New Roman" w:eastAsia="Calibri" w:hAnsi="Times New Roman" w:cs="Times New Roman"/>
          <w:kern w:val="0"/>
          <w:sz w:val="28"/>
          <w:szCs w:val="28"/>
        </w:rPr>
        <w:t xml:space="preserve"> (далее – Административный регламент)</w:t>
      </w:r>
      <w:r w:rsidR="00D37B8E" w:rsidRPr="00D10CB8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3270D7" w:rsidRPr="00D10CB8">
        <w:rPr>
          <w:rFonts w:ascii="Times New Roman" w:eastAsia="Calibri" w:hAnsi="Times New Roman" w:cs="Times New Roman"/>
          <w:kern w:val="0"/>
          <w:sz w:val="28"/>
          <w:szCs w:val="28"/>
        </w:rPr>
        <w:t>следующие изменения:</w:t>
      </w:r>
    </w:p>
    <w:p w14:paraId="35BBF819" w14:textId="77777777" w:rsidR="00286D25" w:rsidRPr="00D10CB8" w:rsidRDefault="003270D7" w:rsidP="00927974">
      <w:pPr>
        <w:spacing w:after="0" w:line="240" w:lineRule="atLeast"/>
        <w:ind w:firstLine="567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D10CB8">
        <w:rPr>
          <w:rFonts w:ascii="Times New Roman" w:eastAsia="Calibri" w:hAnsi="Times New Roman" w:cs="Times New Roman"/>
          <w:kern w:val="0"/>
          <w:sz w:val="28"/>
          <w:szCs w:val="28"/>
        </w:rPr>
        <w:t>1.</w:t>
      </w:r>
      <w:r w:rsidR="00ED0CAA" w:rsidRPr="00D10CB8">
        <w:rPr>
          <w:rFonts w:ascii="Times New Roman" w:eastAsia="Calibri" w:hAnsi="Times New Roman" w:cs="Times New Roman"/>
          <w:kern w:val="0"/>
          <w:sz w:val="28"/>
          <w:szCs w:val="28"/>
        </w:rPr>
        <w:t>1</w:t>
      </w:r>
      <w:r w:rsidRPr="00D10CB8">
        <w:rPr>
          <w:rFonts w:ascii="Times New Roman" w:eastAsia="Calibri" w:hAnsi="Times New Roman" w:cs="Times New Roman"/>
          <w:kern w:val="0"/>
          <w:sz w:val="28"/>
          <w:szCs w:val="28"/>
        </w:rPr>
        <w:t xml:space="preserve">. </w:t>
      </w:r>
      <w:r w:rsidR="00286D25" w:rsidRPr="00D10CB8">
        <w:rPr>
          <w:rFonts w:ascii="Times New Roman" w:eastAsia="Calibri" w:hAnsi="Times New Roman" w:cs="Times New Roman"/>
          <w:kern w:val="0"/>
          <w:sz w:val="28"/>
          <w:szCs w:val="28"/>
        </w:rPr>
        <w:t>Наименование подраздела 2.14 раздела II Административного регламента изложить в следующей редакции:</w:t>
      </w:r>
    </w:p>
    <w:p w14:paraId="0729A3BD" w14:textId="77777777" w:rsidR="00286D25" w:rsidRPr="00D10CB8" w:rsidRDefault="00286D25" w:rsidP="00286D25">
      <w:pPr>
        <w:spacing w:after="0" w:line="240" w:lineRule="atLeast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D10CB8">
        <w:rPr>
          <w:rFonts w:ascii="Times New Roman" w:eastAsia="Calibri" w:hAnsi="Times New Roman" w:cs="Times New Roman"/>
          <w:kern w:val="0"/>
          <w:sz w:val="28"/>
          <w:szCs w:val="28"/>
        </w:rPr>
        <w:lastRenderedPageBreak/>
        <w:tab/>
        <w:t>«</w:t>
      </w:r>
      <w:r w:rsidRPr="00D10CB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2.14. Иные требования, в том числе учитывающие особенности предоставления муниципальной услуги по экстерриториальному принципу в упреждающем (проактивном) режиме и особенности предоставления муниципальной услуги в электронной форме</w:t>
      </w:r>
      <w:r w:rsidRPr="00D10CB8">
        <w:rPr>
          <w:rFonts w:ascii="Times New Roman" w:eastAsia="Calibri" w:hAnsi="Times New Roman" w:cs="Times New Roman"/>
          <w:kern w:val="0"/>
          <w:sz w:val="28"/>
          <w:szCs w:val="28"/>
        </w:rPr>
        <w:t>»;</w:t>
      </w:r>
    </w:p>
    <w:p w14:paraId="637B41A1" w14:textId="77777777" w:rsidR="00286D25" w:rsidRPr="00D10CB8" w:rsidRDefault="00286D25" w:rsidP="00286D25">
      <w:pPr>
        <w:spacing w:after="0" w:line="240" w:lineRule="atLeast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D10CB8">
        <w:rPr>
          <w:rFonts w:ascii="Times New Roman" w:eastAsia="Calibri" w:hAnsi="Times New Roman" w:cs="Times New Roman"/>
          <w:kern w:val="0"/>
          <w:sz w:val="28"/>
          <w:szCs w:val="28"/>
        </w:rPr>
        <w:tab/>
        <w:t>1.2. Пункт 2.14.1 подраздела 2.14 раздела II Административного регламента изложить в следующей редакции:</w:t>
      </w:r>
    </w:p>
    <w:p w14:paraId="0A91B1A1" w14:textId="77777777" w:rsidR="00286D25" w:rsidRPr="00D10CB8" w:rsidRDefault="00286D25" w:rsidP="00286D25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D10CB8">
        <w:rPr>
          <w:rFonts w:ascii="Times New Roman" w:eastAsia="Calibri" w:hAnsi="Times New Roman" w:cs="Times New Roman"/>
          <w:kern w:val="0"/>
          <w:sz w:val="28"/>
          <w:szCs w:val="28"/>
        </w:rPr>
        <w:t>«2.14.1. Услуга по экстерриториальному принципу и в упреждающем (проактивном) режиме Администрацией или через многофункциональный центр не предоставляется.».</w:t>
      </w:r>
    </w:p>
    <w:p w14:paraId="125835CC" w14:textId="23305F77" w:rsidR="003270D7" w:rsidRPr="00D10CB8" w:rsidRDefault="003270D7" w:rsidP="00D10C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D10CB8">
        <w:rPr>
          <w:rFonts w:ascii="Times New Roman" w:eastAsia="Calibri" w:hAnsi="Times New Roman" w:cs="Times New Roman"/>
          <w:kern w:val="0"/>
          <w:sz w:val="28"/>
          <w:szCs w:val="28"/>
        </w:rPr>
        <w:t>2. Данное постановление обнародовать на информационном стенде в административном здании сельского совета и в Государственной информационной системе Республики Крым «Портал Правительства Республики Крым» на странице Белогорского муниципального района http:belogorskiy.rk.gov.ru в разделе - Муниципальные образования района, подраздел Цветочненское сельское поселение.</w:t>
      </w:r>
    </w:p>
    <w:p w14:paraId="5D149173" w14:textId="77777777" w:rsidR="003270D7" w:rsidRPr="00D10CB8" w:rsidRDefault="003270D7" w:rsidP="003270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D10CB8">
        <w:rPr>
          <w:rFonts w:ascii="Times New Roman" w:eastAsia="Calibri" w:hAnsi="Times New Roman" w:cs="Times New Roman"/>
          <w:kern w:val="0"/>
          <w:sz w:val="28"/>
          <w:szCs w:val="28"/>
        </w:rPr>
        <w:t>3. Настоящее постановление вступает в силу со дня его официального обнародования.</w:t>
      </w:r>
    </w:p>
    <w:p w14:paraId="791CC769" w14:textId="77777777" w:rsidR="003270D7" w:rsidRPr="00D10CB8" w:rsidRDefault="003270D7" w:rsidP="003270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D10CB8">
        <w:rPr>
          <w:rFonts w:ascii="Times New Roman" w:eastAsia="Calibri" w:hAnsi="Times New Roman" w:cs="Times New Roman"/>
          <w:kern w:val="0"/>
          <w:sz w:val="28"/>
          <w:szCs w:val="28"/>
        </w:rPr>
        <w:t>4. Контроль за исполнением данного постановления оставляю за собой.</w:t>
      </w:r>
    </w:p>
    <w:p w14:paraId="601AF0CB" w14:textId="77777777" w:rsidR="003270D7" w:rsidRPr="00D10CB8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14:paraId="04947A16" w14:textId="77777777" w:rsidR="003270D7" w:rsidRPr="00D10CB8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14:paraId="4F1C4567" w14:textId="77777777" w:rsidR="003270D7" w:rsidRPr="00D10CB8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  <w:r w:rsidRPr="00D10CB8">
        <w:rPr>
          <w:rFonts w:ascii="Times New Roman" w:eastAsia="Calibri" w:hAnsi="Times New Roman" w:cs="Times New Roman"/>
          <w:bCs/>
          <w:kern w:val="0"/>
          <w:sz w:val="28"/>
          <w:szCs w:val="28"/>
        </w:rPr>
        <w:t>Председатель Цветочненского сельского совета – глава</w:t>
      </w:r>
    </w:p>
    <w:p w14:paraId="0A9F6F17" w14:textId="77777777" w:rsidR="003270D7" w:rsidRPr="00D10CB8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  <w:r w:rsidRPr="00D10CB8">
        <w:rPr>
          <w:rFonts w:ascii="Times New Roman" w:eastAsia="Calibri" w:hAnsi="Times New Roman" w:cs="Times New Roman"/>
          <w:bCs/>
          <w:kern w:val="0"/>
          <w:sz w:val="28"/>
          <w:szCs w:val="28"/>
        </w:rPr>
        <w:t>администрации Цветочненского сельского поселения</w:t>
      </w:r>
    </w:p>
    <w:p w14:paraId="217583B3" w14:textId="35A10F85" w:rsidR="003270D7" w:rsidRPr="00D10CB8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  <w:r w:rsidRPr="00D10CB8">
        <w:rPr>
          <w:rFonts w:ascii="Times New Roman" w:eastAsia="Calibri" w:hAnsi="Times New Roman" w:cs="Times New Roman"/>
          <w:bCs/>
          <w:kern w:val="0"/>
          <w:sz w:val="28"/>
          <w:szCs w:val="28"/>
        </w:rPr>
        <w:t>Белогорского района Республики Крым</w:t>
      </w:r>
      <w:r w:rsidRPr="00D10CB8">
        <w:rPr>
          <w:rFonts w:ascii="Times New Roman" w:eastAsia="Calibri" w:hAnsi="Times New Roman" w:cs="Times New Roman"/>
          <w:bCs/>
          <w:kern w:val="0"/>
          <w:sz w:val="28"/>
          <w:szCs w:val="28"/>
        </w:rPr>
        <w:tab/>
      </w:r>
      <w:r w:rsidRPr="00D10CB8">
        <w:rPr>
          <w:rFonts w:ascii="Times New Roman" w:eastAsia="Calibri" w:hAnsi="Times New Roman" w:cs="Times New Roman"/>
          <w:bCs/>
          <w:kern w:val="0"/>
          <w:sz w:val="28"/>
          <w:szCs w:val="28"/>
        </w:rPr>
        <w:tab/>
      </w:r>
      <w:r w:rsidRPr="00D10CB8">
        <w:rPr>
          <w:rFonts w:ascii="Times New Roman" w:eastAsia="Calibri" w:hAnsi="Times New Roman" w:cs="Times New Roman"/>
          <w:bCs/>
          <w:kern w:val="0"/>
          <w:sz w:val="28"/>
          <w:szCs w:val="28"/>
        </w:rPr>
        <w:tab/>
      </w:r>
      <w:r w:rsidRPr="00D10CB8">
        <w:rPr>
          <w:rFonts w:ascii="Times New Roman" w:eastAsia="Calibri" w:hAnsi="Times New Roman" w:cs="Times New Roman"/>
          <w:bCs/>
          <w:kern w:val="0"/>
          <w:sz w:val="28"/>
          <w:szCs w:val="28"/>
        </w:rPr>
        <w:tab/>
      </w:r>
      <w:r w:rsidRPr="00D10CB8">
        <w:rPr>
          <w:rFonts w:ascii="Times New Roman" w:eastAsia="Calibri" w:hAnsi="Times New Roman" w:cs="Times New Roman"/>
          <w:bCs/>
          <w:kern w:val="0"/>
          <w:sz w:val="28"/>
          <w:szCs w:val="28"/>
        </w:rPr>
        <w:tab/>
        <w:t xml:space="preserve"> М.Р. Ялалов</w:t>
      </w:r>
    </w:p>
    <w:p w14:paraId="344A224D" w14:textId="77777777" w:rsidR="00C35AD7" w:rsidRPr="00D10CB8" w:rsidRDefault="00C35AD7">
      <w:pPr>
        <w:rPr>
          <w:sz w:val="28"/>
          <w:szCs w:val="28"/>
        </w:rPr>
      </w:pPr>
    </w:p>
    <w:sectPr w:rsidR="00C35AD7" w:rsidRPr="00D10CB8" w:rsidSect="0092249A">
      <w:pgSz w:w="11907" w:h="16840"/>
      <w:pgMar w:top="142" w:right="567" w:bottom="851" w:left="1134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46CAC"/>
    <w:multiLevelType w:val="hybridMultilevel"/>
    <w:tmpl w:val="9542ABB0"/>
    <w:lvl w:ilvl="0" w:tplc="943655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10231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3DE"/>
    <w:rsid w:val="0019164C"/>
    <w:rsid w:val="00286D25"/>
    <w:rsid w:val="003115AE"/>
    <w:rsid w:val="003270D7"/>
    <w:rsid w:val="003641AB"/>
    <w:rsid w:val="0039023E"/>
    <w:rsid w:val="0039623F"/>
    <w:rsid w:val="0044543E"/>
    <w:rsid w:val="005133DE"/>
    <w:rsid w:val="005C744D"/>
    <w:rsid w:val="005E0C93"/>
    <w:rsid w:val="006143AC"/>
    <w:rsid w:val="008550D8"/>
    <w:rsid w:val="00927974"/>
    <w:rsid w:val="009C4C03"/>
    <w:rsid w:val="00A50046"/>
    <w:rsid w:val="00C35AD7"/>
    <w:rsid w:val="00C83BC2"/>
    <w:rsid w:val="00D10CB8"/>
    <w:rsid w:val="00D37B8E"/>
    <w:rsid w:val="00D66335"/>
    <w:rsid w:val="00ED0CAA"/>
    <w:rsid w:val="00F8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B23A1"/>
  <w15:docId w15:val="{0FA63695-B67A-4B6D-92D4-D8FB2E5FE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2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5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4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Цветочное</dc:creator>
  <cp:keywords/>
  <dc:description/>
  <cp:lastModifiedBy>Администрация Цветочное</cp:lastModifiedBy>
  <cp:revision>12</cp:revision>
  <dcterms:created xsi:type="dcterms:W3CDTF">2023-03-14T11:24:00Z</dcterms:created>
  <dcterms:modified xsi:type="dcterms:W3CDTF">2023-04-13T05:44:00Z</dcterms:modified>
</cp:coreProperties>
</file>