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88" w:rsidRPr="007A5BAB" w:rsidRDefault="00470F88" w:rsidP="00470F88">
      <w:pPr>
        <w:pStyle w:val="Standard"/>
        <w:spacing w:after="0" w:line="240" w:lineRule="auto"/>
        <w:jc w:val="center"/>
        <w:rPr>
          <w:sz w:val="28"/>
          <w:szCs w:val="28"/>
        </w:rPr>
      </w:pPr>
    </w:p>
    <w:p w:rsidR="00470F88" w:rsidRPr="007A5BAB" w:rsidRDefault="00470F88" w:rsidP="00470F88">
      <w:pPr>
        <w:pStyle w:val="Standard"/>
        <w:spacing w:after="0" w:line="240" w:lineRule="auto"/>
        <w:jc w:val="center"/>
        <w:rPr>
          <w:b/>
          <w:bCs/>
          <w:sz w:val="28"/>
          <w:szCs w:val="28"/>
        </w:rPr>
      </w:pPr>
      <w:r w:rsidRPr="007A5BAB">
        <w:rPr>
          <w:b/>
          <w:bCs/>
          <w:sz w:val="28"/>
          <w:szCs w:val="28"/>
        </w:rPr>
        <w:t>АДМИНИСТРАЦИЯ</w:t>
      </w:r>
    </w:p>
    <w:p w:rsidR="00470F88" w:rsidRPr="007A5BAB" w:rsidRDefault="007A5BAB" w:rsidP="00470F88">
      <w:pPr>
        <w:pStyle w:val="Standard"/>
        <w:spacing w:after="0" w:line="240" w:lineRule="auto"/>
        <w:jc w:val="center"/>
        <w:rPr>
          <w:b/>
          <w:bCs/>
          <w:sz w:val="28"/>
          <w:szCs w:val="28"/>
        </w:rPr>
      </w:pPr>
      <w:r>
        <w:rPr>
          <w:b/>
          <w:bCs/>
          <w:sz w:val="28"/>
          <w:szCs w:val="28"/>
        </w:rPr>
        <w:t>ЦВЕТОЧНЕНСКОГО СЕЛЬСКОГО</w:t>
      </w:r>
      <w:r w:rsidR="00470F88" w:rsidRPr="007A5BAB">
        <w:rPr>
          <w:b/>
          <w:bCs/>
          <w:sz w:val="28"/>
          <w:szCs w:val="28"/>
        </w:rPr>
        <w:t xml:space="preserve"> ПОСЕЛЕНИЯ</w:t>
      </w:r>
    </w:p>
    <w:p w:rsidR="00470F88" w:rsidRPr="007A5BAB" w:rsidRDefault="007A5BAB" w:rsidP="00470F88">
      <w:pPr>
        <w:pStyle w:val="Standard"/>
        <w:spacing w:after="0" w:line="240" w:lineRule="auto"/>
        <w:jc w:val="center"/>
        <w:rPr>
          <w:b/>
          <w:bCs/>
          <w:sz w:val="28"/>
          <w:szCs w:val="28"/>
        </w:rPr>
      </w:pPr>
      <w:r>
        <w:rPr>
          <w:b/>
          <w:bCs/>
          <w:sz w:val="28"/>
          <w:szCs w:val="28"/>
        </w:rPr>
        <w:t xml:space="preserve">БЕЛОГОРСКОГО </w:t>
      </w:r>
      <w:r w:rsidR="00470F88" w:rsidRPr="007A5BAB">
        <w:rPr>
          <w:b/>
          <w:bCs/>
          <w:sz w:val="28"/>
          <w:szCs w:val="28"/>
        </w:rPr>
        <w:t>РАЙОНА</w:t>
      </w:r>
    </w:p>
    <w:p w:rsidR="00470F88" w:rsidRPr="007A5BAB" w:rsidRDefault="007A5BAB" w:rsidP="00470F88">
      <w:pPr>
        <w:pStyle w:val="Standard"/>
        <w:spacing w:after="0" w:line="240" w:lineRule="auto"/>
        <w:jc w:val="center"/>
        <w:rPr>
          <w:b/>
          <w:bCs/>
          <w:sz w:val="28"/>
          <w:szCs w:val="28"/>
        </w:rPr>
      </w:pPr>
      <w:r>
        <w:rPr>
          <w:b/>
          <w:bCs/>
          <w:sz w:val="28"/>
          <w:szCs w:val="28"/>
        </w:rPr>
        <w:t xml:space="preserve">РЕСПУБЛИКИ </w:t>
      </w:r>
      <w:r w:rsidR="00470F88" w:rsidRPr="007A5BAB">
        <w:rPr>
          <w:b/>
          <w:bCs/>
          <w:sz w:val="28"/>
          <w:szCs w:val="28"/>
        </w:rPr>
        <w:t>КРЫМ</w:t>
      </w:r>
    </w:p>
    <w:p w:rsidR="00470F88" w:rsidRPr="007A5BAB" w:rsidRDefault="00470F88" w:rsidP="00470F88">
      <w:pPr>
        <w:pStyle w:val="Standard"/>
        <w:spacing w:after="0" w:line="240" w:lineRule="auto"/>
        <w:jc w:val="center"/>
        <w:rPr>
          <w:sz w:val="28"/>
          <w:szCs w:val="28"/>
        </w:rPr>
      </w:pPr>
    </w:p>
    <w:p w:rsidR="00470F88" w:rsidRPr="007A5BAB" w:rsidRDefault="00470F88" w:rsidP="00470F88">
      <w:pPr>
        <w:pStyle w:val="Standard"/>
        <w:spacing w:after="0" w:line="240" w:lineRule="auto"/>
        <w:jc w:val="center"/>
        <w:rPr>
          <w:b/>
          <w:i/>
          <w:sz w:val="28"/>
          <w:szCs w:val="28"/>
        </w:rPr>
      </w:pPr>
      <w:r w:rsidRPr="007A5BAB">
        <w:rPr>
          <w:b/>
          <w:i/>
          <w:sz w:val="28"/>
          <w:szCs w:val="28"/>
        </w:rPr>
        <w:t>ПОСТАНОВЛЕНИЕ</w:t>
      </w:r>
    </w:p>
    <w:p w:rsidR="00470F88" w:rsidRPr="007A5BAB" w:rsidRDefault="007A5BAB" w:rsidP="00470F88">
      <w:pPr>
        <w:pStyle w:val="Standard"/>
        <w:spacing w:after="0" w:line="240" w:lineRule="auto"/>
        <w:rPr>
          <w:b/>
          <w:sz w:val="28"/>
          <w:szCs w:val="28"/>
        </w:rPr>
      </w:pPr>
      <w:r>
        <w:rPr>
          <w:b/>
          <w:sz w:val="28"/>
          <w:szCs w:val="28"/>
        </w:rPr>
        <w:t xml:space="preserve">1 июня </w:t>
      </w:r>
      <w:r w:rsidR="00470F88" w:rsidRPr="007A5BAB">
        <w:rPr>
          <w:b/>
          <w:sz w:val="28"/>
          <w:szCs w:val="28"/>
        </w:rPr>
        <w:t xml:space="preserve">2018 г. </w:t>
      </w:r>
      <w:r>
        <w:rPr>
          <w:b/>
          <w:sz w:val="28"/>
          <w:szCs w:val="28"/>
        </w:rPr>
        <w:tab/>
      </w:r>
      <w:r>
        <w:rPr>
          <w:b/>
          <w:sz w:val="28"/>
          <w:szCs w:val="28"/>
        </w:rPr>
        <w:tab/>
      </w:r>
      <w:r>
        <w:rPr>
          <w:b/>
          <w:sz w:val="28"/>
          <w:szCs w:val="28"/>
        </w:rPr>
        <w:tab/>
      </w:r>
      <w:r>
        <w:rPr>
          <w:b/>
          <w:sz w:val="28"/>
          <w:szCs w:val="28"/>
        </w:rPr>
        <w:tab/>
      </w:r>
      <w:proofErr w:type="spellStart"/>
      <w:r>
        <w:rPr>
          <w:b/>
          <w:sz w:val="28"/>
          <w:szCs w:val="28"/>
        </w:rPr>
        <w:t>с.Цветочное</w:t>
      </w:r>
      <w:proofErr w:type="spellEnd"/>
      <w:r>
        <w:rPr>
          <w:b/>
          <w:sz w:val="28"/>
          <w:szCs w:val="28"/>
        </w:rPr>
        <w:tab/>
      </w:r>
      <w:r>
        <w:rPr>
          <w:b/>
          <w:sz w:val="28"/>
          <w:szCs w:val="28"/>
        </w:rPr>
        <w:tab/>
      </w:r>
      <w:r>
        <w:rPr>
          <w:b/>
          <w:sz w:val="28"/>
          <w:szCs w:val="28"/>
        </w:rPr>
        <w:tab/>
      </w:r>
      <w:r w:rsidR="00470F88" w:rsidRPr="007A5BAB">
        <w:rPr>
          <w:b/>
          <w:sz w:val="28"/>
          <w:szCs w:val="28"/>
        </w:rPr>
        <w:t xml:space="preserve"> № 80 - ПА</w:t>
      </w:r>
    </w:p>
    <w:p w:rsidR="00470F88" w:rsidRPr="007A5BAB" w:rsidRDefault="00470F88" w:rsidP="00470F88">
      <w:pPr>
        <w:pStyle w:val="Standard"/>
        <w:spacing w:after="0"/>
        <w:jc w:val="center"/>
        <w:rPr>
          <w:sz w:val="28"/>
          <w:szCs w:val="28"/>
        </w:rPr>
      </w:pPr>
    </w:p>
    <w:p w:rsidR="00470F88" w:rsidRPr="007A5BAB" w:rsidRDefault="00470F88" w:rsidP="00470F88">
      <w:pPr>
        <w:pStyle w:val="a3"/>
        <w:spacing w:line="240" w:lineRule="exact"/>
        <w:jc w:val="right"/>
        <w:rPr>
          <w:rFonts w:ascii="Times New Roman" w:hAnsi="Times New Roman" w:cs="Times New Roman"/>
          <w:sz w:val="28"/>
          <w:szCs w:val="28"/>
        </w:rPr>
      </w:pPr>
    </w:p>
    <w:p w:rsidR="00470F88" w:rsidRPr="007A5BAB" w:rsidRDefault="00470F88" w:rsidP="00470F88">
      <w:pPr>
        <w:pStyle w:val="a3"/>
        <w:spacing w:line="240" w:lineRule="exact"/>
        <w:jc w:val="center"/>
        <w:rPr>
          <w:rFonts w:ascii="Times New Roman" w:hAnsi="Times New Roman" w:cs="Times New Roman"/>
          <w:b/>
          <w:sz w:val="28"/>
          <w:szCs w:val="28"/>
        </w:rPr>
      </w:pPr>
      <w:r w:rsidRPr="007A5BAB">
        <w:rPr>
          <w:rFonts w:ascii="Times New Roman" w:hAnsi="Times New Roman" w:cs="Times New Roman"/>
          <w:b/>
          <w:sz w:val="28"/>
          <w:szCs w:val="28"/>
        </w:rPr>
        <w:t>Об утверждении административного регламента предоставления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w:t>
      </w:r>
    </w:p>
    <w:p w:rsidR="00470F88" w:rsidRPr="007A5BAB" w:rsidRDefault="00470F88" w:rsidP="00470F88">
      <w:pPr>
        <w:pStyle w:val="a3"/>
        <w:jc w:val="center"/>
        <w:rPr>
          <w:rFonts w:ascii="Times New Roman" w:hAnsi="Times New Roman" w:cs="Times New Roman"/>
          <w:b/>
          <w:sz w:val="28"/>
          <w:szCs w:val="28"/>
        </w:rPr>
      </w:pPr>
    </w:p>
    <w:p w:rsidR="00470F88" w:rsidRPr="007A5BAB" w:rsidRDefault="00470F88" w:rsidP="00470F88">
      <w:pPr>
        <w:pStyle w:val="a3"/>
        <w:ind w:firstLine="720"/>
        <w:jc w:val="both"/>
        <w:rPr>
          <w:rFonts w:ascii="Times New Roman" w:hAnsi="Times New Roman" w:cs="Times New Roman"/>
          <w:sz w:val="28"/>
          <w:szCs w:val="28"/>
        </w:rPr>
      </w:pPr>
      <w:r w:rsidRPr="007A5BAB">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 от 10.02.2015 № 41 «Об утверждении Порядка ведения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 руководствуясь Уставом муниципального образования </w:t>
      </w:r>
      <w:proofErr w:type="spellStart"/>
      <w:r w:rsidRPr="007A5BAB">
        <w:rPr>
          <w:rFonts w:ascii="Times New Roman" w:hAnsi="Times New Roman" w:cs="Times New Roman"/>
          <w:sz w:val="28"/>
          <w:szCs w:val="28"/>
        </w:rPr>
        <w:t>Цветочненского</w:t>
      </w:r>
      <w:proofErr w:type="spellEnd"/>
      <w:r w:rsidRPr="007A5BAB">
        <w:rPr>
          <w:rFonts w:ascii="Times New Roman" w:hAnsi="Times New Roman" w:cs="Times New Roman"/>
          <w:sz w:val="28"/>
          <w:szCs w:val="28"/>
        </w:rPr>
        <w:t xml:space="preserve"> сельского поселения,</w:t>
      </w:r>
    </w:p>
    <w:p w:rsidR="00470F88" w:rsidRPr="007A5BAB" w:rsidRDefault="00470F88" w:rsidP="00470F88">
      <w:pPr>
        <w:pStyle w:val="a3"/>
        <w:spacing w:before="120" w:after="120"/>
        <w:ind w:firstLine="720"/>
        <w:rPr>
          <w:rFonts w:ascii="Times New Roman" w:hAnsi="Times New Roman" w:cs="Times New Roman"/>
          <w:sz w:val="28"/>
          <w:szCs w:val="28"/>
        </w:rPr>
      </w:pPr>
      <w:r w:rsidRPr="007A5BAB">
        <w:rPr>
          <w:rFonts w:ascii="Times New Roman" w:hAnsi="Times New Roman" w:cs="Times New Roman"/>
          <w:sz w:val="28"/>
          <w:szCs w:val="28"/>
        </w:rPr>
        <w:t>ПОСТАНОВЛЯЮ:</w:t>
      </w:r>
    </w:p>
    <w:p w:rsidR="00470F88" w:rsidRPr="007A5BAB" w:rsidRDefault="00470F88" w:rsidP="00470F88">
      <w:pPr>
        <w:pStyle w:val="a3"/>
        <w:ind w:firstLine="720"/>
        <w:jc w:val="both"/>
        <w:rPr>
          <w:rFonts w:ascii="Times New Roman" w:hAnsi="Times New Roman" w:cs="Times New Roman"/>
          <w:sz w:val="28"/>
          <w:szCs w:val="28"/>
        </w:rPr>
      </w:pPr>
      <w:r w:rsidRPr="007A5BAB">
        <w:rPr>
          <w:rFonts w:ascii="Times New Roman" w:hAnsi="Times New Roman" w:cs="Times New Roman"/>
          <w:sz w:val="28"/>
          <w:szCs w:val="28"/>
        </w:rPr>
        <w:t>1. Утвердить Административный регламент предоставления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 согласно приложению, к настоящему постановлению.</w:t>
      </w:r>
    </w:p>
    <w:p w:rsidR="00470F88" w:rsidRPr="007A5BAB" w:rsidRDefault="007A5BAB" w:rsidP="00470F88">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2. Данное постановление </w:t>
      </w:r>
      <w:r w:rsidR="00470F88" w:rsidRPr="007A5BAB">
        <w:rPr>
          <w:rFonts w:ascii="Times New Roman" w:hAnsi="Times New Roman" w:cs="Times New Roman"/>
          <w:sz w:val="28"/>
          <w:szCs w:val="28"/>
        </w:rPr>
        <w:t xml:space="preserve">обнародовать </w:t>
      </w:r>
      <w:r>
        <w:rPr>
          <w:rFonts w:ascii="Times New Roman" w:hAnsi="Times New Roman" w:cs="Times New Roman"/>
          <w:sz w:val="28"/>
          <w:szCs w:val="28"/>
        </w:rPr>
        <w:t xml:space="preserve">на информационном стенде в </w:t>
      </w:r>
      <w:r w:rsidR="00470F88" w:rsidRPr="007A5BAB">
        <w:rPr>
          <w:rFonts w:ascii="Times New Roman" w:hAnsi="Times New Roman" w:cs="Times New Roman"/>
          <w:sz w:val="28"/>
          <w:szCs w:val="28"/>
        </w:rPr>
        <w:t>админ</w:t>
      </w:r>
      <w:r>
        <w:rPr>
          <w:rFonts w:ascii="Times New Roman" w:hAnsi="Times New Roman" w:cs="Times New Roman"/>
          <w:sz w:val="28"/>
          <w:szCs w:val="28"/>
        </w:rPr>
        <w:t>истративном здании сельского совета и</w:t>
      </w:r>
      <w:r w:rsidR="00470F88" w:rsidRPr="007A5BAB">
        <w:rPr>
          <w:rFonts w:ascii="Times New Roman" w:hAnsi="Times New Roman" w:cs="Times New Roman"/>
          <w:sz w:val="28"/>
          <w:szCs w:val="28"/>
        </w:rPr>
        <w:t xml:space="preserve"> </w:t>
      </w:r>
      <w:r w:rsidR="00470F88" w:rsidRPr="007A5BAB">
        <w:rPr>
          <w:rFonts w:ascii="Times New Roman" w:eastAsia="SimSun" w:hAnsi="Times New Roman" w:cs="Times New Roman"/>
          <w:sz w:val="28"/>
          <w:szCs w:val="28"/>
          <w:lang w:eastAsia="ar-SA"/>
        </w:rPr>
        <w:t>в Государственной информационной системе Республики Крым «Портал Пра</w:t>
      </w:r>
      <w:r>
        <w:rPr>
          <w:rFonts w:ascii="Times New Roman" w:eastAsia="SimSun" w:hAnsi="Times New Roman" w:cs="Times New Roman"/>
          <w:sz w:val="28"/>
          <w:szCs w:val="28"/>
          <w:lang w:eastAsia="ar-SA"/>
        </w:rPr>
        <w:t xml:space="preserve">вительства Республики Крым» на странице Белогорского муниципального района http:belogorskiy.rk.gov.ru в </w:t>
      </w:r>
      <w:r w:rsidR="00470F88" w:rsidRPr="007A5BAB">
        <w:rPr>
          <w:rFonts w:ascii="Times New Roman" w:eastAsia="SimSun" w:hAnsi="Times New Roman" w:cs="Times New Roman"/>
          <w:sz w:val="28"/>
          <w:szCs w:val="28"/>
          <w:lang w:eastAsia="ar-SA"/>
        </w:rPr>
        <w:t xml:space="preserve">разделе - Муниципальные образования района, подраздел </w:t>
      </w:r>
      <w:proofErr w:type="spellStart"/>
      <w:r w:rsidR="00470F88" w:rsidRPr="007A5BAB">
        <w:rPr>
          <w:rFonts w:ascii="Times New Roman" w:eastAsia="SimSun" w:hAnsi="Times New Roman" w:cs="Times New Roman"/>
          <w:sz w:val="28"/>
          <w:szCs w:val="28"/>
          <w:lang w:eastAsia="ar-SA"/>
        </w:rPr>
        <w:t>Цветочненское</w:t>
      </w:r>
      <w:proofErr w:type="spellEnd"/>
      <w:r w:rsidR="00470F88" w:rsidRPr="007A5BAB">
        <w:rPr>
          <w:rFonts w:ascii="Times New Roman" w:eastAsia="SimSun" w:hAnsi="Times New Roman" w:cs="Times New Roman"/>
          <w:sz w:val="28"/>
          <w:szCs w:val="28"/>
          <w:lang w:eastAsia="ar-SA"/>
        </w:rPr>
        <w:t xml:space="preserve"> сельское поселение.</w:t>
      </w:r>
    </w:p>
    <w:p w:rsidR="00470F88" w:rsidRPr="007A5BAB" w:rsidRDefault="00470F88" w:rsidP="00470F88">
      <w:pPr>
        <w:pStyle w:val="a3"/>
        <w:ind w:firstLine="720"/>
        <w:jc w:val="both"/>
        <w:rPr>
          <w:rFonts w:ascii="Times New Roman" w:hAnsi="Times New Roman" w:cs="Times New Roman"/>
          <w:sz w:val="28"/>
          <w:szCs w:val="28"/>
        </w:rPr>
      </w:pPr>
      <w:r w:rsidRPr="007A5BAB">
        <w:rPr>
          <w:rFonts w:ascii="Times New Roman" w:hAnsi="Times New Roman" w:cs="Times New Roman"/>
          <w:sz w:val="28"/>
          <w:szCs w:val="28"/>
        </w:rPr>
        <w:t>3. Настоящее постановление вступает в силу со дня его официального опубликования (обнародования).</w:t>
      </w:r>
    </w:p>
    <w:p w:rsidR="00470F88" w:rsidRPr="007A5BAB" w:rsidRDefault="00470F88" w:rsidP="00470F88">
      <w:pPr>
        <w:pStyle w:val="a3"/>
        <w:numPr>
          <w:ilvl w:val="2"/>
          <w:numId w:val="1"/>
        </w:numPr>
        <w:ind w:left="0" w:firstLine="720"/>
        <w:jc w:val="both"/>
        <w:rPr>
          <w:rFonts w:ascii="Times New Roman" w:hAnsi="Times New Roman" w:cs="Times New Roman"/>
          <w:sz w:val="28"/>
          <w:szCs w:val="28"/>
        </w:rPr>
      </w:pPr>
      <w:r w:rsidRPr="007A5BAB">
        <w:rPr>
          <w:rFonts w:ascii="Times New Roman" w:hAnsi="Times New Roman" w:cs="Times New Roman"/>
          <w:sz w:val="28"/>
          <w:szCs w:val="28"/>
        </w:rPr>
        <w:lastRenderedPageBreak/>
        <w:t>Контроль за исполнением настоящего постановления оставляю за собой.</w:t>
      </w:r>
    </w:p>
    <w:p w:rsidR="00470F88" w:rsidRPr="007A5BAB" w:rsidRDefault="00470F88" w:rsidP="00470F88">
      <w:pPr>
        <w:pStyle w:val="Standard"/>
        <w:tabs>
          <w:tab w:val="left" w:pos="5759"/>
        </w:tabs>
        <w:spacing w:after="0" w:line="240" w:lineRule="auto"/>
        <w:rPr>
          <w:sz w:val="28"/>
          <w:szCs w:val="28"/>
        </w:rPr>
      </w:pPr>
    </w:p>
    <w:p w:rsidR="00470F88" w:rsidRPr="007A5BAB" w:rsidRDefault="007A5BAB" w:rsidP="00470F88">
      <w:pPr>
        <w:pStyle w:val="Standard"/>
        <w:tabs>
          <w:tab w:val="left" w:pos="5749"/>
        </w:tabs>
        <w:spacing w:after="0" w:line="240" w:lineRule="auto"/>
        <w:ind w:left="79" w:firstLine="0"/>
        <w:rPr>
          <w:sz w:val="28"/>
          <w:szCs w:val="28"/>
        </w:rPr>
      </w:pPr>
      <w:r>
        <w:rPr>
          <w:sz w:val="28"/>
          <w:szCs w:val="28"/>
        </w:rPr>
        <w:t xml:space="preserve">Председатель </w:t>
      </w:r>
      <w:proofErr w:type="spellStart"/>
      <w:r>
        <w:rPr>
          <w:sz w:val="28"/>
          <w:szCs w:val="28"/>
        </w:rPr>
        <w:t>Цветочненского</w:t>
      </w:r>
      <w:proofErr w:type="spellEnd"/>
      <w:r>
        <w:rPr>
          <w:sz w:val="28"/>
          <w:szCs w:val="28"/>
        </w:rPr>
        <w:t xml:space="preserve"> сельского </w:t>
      </w:r>
      <w:r w:rsidR="00470F88" w:rsidRPr="007A5BAB">
        <w:rPr>
          <w:sz w:val="28"/>
          <w:szCs w:val="28"/>
        </w:rPr>
        <w:t>совета-</w:t>
      </w:r>
    </w:p>
    <w:p w:rsidR="007A5BAB" w:rsidRDefault="007A5BAB" w:rsidP="00470F88">
      <w:pPr>
        <w:pStyle w:val="Standard"/>
        <w:spacing w:after="0" w:line="240" w:lineRule="auto"/>
        <w:ind w:left="79" w:firstLine="0"/>
        <w:rPr>
          <w:rFonts w:ascii="Times New Roman CYR" w:hAnsi="Times New Roman CYR" w:cs="Times New Roman CYR"/>
          <w:sz w:val="28"/>
          <w:szCs w:val="28"/>
        </w:rPr>
      </w:pPr>
      <w:r>
        <w:rPr>
          <w:rFonts w:ascii="Times New Roman CYR" w:hAnsi="Times New Roman CYR" w:cs="Times New Roman CYR"/>
          <w:sz w:val="28"/>
          <w:szCs w:val="28"/>
        </w:rPr>
        <w:t xml:space="preserve">глава администрации </w:t>
      </w:r>
      <w:proofErr w:type="spellStart"/>
      <w:r>
        <w:rPr>
          <w:rFonts w:ascii="Times New Roman CYR" w:hAnsi="Times New Roman CYR" w:cs="Times New Roman CYR"/>
          <w:sz w:val="28"/>
          <w:szCs w:val="28"/>
        </w:rPr>
        <w:t>Цветочненского</w:t>
      </w:r>
      <w:proofErr w:type="spellEnd"/>
      <w:r>
        <w:rPr>
          <w:rFonts w:ascii="Times New Roman CYR" w:hAnsi="Times New Roman CYR" w:cs="Times New Roman CYR"/>
          <w:sz w:val="28"/>
          <w:szCs w:val="28"/>
        </w:rPr>
        <w:t xml:space="preserve"> </w:t>
      </w:r>
    </w:p>
    <w:p w:rsidR="00470F88" w:rsidRPr="007A5BAB" w:rsidRDefault="007A5BAB" w:rsidP="00470F88">
      <w:pPr>
        <w:pStyle w:val="Standard"/>
        <w:spacing w:after="0" w:line="240" w:lineRule="auto"/>
        <w:ind w:left="79" w:firstLine="0"/>
        <w:rPr>
          <w:sz w:val="28"/>
          <w:szCs w:val="28"/>
        </w:rPr>
      </w:pPr>
      <w:r>
        <w:rPr>
          <w:rFonts w:ascii="Times New Roman CYR" w:hAnsi="Times New Roman CYR" w:cs="Times New Roman CYR"/>
          <w:sz w:val="28"/>
          <w:szCs w:val="28"/>
        </w:rPr>
        <w:t>сельского поселения</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sidR="00470F88" w:rsidRPr="007A5BAB">
        <w:rPr>
          <w:sz w:val="28"/>
          <w:szCs w:val="28"/>
        </w:rPr>
        <w:t xml:space="preserve"> </w:t>
      </w:r>
      <w:proofErr w:type="spellStart"/>
      <w:r w:rsidR="00470F88" w:rsidRPr="007A5BAB">
        <w:rPr>
          <w:sz w:val="28"/>
          <w:szCs w:val="28"/>
        </w:rPr>
        <w:t>И.Г.Здорова</w:t>
      </w:r>
      <w:proofErr w:type="spellEnd"/>
    </w:p>
    <w:p w:rsidR="00470F88" w:rsidRPr="007A5BAB" w:rsidRDefault="00470F88" w:rsidP="00470F88">
      <w:pPr>
        <w:pStyle w:val="a3"/>
        <w:spacing w:line="240" w:lineRule="exact"/>
        <w:ind w:firstLine="720"/>
        <w:jc w:val="both"/>
        <w:rPr>
          <w:rFonts w:ascii="Times New Roman" w:hAnsi="Times New Roman" w:cs="Times New Roman"/>
          <w:sz w:val="28"/>
          <w:szCs w:val="28"/>
        </w:rPr>
      </w:pPr>
    </w:p>
    <w:p w:rsidR="00470F88" w:rsidRPr="007A5BAB" w:rsidRDefault="00470F88" w:rsidP="00470F88">
      <w:pPr>
        <w:pStyle w:val="Standard"/>
        <w:tabs>
          <w:tab w:val="left" w:pos="5759"/>
        </w:tabs>
        <w:spacing w:after="0" w:line="240" w:lineRule="auto"/>
        <w:rPr>
          <w:sz w:val="28"/>
          <w:szCs w:val="28"/>
        </w:rPr>
      </w:pPr>
    </w:p>
    <w:p w:rsidR="00470F88" w:rsidRPr="007A5BAB" w:rsidRDefault="00470F88" w:rsidP="00470F88">
      <w:pPr>
        <w:pStyle w:val="a3"/>
        <w:ind w:left="4820"/>
        <w:jc w:val="both"/>
        <w:rPr>
          <w:rFonts w:ascii="Times New Roman" w:hAnsi="Times New Roman" w:cs="Times New Roman"/>
          <w:sz w:val="28"/>
          <w:szCs w:val="28"/>
        </w:rPr>
      </w:pPr>
    </w:p>
    <w:p w:rsidR="00470F88" w:rsidRPr="007A5BAB" w:rsidRDefault="00470F88" w:rsidP="00470F88">
      <w:pPr>
        <w:pStyle w:val="a3"/>
        <w:ind w:left="4820"/>
        <w:jc w:val="both"/>
        <w:rPr>
          <w:rFonts w:ascii="Times New Roman" w:hAnsi="Times New Roman" w:cs="Times New Roman"/>
          <w:sz w:val="28"/>
          <w:szCs w:val="28"/>
        </w:rPr>
      </w:pPr>
      <w:r w:rsidRPr="007A5BAB">
        <w:rPr>
          <w:rFonts w:ascii="Times New Roman" w:hAnsi="Times New Roman" w:cs="Times New Roman"/>
          <w:sz w:val="28"/>
          <w:szCs w:val="28"/>
        </w:rPr>
        <w:t>Приложение № 1</w:t>
      </w:r>
    </w:p>
    <w:p w:rsidR="00470F88" w:rsidRPr="007A5BAB" w:rsidRDefault="00470F88" w:rsidP="00470F88">
      <w:pPr>
        <w:pStyle w:val="a3"/>
        <w:ind w:left="4820"/>
        <w:jc w:val="both"/>
        <w:rPr>
          <w:rFonts w:ascii="Times New Roman" w:hAnsi="Times New Roman" w:cs="Times New Roman"/>
          <w:sz w:val="28"/>
          <w:szCs w:val="28"/>
        </w:rPr>
      </w:pPr>
      <w:r w:rsidRPr="007A5BAB">
        <w:rPr>
          <w:rFonts w:ascii="Times New Roman" w:hAnsi="Times New Roman" w:cs="Times New Roman"/>
          <w:sz w:val="28"/>
          <w:szCs w:val="28"/>
        </w:rPr>
        <w:t xml:space="preserve">к постановлению Администрации </w:t>
      </w:r>
      <w:proofErr w:type="spellStart"/>
      <w:r w:rsidRPr="007A5BAB">
        <w:rPr>
          <w:rFonts w:ascii="Times New Roman" w:hAnsi="Times New Roman" w:cs="Times New Roman"/>
          <w:sz w:val="28"/>
          <w:szCs w:val="28"/>
        </w:rPr>
        <w:t>Цветочненского</w:t>
      </w:r>
      <w:proofErr w:type="spellEnd"/>
      <w:r w:rsidRPr="007A5BAB">
        <w:rPr>
          <w:rFonts w:ascii="Times New Roman" w:hAnsi="Times New Roman" w:cs="Times New Roman"/>
          <w:sz w:val="28"/>
          <w:szCs w:val="28"/>
        </w:rPr>
        <w:t xml:space="preserve"> сельского поселения Белогорского района</w:t>
      </w:r>
    </w:p>
    <w:p w:rsidR="00470F88" w:rsidRPr="007A5BAB" w:rsidRDefault="007A5BAB" w:rsidP="00470F88">
      <w:pPr>
        <w:pStyle w:val="a3"/>
        <w:ind w:left="4820"/>
        <w:jc w:val="both"/>
        <w:rPr>
          <w:rFonts w:ascii="Times New Roman" w:hAnsi="Times New Roman" w:cs="Times New Roman"/>
          <w:sz w:val="28"/>
          <w:szCs w:val="28"/>
        </w:rPr>
      </w:pPr>
      <w:r>
        <w:rPr>
          <w:rFonts w:ascii="Times New Roman" w:hAnsi="Times New Roman" w:cs="Times New Roman"/>
          <w:sz w:val="28"/>
          <w:szCs w:val="28"/>
        </w:rPr>
        <w:t xml:space="preserve"> от 1.06.2018 г. </w:t>
      </w:r>
      <w:r w:rsidR="00470F88" w:rsidRPr="007A5BAB">
        <w:rPr>
          <w:rFonts w:ascii="Times New Roman" w:hAnsi="Times New Roman" w:cs="Times New Roman"/>
          <w:sz w:val="28"/>
          <w:szCs w:val="28"/>
        </w:rPr>
        <w:t>№ 80-ПА</w:t>
      </w:r>
    </w:p>
    <w:p w:rsidR="00470F88" w:rsidRPr="007A5BAB" w:rsidRDefault="00470F88" w:rsidP="00470F88">
      <w:pPr>
        <w:pStyle w:val="a3"/>
        <w:ind w:firstLine="709"/>
        <w:jc w:val="both"/>
        <w:rPr>
          <w:rFonts w:ascii="Times New Roman" w:hAnsi="Times New Roman" w:cs="Times New Roman"/>
          <w:sz w:val="28"/>
          <w:szCs w:val="28"/>
        </w:rPr>
      </w:pPr>
    </w:p>
    <w:p w:rsidR="00470F88" w:rsidRPr="007A5BAB" w:rsidRDefault="00470F88" w:rsidP="00470F88">
      <w:pPr>
        <w:pStyle w:val="a3"/>
        <w:ind w:firstLine="709"/>
        <w:jc w:val="center"/>
        <w:rPr>
          <w:rFonts w:ascii="Times New Roman" w:hAnsi="Times New Roman" w:cs="Times New Roman"/>
          <w:sz w:val="28"/>
          <w:szCs w:val="28"/>
        </w:rPr>
      </w:pPr>
    </w:p>
    <w:p w:rsidR="00470F88" w:rsidRPr="007A5BAB" w:rsidRDefault="00470F88" w:rsidP="00470F88">
      <w:pPr>
        <w:pStyle w:val="a3"/>
        <w:spacing w:line="240" w:lineRule="exact"/>
        <w:ind w:firstLine="709"/>
        <w:jc w:val="center"/>
        <w:rPr>
          <w:rFonts w:ascii="Times New Roman" w:hAnsi="Times New Roman" w:cs="Times New Roman"/>
          <w:b/>
          <w:sz w:val="28"/>
          <w:szCs w:val="28"/>
        </w:rPr>
      </w:pPr>
      <w:r w:rsidRPr="007A5BAB">
        <w:rPr>
          <w:rFonts w:ascii="Times New Roman" w:hAnsi="Times New Roman" w:cs="Times New Roman"/>
          <w:b/>
          <w:sz w:val="28"/>
          <w:szCs w:val="28"/>
        </w:rPr>
        <w:t>АДМИНИСТРАТИВНЫЙ РЕГЛАМЕНТ</w:t>
      </w:r>
    </w:p>
    <w:p w:rsidR="00470F88" w:rsidRPr="007A5BAB" w:rsidRDefault="00470F88" w:rsidP="00470F88">
      <w:pPr>
        <w:pStyle w:val="a3"/>
        <w:spacing w:line="240" w:lineRule="exact"/>
        <w:ind w:firstLine="709"/>
        <w:jc w:val="center"/>
        <w:rPr>
          <w:sz w:val="28"/>
          <w:szCs w:val="28"/>
        </w:rPr>
      </w:pPr>
      <w:r w:rsidRPr="007A5BAB">
        <w:rPr>
          <w:rFonts w:ascii="Times New Roman" w:hAnsi="Times New Roman" w:cs="Times New Roman"/>
          <w:b/>
          <w:sz w:val="28"/>
          <w:szCs w:val="28"/>
        </w:rPr>
        <w:t>предоставления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w:t>
      </w:r>
      <w:r w:rsidRPr="007A5BAB">
        <w:rPr>
          <w:rFonts w:ascii="Times New Roman" w:hAnsi="Times New Roman" w:cs="Times New Roman"/>
          <w:sz w:val="28"/>
          <w:szCs w:val="28"/>
        </w:rPr>
        <w:t>»</w:t>
      </w:r>
    </w:p>
    <w:p w:rsidR="00470F88" w:rsidRPr="007A5BAB" w:rsidRDefault="00470F88" w:rsidP="00470F88">
      <w:pPr>
        <w:pStyle w:val="a3"/>
        <w:spacing w:line="240" w:lineRule="exact"/>
        <w:ind w:firstLine="709"/>
        <w:jc w:val="both"/>
        <w:rPr>
          <w:rFonts w:ascii="Times New Roman" w:hAnsi="Times New Roman" w:cs="Times New Roman"/>
          <w:sz w:val="28"/>
          <w:szCs w:val="28"/>
        </w:rPr>
      </w:pP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1. Общие положения</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 xml:space="preserve">1.1. Административный регламент администрации муниципального образования </w:t>
      </w:r>
      <w:proofErr w:type="spellStart"/>
      <w:r w:rsidRPr="007A5BAB">
        <w:rPr>
          <w:rFonts w:ascii="Times New Roman" w:hAnsi="Times New Roman" w:cs="Times New Roman"/>
          <w:sz w:val="28"/>
          <w:szCs w:val="28"/>
        </w:rPr>
        <w:t>Цветочненского</w:t>
      </w:r>
      <w:proofErr w:type="spellEnd"/>
      <w:r w:rsidRPr="007A5BAB">
        <w:rPr>
          <w:rFonts w:ascii="Times New Roman" w:hAnsi="Times New Roman" w:cs="Times New Roman"/>
          <w:sz w:val="28"/>
          <w:szCs w:val="28"/>
        </w:rPr>
        <w:t xml:space="preserve"> сельского поселения Белогорского района Республики Крым (далее - Администрация) по предоставлению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 (далее – административный регламент) определяет сроки и последовательность действий (административных процедур) администрации </w:t>
      </w:r>
      <w:proofErr w:type="spellStart"/>
      <w:r w:rsidRPr="007A5BAB">
        <w:rPr>
          <w:rFonts w:ascii="Times New Roman" w:hAnsi="Times New Roman" w:cs="Times New Roman"/>
          <w:sz w:val="28"/>
          <w:szCs w:val="28"/>
        </w:rPr>
        <w:t>Цветочненского</w:t>
      </w:r>
      <w:proofErr w:type="spellEnd"/>
      <w:r w:rsidRPr="007A5BAB">
        <w:rPr>
          <w:rFonts w:ascii="Times New Roman" w:hAnsi="Times New Roman" w:cs="Times New Roman"/>
          <w:sz w:val="28"/>
          <w:szCs w:val="28"/>
        </w:rPr>
        <w:t xml:space="preserve"> сельского поселения при принятии постановления, в целях бесплатного предоставления льготной категории граждан, земельных участков для индивидуального жилищного строительства, ведения дачного хозяйства, садоводства, а также ведения личного подсобного хозяйства. Указанные земельные участки предоставляются в порядке единой очередности, в независимости от указанного заявителем вида разрешенного использования земельных участков, однократно по выбору в аренду или в собственность заявителя, обратившегося с заявлением, поданным лично или через законного представителя (далее – заявитель) по форме согласно приложению 1 к настоящему административному регламенту.</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 xml:space="preserve">1.2. Получателями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w:t>
      </w:r>
      <w:r w:rsidRPr="007A5BAB">
        <w:rPr>
          <w:rFonts w:ascii="Times New Roman" w:hAnsi="Times New Roman" w:cs="Times New Roman"/>
          <w:sz w:val="28"/>
          <w:szCs w:val="28"/>
        </w:rPr>
        <w:lastRenderedPageBreak/>
        <w:t>границах населенного пункта, снятие с очереди» являются совершеннолетние граждане Российской Федерации:</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1) ветераны Великой Отечественной войны;</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2) инвалиды Великой Отечественной войны;</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3) ветераны боевых действий;</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4) инвалиды боевых действий;</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5) лица, подвергшихся политическим репрессиям и подлежащих реабилитации либо пострадавших от политических репрессий;</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признанными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7) инвалиды вследствие Чернобыльской катастрофы;</w:t>
      </w:r>
    </w:p>
    <w:p w:rsidR="00470F88" w:rsidRPr="007A5BAB" w:rsidRDefault="00470F88" w:rsidP="00470F88">
      <w:pPr>
        <w:pStyle w:val="s1"/>
        <w:shd w:val="clear" w:color="auto" w:fill="FFFFFF"/>
        <w:spacing w:after="0"/>
        <w:ind w:firstLine="709"/>
        <w:jc w:val="both"/>
        <w:rPr>
          <w:sz w:val="28"/>
          <w:szCs w:val="28"/>
        </w:rPr>
      </w:pPr>
      <w:r w:rsidRPr="007A5BAB">
        <w:rPr>
          <w:color w:val="000000"/>
          <w:sz w:val="28"/>
          <w:szCs w:val="28"/>
        </w:rPr>
        <w:t>8) лица, воспитывающих 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9) лица, имеющих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Размер обеспеченности общей площадью жилых помещений в соответствии с 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 66-ЗРК/2015)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
    <w:p w:rsidR="00470F88" w:rsidRPr="007A5BAB" w:rsidRDefault="00470F88" w:rsidP="00470F88">
      <w:pPr>
        <w:pStyle w:val="s1"/>
        <w:shd w:val="clear" w:color="auto" w:fill="FFFFFF"/>
        <w:spacing w:after="0"/>
        <w:ind w:firstLine="709"/>
        <w:jc w:val="both"/>
        <w:rPr>
          <w:color w:val="000000"/>
          <w:sz w:val="28"/>
          <w:szCs w:val="28"/>
        </w:rPr>
      </w:pPr>
      <w:r w:rsidRPr="007A5BAB">
        <w:rPr>
          <w:color w:val="000000"/>
          <w:sz w:val="28"/>
          <w:szCs w:val="28"/>
        </w:rPr>
        <w:t>10) лиц, воспитывающих ребенка-инвалида, включая усыновленных и принятых под опеку (попечительство).</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1.3. Получение муниципальной услуги льготными категориями граждан осуществляется при соблюдении следующих условий:</w:t>
      </w:r>
    </w:p>
    <w:p w:rsidR="00470F88" w:rsidRPr="007A5BAB" w:rsidRDefault="00470F88" w:rsidP="00470F88">
      <w:pPr>
        <w:pStyle w:val="ConsPlusNormal"/>
        <w:ind w:firstLine="709"/>
        <w:jc w:val="both"/>
        <w:rPr>
          <w:rFonts w:ascii="Times New Roman" w:hAnsi="Times New Roman" w:cs="Times New Roman"/>
          <w:color w:val="000000"/>
          <w:sz w:val="28"/>
          <w:szCs w:val="28"/>
        </w:rPr>
      </w:pPr>
      <w:r w:rsidRPr="007A5BAB">
        <w:rPr>
          <w:rFonts w:ascii="Times New Roman" w:hAnsi="Times New Roman" w:cs="Times New Roman"/>
          <w:color w:val="000000"/>
          <w:sz w:val="28"/>
          <w:szCs w:val="28"/>
        </w:rPr>
        <w:t>1) гражданин постоянно проживает на территории соответствующего муниципального района, городского округа Республики Крым более пяти лет, предшествующих дате подачи заявления о предоставлении земельного участка, а также дате предоставления земельного участка;</w:t>
      </w:r>
    </w:p>
    <w:p w:rsidR="00470F88" w:rsidRPr="007A5BAB" w:rsidRDefault="00470F88" w:rsidP="00470F88">
      <w:pPr>
        <w:pStyle w:val="ConsPlusNormal"/>
        <w:ind w:firstLine="709"/>
        <w:jc w:val="both"/>
        <w:rPr>
          <w:rFonts w:ascii="Times New Roman" w:hAnsi="Times New Roman" w:cs="Times New Roman"/>
          <w:color w:val="000000"/>
          <w:sz w:val="28"/>
          <w:szCs w:val="28"/>
        </w:rPr>
      </w:pPr>
      <w:r w:rsidRPr="007A5BAB">
        <w:rPr>
          <w:rFonts w:ascii="Times New Roman" w:hAnsi="Times New Roman" w:cs="Times New Roman"/>
          <w:color w:val="000000"/>
          <w:sz w:val="28"/>
          <w:szCs w:val="28"/>
        </w:rPr>
        <w:t xml:space="preserve">2) гражданин, его супруг(а) и несовершеннолетние дети не имеют иного земельного участка, пригодного для строительства жилого дома, ведения дачного хозяйства, садоводства или ведения личного подсобного хозяйства, в границах населенного пункта, и в отношении указанных граждан не </w:t>
      </w:r>
      <w:r w:rsidRPr="007A5BAB">
        <w:rPr>
          <w:rFonts w:ascii="Times New Roman" w:hAnsi="Times New Roman" w:cs="Times New Roman"/>
          <w:color w:val="000000"/>
          <w:sz w:val="28"/>
          <w:szCs w:val="28"/>
        </w:rPr>
        <w:lastRenderedPageBreak/>
        <w:t>принималось решение о предоставлении (передаче) земельного участка для строительства жилого дома, ведения дачного хозяйства, садоводства или ведения личного подсобного хозяйства в границах населенного пункта и решение, в соответствии с которым возможно завершение оформления права на земельный участок для строительства жилого дома, ведения дачного хозяйства, садоводства или ведения личного подсобного хозяйства в границах населенного пункта в соответствии с законодательством;</w:t>
      </w:r>
    </w:p>
    <w:p w:rsidR="00470F88" w:rsidRPr="007A5BAB" w:rsidRDefault="00470F88" w:rsidP="00470F88">
      <w:pPr>
        <w:pStyle w:val="ConsPlusNormal"/>
        <w:ind w:firstLine="709"/>
        <w:jc w:val="both"/>
        <w:rPr>
          <w:sz w:val="28"/>
          <w:szCs w:val="28"/>
        </w:rPr>
      </w:pPr>
      <w:r w:rsidRPr="007A5BAB">
        <w:rPr>
          <w:rFonts w:ascii="Times New Roman" w:hAnsi="Times New Roman" w:cs="Times New Roman"/>
          <w:color w:val="000000"/>
          <w:sz w:val="28"/>
          <w:szCs w:val="28"/>
        </w:rPr>
        <w:t>3) гражданин, его супруг(а) и несовершеннолетние дети не имеют в собственности жилого помещения, в том числе жилого дома, либо не используют жилое помещение на условиях социального найма. Данное условие не распространяется на льготную категорию граждан, указанную в</w:t>
      </w:r>
      <w:r w:rsidRPr="007A5BAB">
        <w:rPr>
          <w:rStyle w:val="apple-converted-space"/>
          <w:rFonts w:ascii="Times New Roman" w:hAnsi="Times New Roman" w:cs="Times New Roman"/>
          <w:color w:val="000000"/>
          <w:sz w:val="28"/>
          <w:szCs w:val="28"/>
        </w:rPr>
        <w:t> </w:t>
      </w:r>
      <w:hyperlink r:id="rId5" w:anchor="/document/23703870/entry/4010" w:history="1">
        <w:r w:rsidRPr="007A5BAB">
          <w:rPr>
            <w:rStyle w:val="a4"/>
            <w:rFonts w:ascii="Times New Roman" w:hAnsi="Times New Roman" w:cs="Times New Roman"/>
            <w:color w:val="000000"/>
            <w:sz w:val="28"/>
            <w:szCs w:val="28"/>
            <w:u w:val="none"/>
          </w:rPr>
          <w:t>пунктах 10</w:t>
        </w:r>
      </w:hyperlink>
      <w:r w:rsidRPr="007A5BAB">
        <w:rPr>
          <w:rStyle w:val="apple-converted-space"/>
          <w:rFonts w:ascii="Times New Roman" w:hAnsi="Times New Roman" w:cs="Times New Roman"/>
          <w:color w:val="000000"/>
          <w:sz w:val="28"/>
          <w:szCs w:val="28"/>
        </w:rPr>
        <w:t> </w:t>
      </w:r>
      <w:r w:rsidRPr="007A5BAB">
        <w:rPr>
          <w:rFonts w:ascii="Times New Roman" w:hAnsi="Times New Roman" w:cs="Times New Roman"/>
          <w:color w:val="000000"/>
          <w:sz w:val="28"/>
          <w:szCs w:val="28"/>
        </w:rPr>
        <w:t>и</w:t>
      </w:r>
      <w:r w:rsidRPr="007A5BAB">
        <w:rPr>
          <w:rStyle w:val="apple-converted-space"/>
          <w:rFonts w:ascii="Times New Roman" w:hAnsi="Times New Roman" w:cs="Times New Roman"/>
          <w:color w:val="000000"/>
          <w:sz w:val="28"/>
          <w:szCs w:val="28"/>
        </w:rPr>
        <w:t> </w:t>
      </w:r>
      <w:hyperlink r:id="rId6" w:anchor="/document/23703870/entry/4011" w:history="1">
        <w:r w:rsidRPr="007A5BAB">
          <w:rPr>
            <w:rStyle w:val="a4"/>
            <w:rFonts w:ascii="Times New Roman" w:hAnsi="Times New Roman" w:cs="Times New Roman"/>
            <w:color w:val="000000"/>
            <w:sz w:val="28"/>
            <w:szCs w:val="28"/>
            <w:u w:val="none"/>
          </w:rPr>
          <w:t>11 статьи 4</w:t>
        </w:r>
      </w:hyperlink>
      <w:r w:rsidRPr="007A5BAB">
        <w:rPr>
          <w:rStyle w:val="apple-converted-space"/>
          <w:rFonts w:ascii="Times New Roman" w:hAnsi="Times New Roman" w:cs="Times New Roman"/>
          <w:color w:val="000000"/>
          <w:sz w:val="28"/>
          <w:szCs w:val="28"/>
        </w:rPr>
        <w:t> </w:t>
      </w:r>
      <w:r w:rsidRPr="007A5BAB">
        <w:rPr>
          <w:rFonts w:ascii="Times New Roman" w:hAnsi="Times New Roman" w:cs="Times New Roman"/>
          <w:color w:val="000000"/>
          <w:sz w:val="28"/>
          <w:szCs w:val="28"/>
        </w:rPr>
        <w:t>Закона № 66-ЗРК/2015;</w:t>
      </w:r>
    </w:p>
    <w:p w:rsidR="00470F88" w:rsidRPr="007A5BAB" w:rsidRDefault="00470F88" w:rsidP="00470F88">
      <w:pPr>
        <w:pStyle w:val="ConsPlusNormal"/>
        <w:ind w:firstLine="709"/>
        <w:jc w:val="both"/>
        <w:rPr>
          <w:rFonts w:ascii="Times New Roman" w:hAnsi="Times New Roman" w:cs="Times New Roman"/>
          <w:color w:val="000000"/>
          <w:sz w:val="28"/>
          <w:szCs w:val="28"/>
        </w:rPr>
      </w:pPr>
      <w:r w:rsidRPr="007A5BAB">
        <w:rPr>
          <w:rFonts w:ascii="Times New Roman" w:hAnsi="Times New Roman" w:cs="Times New Roman"/>
          <w:color w:val="000000"/>
          <w:sz w:val="28"/>
          <w:szCs w:val="28"/>
        </w:rPr>
        <w:t>4) гражданин, его супруг(а) и несовершеннолетние дети не отчуждали недвижимое имущество, указанное в настоящем пункте.</w:t>
      </w:r>
    </w:p>
    <w:p w:rsidR="00470F88" w:rsidRPr="007A5BAB" w:rsidRDefault="00470F88" w:rsidP="00470F88">
      <w:pPr>
        <w:pStyle w:val="a3"/>
        <w:ind w:firstLine="709"/>
        <w:jc w:val="both"/>
        <w:rPr>
          <w:rFonts w:ascii="Times New Roman" w:hAnsi="Times New Roman" w:cs="Times New Roman"/>
          <w:color w:val="000000"/>
          <w:sz w:val="28"/>
          <w:szCs w:val="28"/>
        </w:rPr>
      </w:pPr>
      <w:r w:rsidRPr="007A5BAB">
        <w:rPr>
          <w:rFonts w:ascii="Times New Roman" w:hAnsi="Times New Roman" w:cs="Times New Roman"/>
          <w:color w:val="000000"/>
          <w:sz w:val="28"/>
          <w:szCs w:val="28"/>
        </w:rPr>
        <w:t>1.4. Предоставление находящихся в государственной или муниципальной собственности земельных участков гражданам осуществляется в порядке общей очередности в соответствии с Разделами 2, 3 настоящего Регламента.</w:t>
      </w:r>
    </w:p>
    <w:p w:rsidR="00470F88" w:rsidRPr="007A5BAB" w:rsidRDefault="00470F88" w:rsidP="00470F88">
      <w:pPr>
        <w:pStyle w:val="a3"/>
        <w:ind w:firstLine="709"/>
        <w:jc w:val="both"/>
        <w:rPr>
          <w:rFonts w:ascii="Times New Roman" w:hAnsi="Times New Roman" w:cs="Times New Roman"/>
          <w:sz w:val="28"/>
          <w:szCs w:val="28"/>
        </w:rPr>
      </w:pP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 Стандарт предоставления муниципальной услуги.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 Наименование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 (далее муниципальная услуга).</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 xml:space="preserve">2.2. Наименование органа, предоставляющего муниципальную услугу: Администрация </w:t>
      </w:r>
      <w:proofErr w:type="spellStart"/>
      <w:r w:rsidRPr="007A5BAB">
        <w:rPr>
          <w:rFonts w:ascii="Times New Roman" w:hAnsi="Times New Roman" w:cs="Times New Roman"/>
          <w:sz w:val="28"/>
          <w:szCs w:val="28"/>
        </w:rPr>
        <w:t>Цветочненского</w:t>
      </w:r>
      <w:proofErr w:type="spellEnd"/>
      <w:r w:rsidRPr="007A5BAB">
        <w:rPr>
          <w:rFonts w:ascii="Times New Roman" w:hAnsi="Times New Roman" w:cs="Times New Roman"/>
          <w:sz w:val="28"/>
          <w:szCs w:val="28"/>
        </w:rPr>
        <w:t xml:space="preserve"> сельского поселения Белогорского района Республики Крым.</w:t>
      </w:r>
    </w:p>
    <w:p w:rsidR="00470F88" w:rsidRPr="007A5BAB" w:rsidRDefault="00470F88" w:rsidP="00470F88">
      <w:pPr>
        <w:pStyle w:val="a3"/>
        <w:ind w:firstLine="709"/>
        <w:jc w:val="both"/>
        <w:rPr>
          <w:sz w:val="28"/>
          <w:szCs w:val="28"/>
        </w:rPr>
      </w:pPr>
      <w:r w:rsidRPr="007A5BAB">
        <w:rPr>
          <w:rFonts w:ascii="Times New Roman" w:hAnsi="Times New Roman" w:cs="Times New Roman"/>
          <w:sz w:val="28"/>
          <w:szCs w:val="28"/>
        </w:rPr>
        <w:t xml:space="preserve">Администрация расположена по адресу: 297624, Республика Крым, Белогорский район, с. Цветочное, ул. </w:t>
      </w:r>
      <w:proofErr w:type="spellStart"/>
      <w:r w:rsidRPr="007A5BAB">
        <w:rPr>
          <w:rFonts w:ascii="Times New Roman" w:hAnsi="Times New Roman" w:cs="Times New Roman"/>
          <w:sz w:val="28"/>
          <w:szCs w:val="28"/>
        </w:rPr>
        <w:t>Трубенко</w:t>
      </w:r>
      <w:proofErr w:type="spellEnd"/>
      <w:r w:rsidRPr="007A5BAB">
        <w:rPr>
          <w:rFonts w:ascii="Times New Roman" w:hAnsi="Times New Roman" w:cs="Times New Roman"/>
          <w:sz w:val="28"/>
          <w:szCs w:val="28"/>
        </w:rPr>
        <w:t xml:space="preserve"> 117. Адрес официального сайта Администрации: http://цветочное-адм.рф/. Адрес электронной почты: </w:t>
      </w:r>
      <w:r w:rsidRPr="007A5BAB">
        <w:rPr>
          <w:sz w:val="28"/>
          <w:szCs w:val="28"/>
        </w:rPr>
        <w:br/>
      </w:r>
      <w:hyperlink r:id="rId7" w:history="1">
        <w:r w:rsidRPr="007A5BAB">
          <w:rPr>
            <w:rStyle w:val="a4"/>
            <w:rFonts w:ascii="Times New Roman" w:hAnsi="Times New Roman" w:cs="Times New Roman"/>
            <w:color w:val="00000A"/>
            <w:sz w:val="28"/>
            <w:szCs w:val="28"/>
            <w:u w:val="none"/>
          </w:rPr>
          <w:t>tsvet_sovet@mail.r</w:t>
        </w:r>
      </w:hyperlink>
      <w:r w:rsidRPr="007A5BAB">
        <w:rPr>
          <w:rFonts w:ascii="Times New Roman" w:hAnsi="Times New Roman" w:cs="Times New Roman"/>
          <w:sz w:val="28"/>
          <w:szCs w:val="28"/>
          <w:lang w:val="en-US"/>
        </w:rPr>
        <w:t>u</w:t>
      </w:r>
      <w:r w:rsidRPr="007A5BAB">
        <w:rPr>
          <w:rFonts w:ascii="Times New Roman" w:hAnsi="Times New Roman" w:cs="Times New Roman"/>
          <w:sz w:val="28"/>
          <w:szCs w:val="28"/>
        </w:rPr>
        <w:t>. Телефоны: 9-81-31. Приемные дни: понедельник, пятница, перерыв: с 12-00 до 13-00.</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2.3. Должностными лицами Администрации, ответственными за выполнение муниципальной услуги, являются сотрудники сектора по вопросам муниципального имущества, землеустройства и территориального планирования, уполномоченные в соответствии с должностными инструкциями.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2.4. Основанием для начала оказания муниципальной услуги служит регистрация заявления и документов, указанных в п. 2.7. административного регламента в Администрации.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 xml:space="preserve">2.5. Результат предоставления муниципальной услуги: 1) принятие постановления о постановке или об отказе в постановке в очередь на получение земельного участка в собственность (аренду) для индивидуального </w:t>
      </w:r>
      <w:r w:rsidRPr="007A5BAB">
        <w:rPr>
          <w:rFonts w:ascii="Times New Roman" w:hAnsi="Times New Roman" w:cs="Times New Roman"/>
          <w:sz w:val="28"/>
          <w:szCs w:val="28"/>
        </w:rPr>
        <w:lastRenderedPageBreak/>
        <w:t>жилищного строительства, ведения дачного хозяйства, садоводства, а также для ведения личного подсобного хозяйства, которое направляется заявителю не позднее 5 рабочих дней со дня принятия решения.</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2.6. Срок предоставления муниципальной услуги – не более 45 рабочих дней со дня подачи заявления заявителем о постановке в очередь.</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2.7. Предоставление муниципальной услуги осуществляется в соответствии с:</w:t>
      </w:r>
    </w:p>
    <w:p w:rsidR="00470F88" w:rsidRPr="007A5BAB" w:rsidRDefault="00470F88" w:rsidP="00470F88">
      <w:pPr>
        <w:pStyle w:val="a3"/>
        <w:numPr>
          <w:ilvl w:val="0"/>
          <w:numId w:val="3"/>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Конституцией Российской Федерации;</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Конституцией Республики Крым;</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Гражданским кодексом Российской Федерации;</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Земельным кодексом Российской Федерации;</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Федеральным законом от 06.10.2003 г. № 131-ФЗ «Об общих принципах организации местного самоуправления в Российской Федерации»;</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Федеральным законом Российской Федерации от 02.05.2006 г. № 59-ФЗ «О порядке рассмотрения обращений граждан Российской Федерации»;</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Законом Республики Крым от 15.01.2015 г.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постановлением Совета министров Республики Крым от 10.02.2015 г. № 41 «Об утверждении Порядка ведения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 xml:space="preserve">Уставом муниципального образования </w:t>
      </w:r>
      <w:proofErr w:type="spellStart"/>
      <w:r w:rsidRPr="007A5BAB">
        <w:rPr>
          <w:rFonts w:ascii="Times New Roman" w:hAnsi="Times New Roman" w:cs="Times New Roman"/>
          <w:sz w:val="28"/>
          <w:szCs w:val="28"/>
        </w:rPr>
        <w:t>Цветочненского</w:t>
      </w:r>
      <w:proofErr w:type="spellEnd"/>
      <w:r w:rsidRPr="007A5BAB">
        <w:rPr>
          <w:rFonts w:ascii="Times New Roman" w:hAnsi="Times New Roman" w:cs="Times New Roman"/>
          <w:sz w:val="28"/>
          <w:szCs w:val="28"/>
        </w:rPr>
        <w:t xml:space="preserve"> сельского поселения;</w:t>
      </w:r>
    </w:p>
    <w:p w:rsidR="00470F88" w:rsidRPr="007A5BAB" w:rsidRDefault="00470F88" w:rsidP="00470F88">
      <w:pPr>
        <w:pStyle w:val="a3"/>
        <w:numPr>
          <w:ilvl w:val="0"/>
          <w:numId w:val="4"/>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иными нормативными правовыми актами, регламентирующими правоотношения в сфере предоставления муниципальной услуги, а также последующими редакциями указанных нормативных актов.</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2.8.1. Заявление, по форме согласно приложению 1 к настоящему административному регламенту.</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2.8.2. Перечень документов, которые заявитель должен представить одновременно с подлинниками или их заверенными нотариально копиями, для их сверки и заверения копий:</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1) копия паспорта заявителя (всех его страниц) или иного документа, удостоверяющего в соответствии с законодательством Российской Федерации личность заявителя;</w:t>
      </w:r>
    </w:p>
    <w:p w:rsidR="00470F88" w:rsidRPr="007A5BAB" w:rsidRDefault="00470F88" w:rsidP="00470F88">
      <w:pPr>
        <w:pStyle w:val="a3"/>
        <w:ind w:firstLine="709"/>
        <w:jc w:val="both"/>
        <w:rPr>
          <w:sz w:val="28"/>
          <w:szCs w:val="28"/>
        </w:rPr>
      </w:pPr>
      <w:r w:rsidRPr="007A5BAB">
        <w:rPr>
          <w:rFonts w:ascii="Times New Roman" w:hAnsi="Times New Roman" w:cs="Times New Roman"/>
          <w:sz w:val="28"/>
          <w:szCs w:val="28"/>
        </w:rPr>
        <w:t xml:space="preserve">2) копия документа, удостоверяющего права (полномочия) представителя заявителя, если заявление предоставлено представителем </w:t>
      </w:r>
      <w:r w:rsidRPr="007A5BAB">
        <w:rPr>
          <w:rFonts w:ascii="Times New Roman" w:hAnsi="Times New Roman" w:cs="Times New Roman"/>
          <w:sz w:val="28"/>
          <w:szCs w:val="28"/>
        </w:rPr>
        <w:lastRenderedPageBreak/>
        <w:t>заявителя (доверенность, удостоверенная нотариусом);</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 копии документов, подтверждающих принадлежность заявителя к льготной категории граждан;</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4) копия документа, подтверждающего факт постоянного проживания заявителя на территории соответствующего муниципального района, Республики Крым более 5 лет, предшествующих дате подачи заявления. В случае если место регистрации заявителя не совпадает с местом проживания, прилагается решение суда. (Копия решения суда должна быть заверена судом, его принявшим).</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5) документы, подтверждающие состав семьи, а также копию свидетельства о браке (о расторжении брака), копии свидетельств о рождении, копии паспортов членов семьи;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6) расписка супруга (если имеется) об отсутствии недвижимого имущества по форме согласно приложению 2 к настоящему административному регламенту;</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7) расписка совершеннолетних детей в возрасте до 23 лет (если таковые имеются),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заявителя и его детей, об отсутствии недвижимого имущества по форме согласно приложению 2 к настоящему административному регламенту.</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 отказа в предоставлении муниципальной услуги: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1) непредставление документов, указанных в п. 2.8 административного регламента, в том числе предоставление не в полном объеме, или предоставление недостоверных сведений;</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 несоответствие требованиям, указанным в п. 1.2 настоящего административного регламента;</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 несоответствие условиям, указанным в п. 1.4 настоящего административного регламента;</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4) включение заявителя в Список очередности ранее в другом или том же муниципальном образовании или в ином муниципальном образовании.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2.9.1. Исчерпывающий перечень оснований для приостановления предоставления муниципальной услуги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Основания для приостановления предоставления муниципальной услуги отсутствуют.</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2.10. Муниципальная услуга предоставляется заявителю на бесплатной основе.</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2.12. Срок регистрации заявления заявителя о предоставлении муниципальной услуги не превышает 30 минут.</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lastRenderedPageBreak/>
        <w:t>2.13. Место ожидания в очереди на представление или получение документов оборудовано столом, стульями, информационным стендом.</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2.14. В помещении для непосредственного взаимодействия должностного лица, уполномоченного на ведение приема, с заявителями организовано отдельное рабочее место.</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2.15.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 Предусмотрена возможность свободного входа и выхода должностного лица, уполномоченного на предоставление муниципальной услуги, из помещения при необходимости.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2.16. Показатели доступности и качества муниципальной услуги: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2.16.1. Показателями доступности являются информационная открытость порядка и правил предоставления муниципальной услуги:</w:t>
      </w:r>
    </w:p>
    <w:p w:rsidR="00470F88" w:rsidRPr="007A5BAB" w:rsidRDefault="00470F88" w:rsidP="00470F88">
      <w:pPr>
        <w:pStyle w:val="a3"/>
        <w:numPr>
          <w:ilvl w:val="0"/>
          <w:numId w:val="6"/>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наличие административного регламента;</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удобное территориальное расположение;</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наличие информации в федеральной государственной информационной системе «Единый портал государственных и муниципальных услуг (функций)» и/или информационной системе «Портал Правительства Республики Крым» (с момента подключения данного портала и по мере технической возможности);</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возможность получения информации о ходе предоставления муниципальной услуги;</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возможность получения муниципальной услуги через ГБУ «МФЦ»;</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обеспечение беспрепятственного доступа граждан с ограниченными возможностями передвижения к помещениям, в которых предоставляется услуга;</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содействие со стороны должностных лиц учреждения, при необходимости, инвалиду при входе в объект и выходе из него;</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оборудование на прилегающих к зданию территориях мест для парковки автотранспортных средств инвалидов;</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 xml:space="preserve">размещение носителей информации о порядке предоставления </w:t>
      </w:r>
      <w:r w:rsidRPr="007A5BAB">
        <w:rPr>
          <w:rFonts w:ascii="Times New Roman" w:hAnsi="Times New Roman" w:cs="Times New Roman"/>
          <w:spacing w:val="2"/>
          <w:sz w:val="28"/>
          <w:szCs w:val="28"/>
        </w:rPr>
        <w:lastRenderedPageBreak/>
        <w:t>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 xml:space="preserve">обеспечение допуска </w:t>
      </w:r>
      <w:proofErr w:type="spellStart"/>
      <w:r w:rsidRPr="007A5BAB">
        <w:rPr>
          <w:rFonts w:ascii="Times New Roman" w:hAnsi="Times New Roman" w:cs="Times New Roman"/>
          <w:spacing w:val="2"/>
          <w:sz w:val="28"/>
          <w:szCs w:val="28"/>
        </w:rPr>
        <w:t>сурдопереводчика</w:t>
      </w:r>
      <w:proofErr w:type="spellEnd"/>
      <w:r w:rsidRPr="007A5BAB">
        <w:rPr>
          <w:rFonts w:ascii="Times New Roman" w:hAnsi="Times New Roman" w:cs="Times New Roman"/>
          <w:spacing w:val="2"/>
          <w:sz w:val="28"/>
          <w:szCs w:val="28"/>
        </w:rPr>
        <w:t xml:space="preserve">, </w:t>
      </w:r>
      <w:proofErr w:type="spellStart"/>
      <w:r w:rsidRPr="007A5BAB">
        <w:rPr>
          <w:rFonts w:ascii="Times New Roman" w:hAnsi="Times New Roman" w:cs="Times New Roman"/>
          <w:spacing w:val="2"/>
          <w:sz w:val="28"/>
          <w:szCs w:val="28"/>
        </w:rPr>
        <w:t>тифлосурдопереводчика</w:t>
      </w:r>
      <w:proofErr w:type="spellEnd"/>
      <w:r w:rsidRPr="007A5BAB">
        <w:rPr>
          <w:rFonts w:ascii="Times New Roman" w:hAnsi="Times New Roman" w:cs="Times New Roman"/>
          <w:spacing w:val="2"/>
          <w:sz w:val="28"/>
          <w:szCs w:val="28"/>
        </w:rPr>
        <w:t>, а также иного лица, владеющего жестовым языком;</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rsidR="00470F88" w:rsidRPr="007A5BAB" w:rsidRDefault="00470F88" w:rsidP="00470F88">
      <w:pPr>
        <w:pStyle w:val="a3"/>
        <w:numPr>
          <w:ilvl w:val="0"/>
          <w:numId w:val="7"/>
        </w:numPr>
        <w:tabs>
          <w:tab w:val="left" w:pos="993"/>
        </w:tabs>
        <w:ind w:left="0" w:firstLine="709"/>
        <w:jc w:val="both"/>
        <w:rPr>
          <w:rFonts w:ascii="Times New Roman" w:hAnsi="Times New Roman" w:cs="Times New Roman"/>
          <w:spacing w:val="2"/>
          <w:sz w:val="28"/>
          <w:szCs w:val="28"/>
        </w:rPr>
      </w:pPr>
      <w:r w:rsidRPr="007A5BAB">
        <w:rPr>
          <w:rFonts w:ascii="Times New Roman" w:hAnsi="Times New Roman" w:cs="Times New Roman"/>
          <w:spacing w:val="2"/>
          <w:sz w:val="28"/>
          <w:szCs w:val="28"/>
        </w:rPr>
        <w:t>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2.16.2. Показателями качества предоставления муниципальной услуги являются:</w:t>
      </w:r>
    </w:p>
    <w:p w:rsidR="00470F88" w:rsidRPr="007A5BAB" w:rsidRDefault="00470F88" w:rsidP="00470F88">
      <w:pPr>
        <w:pStyle w:val="a3"/>
        <w:numPr>
          <w:ilvl w:val="0"/>
          <w:numId w:val="9"/>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470F88" w:rsidRPr="007A5BAB" w:rsidRDefault="00470F88" w:rsidP="00470F88">
      <w:pPr>
        <w:pStyle w:val="a3"/>
        <w:numPr>
          <w:ilvl w:val="0"/>
          <w:numId w:val="10"/>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отсутствие обоснованных жалоб;</w:t>
      </w:r>
    </w:p>
    <w:p w:rsidR="00470F88" w:rsidRPr="007A5BAB" w:rsidRDefault="00470F88" w:rsidP="00470F88">
      <w:pPr>
        <w:pStyle w:val="a3"/>
        <w:numPr>
          <w:ilvl w:val="0"/>
          <w:numId w:val="10"/>
        </w:numPr>
        <w:tabs>
          <w:tab w:val="left" w:pos="993"/>
        </w:tabs>
        <w:ind w:left="0" w:firstLine="709"/>
        <w:jc w:val="both"/>
        <w:rPr>
          <w:rFonts w:ascii="Times New Roman" w:hAnsi="Times New Roman" w:cs="Times New Roman"/>
          <w:sz w:val="28"/>
          <w:szCs w:val="28"/>
        </w:rPr>
      </w:pPr>
      <w:r w:rsidRPr="007A5BAB">
        <w:rPr>
          <w:rFonts w:ascii="Times New Roman" w:hAnsi="Times New Roman" w:cs="Times New Roman"/>
          <w:sz w:val="28"/>
          <w:szCs w:val="28"/>
        </w:rPr>
        <w:t>соблюдение сроков предоставления муниципальной услуги согласно административному регламенту.</w:t>
      </w:r>
    </w:p>
    <w:p w:rsidR="00470F88" w:rsidRPr="007A5BAB" w:rsidRDefault="00470F88" w:rsidP="00470F88">
      <w:pPr>
        <w:pStyle w:val="a3"/>
        <w:ind w:firstLine="709"/>
        <w:jc w:val="both"/>
        <w:rPr>
          <w:rFonts w:ascii="Times New Roman" w:hAnsi="Times New Roman" w:cs="Times New Roman"/>
          <w:sz w:val="28"/>
          <w:szCs w:val="28"/>
        </w:rPr>
      </w:pP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 Состав и последовательность выполнения административных процедур (действий), требования к порядку их выполнения</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3.1. Состав административных процедур:</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3.1.1. Прием, регистрация заявления и документов, выдача уведомления о приеме заявления.</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3.1.2. Формирование учетного дела. Проведение проверки принадлежности заявителя к льготной категории и его соответствия условиям предоставления земельного участка.</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 xml:space="preserve">3.1.3. Принятие решения и подготовка распоряжения о постановке или об отказе в постановке в очередь на получение земельного участка в собственность (аренду) для индивидуального жилищного строительства, </w:t>
      </w:r>
      <w:r w:rsidRPr="007A5BAB">
        <w:rPr>
          <w:rFonts w:ascii="Times New Roman" w:hAnsi="Times New Roman" w:cs="Times New Roman"/>
          <w:sz w:val="28"/>
          <w:szCs w:val="28"/>
        </w:rPr>
        <w:lastRenderedPageBreak/>
        <w:t>ведения дачного хозяйства, садоводства, а также для ведения личного подсобного хозяйства.</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3.2. Последовательность выполнения административных процедур, требования к порядку их выполнения:</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3.2.1. Заявитель представляет в Администрацию заявление и документы, указанные в п. 2.8. административного регламента. Специалист по предоставлению муниципальной услуги определяет соответствие документов установленным требованиям, указанным в п. 2.8. административного регламента, проверяет представленный пакет документов на соответствие действующему законодательству, заверяет копии представленных заявителем документов, регистрирует заявление посредством внесения данных в автоматизированную информационную систему (далее – АИС) с дальнейшей распечаткой в бумажном виде, подписывается в заявлении и выдает уведомление о приеме заявления с указанием даты и времени его приема по форме согласно приложению 3 к настоящему административному регламенту. При наличии оснований, указанных в п. 2.9 административного регламента, для отказа в приеме документов, необходимых для предоставления муниципальной услуги, специалист отказывает заявителю в приеме заявления и документов, указанных в п. 2.8 административного регламента. Заявления граждан рассматриваются в порядке их поступления в соответствии с датой и временем их приема.</w:t>
      </w:r>
    </w:p>
    <w:p w:rsidR="00470F88" w:rsidRPr="007A5BAB" w:rsidRDefault="00470F88" w:rsidP="00470F88">
      <w:pPr>
        <w:pStyle w:val="a3"/>
        <w:ind w:firstLine="709"/>
        <w:jc w:val="both"/>
        <w:rPr>
          <w:sz w:val="28"/>
          <w:szCs w:val="28"/>
        </w:rPr>
      </w:pPr>
      <w:r w:rsidRPr="007A5BAB">
        <w:rPr>
          <w:rFonts w:ascii="Times New Roman" w:hAnsi="Times New Roman" w:cs="Times New Roman"/>
          <w:sz w:val="28"/>
          <w:szCs w:val="28"/>
        </w:rPr>
        <w:t>3.2.2. Специалист по предоставлению муниципальной услуги формирует учетное дело, в котором содержатся предоставленные заявителем документы (учетное дело подлежит хранению постоянно). Специалист по предоставлению муниципальной услуги осуществляет проверки принадлежности заявителя к льготной категории и его соответствия условиям предоставления земельного участка, в соответствии с п. 1.2, 1.4 настоящего административного регламента, путем направления межведомственных запросов в порядке межведомственного взаимодействия. Срок направления межведомственных запросов о предоставлении информации составляет не более 5 рабочих дней со дня регистрации заявления. Специалист по предоставлению муниципальной услуги в течение 2-х рабочих дней со дня получения ответов на межведомственные запросы дополняет учетное дело заявителя для дальнейшей возможности предоставления муниципальной услуги. Документы, которые включены в учетное дело, подлежат обновлению перед предоставлением гражданину земельного участка, путем предоставления оригиналов документов, предусмотренных п. 2.8 настоящего административного регламента.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5 рабочих дней со дня уведомления. В случае, если в течение 5 рабочих дней указанные замечания заявителем не устранены, специалист по предоставлению муниципальной услуги, готовит письменный отказ в предоставлении муниципальной услуги.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lastRenderedPageBreak/>
        <w:t>3.2.3. Специалист по предоставлению муниципальной услуги готовит проект постановления Администрации о постановке в очередь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или об отказе в постановке в очередь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течение 2-х рабочих дней со дня полностью сформированного учетного дела обеспечивает согласование проекта распоряжения с руководителем сектора и направляет на подпись главе Администрации.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3.3. Результат предоставления муниципальной услуги – направление заявителю уведомления о постановке или об отказе в постановке в очередь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Уведомление направляется заявителю не позднее 5 рабочих дней со дня принятия постановления. После направления заявителю уведомления о постановке на очередь, Администрация обеспечивает самостоятельно выбор земель или земельных участков, находящихся в муниципальной собственности, из которых возможно образование земельных участков для предоставления гражданам, путем направления копии постановления Администрации «Об утверждении списка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 в отдел архитектуры Администрации Белогорского района, для формирования земельных участков. Подготовка схемы расположения земельного участка и проекта межевания территории обеспечивается заявителем самостоятельно.</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3.4. Основания для исключения гражданина из Списка.</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Гражданин, стоящий в очереди, подлежит исключению из Списка на основании постановления Администрации в следующих случаях:</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1) утраты им оснований, дающих право в соответствии с Законом на получение земельного участка, находящегося в собственности Республики Крым или муниципальной собственности, бесплатно в собственность (аренду), в том числе: - выявления оснований для отказа в получении земельного участка в соответствии с Законом; - выявления факта регистрации по месту жительства в другом муниципальном районе, городском округе Республики Крым, другом субъекте Российской Федерации или за пределами Российской Федерации; - получения жилого помещения на условиях социального найма;</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2) выявления в представленных им документах недостоверных сведений, послуживших основанием для включения в Список;</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3) выявления отсутствия оснований для включения в Список;</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 xml:space="preserve">4) отсутствия согласия на получение предложенного земельного участка, </w:t>
      </w:r>
      <w:r w:rsidRPr="007A5BAB">
        <w:rPr>
          <w:rFonts w:ascii="Times New Roman" w:hAnsi="Times New Roman" w:cs="Times New Roman"/>
          <w:sz w:val="28"/>
          <w:szCs w:val="28"/>
        </w:rPr>
        <w:lastRenderedPageBreak/>
        <w:t>в случае если вид разрешенного использования земельного участка соответствует виду разрешенного использования, указанному в Заявлении;</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5) смерти либо признания его безвестно отсутствующим или умершим;</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6) обращения заявителя в уполномоченный орган с заявлением об исключении из Списка;</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7) при наличии его включённым в несколько Списков.</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Администрация в течение 10 рабочих дней после поступления информации, содержащей основания для исключения гражданина из Списка, предусмотренные в п. 3.4. административного регламента, принимает постановление об исключении гражданина из Списка и направляет уведомление заявителю в течение 5 рабочих дней.</w:t>
      </w:r>
    </w:p>
    <w:p w:rsidR="00470F88" w:rsidRPr="007A5BAB" w:rsidRDefault="00470F88" w:rsidP="00470F88">
      <w:pPr>
        <w:pStyle w:val="a3"/>
        <w:ind w:firstLine="709"/>
        <w:jc w:val="both"/>
        <w:rPr>
          <w:rFonts w:ascii="Times New Roman" w:hAnsi="Times New Roman" w:cs="Times New Roman"/>
          <w:sz w:val="28"/>
          <w:szCs w:val="28"/>
        </w:rPr>
      </w:pP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4. Формы контроля за исполнением административного регламента.</w:t>
      </w:r>
    </w:p>
    <w:p w:rsidR="00470F88" w:rsidRPr="007A5BAB" w:rsidRDefault="00470F88" w:rsidP="00470F88">
      <w:pPr>
        <w:pStyle w:val="ConsPlusNormal"/>
        <w:ind w:firstLine="709"/>
        <w:jc w:val="both"/>
        <w:rPr>
          <w:rFonts w:ascii="Times New Roman" w:hAnsi="Times New Roman" w:cs="Times New Roman"/>
          <w:sz w:val="28"/>
          <w:szCs w:val="28"/>
        </w:rPr>
      </w:pPr>
      <w:r w:rsidRPr="007A5BAB">
        <w:rPr>
          <w:rFonts w:ascii="Times New Roman" w:hAnsi="Times New Roman" w:cs="Times New Roman"/>
          <w:sz w:val="28"/>
          <w:szCs w:val="28"/>
        </w:rPr>
        <w:t>4.1. Должностные лица, ответственные за исполнение административных процедур при исполнении муниципальной услуги, несут персональную ответственность за соблюдением сроков и порядка их исполнения.</w:t>
      </w:r>
    </w:p>
    <w:p w:rsidR="00470F88" w:rsidRPr="007A5BAB" w:rsidRDefault="00470F88" w:rsidP="00470F88">
      <w:pPr>
        <w:pStyle w:val="ConsPlusNormal"/>
        <w:ind w:firstLine="709"/>
        <w:jc w:val="both"/>
        <w:rPr>
          <w:rFonts w:ascii="Times New Roman" w:hAnsi="Times New Roman" w:cs="Times New Roman"/>
          <w:sz w:val="28"/>
          <w:szCs w:val="28"/>
        </w:rPr>
      </w:pPr>
      <w:r w:rsidRPr="007A5BAB">
        <w:rPr>
          <w:rFonts w:ascii="Times New Roman" w:hAnsi="Times New Roman" w:cs="Times New Roman"/>
          <w:sz w:val="28"/>
          <w:szCs w:val="28"/>
        </w:rPr>
        <w:t>4.2.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470F88" w:rsidRPr="007A5BAB" w:rsidRDefault="00470F88" w:rsidP="00470F88">
      <w:pPr>
        <w:pStyle w:val="ConsPlusNormal"/>
        <w:ind w:firstLine="709"/>
        <w:jc w:val="both"/>
        <w:rPr>
          <w:rFonts w:ascii="Times New Roman" w:hAnsi="Times New Roman" w:cs="Times New Roman"/>
          <w:sz w:val="28"/>
          <w:szCs w:val="28"/>
        </w:rPr>
      </w:pPr>
      <w:r w:rsidRPr="007A5BAB">
        <w:rPr>
          <w:rFonts w:ascii="Times New Roman" w:hAnsi="Times New Roman" w:cs="Times New Roman"/>
          <w:sz w:val="28"/>
          <w:szCs w:val="28"/>
        </w:rPr>
        <w:t>4.3. Контроль за соблюдением последовательности действий и сроков, определенных настоящим регламентом, осуществляют должностные лица, уполномоченные Администрацией на осуществление муниципального контроля. Контроль проводится с целью выявления нарушений настоящего регламента, действующего законодательства и иных нормативных правовых актов, регулирующих исполнение данной муниципальной услуги исполнителем муниципальной услуги и должностными лицами, исполняющими административные процедуры.</w:t>
      </w:r>
    </w:p>
    <w:p w:rsidR="00470F88" w:rsidRPr="007A5BAB" w:rsidRDefault="00470F88" w:rsidP="00470F88">
      <w:pPr>
        <w:pStyle w:val="ConsPlusNormal"/>
        <w:ind w:firstLine="709"/>
        <w:jc w:val="both"/>
        <w:rPr>
          <w:rFonts w:ascii="Times New Roman" w:hAnsi="Times New Roman" w:cs="Times New Roman"/>
          <w:sz w:val="28"/>
          <w:szCs w:val="28"/>
        </w:rPr>
      </w:pPr>
      <w:r w:rsidRPr="007A5BAB">
        <w:rPr>
          <w:rFonts w:ascii="Times New Roman" w:hAnsi="Times New Roman" w:cs="Times New Roman"/>
          <w:sz w:val="28"/>
          <w:szCs w:val="28"/>
        </w:rPr>
        <w:t>4.4. Контроль за исполнением муниципальной услуги осуществляет глава Администрации. Основанием для проведения внеплановой проверки полноты, качества и сроков исполнения муниципальной услуги является письменное обращение (далее - жалоба) заинтересованного лица, законные права которого нарушены.</w:t>
      </w:r>
    </w:p>
    <w:p w:rsidR="00470F88" w:rsidRPr="007A5BAB" w:rsidRDefault="00470F88" w:rsidP="00470F88">
      <w:pPr>
        <w:pStyle w:val="ConsPlusNormal"/>
        <w:ind w:firstLine="709"/>
        <w:jc w:val="both"/>
        <w:rPr>
          <w:rFonts w:ascii="Times New Roman" w:hAnsi="Times New Roman" w:cs="Times New Roman"/>
          <w:sz w:val="28"/>
          <w:szCs w:val="28"/>
        </w:rPr>
      </w:pPr>
      <w:r w:rsidRPr="007A5BAB">
        <w:rPr>
          <w:rFonts w:ascii="Times New Roman" w:hAnsi="Times New Roman" w:cs="Times New Roman"/>
          <w:sz w:val="28"/>
          <w:szCs w:val="28"/>
        </w:rPr>
        <w:t>4.5. Проверка за соблюдением последовательности действий и сроков исполнения муниципальной услуги, определенных настоящим регламентом, проводится на основании распоряжения главы Администрации должностным лицом Администрации, назначенным ответственным за рассмотрение жалобы. Не допускается направление жалобы на рассмотрение должностному лицу, действия которого обжалуются.</w:t>
      </w:r>
    </w:p>
    <w:p w:rsidR="00470F88" w:rsidRPr="007A5BAB" w:rsidRDefault="00470F88" w:rsidP="00470F88">
      <w:pPr>
        <w:pStyle w:val="ConsPlusNormal"/>
        <w:ind w:firstLine="709"/>
        <w:jc w:val="both"/>
        <w:rPr>
          <w:rFonts w:ascii="Times New Roman" w:hAnsi="Times New Roman" w:cs="Times New Roman"/>
          <w:sz w:val="28"/>
          <w:szCs w:val="28"/>
        </w:rPr>
      </w:pPr>
      <w:r w:rsidRPr="007A5BAB">
        <w:rPr>
          <w:rFonts w:ascii="Times New Roman" w:hAnsi="Times New Roman" w:cs="Times New Roman"/>
          <w:sz w:val="28"/>
          <w:szCs w:val="28"/>
        </w:rPr>
        <w:t>4.6. Результаты работы должностного лица оформляются в виде справки, в которой отмечаются выявленные в ходе проверки недостатки (если таковые обнаружены) и даются предложения по их устранению. Результаты рассмотрения жалобы оформляются в виде мотивированного письменного ответа заявителю.</w:t>
      </w:r>
    </w:p>
    <w:p w:rsidR="00470F88" w:rsidRPr="007A5BAB" w:rsidRDefault="00470F88" w:rsidP="00470F88">
      <w:pPr>
        <w:pStyle w:val="ConsPlusNormal"/>
        <w:ind w:firstLine="709"/>
        <w:jc w:val="both"/>
        <w:rPr>
          <w:rFonts w:ascii="Times New Roman" w:hAnsi="Times New Roman" w:cs="Times New Roman"/>
          <w:sz w:val="28"/>
          <w:szCs w:val="28"/>
        </w:rPr>
      </w:pPr>
      <w:r w:rsidRPr="007A5BAB">
        <w:rPr>
          <w:rFonts w:ascii="Times New Roman" w:hAnsi="Times New Roman" w:cs="Times New Roman"/>
          <w:sz w:val="28"/>
          <w:szCs w:val="28"/>
        </w:rPr>
        <w:lastRenderedPageBreak/>
        <w:t xml:space="preserve">4.7. В случае выявления нарушений по исполнению муниципальной услуги в ходе проведения проверки, выявленные нарушения устраняются, а виновные лица привлекаются к ответственности в соответствии с действующим законодательством Российской Федерации и нормативными правовыми актами муниципального образования </w:t>
      </w:r>
      <w:proofErr w:type="spellStart"/>
      <w:r w:rsidRPr="007A5BAB">
        <w:rPr>
          <w:rFonts w:ascii="Times New Roman" w:hAnsi="Times New Roman" w:cs="Times New Roman"/>
          <w:sz w:val="28"/>
          <w:szCs w:val="28"/>
        </w:rPr>
        <w:t>Цветочненское</w:t>
      </w:r>
      <w:proofErr w:type="spellEnd"/>
      <w:r w:rsidRPr="007A5BAB">
        <w:rPr>
          <w:rFonts w:ascii="Times New Roman" w:hAnsi="Times New Roman" w:cs="Times New Roman"/>
          <w:sz w:val="28"/>
          <w:szCs w:val="28"/>
        </w:rPr>
        <w:t xml:space="preserve"> сельское поселение Белогорского района Республики Крым.</w:t>
      </w:r>
    </w:p>
    <w:p w:rsidR="00470F88" w:rsidRPr="007A5BAB" w:rsidRDefault="00470F88" w:rsidP="00470F88">
      <w:pPr>
        <w:pStyle w:val="a3"/>
        <w:ind w:firstLine="709"/>
        <w:jc w:val="both"/>
        <w:rPr>
          <w:rFonts w:ascii="Times New Roman" w:hAnsi="Times New Roman" w:cs="Times New Roman"/>
          <w:sz w:val="28"/>
          <w:szCs w:val="28"/>
        </w:rPr>
      </w:pPr>
      <w:r w:rsidRPr="007A5BAB">
        <w:rPr>
          <w:rFonts w:ascii="Times New Roman" w:hAnsi="Times New Roman" w:cs="Times New Roman"/>
          <w:sz w:val="28"/>
          <w:szCs w:val="28"/>
        </w:rPr>
        <w:t>4.8. О мерах, принятых в отношении виновных лиц, в течение 10 дней со дня принятия таких мер Администрация сообщает в письменной форме заявителю, законные интересы которого нарушены</w:t>
      </w:r>
    </w:p>
    <w:p w:rsidR="00470F88" w:rsidRPr="007A5BAB" w:rsidRDefault="00470F88" w:rsidP="00470F88">
      <w:pPr>
        <w:pStyle w:val="a3"/>
        <w:ind w:firstLine="709"/>
        <w:jc w:val="both"/>
        <w:rPr>
          <w:rFonts w:ascii="Times New Roman" w:hAnsi="Times New Roman" w:cs="Times New Roman"/>
          <w:sz w:val="28"/>
          <w:szCs w:val="28"/>
        </w:rPr>
      </w:pPr>
    </w:p>
    <w:p w:rsidR="00470F88" w:rsidRPr="007A5BAB" w:rsidRDefault="00470F88" w:rsidP="00470F88">
      <w:pPr>
        <w:pStyle w:val="Standard"/>
        <w:spacing w:after="30" w:line="240" w:lineRule="auto"/>
        <w:ind w:left="0" w:right="214" w:firstLine="709"/>
        <w:rPr>
          <w:sz w:val="28"/>
          <w:szCs w:val="28"/>
        </w:rPr>
      </w:pPr>
      <w:r w:rsidRPr="007A5BAB">
        <w:rPr>
          <w:sz w:val="28"/>
          <w:szCs w:val="28"/>
        </w:rPr>
        <w:t xml:space="preserve">5. </w:t>
      </w:r>
      <w:r w:rsidRPr="007A5BAB">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70F88" w:rsidRPr="007A5BAB" w:rsidRDefault="00470F88" w:rsidP="00470F88">
      <w:pPr>
        <w:pStyle w:val="Standard"/>
        <w:spacing w:line="240" w:lineRule="auto"/>
        <w:ind w:left="0" w:right="265" w:firstLine="709"/>
        <w:rPr>
          <w:sz w:val="28"/>
          <w:szCs w:val="28"/>
        </w:rPr>
      </w:pPr>
      <w:r w:rsidRPr="007A5BAB">
        <w:rPr>
          <w:sz w:val="28"/>
          <w:szCs w:val="28"/>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470F88" w:rsidRPr="007A5BAB" w:rsidRDefault="007A5BAB" w:rsidP="00470F88">
      <w:pPr>
        <w:pStyle w:val="Standard"/>
        <w:spacing w:line="240" w:lineRule="auto"/>
        <w:ind w:left="0" w:right="265" w:firstLine="0"/>
        <w:rPr>
          <w:sz w:val="28"/>
          <w:szCs w:val="28"/>
        </w:rPr>
      </w:pPr>
      <w:r>
        <w:rPr>
          <w:sz w:val="28"/>
          <w:szCs w:val="28"/>
        </w:rPr>
        <w:t xml:space="preserve"> </w:t>
      </w:r>
      <w:r w:rsidR="00470F88" w:rsidRPr="007A5BAB">
        <w:rPr>
          <w:sz w:val="28"/>
          <w:szCs w:val="28"/>
        </w:rPr>
        <w:t xml:space="preserve">5.1.1.Заявители вправе обжаловать постановление, действия (бездействие) администрации </w:t>
      </w:r>
      <w:proofErr w:type="spellStart"/>
      <w:r w:rsidR="00470F88" w:rsidRPr="007A5BAB">
        <w:rPr>
          <w:sz w:val="28"/>
          <w:szCs w:val="28"/>
        </w:rPr>
        <w:t>Цветочненского</w:t>
      </w:r>
      <w:proofErr w:type="spellEnd"/>
      <w:r w:rsidR="00470F88" w:rsidRPr="007A5BAB">
        <w:rPr>
          <w:sz w:val="28"/>
          <w:szCs w:val="28"/>
        </w:rPr>
        <w:t xml:space="preserve"> сельского поселения, должностных лиц, муниципальных служащих в досудебном (внесудебном) порядке.  </w:t>
      </w:r>
    </w:p>
    <w:p w:rsidR="00470F88" w:rsidRPr="007A5BAB" w:rsidRDefault="00470F88" w:rsidP="007A5BAB">
      <w:pPr>
        <w:pStyle w:val="Standard"/>
        <w:spacing w:line="240" w:lineRule="auto"/>
        <w:ind w:left="0" w:right="265" w:firstLine="0"/>
        <w:rPr>
          <w:sz w:val="28"/>
          <w:szCs w:val="28"/>
        </w:rPr>
      </w:pPr>
      <w:bookmarkStart w:id="0" w:name="_GoBack"/>
      <w:bookmarkEnd w:id="0"/>
      <w:r w:rsidRPr="007A5BAB">
        <w:rPr>
          <w:sz w:val="28"/>
          <w:szCs w:val="28"/>
        </w:rPr>
        <w:t xml:space="preserve">5.1.2. Обжалование действий (бездействия) администрации </w:t>
      </w:r>
      <w:proofErr w:type="spellStart"/>
      <w:r w:rsidRPr="007A5BAB">
        <w:rPr>
          <w:sz w:val="28"/>
          <w:szCs w:val="28"/>
        </w:rPr>
        <w:t>Цветочненского</w:t>
      </w:r>
      <w:proofErr w:type="spellEnd"/>
      <w:r w:rsidRPr="007A5BAB">
        <w:rPr>
          <w:sz w:val="28"/>
          <w:szCs w:val="28"/>
        </w:rPr>
        <w:t xml:space="preserve"> сельского поселения, должностных лиц, муниципальных служащих, ответственного за оказание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470F88" w:rsidRPr="007A5BAB" w:rsidRDefault="00470F88" w:rsidP="00470F88">
      <w:pPr>
        <w:pStyle w:val="Standard"/>
        <w:tabs>
          <w:tab w:val="center" w:pos="1701"/>
        </w:tabs>
        <w:spacing w:after="0" w:line="240" w:lineRule="auto"/>
        <w:ind w:left="0" w:firstLine="709"/>
        <w:rPr>
          <w:b/>
          <w:sz w:val="28"/>
          <w:szCs w:val="28"/>
        </w:rPr>
      </w:pPr>
      <w:r w:rsidRPr="007A5BAB">
        <w:rPr>
          <w:b/>
          <w:sz w:val="28"/>
          <w:szCs w:val="28"/>
        </w:rPr>
        <w:t xml:space="preserve">5.2. </w:t>
      </w:r>
      <w:r w:rsidRPr="007A5BAB">
        <w:rPr>
          <w:b/>
          <w:sz w:val="28"/>
          <w:szCs w:val="28"/>
        </w:rPr>
        <w:tab/>
        <w:t>Предмет жалобы</w:t>
      </w:r>
    </w:p>
    <w:p w:rsidR="00470F88" w:rsidRPr="007A5BAB" w:rsidRDefault="00470F88" w:rsidP="00470F88">
      <w:pPr>
        <w:pStyle w:val="Standard"/>
        <w:spacing w:after="0" w:line="240" w:lineRule="auto"/>
        <w:ind w:left="0" w:firstLine="709"/>
        <w:rPr>
          <w:sz w:val="28"/>
          <w:szCs w:val="28"/>
        </w:rPr>
      </w:pPr>
      <w:r w:rsidRPr="007A5BAB">
        <w:rPr>
          <w:sz w:val="28"/>
          <w:szCs w:val="28"/>
        </w:rPr>
        <w:t>5.2.1. Заявитель может обратиться с жалобой в том числе в следующих случаях:</w:t>
      </w:r>
    </w:p>
    <w:p w:rsidR="00470F88" w:rsidRPr="007A5BAB" w:rsidRDefault="00470F88" w:rsidP="00470F88">
      <w:pPr>
        <w:pStyle w:val="Standard"/>
        <w:spacing w:after="0" w:line="240" w:lineRule="auto"/>
        <w:ind w:left="0" w:firstLine="709"/>
        <w:rPr>
          <w:sz w:val="28"/>
          <w:szCs w:val="28"/>
        </w:rPr>
      </w:pPr>
      <w:bookmarkStart w:id="1" w:name="dst220"/>
      <w:bookmarkEnd w:id="1"/>
      <w:r w:rsidRPr="007A5BAB">
        <w:rPr>
          <w:sz w:val="28"/>
          <w:szCs w:val="28"/>
        </w:rPr>
        <w:t xml:space="preserve">1) нарушение срока регистрации запроса о предоставлении муниципальной услуги, запроса, указанного в </w:t>
      </w:r>
      <w:hyperlink r:id="rId8" w:anchor="dst244" w:history="1">
        <w:r w:rsidRPr="007A5BAB">
          <w:rPr>
            <w:rStyle w:val="a4"/>
            <w:color w:val="000000"/>
            <w:sz w:val="28"/>
            <w:szCs w:val="28"/>
            <w:u w:val="none"/>
          </w:rPr>
          <w:t>статье 15.1</w:t>
        </w:r>
      </w:hyperlink>
      <w:r w:rsidRPr="007A5BAB">
        <w:rPr>
          <w:sz w:val="28"/>
          <w:szCs w:val="28"/>
        </w:rPr>
        <w:t xml:space="preserve"> Федерального закона от 27.07.2010 г. № 210-ФЗ «Об организации предоставления государственных и муниципальных услуг» (далее – Федеральный закон № 210-ФЗ);</w:t>
      </w:r>
    </w:p>
    <w:p w:rsidR="00470F88" w:rsidRPr="007A5BAB" w:rsidRDefault="00470F88" w:rsidP="00470F88">
      <w:pPr>
        <w:pStyle w:val="Standard"/>
        <w:spacing w:after="0" w:line="240" w:lineRule="auto"/>
        <w:ind w:left="0" w:firstLine="709"/>
        <w:rPr>
          <w:sz w:val="28"/>
          <w:szCs w:val="28"/>
        </w:rPr>
      </w:pPr>
      <w:bookmarkStart w:id="2" w:name="dst221"/>
      <w:bookmarkEnd w:id="2"/>
      <w:r w:rsidRPr="007A5BAB">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st100354" w:history="1">
        <w:r w:rsidRPr="007A5BAB">
          <w:rPr>
            <w:rStyle w:val="a4"/>
            <w:color w:val="000000"/>
            <w:sz w:val="28"/>
            <w:szCs w:val="28"/>
            <w:u w:val="none"/>
          </w:rPr>
          <w:t>частью 1.3 статьи 16</w:t>
        </w:r>
      </w:hyperlink>
      <w:r w:rsidRPr="007A5BAB">
        <w:rPr>
          <w:sz w:val="28"/>
          <w:szCs w:val="28"/>
        </w:rPr>
        <w:t xml:space="preserve"> Федерального закона № 210-ФЗ;</w:t>
      </w:r>
    </w:p>
    <w:p w:rsidR="00470F88" w:rsidRPr="007A5BAB" w:rsidRDefault="00470F88" w:rsidP="00470F88">
      <w:pPr>
        <w:pStyle w:val="Standard"/>
        <w:spacing w:after="0" w:line="240" w:lineRule="auto"/>
        <w:ind w:left="0" w:firstLine="709"/>
        <w:rPr>
          <w:sz w:val="28"/>
          <w:szCs w:val="28"/>
        </w:rPr>
      </w:pPr>
      <w:bookmarkStart w:id="3" w:name="dst102"/>
      <w:bookmarkEnd w:id="3"/>
      <w:r w:rsidRPr="007A5BAB">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7A5BAB">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470F88" w:rsidRPr="007A5BAB" w:rsidRDefault="00470F88" w:rsidP="00470F88">
      <w:pPr>
        <w:pStyle w:val="Standard"/>
        <w:spacing w:after="0" w:line="240" w:lineRule="auto"/>
        <w:ind w:left="0" w:firstLine="709"/>
        <w:rPr>
          <w:sz w:val="28"/>
          <w:szCs w:val="28"/>
        </w:rPr>
      </w:pPr>
      <w:bookmarkStart w:id="4" w:name="dst103"/>
      <w:bookmarkEnd w:id="4"/>
      <w:r w:rsidRPr="007A5BA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0F88" w:rsidRPr="007A5BAB" w:rsidRDefault="00470F88" w:rsidP="00470F88">
      <w:pPr>
        <w:pStyle w:val="Standard"/>
        <w:spacing w:after="0" w:line="240" w:lineRule="auto"/>
        <w:ind w:left="0" w:firstLine="709"/>
        <w:rPr>
          <w:sz w:val="28"/>
          <w:szCs w:val="28"/>
        </w:rPr>
      </w:pPr>
      <w:bookmarkStart w:id="5" w:name="dst222"/>
      <w:bookmarkEnd w:id="5"/>
      <w:r w:rsidRPr="007A5BA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7A5BAB">
          <w:rPr>
            <w:rStyle w:val="a4"/>
            <w:color w:val="000000"/>
            <w:sz w:val="28"/>
            <w:szCs w:val="28"/>
            <w:u w:val="none"/>
          </w:rPr>
          <w:t>частью 1.3 статьи 16</w:t>
        </w:r>
      </w:hyperlink>
      <w:r w:rsidRPr="007A5BAB">
        <w:rPr>
          <w:sz w:val="28"/>
          <w:szCs w:val="28"/>
        </w:rPr>
        <w:t xml:space="preserve"> Федерального закона № 210-ФЗ;</w:t>
      </w:r>
    </w:p>
    <w:p w:rsidR="00470F88" w:rsidRPr="007A5BAB" w:rsidRDefault="00470F88" w:rsidP="00470F88">
      <w:pPr>
        <w:pStyle w:val="Standard"/>
        <w:spacing w:after="0" w:line="240" w:lineRule="auto"/>
        <w:ind w:left="0" w:firstLine="709"/>
        <w:rPr>
          <w:sz w:val="28"/>
          <w:szCs w:val="28"/>
        </w:rPr>
      </w:pPr>
      <w:bookmarkStart w:id="6" w:name="dst105"/>
      <w:bookmarkEnd w:id="6"/>
      <w:r w:rsidRPr="007A5BA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0F88" w:rsidRPr="007A5BAB" w:rsidRDefault="00470F88" w:rsidP="00470F88">
      <w:pPr>
        <w:pStyle w:val="Standard"/>
        <w:spacing w:after="0" w:line="240" w:lineRule="auto"/>
        <w:ind w:left="0" w:firstLine="709"/>
        <w:rPr>
          <w:sz w:val="28"/>
          <w:szCs w:val="28"/>
        </w:rPr>
      </w:pPr>
      <w:bookmarkStart w:id="7" w:name="dst223"/>
      <w:bookmarkEnd w:id="7"/>
      <w:r w:rsidRPr="007A5BAB">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7A5BAB">
          <w:rPr>
            <w:rStyle w:val="a4"/>
            <w:color w:val="000000"/>
            <w:sz w:val="28"/>
            <w:szCs w:val="28"/>
            <w:u w:val="none"/>
          </w:rPr>
          <w:t>частью 1.1 статьи 16</w:t>
        </w:r>
      </w:hyperlink>
      <w:r w:rsidRPr="007A5BAB">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7A5BAB">
          <w:rPr>
            <w:rStyle w:val="a4"/>
            <w:color w:val="000000"/>
            <w:sz w:val="28"/>
            <w:szCs w:val="28"/>
            <w:u w:val="none"/>
          </w:rPr>
          <w:t>частью 1.3 статьи 16</w:t>
        </w:r>
      </w:hyperlink>
      <w:r w:rsidRPr="007A5BAB">
        <w:rPr>
          <w:sz w:val="28"/>
          <w:szCs w:val="28"/>
        </w:rPr>
        <w:t xml:space="preserve"> Федерального закона № 210-ФЗ;</w:t>
      </w:r>
    </w:p>
    <w:p w:rsidR="00470F88" w:rsidRPr="007A5BAB" w:rsidRDefault="00470F88" w:rsidP="00470F88">
      <w:pPr>
        <w:pStyle w:val="Standard"/>
        <w:spacing w:after="0" w:line="240" w:lineRule="auto"/>
        <w:ind w:left="0" w:firstLine="709"/>
        <w:rPr>
          <w:sz w:val="28"/>
          <w:szCs w:val="28"/>
        </w:rPr>
      </w:pPr>
      <w:bookmarkStart w:id="8" w:name="dst224"/>
      <w:bookmarkEnd w:id="8"/>
      <w:r w:rsidRPr="007A5BAB">
        <w:rPr>
          <w:sz w:val="28"/>
          <w:szCs w:val="28"/>
        </w:rPr>
        <w:t>8) нарушение срока или порядка выдачи документов по результатам предоставления муниципальной услуги;</w:t>
      </w:r>
    </w:p>
    <w:p w:rsidR="00470F88" w:rsidRPr="007A5BAB" w:rsidRDefault="00470F88" w:rsidP="00470F88">
      <w:pPr>
        <w:pStyle w:val="Standard"/>
        <w:spacing w:after="0" w:line="240" w:lineRule="auto"/>
        <w:ind w:left="0" w:firstLine="709"/>
        <w:rPr>
          <w:sz w:val="28"/>
          <w:szCs w:val="28"/>
        </w:rPr>
      </w:pPr>
      <w:bookmarkStart w:id="9" w:name="dst225"/>
      <w:bookmarkEnd w:id="9"/>
      <w:r w:rsidRPr="007A5BA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7A5BAB">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7A5BAB">
          <w:rPr>
            <w:rStyle w:val="a4"/>
            <w:color w:val="000000"/>
            <w:sz w:val="28"/>
            <w:szCs w:val="28"/>
            <w:u w:val="none"/>
          </w:rPr>
          <w:t>частью 1.3 статьи 16</w:t>
        </w:r>
      </w:hyperlink>
      <w:r w:rsidRPr="007A5BAB">
        <w:rPr>
          <w:sz w:val="28"/>
          <w:szCs w:val="28"/>
        </w:rPr>
        <w:t xml:space="preserve"> Федерального закона № 210-ФЗ.</w:t>
      </w:r>
    </w:p>
    <w:p w:rsidR="00470F88" w:rsidRPr="007A5BAB" w:rsidRDefault="00470F88" w:rsidP="00470F88">
      <w:pPr>
        <w:pStyle w:val="1"/>
        <w:spacing w:line="240" w:lineRule="auto"/>
        <w:ind w:left="0" w:firstLine="709"/>
        <w:jc w:val="both"/>
      </w:pPr>
      <w:r w:rsidRPr="007A5BAB">
        <w:rPr>
          <w:rStyle w:val="hl"/>
        </w:rPr>
        <w:t>5.3. Общие требования к порядку подачи и рассмотрения жалобы</w:t>
      </w:r>
    </w:p>
    <w:p w:rsidR="00470F88" w:rsidRPr="007A5BAB" w:rsidRDefault="00470F88" w:rsidP="00470F88">
      <w:pPr>
        <w:pStyle w:val="Standard"/>
        <w:spacing w:after="0" w:line="240" w:lineRule="auto"/>
        <w:ind w:left="0" w:firstLine="709"/>
        <w:rPr>
          <w:sz w:val="28"/>
          <w:szCs w:val="28"/>
        </w:rPr>
      </w:pPr>
      <w:bookmarkStart w:id="10" w:name="dst226"/>
      <w:bookmarkEnd w:id="10"/>
      <w:r w:rsidRPr="007A5BAB">
        <w:rPr>
          <w:rStyle w:val="blk"/>
          <w:sz w:val="28"/>
          <w:szCs w:val="28"/>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dst100352" w:history="1">
        <w:r w:rsidRPr="007A5BAB">
          <w:rPr>
            <w:rStyle w:val="a4"/>
            <w:color w:val="000000"/>
            <w:sz w:val="28"/>
            <w:szCs w:val="28"/>
            <w:u w:val="none"/>
          </w:rPr>
          <w:t>частью 1.1 статьи 16</w:t>
        </w:r>
      </w:hyperlink>
      <w:r w:rsidRPr="007A5BAB">
        <w:rPr>
          <w:rStyle w:val="blk"/>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anchor="dst100352" w:history="1">
        <w:r w:rsidRPr="007A5BAB">
          <w:rPr>
            <w:rStyle w:val="a4"/>
            <w:color w:val="000000"/>
            <w:sz w:val="28"/>
            <w:szCs w:val="28"/>
            <w:u w:val="none"/>
          </w:rPr>
          <w:t>частью 1.1 статьи 16</w:t>
        </w:r>
      </w:hyperlink>
      <w:r w:rsidRPr="007A5BAB">
        <w:rPr>
          <w:rStyle w:val="blk"/>
          <w:sz w:val="28"/>
          <w:szCs w:val="28"/>
        </w:rPr>
        <w:t xml:space="preserve"> Федерального закона № 210-ФЗ, подаются руководителям этих организаций.</w:t>
      </w:r>
    </w:p>
    <w:p w:rsidR="00470F88" w:rsidRPr="007A5BAB" w:rsidRDefault="00470F88" w:rsidP="00470F88">
      <w:pPr>
        <w:pStyle w:val="Standard"/>
        <w:spacing w:after="0" w:line="240" w:lineRule="auto"/>
        <w:ind w:left="0" w:firstLine="709"/>
        <w:rPr>
          <w:sz w:val="28"/>
          <w:szCs w:val="28"/>
        </w:rPr>
      </w:pPr>
      <w:bookmarkStart w:id="11" w:name="dst227"/>
      <w:bookmarkEnd w:id="11"/>
      <w:r w:rsidRPr="007A5BAB">
        <w:rPr>
          <w:rStyle w:val="blk"/>
          <w:sz w:val="28"/>
          <w:szCs w:val="28"/>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anchor="dst100352" w:history="1">
        <w:r w:rsidRPr="007A5BAB">
          <w:rPr>
            <w:rStyle w:val="a4"/>
            <w:color w:val="000000"/>
            <w:sz w:val="28"/>
            <w:szCs w:val="28"/>
            <w:u w:val="none"/>
          </w:rPr>
          <w:t>частью 1.1 статьи 16</w:t>
        </w:r>
      </w:hyperlink>
      <w:r w:rsidRPr="007A5BAB">
        <w:rPr>
          <w:rStyle w:val="blk"/>
          <w:sz w:val="28"/>
          <w:szCs w:val="28"/>
        </w:rPr>
        <w:t xml:space="preserve"> Федерального закона № 210-ФЗ, а также их работников может быть направлена по почте, с использованием </w:t>
      </w:r>
      <w:r w:rsidRPr="007A5BAB">
        <w:rPr>
          <w:rStyle w:val="blk"/>
          <w:sz w:val="28"/>
          <w:szCs w:val="28"/>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0F88" w:rsidRPr="007A5BAB" w:rsidRDefault="00470F88" w:rsidP="00470F88">
      <w:pPr>
        <w:pStyle w:val="Standard"/>
        <w:spacing w:after="0" w:line="240" w:lineRule="auto"/>
        <w:ind w:left="0" w:firstLine="709"/>
        <w:rPr>
          <w:sz w:val="28"/>
          <w:szCs w:val="28"/>
        </w:rPr>
      </w:pPr>
      <w:bookmarkStart w:id="12" w:name="dst228"/>
      <w:bookmarkEnd w:id="12"/>
      <w:r w:rsidRPr="007A5BAB">
        <w:rPr>
          <w:rStyle w:val="blk"/>
          <w:sz w:val="28"/>
          <w:szCs w:val="28"/>
        </w:rPr>
        <w:t xml:space="preserve">5.3.3.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7" w:anchor="dst100352" w:history="1">
        <w:r w:rsidRPr="007A5BAB">
          <w:rPr>
            <w:rStyle w:val="a4"/>
            <w:color w:val="000000"/>
            <w:sz w:val="28"/>
            <w:szCs w:val="28"/>
            <w:u w:val="none"/>
          </w:rPr>
          <w:t>частью 1.1 статьи 16</w:t>
        </w:r>
      </w:hyperlink>
      <w:r w:rsidRPr="007A5BAB">
        <w:rPr>
          <w:rStyle w:val="blk"/>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70F88" w:rsidRPr="007A5BAB" w:rsidRDefault="00470F88" w:rsidP="00470F88">
      <w:pPr>
        <w:pStyle w:val="Standard"/>
        <w:spacing w:after="0" w:line="240" w:lineRule="auto"/>
        <w:ind w:left="0" w:firstLine="709"/>
        <w:rPr>
          <w:sz w:val="28"/>
          <w:szCs w:val="28"/>
        </w:rPr>
      </w:pPr>
      <w:bookmarkStart w:id="13" w:name="dst149"/>
      <w:bookmarkStart w:id="14" w:name="dst198"/>
      <w:bookmarkEnd w:id="13"/>
      <w:bookmarkEnd w:id="14"/>
      <w:r w:rsidRPr="007A5BAB">
        <w:rPr>
          <w:rStyle w:val="blk"/>
          <w:sz w:val="28"/>
          <w:szCs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anchor="dst101816" w:history="1">
        <w:r w:rsidRPr="007A5BAB">
          <w:rPr>
            <w:rStyle w:val="a4"/>
            <w:color w:val="000000"/>
            <w:sz w:val="28"/>
            <w:szCs w:val="28"/>
            <w:u w:val="none"/>
          </w:rPr>
          <w:t>частью 2 статьи 6</w:t>
        </w:r>
      </w:hyperlink>
      <w:r w:rsidRPr="007A5BAB">
        <w:rPr>
          <w:rStyle w:val="blk"/>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470F88" w:rsidRPr="007A5BAB" w:rsidRDefault="00470F88" w:rsidP="00470F88">
      <w:pPr>
        <w:pStyle w:val="Standard"/>
        <w:spacing w:after="0" w:line="240" w:lineRule="auto"/>
        <w:ind w:left="0" w:firstLine="709"/>
        <w:rPr>
          <w:sz w:val="28"/>
          <w:szCs w:val="28"/>
        </w:rPr>
      </w:pPr>
      <w:bookmarkStart w:id="15" w:name="dst229"/>
      <w:bookmarkStart w:id="16" w:name="dst112"/>
      <w:bookmarkEnd w:id="15"/>
      <w:bookmarkEnd w:id="16"/>
      <w:r w:rsidRPr="007A5BAB">
        <w:rPr>
          <w:rStyle w:val="blk"/>
          <w:sz w:val="28"/>
          <w:szCs w:val="28"/>
        </w:rPr>
        <w:t>5.3.5. Жалоба должна содержать:</w:t>
      </w:r>
    </w:p>
    <w:p w:rsidR="00470F88" w:rsidRPr="007A5BAB" w:rsidRDefault="00470F88" w:rsidP="00470F88">
      <w:pPr>
        <w:pStyle w:val="Standard"/>
        <w:spacing w:after="0" w:line="240" w:lineRule="auto"/>
        <w:ind w:left="0" w:firstLine="709"/>
        <w:rPr>
          <w:sz w:val="28"/>
          <w:szCs w:val="28"/>
        </w:rPr>
      </w:pPr>
      <w:bookmarkStart w:id="17" w:name="dst230"/>
      <w:bookmarkEnd w:id="17"/>
      <w:r w:rsidRPr="007A5BAB">
        <w:rPr>
          <w:rStyle w:val="blk"/>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anchor="dst100352" w:history="1">
        <w:r w:rsidRPr="007A5BAB">
          <w:rPr>
            <w:rStyle w:val="a4"/>
            <w:color w:val="000000"/>
            <w:sz w:val="28"/>
            <w:szCs w:val="28"/>
            <w:u w:val="none"/>
          </w:rPr>
          <w:t>частью 1.1 статьи 16</w:t>
        </w:r>
      </w:hyperlink>
      <w:r w:rsidRPr="007A5BAB">
        <w:rPr>
          <w:rStyle w:val="blk"/>
          <w:sz w:val="28"/>
          <w:szCs w:val="28"/>
        </w:rPr>
        <w:t xml:space="preserve"> Федерального закона № 210-ФЗ, их руководителей и (или) работников, решения и действия (бездействие) которых обжалуются;</w:t>
      </w:r>
    </w:p>
    <w:p w:rsidR="00470F88" w:rsidRPr="007A5BAB" w:rsidRDefault="00470F88" w:rsidP="00470F88">
      <w:pPr>
        <w:pStyle w:val="Standard"/>
        <w:spacing w:after="0" w:line="240" w:lineRule="auto"/>
        <w:ind w:left="0" w:firstLine="709"/>
        <w:rPr>
          <w:sz w:val="28"/>
          <w:szCs w:val="28"/>
        </w:rPr>
      </w:pPr>
      <w:bookmarkStart w:id="18" w:name="dst114"/>
      <w:bookmarkEnd w:id="18"/>
      <w:r w:rsidRPr="007A5BAB">
        <w:rPr>
          <w:rStyle w:val="blk"/>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F88" w:rsidRPr="007A5BAB" w:rsidRDefault="00470F88" w:rsidP="00470F88">
      <w:pPr>
        <w:pStyle w:val="Standard"/>
        <w:spacing w:after="0" w:line="240" w:lineRule="auto"/>
        <w:ind w:left="0" w:firstLine="709"/>
        <w:rPr>
          <w:sz w:val="28"/>
          <w:szCs w:val="28"/>
        </w:rPr>
      </w:pPr>
      <w:bookmarkStart w:id="19" w:name="dst231"/>
      <w:bookmarkEnd w:id="19"/>
      <w:r w:rsidRPr="007A5BAB">
        <w:rPr>
          <w:rStyle w:val="blk"/>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anchor="dst100352" w:history="1">
        <w:r w:rsidRPr="007A5BAB">
          <w:rPr>
            <w:rStyle w:val="a4"/>
            <w:color w:val="000000"/>
            <w:sz w:val="28"/>
            <w:szCs w:val="28"/>
            <w:u w:val="none"/>
          </w:rPr>
          <w:t>частью 1.1 статьи 16</w:t>
        </w:r>
      </w:hyperlink>
      <w:r w:rsidRPr="007A5BAB">
        <w:rPr>
          <w:rStyle w:val="blk"/>
          <w:sz w:val="28"/>
          <w:szCs w:val="28"/>
        </w:rPr>
        <w:t xml:space="preserve"> Федерального закона № 210-ФЗ, их работников;</w:t>
      </w:r>
    </w:p>
    <w:p w:rsidR="00470F88" w:rsidRPr="007A5BAB" w:rsidRDefault="00470F88" w:rsidP="00470F88">
      <w:pPr>
        <w:pStyle w:val="Standard"/>
        <w:spacing w:after="0" w:line="240" w:lineRule="auto"/>
        <w:ind w:left="0" w:firstLine="709"/>
        <w:rPr>
          <w:sz w:val="28"/>
          <w:szCs w:val="28"/>
        </w:rPr>
      </w:pPr>
      <w:bookmarkStart w:id="20" w:name="dst232"/>
      <w:bookmarkEnd w:id="20"/>
      <w:r w:rsidRPr="007A5BAB">
        <w:rPr>
          <w:rStyle w:val="blk"/>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anchor="dst100352" w:history="1">
        <w:r w:rsidRPr="007A5BAB">
          <w:rPr>
            <w:rStyle w:val="a4"/>
            <w:color w:val="000000"/>
            <w:sz w:val="28"/>
            <w:szCs w:val="28"/>
            <w:u w:val="none"/>
          </w:rPr>
          <w:t>частью 1.1 статьи 16</w:t>
        </w:r>
      </w:hyperlink>
      <w:r w:rsidRPr="007A5BAB">
        <w:rPr>
          <w:rStyle w:val="blk"/>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70F88" w:rsidRPr="007A5BAB" w:rsidRDefault="00470F88" w:rsidP="00470F88">
      <w:pPr>
        <w:pStyle w:val="Standard"/>
        <w:spacing w:after="0" w:line="240" w:lineRule="auto"/>
        <w:ind w:left="0" w:firstLine="709"/>
        <w:rPr>
          <w:sz w:val="28"/>
          <w:szCs w:val="28"/>
        </w:rPr>
      </w:pPr>
      <w:bookmarkStart w:id="21" w:name="dst233"/>
      <w:bookmarkEnd w:id="21"/>
      <w:r w:rsidRPr="007A5BAB">
        <w:rPr>
          <w:rStyle w:val="blk"/>
          <w:sz w:val="28"/>
          <w:szCs w:val="28"/>
        </w:rPr>
        <w:t xml:space="preserve">5.3.6.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anchor="dst100352" w:history="1">
        <w:r w:rsidRPr="007A5BAB">
          <w:rPr>
            <w:rStyle w:val="a4"/>
            <w:color w:val="000000"/>
            <w:sz w:val="28"/>
            <w:szCs w:val="28"/>
            <w:u w:val="none"/>
          </w:rPr>
          <w:t>частью 1.1 статьи 16</w:t>
        </w:r>
      </w:hyperlink>
      <w:r w:rsidRPr="007A5BAB">
        <w:rPr>
          <w:rStyle w:val="blk"/>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anchor="dst100352" w:history="1">
        <w:r w:rsidRPr="007A5BAB">
          <w:rPr>
            <w:rStyle w:val="a4"/>
            <w:color w:val="000000"/>
            <w:sz w:val="28"/>
            <w:szCs w:val="28"/>
            <w:u w:val="none"/>
          </w:rPr>
          <w:t>частью 1.1 статьи 16</w:t>
        </w:r>
      </w:hyperlink>
      <w:r w:rsidRPr="007A5BAB">
        <w:rPr>
          <w:rStyle w:val="blk"/>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0F88" w:rsidRPr="007A5BAB" w:rsidRDefault="00470F88" w:rsidP="00470F88">
      <w:pPr>
        <w:pStyle w:val="Standard"/>
        <w:spacing w:after="0" w:line="240" w:lineRule="auto"/>
        <w:ind w:left="0" w:firstLine="709"/>
        <w:rPr>
          <w:sz w:val="28"/>
          <w:szCs w:val="28"/>
        </w:rPr>
      </w:pPr>
      <w:bookmarkStart w:id="22" w:name="dst234"/>
      <w:bookmarkEnd w:id="22"/>
      <w:r w:rsidRPr="007A5BAB">
        <w:rPr>
          <w:rStyle w:val="blk"/>
          <w:sz w:val="28"/>
          <w:szCs w:val="28"/>
        </w:rPr>
        <w:t>5.3.7. По результатам рассмотрения жалобы принимается одно из следующих решений:</w:t>
      </w:r>
    </w:p>
    <w:p w:rsidR="00470F88" w:rsidRPr="007A5BAB" w:rsidRDefault="00470F88" w:rsidP="00470F88">
      <w:pPr>
        <w:pStyle w:val="Standard"/>
        <w:spacing w:after="0" w:line="240" w:lineRule="auto"/>
        <w:ind w:left="0" w:firstLine="709"/>
        <w:rPr>
          <w:sz w:val="28"/>
          <w:szCs w:val="28"/>
        </w:rPr>
      </w:pPr>
      <w:bookmarkStart w:id="23" w:name="dst235"/>
      <w:bookmarkEnd w:id="23"/>
      <w:r w:rsidRPr="007A5BAB">
        <w:rPr>
          <w:rStyle w:val="blk"/>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0F88" w:rsidRPr="007A5BAB" w:rsidRDefault="00470F88" w:rsidP="00470F88">
      <w:pPr>
        <w:pStyle w:val="Standard"/>
        <w:spacing w:after="0" w:line="240" w:lineRule="auto"/>
        <w:ind w:left="0" w:firstLine="709"/>
        <w:rPr>
          <w:sz w:val="28"/>
          <w:szCs w:val="28"/>
        </w:rPr>
      </w:pPr>
      <w:bookmarkStart w:id="24" w:name="dst236"/>
      <w:bookmarkEnd w:id="24"/>
      <w:r w:rsidRPr="007A5BAB">
        <w:rPr>
          <w:rStyle w:val="blk"/>
          <w:sz w:val="28"/>
          <w:szCs w:val="28"/>
        </w:rPr>
        <w:t>2) в удовлетворении жалобы отказывается.</w:t>
      </w:r>
    </w:p>
    <w:p w:rsidR="00470F88" w:rsidRPr="007A5BAB" w:rsidRDefault="00470F88" w:rsidP="00470F88">
      <w:pPr>
        <w:pStyle w:val="Standard"/>
        <w:spacing w:after="0" w:line="240" w:lineRule="auto"/>
        <w:ind w:left="0" w:firstLine="709"/>
        <w:rPr>
          <w:sz w:val="28"/>
          <w:szCs w:val="28"/>
        </w:rPr>
      </w:pPr>
      <w:bookmarkStart w:id="25" w:name="dst121"/>
      <w:bookmarkEnd w:id="25"/>
      <w:r w:rsidRPr="007A5BAB">
        <w:rPr>
          <w:rStyle w:val="blk"/>
          <w:sz w:val="28"/>
          <w:szCs w:val="28"/>
        </w:rPr>
        <w:t xml:space="preserve">5.3.8. Не позднее дня, следующего за днем принятия решения, указанного в </w:t>
      </w:r>
      <w:hyperlink r:id="rId24" w:anchor="dst118" w:history="1">
        <w:r w:rsidRPr="007A5BAB">
          <w:rPr>
            <w:rStyle w:val="a4"/>
            <w:color w:val="000000"/>
            <w:sz w:val="28"/>
            <w:szCs w:val="28"/>
            <w:u w:val="none"/>
          </w:rPr>
          <w:t>пункте 5.3.7</w:t>
        </w:r>
      </w:hyperlink>
      <w:r w:rsidRPr="007A5BAB">
        <w:rPr>
          <w:rStyle w:val="blk"/>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0F88" w:rsidRPr="007A5BAB" w:rsidRDefault="00470F88" w:rsidP="00470F88">
      <w:pPr>
        <w:pStyle w:val="Standard"/>
        <w:spacing w:after="0" w:line="240" w:lineRule="auto"/>
        <w:ind w:left="0" w:firstLine="709"/>
        <w:rPr>
          <w:sz w:val="28"/>
          <w:szCs w:val="28"/>
        </w:rPr>
      </w:pPr>
      <w:bookmarkStart w:id="26" w:name="dst237"/>
      <w:bookmarkEnd w:id="26"/>
      <w:r w:rsidRPr="007A5BAB">
        <w:rPr>
          <w:rStyle w:val="blk"/>
          <w:sz w:val="28"/>
          <w:szCs w:val="28"/>
        </w:rPr>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anchor="dst108" w:history="1">
        <w:r w:rsidRPr="007A5BAB">
          <w:rPr>
            <w:rStyle w:val="a4"/>
            <w:color w:val="000000"/>
            <w:sz w:val="28"/>
            <w:szCs w:val="28"/>
            <w:u w:val="none"/>
          </w:rPr>
          <w:t>пунктом 5.3.1</w:t>
        </w:r>
      </w:hyperlink>
      <w:r w:rsidRPr="007A5BAB">
        <w:rPr>
          <w:rStyle w:val="blk"/>
          <w:sz w:val="28"/>
          <w:szCs w:val="28"/>
        </w:rPr>
        <w:t xml:space="preserve"> настоящего регламента, незамедлительно направляют имеющиеся материалы в органы прокуратуры.</w:t>
      </w:r>
      <w:bookmarkStart w:id="27" w:name="dst150"/>
      <w:bookmarkEnd w:id="27"/>
    </w:p>
    <w:p w:rsidR="00470F88" w:rsidRPr="007A5BAB" w:rsidRDefault="00470F88" w:rsidP="00470F88">
      <w:pPr>
        <w:pStyle w:val="Standard"/>
        <w:spacing w:after="0" w:line="240" w:lineRule="auto"/>
        <w:ind w:left="0" w:right="297" w:firstLine="709"/>
        <w:rPr>
          <w:b/>
          <w:sz w:val="28"/>
          <w:szCs w:val="28"/>
        </w:rPr>
      </w:pPr>
      <w:r w:rsidRPr="007A5BAB">
        <w:rPr>
          <w:b/>
          <w:sz w:val="28"/>
          <w:szCs w:val="28"/>
        </w:rPr>
        <w:t>5.4. Порядок обжалования решения по жалобе</w:t>
      </w:r>
    </w:p>
    <w:p w:rsidR="00470F88" w:rsidRPr="007A5BAB" w:rsidRDefault="00470F88" w:rsidP="00470F88">
      <w:pPr>
        <w:pStyle w:val="Standard"/>
        <w:spacing w:line="240" w:lineRule="auto"/>
        <w:ind w:left="0" w:right="265" w:firstLine="709"/>
        <w:rPr>
          <w:sz w:val="28"/>
          <w:szCs w:val="28"/>
        </w:rPr>
      </w:pPr>
      <w:r w:rsidRPr="007A5BAB">
        <w:rPr>
          <w:sz w:val="28"/>
          <w:szCs w:val="28"/>
        </w:rPr>
        <w:t xml:space="preserve">5.4.1. Заявитель вправе обжаловать решение по жалобе, принимаемое должностным лицом, в судебном порядке в соответствии с действующим законодательством Российской Федерации.  </w:t>
      </w:r>
    </w:p>
    <w:p w:rsidR="00470F88" w:rsidRPr="007A5BAB" w:rsidRDefault="00470F88" w:rsidP="00470F88">
      <w:pPr>
        <w:pStyle w:val="a3"/>
        <w:ind w:firstLine="709"/>
        <w:jc w:val="both"/>
        <w:rPr>
          <w:rFonts w:ascii="Times New Roman" w:hAnsi="Times New Roman" w:cs="Times New Roman"/>
          <w:sz w:val="28"/>
          <w:szCs w:val="28"/>
        </w:rPr>
      </w:pPr>
    </w:p>
    <w:p w:rsidR="00470F88" w:rsidRPr="007A5BAB" w:rsidRDefault="00470F88" w:rsidP="00470F88">
      <w:pPr>
        <w:pStyle w:val="ConsPlusNormal"/>
        <w:ind w:right="4535"/>
        <w:jc w:val="both"/>
        <w:rPr>
          <w:sz w:val="28"/>
          <w:szCs w:val="28"/>
        </w:rPr>
      </w:pPr>
    </w:p>
    <w:p w:rsidR="0061653A" w:rsidRPr="007A5BAB" w:rsidRDefault="0061653A">
      <w:pPr>
        <w:rPr>
          <w:sz w:val="28"/>
          <w:szCs w:val="28"/>
        </w:rPr>
      </w:pPr>
    </w:p>
    <w:sectPr w:rsidR="0061653A" w:rsidRPr="007A5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AE4"/>
    <w:multiLevelType w:val="multilevel"/>
    <w:tmpl w:val="DDCEA4B2"/>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8F617C2"/>
    <w:multiLevelType w:val="multilevel"/>
    <w:tmpl w:val="476202B0"/>
    <w:styleLink w:val="WWNum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49517117"/>
    <w:multiLevelType w:val="multilevel"/>
    <w:tmpl w:val="7E46AA7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70E5592A"/>
    <w:multiLevelType w:val="multilevel"/>
    <w:tmpl w:val="B1AA42D0"/>
    <w:styleLink w:val="WWNum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3"/>
  </w:num>
  <w:num w:numId="5">
    <w:abstractNumId w:val="2"/>
  </w:num>
  <w:num w:numId="6">
    <w:abstractNumId w:val="2"/>
  </w:num>
  <w:num w:numId="7">
    <w:abstractNumId w:val="2"/>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8D"/>
    <w:rsid w:val="00273D8D"/>
    <w:rsid w:val="00470F88"/>
    <w:rsid w:val="0061653A"/>
    <w:rsid w:val="007A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D4DC0-87BE-4BDD-BD7D-319152C3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70F88"/>
    <w:pPr>
      <w:keepNext/>
      <w:keepLines/>
      <w:suppressAutoHyphens/>
      <w:autoSpaceDN w:val="0"/>
      <w:spacing w:before="240" w:after="0" w:line="302" w:lineRule="auto"/>
      <w:ind w:left="10" w:right="306" w:hanging="10"/>
      <w:jc w:val="center"/>
      <w:outlineLvl w:val="0"/>
    </w:pPr>
    <w:rPr>
      <w:rFonts w:ascii="Times New Roman" w:eastAsia="Times New Roman" w:hAnsi="Times New Roman" w:cs="Times New Roman"/>
      <w:b/>
      <w:color w:val="000000"/>
      <w:kern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F88"/>
    <w:rPr>
      <w:rFonts w:ascii="Times New Roman" w:eastAsia="Times New Roman" w:hAnsi="Times New Roman" w:cs="Times New Roman"/>
      <w:b/>
      <w:color w:val="000000"/>
      <w:kern w:val="3"/>
      <w:sz w:val="28"/>
      <w:szCs w:val="28"/>
      <w:lang w:eastAsia="ru-RU"/>
    </w:rPr>
  </w:style>
  <w:style w:type="paragraph" w:styleId="a3">
    <w:name w:val="No Spacing"/>
    <w:qFormat/>
    <w:rsid w:val="00470F88"/>
    <w:pPr>
      <w:widowControl w:val="0"/>
      <w:suppressAutoHyphens/>
      <w:autoSpaceDN w:val="0"/>
      <w:spacing w:after="0" w:line="240" w:lineRule="auto"/>
    </w:pPr>
    <w:rPr>
      <w:rFonts w:ascii="Calibri" w:eastAsia="Times New Roman" w:hAnsi="Calibri" w:cs="Mangal"/>
      <w:kern w:val="3"/>
      <w:szCs w:val="20"/>
      <w:lang w:eastAsia="ru-RU" w:bidi="hi-IN"/>
    </w:rPr>
  </w:style>
  <w:style w:type="paragraph" w:customStyle="1" w:styleId="Standard">
    <w:name w:val="Standard"/>
    <w:rsid w:val="00470F88"/>
    <w:pPr>
      <w:suppressAutoHyphens/>
      <w:autoSpaceDN w:val="0"/>
      <w:spacing w:after="13" w:line="302" w:lineRule="auto"/>
      <w:ind w:left="89" w:hanging="10"/>
      <w:jc w:val="both"/>
    </w:pPr>
    <w:rPr>
      <w:rFonts w:ascii="Times New Roman" w:eastAsia="Times New Roman" w:hAnsi="Times New Roman" w:cs="Times New Roman"/>
      <w:color w:val="000000"/>
      <w:kern w:val="3"/>
      <w:sz w:val="24"/>
      <w:lang w:eastAsia="ru-RU"/>
    </w:rPr>
  </w:style>
  <w:style w:type="paragraph" w:customStyle="1" w:styleId="ConsPlusNormal">
    <w:name w:val="ConsPlusNormal"/>
    <w:rsid w:val="00470F88"/>
    <w:pPr>
      <w:widowControl w:val="0"/>
      <w:suppressAutoHyphens/>
      <w:autoSpaceDN w:val="0"/>
      <w:spacing w:after="0" w:line="240" w:lineRule="auto"/>
    </w:pPr>
    <w:rPr>
      <w:rFonts w:ascii="Calibri" w:eastAsia="Times New Roman" w:hAnsi="Calibri" w:cs="Calibri"/>
      <w:kern w:val="3"/>
      <w:szCs w:val="20"/>
      <w:lang w:eastAsia="ru-RU"/>
    </w:rPr>
  </w:style>
  <w:style w:type="paragraph" w:customStyle="1" w:styleId="s1">
    <w:name w:val="s_1"/>
    <w:basedOn w:val="Standard"/>
    <w:rsid w:val="00470F88"/>
    <w:pPr>
      <w:spacing w:before="28" w:after="100" w:line="240" w:lineRule="auto"/>
      <w:ind w:left="0" w:firstLine="0"/>
      <w:jc w:val="left"/>
    </w:pPr>
    <w:rPr>
      <w:color w:val="00000A"/>
      <w:szCs w:val="24"/>
    </w:rPr>
  </w:style>
  <w:style w:type="character" w:customStyle="1" w:styleId="blk">
    <w:name w:val="blk"/>
    <w:basedOn w:val="a0"/>
    <w:rsid w:val="00470F88"/>
  </w:style>
  <w:style w:type="character" w:customStyle="1" w:styleId="hl">
    <w:name w:val="hl"/>
    <w:basedOn w:val="a0"/>
    <w:rsid w:val="00470F88"/>
  </w:style>
  <w:style w:type="character" w:customStyle="1" w:styleId="apple-converted-space">
    <w:name w:val="apple-converted-space"/>
    <w:basedOn w:val="a0"/>
    <w:rsid w:val="00470F88"/>
  </w:style>
  <w:style w:type="character" w:styleId="a4">
    <w:name w:val="Hyperlink"/>
    <w:basedOn w:val="a0"/>
    <w:uiPriority w:val="99"/>
    <w:semiHidden/>
    <w:unhideWhenUsed/>
    <w:rsid w:val="00470F88"/>
    <w:rPr>
      <w:color w:val="0000FF"/>
      <w:u w:val="single"/>
    </w:rPr>
  </w:style>
  <w:style w:type="numbering" w:customStyle="1" w:styleId="WWNum1">
    <w:name w:val="WWNum1"/>
    <w:rsid w:val="00470F88"/>
    <w:pPr>
      <w:numPr>
        <w:numId w:val="2"/>
      </w:numPr>
    </w:pPr>
  </w:style>
  <w:style w:type="numbering" w:customStyle="1" w:styleId="WWNum2">
    <w:name w:val="WWNum2"/>
    <w:rsid w:val="00470F88"/>
    <w:pPr>
      <w:numPr>
        <w:numId w:val="5"/>
      </w:numPr>
    </w:pPr>
  </w:style>
  <w:style w:type="numbering" w:customStyle="1" w:styleId="WWNum3">
    <w:name w:val="WWNum3"/>
    <w:rsid w:val="00470F8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72;&#1088;&#1080;&#1085;&#1072;\Downloads\(&#1080;&#1089;&#1087;&#1088;&#1072;&#1074;&#1083;)&#1055;&#1088;&#1086;&#1077;&#1082;&#1090;%20&#1083;&#1100;&#1075;&#1086;&#1090;.&#1082;&#1072;&#1090;&#1077;&#1075;.&#1075;&#1088;&#1072;&#1078;&#1076;.odt" TargetMode="External"/><Relationship Id="rId13" Type="http://schemas.openxmlformats.org/officeDocument/2006/relationships/hyperlink" Target="file:///C:\Users\&#1052;&#1072;&#1088;&#1080;&#1085;&#1072;\Downloads\(&#1080;&#1089;&#1087;&#1088;&#1072;&#1074;&#1083;)&#1055;&#1088;&#1086;&#1077;&#1082;&#1090;%20&#1083;&#1100;&#1075;&#1086;&#1090;.&#1082;&#1072;&#1090;&#1077;&#1075;.&#1075;&#1088;&#1072;&#1078;&#1076;.odt" TargetMode="External"/><Relationship Id="rId18" Type="http://schemas.openxmlformats.org/officeDocument/2006/relationships/hyperlink" Target="file:///C:\Users\&#1052;&#1072;&#1088;&#1080;&#1085;&#1072;\Downloads\(&#1080;&#1089;&#1087;&#1088;&#1072;&#1074;&#1083;)&#1055;&#1088;&#1086;&#1077;&#1082;&#1090;%20&#1083;&#1100;&#1075;&#1086;&#1090;.&#1082;&#1072;&#1090;&#1077;&#1075;.&#1075;&#1088;&#1072;&#1078;&#1076;.od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1052;&#1072;&#1088;&#1080;&#1085;&#1072;\Downloads\(&#1080;&#1089;&#1087;&#1088;&#1072;&#1074;&#1083;)&#1055;&#1088;&#1086;&#1077;&#1082;&#1090;%20&#1083;&#1100;&#1075;&#1086;&#1090;.&#1082;&#1072;&#1090;&#1077;&#1075;.&#1075;&#1088;&#1072;&#1078;&#1076;.odt" TargetMode="External"/><Relationship Id="rId7" Type="http://schemas.openxmlformats.org/officeDocument/2006/relationships/hyperlink" Target="mailto:tsvet_sovet@mail.r" TargetMode="External"/><Relationship Id="rId12" Type="http://schemas.openxmlformats.org/officeDocument/2006/relationships/hyperlink" Target="file:///C:\Users\&#1052;&#1072;&#1088;&#1080;&#1085;&#1072;\Downloads\(&#1080;&#1089;&#1087;&#1088;&#1072;&#1074;&#1083;)&#1055;&#1088;&#1086;&#1077;&#1082;&#1090;%20&#1083;&#1100;&#1075;&#1086;&#1090;.&#1082;&#1072;&#1090;&#1077;&#1075;.&#1075;&#1088;&#1072;&#1078;&#1076;.odt" TargetMode="External"/><Relationship Id="rId17" Type="http://schemas.openxmlformats.org/officeDocument/2006/relationships/hyperlink" Target="file:///C:\Users\&#1052;&#1072;&#1088;&#1080;&#1085;&#1072;\Downloads\(&#1080;&#1089;&#1087;&#1088;&#1072;&#1074;&#1083;)&#1055;&#1088;&#1086;&#1077;&#1082;&#1090;%20&#1083;&#1100;&#1075;&#1086;&#1090;.&#1082;&#1072;&#1090;&#1077;&#1075;.&#1075;&#1088;&#1072;&#1078;&#1076;.odt" TargetMode="External"/><Relationship Id="rId25" Type="http://schemas.openxmlformats.org/officeDocument/2006/relationships/hyperlink" Target="file:///C:\Users\&#1052;&#1072;&#1088;&#1080;&#1085;&#1072;\Downloads\(&#1080;&#1089;&#1087;&#1088;&#1072;&#1074;&#1083;)&#1055;&#1088;&#1086;&#1077;&#1082;&#1090;%20&#1083;&#1100;&#1075;&#1086;&#1090;.&#1082;&#1072;&#1090;&#1077;&#1075;.&#1075;&#1088;&#1072;&#1078;&#1076;.odt" TargetMode="External"/><Relationship Id="rId2" Type="http://schemas.openxmlformats.org/officeDocument/2006/relationships/styles" Target="styles.xml"/><Relationship Id="rId16" Type="http://schemas.openxmlformats.org/officeDocument/2006/relationships/hyperlink" Target="file:///C:\Users\&#1052;&#1072;&#1088;&#1080;&#1085;&#1072;\Downloads\(&#1080;&#1089;&#1087;&#1088;&#1072;&#1074;&#1083;)&#1055;&#1088;&#1086;&#1077;&#1082;&#1090;%20&#1083;&#1100;&#1075;&#1086;&#1090;.&#1082;&#1072;&#1090;&#1077;&#1075;.&#1075;&#1088;&#1072;&#1078;&#1076;.odt" TargetMode="External"/><Relationship Id="rId20" Type="http://schemas.openxmlformats.org/officeDocument/2006/relationships/hyperlink" Target="file:///C:\Users\&#1052;&#1072;&#1088;&#1080;&#1085;&#1072;\Downloads\(&#1080;&#1089;&#1087;&#1088;&#1072;&#1074;&#1083;)&#1055;&#1088;&#1086;&#1077;&#1082;&#1090;%20&#1083;&#1100;&#1075;&#1086;&#1090;.&#1082;&#1072;&#1090;&#1077;&#1075;.&#1075;&#1088;&#1072;&#1078;&#1076;.odt" TargetMode="External"/><Relationship Id="rId1" Type="http://schemas.openxmlformats.org/officeDocument/2006/relationships/numbering" Target="numbering.xml"/><Relationship Id="rId6" Type="http://schemas.openxmlformats.org/officeDocument/2006/relationships/hyperlink" Target="file:///C:\Users\&#1052;&#1072;&#1088;&#1080;&#1085;&#1072;\Downloads\(&#1080;&#1089;&#1087;&#1088;&#1072;&#1074;&#1083;)&#1055;&#1088;&#1086;&#1077;&#1082;&#1090;%20&#1083;&#1100;&#1075;&#1086;&#1090;.&#1082;&#1072;&#1090;&#1077;&#1075;.&#1075;&#1088;&#1072;&#1078;&#1076;.odt" TargetMode="External"/><Relationship Id="rId11" Type="http://schemas.openxmlformats.org/officeDocument/2006/relationships/hyperlink" Target="file:///C:\Users\&#1052;&#1072;&#1088;&#1080;&#1085;&#1072;\Downloads\(&#1080;&#1089;&#1087;&#1088;&#1072;&#1074;&#1083;)&#1055;&#1088;&#1086;&#1077;&#1082;&#1090;%20&#1083;&#1100;&#1075;&#1086;&#1090;.&#1082;&#1072;&#1090;&#1077;&#1075;.&#1075;&#1088;&#1072;&#1078;&#1076;.odt" TargetMode="External"/><Relationship Id="rId24" Type="http://schemas.openxmlformats.org/officeDocument/2006/relationships/hyperlink" Target="file:///C:\Users\&#1052;&#1072;&#1088;&#1080;&#1085;&#1072;\Downloads\(&#1080;&#1089;&#1087;&#1088;&#1072;&#1074;&#1083;)&#1055;&#1088;&#1086;&#1077;&#1082;&#1090;%20&#1083;&#1100;&#1075;&#1086;&#1090;.&#1082;&#1072;&#1090;&#1077;&#1075;.&#1075;&#1088;&#1072;&#1078;&#1076;.odt" TargetMode="External"/><Relationship Id="rId5" Type="http://schemas.openxmlformats.org/officeDocument/2006/relationships/hyperlink" Target="file:///C:\Users\&#1052;&#1072;&#1088;&#1080;&#1085;&#1072;\Downloads\(&#1080;&#1089;&#1087;&#1088;&#1072;&#1074;&#1083;)&#1055;&#1088;&#1086;&#1077;&#1082;&#1090;%20&#1083;&#1100;&#1075;&#1086;&#1090;.&#1082;&#1072;&#1090;&#1077;&#1075;.&#1075;&#1088;&#1072;&#1078;&#1076;.odt" TargetMode="External"/><Relationship Id="rId15" Type="http://schemas.openxmlformats.org/officeDocument/2006/relationships/hyperlink" Target="file:///C:\Users\&#1052;&#1072;&#1088;&#1080;&#1085;&#1072;\Downloads\(&#1080;&#1089;&#1087;&#1088;&#1072;&#1074;&#1083;)&#1055;&#1088;&#1086;&#1077;&#1082;&#1090;%20&#1083;&#1100;&#1075;&#1086;&#1090;.&#1082;&#1072;&#1090;&#1077;&#1075;.&#1075;&#1088;&#1072;&#1078;&#1076;.odt" TargetMode="External"/><Relationship Id="rId23" Type="http://schemas.openxmlformats.org/officeDocument/2006/relationships/hyperlink" Target="file:///C:\Users\&#1052;&#1072;&#1088;&#1080;&#1085;&#1072;\Downloads\(&#1080;&#1089;&#1087;&#1088;&#1072;&#1074;&#1083;)&#1055;&#1088;&#1086;&#1077;&#1082;&#1090;%20&#1083;&#1100;&#1075;&#1086;&#1090;.&#1082;&#1072;&#1090;&#1077;&#1075;.&#1075;&#1088;&#1072;&#1078;&#1076;.odt" TargetMode="External"/><Relationship Id="rId10" Type="http://schemas.openxmlformats.org/officeDocument/2006/relationships/hyperlink" Target="file:///C:\Users\&#1052;&#1072;&#1088;&#1080;&#1085;&#1072;\Downloads\(&#1080;&#1089;&#1087;&#1088;&#1072;&#1074;&#1083;)&#1055;&#1088;&#1086;&#1077;&#1082;&#1090;%20&#1083;&#1100;&#1075;&#1086;&#1090;.&#1082;&#1072;&#1090;&#1077;&#1075;.&#1075;&#1088;&#1072;&#1078;&#1076;.odt" TargetMode="External"/><Relationship Id="rId19" Type="http://schemas.openxmlformats.org/officeDocument/2006/relationships/hyperlink" Target="file:///C:\Users\&#1052;&#1072;&#1088;&#1080;&#1085;&#1072;\Downloads\(&#1080;&#1089;&#1087;&#1088;&#1072;&#1074;&#1083;)&#1055;&#1088;&#1086;&#1077;&#1082;&#1090;%20&#1083;&#1100;&#1075;&#1086;&#1090;.&#1082;&#1072;&#1090;&#1077;&#1075;.&#1075;&#1088;&#1072;&#1078;&#1076;.odt" TargetMode="External"/><Relationship Id="rId4" Type="http://schemas.openxmlformats.org/officeDocument/2006/relationships/webSettings" Target="webSettings.xml"/><Relationship Id="rId9" Type="http://schemas.openxmlformats.org/officeDocument/2006/relationships/hyperlink" Target="file:///C:\Users\&#1052;&#1072;&#1088;&#1080;&#1085;&#1072;\Downloads\(&#1080;&#1089;&#1087;&#1088;&#1072;&#1074;&#1083;)&#1055;&#1088;&#1086;&#1077;&#1082;&#1090;%20&#1083;&#1100;&#1075;&#1086;&#1090;.&#1082;&#1072;&#1090;&#1077;&#1075;.&#1075;&#1088;&#1072;&#1078;&#1076;.odt" TargetMode="External"/><Relationship Id="rId14" Type="http://schemas.openxmlformats.org/officeDocument/2006/relationships/hyperlink" Target="file:///C:\Users\&#1052;&#1072;&#1088;&#1080;&#1085;&#1072;\Downloads\(&#1080;&#1089;&#1087;&#1088;&#1072;&#1074;&#1083;)&#1055;&#1088;&#1086;&#1077;&#1082;&#1090;%20&#1083;&#1100;&#1075;&#1086;&#1090;.&#1082;&#1072;&#1090;&#1077;&#1075;.&#1075;&#1088;&#1072;&#1078;&#1076;.odt" TargetMode="External"/><Relationship Id="rId22" Type="http://schemas.openxmlformats.org/officeDocument/2006/relationships/hyperlink" Target="file:///C:\Users\&#1052;&#1072;&#1088;&#1080;&#1085;&#1072;\Downloads\(&#1080;&#1089;&#1087;&#1088;&#1072;&#1074;&#1083;)&#1055;&#1088;&#1086;&#1077;&#1082;&#1090;%20&#1083;&#1100;&#1075;&#1086;&#1090;.&#1082;&#1072;&#1090;&#1077;&#1075;.&#1075;&#1088;&#1072;&#1078;&#1076;.od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6528</Words>
  <Characters>37214</Characters>
  <Application>Microsoft Office Word</Application>
  <DocSecurity>0</DocSecurity>
  <Lines>310</Lines>
  <Paragraphs>87</Paragraphs>
  <ScaleCrop>false</ScaleCrop>
  <Company/>
  <LinksUpToDate>false</LinksUpToDate>
  <CharactersWithSpaces>43655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2018-06-05T06:58:00Z</dcterms:created>
  <dcterms:modified xsi:type="dcterms:W3CDTF">2018-06-05T07:54:00Z</dcterms:modified>
</cp:coreProperties>
</file>