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99" w:rsidRPr="00516533" w:rsidRDefault="00560499" w:rsidP="00B2605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8ED380" wp14:editId="7354ABAA">
            <wp:extent cx="504825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99" w:rsidRPr="00516533" w:rsidRDefault="00560499" w:rsidP="00B2605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sz w:val="24"/>
          <w:szCs w:val="24"/>
        </w:rPr>
        <w:t>Республика  Крым</w:t>
      </w:r>
    </w:p>
    <w:p w:rsidR="00560499" w:rsidRPr="00516533" w:rsidRDefault="00560499" w:rsidP="00B2605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sz w:val="24"/>
          <w:szCs w:val="24"/>
        </w:rPr>
        <w:t>Белогорский  район</w:t>
      </w:r>
    </w:p>
    <w:p w:rsidR="00560499" w:rsidRPr="00516533" w:rsidRDefault="00560499" w:rsidP="00B2605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</w:rPr>
        <w:t>Цветочненский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</w:rPr>
        <w:t xml:space="preserve">  сельский совет</w:t>
      </w:r>
    </w:p>
    <w:p w:rsidR="00560499" w:rsidRPr="00516533" w:rsidRDefault="002E6C85" w:rsidP="00B26054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r w:rsidR="00560499" w:rsidRPr="00516533">
        <w:rPr>
          <w:rFonts w:ascii="Times New Roman" w:eastAsia="Times New Roman" w:hAnsi="Times New Roman" w:cs="Times New Roman"/>
          <w:sz w:val="24"/>
          <w:szCs w:val="24"/>
        </w:rPr>
        <w:t>-я сессия сельского совета 2-го созыва</w:t>
      </w:r>
    </w:p>
    <w:p w:rsidR="00560499" w:rsidRPr="00516533" w:rsidRDefault="00560499" w:rsidP="00560499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0499" w:rsidRPr="00516533" w:rsidRDefault="00560499" w:rsidP="005604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РЕШЕНИЕ</w:t>
      </w:r>
    </w:p>
    <w:p w:rsidR="00560499" w:rsidRPr="00516533" w:rsidRDefault="00560499" w:rsidP="0056049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2E6C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 </w:t>
      </w:r>
      <w:proofErr w:type="spellStart"/>
      <w:r w:rsidR="002E6C85">
        <w:rPr>
          <w:rFonts w:ascii="Times New Roman" w:eastAsia="Times New Roman" w:hAnsi="Times New Roman" w:cs="Times New Roman"/>
          <w:sz w:val="24"/>
          <w:szCs w:val="24"/>
          <w:lang w:val="uk-UA"/>
        </w:rPr>
        <w:t>декабря</w:t>
      </w:r>
      <w:proofErr w:type="spellEnd"/>
      <w:r w:rsidR="003B3D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2021 г.                   </w:t>
      </w:r>
      <w:r w:rsidRPr="00516533">
        <w:rPr>
          <w:rFonts w:ascii="Times New Roman" w:eastAsia="Times New Roman" w:hAnsi="Times New Roman" w:cs="Times New Roman"/>
          <w:sz w:val="24"/>
          <w:szCs w:val="24"/>
        </w:rPr>
        <w:t xml:space="preserve">              с. Цветочное                                                                  № </w:t>
      </w:r>
      <w:r w:rsidR="002E6C85">
        <w:rPr>
          <w:rFonts w:ascii="Times New Roman" w:eastAsia="Times New Roman" w:hAnsi="Times New Roman" w:cs="Times New Roman"/>
          <w:sz w:val="24"/>
          <w:szCs w:val="24"/>
        </w:rPr>
        <w:t>176</w:t>
      </w:r>
    </w:p>
    <w:p w:rsidR="00910324" w:rsidRPr="00516533" w:rsidRDefault="00910324" w:rsidP="00733EB5">
      <w:pPr>
        <w:spacing w:after="32" w:line="240" w:lineRule="exact"/>
        <w:ind w:right="417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74D8" w:rsidRPr="00516533" w:rsidRDefault="00AE74D8" w:rsidP="00AE74D8">
      <w:pPr>
        <w:widowControl w:val="0"/>
        <w:autoSpaceDE w:val="0"/>
        <w:autoSpaceDN w:val="0"/>
        <w:spacing w:before="1" w:line="240" w:lineRule="auto"/>
        <w:ind w:left="292" w:right="430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сельское поселение Белогорского района Республики Крым на 2022 год и на плановый период 2023 и 2024 годов</w:t>
      </w:r>
    </w:p>
    <w:p w:rsidR="00AE74D8" w:rsidRPr="00516533" w:rsidRDefault="00AE74D8" w:rsidP="00AE74D8">
      <w:pPr>
        <w:widowControl w:val="0"/>
        <w:autoSpaceDE w:val="0"/>
        <w:autoSpaceDN w:val="0"/>
        <w:spacing w:before="6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E74D8" w:rsidRPr="00516533" w:rsidRDefault="00AE74D8" w:rsidP="00AE74D8">
      <w:pPr>
        <w:widowControl w:val="0"/>
        <w:autoSpaceDE w:val="0"/>
        <w:autoSpaceDN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</w:t>
      </w:r>
      <w:bookmarkStart w:id="0" w:name="_GoBack"/>
      <w:bookmarkEnd w:id="0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16533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 xml:space="preserve">Законом Республики Крым от </w:t>
      </w:r>
      <w:r w:rsidR="00E2019E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>09.12.2021</w:t>
      </w:r>
      <w:r w:rsidRPr="00516533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 xml:space="preserve"> № </w:t>
      </w:r>
      <w:r w:rsidR="00E2019E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>242-ЗРК/2021</w:t>
      </w:r>
      <w:r w:rsidRPr="00516533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color w:val="252525"/>
          <w:spacing w:val="-4"/>
          <w:sz w:val="24"/>
          <w:szCs w:val="24"/>
          <w:lang w:eastAsia="en-US"/>
        </w:rPr>
        <w:t xml:space="preserve">«О </w:t>
      </w:r>
      <w:r w:rsidRPr="00516533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 xml:space="preserve">бюджете Республики Крым на 2022 год и </w:t>
      </w:r>
      <w:r w:rsidR="005B2CBE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 xml:space="preserve">на </w:t>
      </w:r>
      <w:r w:rsidRPr="00516533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 xml:space="preserve">плановый период 2023 </w:t>
      </w:r>
      <w:r w:rsidR="005B2CBE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>и</w:t>
      </w:r>
      <w:r w:rsidRPr="00516533">
        <w:rPr>
          <w:rFonts w:ascii="Times New Roman" w:eastAsia="Times New Roman" w:hAnsi="Times New Roman" w:cs="Times New Roman"/>
          <w:color w:val="252525"/>
          <w:sz w:val="24"/>
          <w:szCs w:val="24"/>
          <w:lang w:eastAsia="en-US"/>
        </w:rPr>
        <w:t xml:space="preserve"> 2024 годов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51653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en-US"/>
        </w:rPr>
        <w:t xml:space="preserve"> решением сессии Белогорского районного совета Республики Крым от </w:t>
      </w:r>
      <w:r w:rsidR="00E2019E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en-US"/>
        </w:rPr>
        <w:t>10.12.2021</w:t>
      </w:r>
      <w:r w:rsidRPr="0051653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en-US"/>
        </w:rPr>
        <w:t xml:space="preserve"> №</w:t>
      </w:r>
      <w:r w:rsidR="00E2019E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en-US"/>
        </w:rPr>
        <w:t xml:space="preserve"> 361</w:t>
      </w:r>
      <w:r w:rsidRPr="0051653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en-US"/>
        </w:rPr>
        <w:t xml:space="preserve"> «О бюджете муниципального образования Белогорский район Республики</w:t>
      </w:r>
      <w:proofErr w:type="gramEnd"/>
      <w:r w:rsidRPr="0051653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en-US"/>
        </w:rPr>
        <w:t xml:space="preserve"> </w:t>
      </w:r>
      <w:proofErr w:type="gramStart"/>
      <w:r w:rsidRPr="0051653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en-US"/>
        </w:rPr>
        <w:t>Крым на 2022 год и на плановый период 2023 и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2024 годов», Положением о бюджетном процессе в муниципальном образовании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Белогорский район Республики Крым, (с изменениями) утвержденным решением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совета Белогорского района Республики Крым от 14.11.2019 №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 ,Уставом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Крым, утвержденным решением 3-й сессией 1-го созыва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совета Белогорского</w:t>
      </w:r>
      <w:proofErr w:type="gram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Республики Крым от 06.11.2014 №15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Цветочненский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сельский совет </w:t>
      </w:r>
    </w:p>
    <w:p w:rsidR="00AE74D8" w:rsidRPr="00516533" w:rsidRDefault="00AE74D8" w:rsidP="00AE74D8">
      <w:pPr>
        <w:widowControl w:val="0"/>
        <w:autoSpaceDE w:val="0"/>
        <w:autoSpaceDN w:val="0"/>
        <w:spacing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РЕШИЛ:</w:t>
      </w:r>
    </w:p>
    <w:p w:rsidR="00AE74D8" w:rsidRPr="00516533" w:rsidRDefault="00AE74D8" w:rsidP="00AE74D8">
      <w:pPr>
        <w:widowControl w:val="0"/>
        <w:numPr>
          <w:ilvl w:val="1"/>
          <w:numId w:val="1"/>
        </w:numPr>
        <w:tabs>
          <w:tab w:val="num" w:pos="0"/>
          <w:tab w:val="left" w:pos="567"/>
        </w:tabs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Утвердить основные характеристики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(далее бюджет сельского поселения)</w:t>
      </w:r>
      <w:r w:rsidRPr="00516533">
        <w:rPr>
          <w:rFonts w:ascii="Times New Roman" w:eastAsia="Times New Roman" w:hAnsi="Times New Roman" w:cs="Times New Roman"/>
          <w:spacing w:val="-28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год:</w:t>
      </w:r>
    </w:p>
    <w:p w:rsidR="00AE74D8" w:rsidRPr="00516533" w:rsidRDefault="00AE74D8" w:rsidP="00AE74D8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1.1. общий объем доходов в сумме 7 8</w:t>
      </w:r>
      <w:r w:rsidR="002E3963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81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E3963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170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2E3963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43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рублей, в том числе налоговые и неналоговые доходы в сумме 4 399 400,00 рублей, безвозмездные поступления в сумме 3</w:t>
      </w:r>
      <w:r w:rsidR="002E3963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 481 770,43</w:t>
      </w:r>
      <w:r w:rsidRPr="00516533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рублей,</w:t>
      </w:r>
    </w:p>
    <w:p w:rsidR="00AE74D8" w:rsidRPr="00516533" w:rsidRDefault="00AE74D8" w:rsidP="00AE74D8">
      <w:pPr>
        <w:widowControl w:val="0"/>
        <w:tabs>
          <w:tab w:val="left" w:pos="0"/>
        </w:tabs>
        <w:autoSpaceDE w:val="0"/>
        <w:autoSpaceDN w:val="0"/>
        <w:spacing w:before="1" w:line="240" w:lineRule="auto"/>
        <w:ind w:left="567"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1.2. общий объем расходов в сумме </w:t>
      </w:r>
      <w:r w:rsidR="002E3963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7 881 170,43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рублей,</w:t>
      </w:r>
    </w:p>
    <w:p w:rsidR="00AE74D8" w:rsidRPr="00516533" w:rsidRDefault="00AE74D8" w:rsidP="00AE74D8">
      <w:pPr>
        <w:widowControl w:val="0"/>
        <w:numPr>
          <w:ilvl w:val="1"/>
          <w:numId w:val="1"/>
        </w:numPr>
        <w:tabs>
          <w:tab w:val="left" w:pos="0"/>
          <w:tab w:val="num" w:pos="567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1.3. дефицит бюджета сельского поселения в сумме 0,00</w:t>
      </w:r>
      <w:r w:rsidRPr="0051653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рублей,</w:t>
      </w:r>
    </w:p>
    <w:p w:rsidR="00AE74D8" w:rsidRPr="00516533" w:rsidRDefault="00AE74D8" w:rsidP="00AE74D8">
      <w:pPr>
        <w:widowControl w:val="0"/>
        <w:numPr>
          <w:ilvl w:val="1"/>
          <w:numId w:val="1"/>
        </w:numPr>
        <w:tabs>
          <w:tab w:val="left" w:pos="0"/>
          <w:tab w:val="num" w:pos="567"/>
          <w:tab w:val="left" w:pos="1046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1.4. верхний предел муниципального внутреннего долга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на 01 января 2023 года в сумме 0,00 рублей, в том числе верхний предел долга по муниципальным гарантиям в сумме           0,00</w:t>
      </w:r>
      <w:r w:rsidRPr="0051653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рублей.</w:t>
      </w:r>
    </w:p>
    <w:p w:rsidR="00AE74D8" w:rsidRPr="00516533" w:rsidRDefault="00AE74D8" w:rsidP="00AE74D8">
      <w:pPr>
        <w:widowControl w:val="0"/>
        <w:numPr>
          <w:ilvl w:val="1"/>
          <w:numId w:val="1"/>
        </w:numPr>
        <w:tabs>
          <w:tab w:val="left" w:pos="0"/>
          <w:tab w:val="num" w:pos="567"/>
          <w:tab w:val="left" w:pos="1046"/>
        </w:tabs>
        <w:autoSpaceDE w:val="0"/>
        <w:autoSpaceDN w:val="0"/>
        <w:spacing w:before="1" w:line="240" w:lineRule="auto"/>
        <w:ind w:left="232" w:right="3" w:firstLine="33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Утвердить основные характеристики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на плановый период 2023 и 2024</w:t>
      </w:r>
      <w:r w:rsidRPr="00516533">
        <w:rPr>
          <w:rFonts w:ascii="Times New Roman" w:eastAsia="Times New Roman" w:hAnsi="Times New Roman" w:cs="Times New Roman"/>
          <w:spacing w:val="-27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годов:</w:t>
      </w:r>
    </w:p>
    <w:p w:rsidR="00AE74D8" w:rsidRPr="00516533" w:rsidRDefault="00AE74D8" w:rsidP="00AE74D8">
      <w:pPr>
        <w:widowControl w:val="0"/>
        <w:tabs>
          <w:tab w:val="left" w:pos="0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 общий объем доходов на 2023 год в сумме </w:t>
      </w:r>
      <w:r w:rsidR="002E3963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8 226 091,87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рублей, в том числе налоговые и неналоговые доходы в сумме 4 576 300,00 рублей, безвозмездные поступления в сумме </w:t>
      </w:r>
      <w:r w:rsidR="002E3963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3 649 791,87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рублей и на 2024 год в сумме </w:t>
      </w:r>
      <w:r w:rsidR="002E3963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8 014 926,15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рублей, в том числе: налоговые и неналоговые доходы в сумме 4 762 900,00 рублей, безвозмездные поступления в</w:t>
      </w:r>
      <w:proofErr w:type="gram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сумме </w:t>
      </w:r>
      <w:r w:rsidR="002E3963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3 252 026,15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рублей,</w:t>
      </w:r>
    </w:p>
    <w:p w:rsidR="00AE74D8" w:rsidRPr="00516533" w:rsidRDefault="00AE74D8" w:rsidP="00AE74D8">
      <w:pPr>
        <w:widowControl w:val="0"/>
        <w:tabs>
          <w:tab w:val="left" w:pos="0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 общий объем расходов на 2023 год в сумме </w:t>
      </w:r>
      <w:r w:rsidR="00634F85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8 226 091,87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рублей, в том числе условно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утвержденные расходы 168 407,95 рублей и на 2024 год в сумме </w:t>
      </w:r>
      <w:r w:rsidR="00634F85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8 014 926,15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рублей, в том числе условно утвержденные расходы 325 738,80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рублей,</w:t>
      </w:r>
    </w:p>
    <w:p w:rsidR="00AE74D8" w:rsidRPr="00516533" w:rsidRDefault="00AE74D8" w:rsidP="00AE74D8">
      <w:pPr>
        <w:widowControl w:val="0"/>
        <w:tabs>
          <w:tab w:val="left" w:pos="0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2.3. дефицит бюджета сельского поселения на 2023 год в сумме 0,00 рублей и на 2024 год в сумме 0,00</w:t>
      </w:r>
      <w:r w:rsidRPr="0051653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рублей,</w:t>
      </w:r>
    </w:p>
    <w:p w:rsidR="00AE74D8" w:rsidRPr="00516533" w:rsidRDefault="00AE74D8" w:rsidP="00AE74D8">
      <w:pPr>
        <w:widowControl w:val="0"/>
        <w:tabs>
          <w:tab w:val="left" w:pos="0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2.4. верхний предел муниципального внутреннего долга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на 01 января 2024 года</w:t>
      </w:r>
      <w:r w:rsidRPr="0051653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сумме 0,00 рублей, в том числе верхний предел долга по муниципальным гарантиям в сумме           0,00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рублей.</w:t>
      </w:r>
    </w:p>
    <w:p w:rsidR="00AE74D8" w:rsidRPr="00516533" w:rsidRDefault="00AE74D8" w:rsidP="00AE74D8">
      <w:pPr>
        <w:widowControl w:val="0"/>
        <w:tabs>
          <w:tab w:val="left" w:pos="0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2.5. верхний предел муниципального внутреннего долга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</w:t>
      </w:r>
      <w:r w:rsidRPr="0051653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на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01 января 2025 года в сумме 0,00 рублей, в том числе верхний предел долга по муниципальным гарантиям в сумме           0,00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рублей.</w:t>
      </w:r>
    </w:p>
    <w:p w:rsidR="00AE74D8" w:rsidRPr="00516533" w:rsidRDefault="00AE74D8" w:rsidP="00AE74D8">
      <w:pPr>
        <w:widowControl w:val="0"/>
        <w:tabs>
          <w:tab w:val="left" w:pos="0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Утвердить объём поступлений доходов в бюджет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по кодам видов (подвидов)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доходов:</w:t>
      </w:r>
    </w:p>
    <w:p w:rsidR="00AE74D8" w:rsidRPr="00516533" w:rsidRDefault="00AE74D8" w:rsidP="00AE74D8">
      <w:pPr>
        <w:widowControl w:val="0"/>
        <w:tabs>
          <w:tab w:val="left" w:pos="492"/>
        </w:tabs>
        <w:autoSpaceDE w:val="0"/>
        <w:autoSpaceDN w:val="0"/>
        <w:spacing w:line="240" w:lineRule="auto"/>
        <w:ind w:left="426"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1) на 2022 год согласно приложению 1 к настоящему</w:t>
      </w:r>
      <w:r w:rsidRPr="0051653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решению;</w:t>
      </w:r>
    </w:p>
    <w:p w:rsidR="00AE74D8" w:rsidRPr="00516533" w:rsidRDefault="00AE74D8" w:rsidP="00AE74D8">
      <w:pPr>
        <w:widowControl w:val="0"/>
        <w:tabs>
          <w:tab w:val="left" w:pos="492"/>
        </w:tabs>
        <w:autoSpaceDE w:val="0"/>
        <w:autoSpaceDN w:val="0"/>
        <w:spacing w:line="240" w:lineRule="auto"/>
        <w:ind w:left="426"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2) на плановый период 2023 и 2024 годов согласно приложению 1а к настоящему</w:t>
      </w:r>
      <w:r w:rsidRPr="00516533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решению.</w:t>
      </w:r>
    </w:p>
    <w:p w:rsidR="00AE74D8" w:rsidRPr="00516533" w:rsidRDefault="00AE74D8" w:rsidP="00AE74D8">
      <w:pPr>
        <w:widowControl w:val="0"/>
        <w:tabs>
          <w:tab w:val="left" w:pos="492"/>
        </w:tabs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Утвердить нормативы распределения доходов в бюджет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на 2022 год и на плановый период 2023 и 2024 годов согласно приложению 2 к настоящему</w:t>
      </w:r>
      <w:r w:rsidRPr="00516533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решению.</w:t>
      </w:r>
    </w:p>
    <w:p w:rsidR="00AE74D8" w:rsidRPr="00516533" w:rsidRDefault="00AE74D8" w:rsidP="00AE74D8">
      <w:pPr>
        <w:widowControl w:val="0"/>
        <w:tabs>
          <w:tab w:val="left" w:pos="0"/>
        </w:tabs>
        <w:autoSpaceDE w:val="0"/>
        <w:autoSpaceDN w:val="0"/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5. Установить, что добровольные взносы и пожертвования юридических и физических лиц, индивидуальных предпринимателей, поступившие в бюджет сельского поселения, направляются в установленном порядке на увеличение расходов бюджета сельского поселения соответственно целям их предоставления.</w:t>
      </w:r>
    </w:p>
    <w:p w:rsidR="00AE74D8" w:rsidRPr="00516533" w:rsidRDefault="00AE74D8" w:rsidP="00AE74D8">
      <w:pPr>
        <w:widowControl w:val="0"/>
        <w:autoSpaceDE w:val="0"/>
        <w:autoSpaceDN w:val="0"/>
        <w:snapToGrid w:val="0"/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proofErr w:type="gram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Добровольные взносы и пожертвования юридических и физических лиц, индивидуальных предпринимателей, поступившие в бюджет сельского поселения и не использованные муниципальными учреждениями до конца текущего года, могут быть использованы муниципальными учреждениями в очередном финансовом году на те же цели при наличии потребности в их использовании. </w:t>
      </w:r>
      <w:proofErr w:type="gramEnd"/>
    </w:p>
    <w:p w:rsidR="00AE74D8" w:rsidRPr="00516533" w:rsidRDefault="00AE74D8" w:rsidP="00AE74D8">
      <w:pPr>
        <w:widowControl w:val="0"/>
        <w:tabs>
          <w:tab w:val="left" w:pos="492"/>
        </w:tabs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Утвердить объём межбюджетных трансфертов, получаемых бюджетом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из других бюджетов бюджетной системы Российской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Федерации:</w:t>
      </w:r>
    </w:p>
    <w:p w:rsidR="00AE74D8" w:rsidRPr="00516533" w:rsidRDefault="00AE74D8" w:rsidP="00AE74D8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1" w:line="240" w:lineRule="auto"/>
        <w:ind w:left="284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 год согласно приложению 3 к настоящему</w:t>
      </w:r>
      <w:r w:rsidRPr="0051653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решению;</w:t>
      </w:r>
    </w:p>
    <w:p w:rsidR="00AE74D8" w:rsidRPr="00516533" w:rsidRDefault="00AE74D8" w:rsidP="00AE74D8">
      <w:pPr>
        <w:widowControl w:val="0"/>
        <w:numPr>
          <w:ilvl w:val="0"/>
          <w:numId w:val="6"/>
        </w:numPr>
        <w:autoSpaceDE w:val="0"/>
        <w:autoSpaceDN w:val="0"/>
        <w:spacing w:before="1" w:line="240" w:lineRule="auto"/>
        <w:ind w:left="284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плановый период 2023 и 2024 годов согласно приложению 3а к настоящему</w:t>
      </w:r>
      <w:r w:rsidRPr="00516533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решению.</w:t>
      </w:r>
    </w:p>
    <w:p w:rsidR="00AE74D8" w:rsidRPr="00516533" w:rsidRDefault="00AE74D8" w:rsidP="00AE74D8">
      <w:pPr>
        <w:widowControl w:val="0"/>
        <w:numPr>
          <w:ilvl w:val="0"/>
          <w:numId w:val="24"/>
        </w:numPr>
        <w:tabs>
          <w:tab w:val="left" w:pos="851"/>
          <w:tab w:val="left" w:pos="1212"/>
        </w:tabs>
        <w:autoSpaceDE w:val="0"/>
        <w:autoSpaceDN w:val="0"/>
        <w:spacing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Утвердить объём иных межбюджетных трансфертов, предоставляемых из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другим бюджетам бюджетной системы Российской</w:t>
      </w:r>
      <w:r w:rsidRPr="0051653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Федерации:</w:t>
      </w:r>
    </w:p>
    <w:p w:rsidR="00AE74D8" w:rsidRPr="00516533" w:rsidRDefault="00AE74D8" w:rsidP="00AE74D8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240" w:lineRule="auto"/>
        <w:ind w:left="284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 год согласно приложению 4 к настоящему</w:t>
      </w:r>
      <w:r w:rsidRPr="0051653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решению;</w:t>
      </w:r>
    </w:p>
    <w:p w:rsidR="00AE74D8" w:rsidRPr="00516533" w:rsidRDefault="00AE74D8" w:rsidP="00AE74D8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line="240" w:lineRule="auto"/>
        <w:ind w:left="284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плановый период 2023 и 2024 годов согласно приложению 4а к настоящему</w:t>
      </w:r>
      <w:r w:rsidRPr="00516533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решению.</w:t>
      </w:r>
    </w:p>
    <w:p w:rsidR="00AE74D8" w:rsidRPr="00516533" w:rsidRDefault="00AE74D8" w:rsidP="00AE74D8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Утвердить распределение расходов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по разделам, подразделам, целевым статьям, группам </w:t>
      </w:r>
      <w:proofErr w:type="gram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видов расходов классификации расходов</w:t>
      </w:r>
      <w:r w:rsidRPr="0051653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бюджетов</w:t>
      </w:r>
      <w:proofErr w:type="gram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AE74D8" w:rsidRPr="00516533" w:rsidRDefault="00AE74D8" w:rsidP="00AE74D8">
      <w:pPr>
        <w:widowControl w:val="0"/>
        <w:numPr>
          <w:ilvl w:val="0"/>
          <w:numId w:val="5"/>
        </w:numPr>
        <w:tabs>
          <w:tab w:val="left" w:pos="552"/>
        </w:tabs>
        <w:autoSpaceDE w:val="0"/>
        <w:autoSpaceDN w:val="0"/>
        <w:spacing w:line="240" w:lineRule="auto"/>
        <w:ind w:right="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 год согласно приложению 5 к настоящему</w:t>
      </w:r>
      <w:r w:rsidRPr="0051653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решению,</w:t>
      </w:r>
    </w:p>
    <w:p w:rsidR="00AE74D8" w:rsidRPr="00516533" w:rsidRDefault="00AE74D8" w:rsidP="00AE74D8">
      <w:pPr>
        <w:widowControl w:val="0"/>
        <w:numPr>
          <w:ilvl w:val="0"/>
          <w:numId w:val="5"/>
        </w:numPr>
        <w:tabs>
          <w:tab w:val="left" w:pos="552"/>
        </w:tabs>
        <w:autoSpaceDE w:val="0"/>
        <w:autoSpaceDN w:val="0"/>
        <w:spacing w:line="240" w:lineRule="auto"/>
        <w:ind w:right="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плановый период 2023 и 2024 годов согласно приложению 5а к настоящему</w:t>
      </w:r>
      <w:r w:rsidRPr="00516533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решению.</w:t>
      </w:r>
    </w:p>
    <w:p w:rsidR="00AE74D8" w:rsidRPr="00516533" w:rsidRDefault="00AE74D8" w:rsidP="00AE74D8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Утвердить распределение расходов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по целевым статьям, группам видов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расходов, разделам, подразделам классификации расходов</w:t>
      </w:r>
      <w:r w:rsidRPr="0051653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бюджетов:</w:t>
      </w:r>
    </w:p>
    <w:p w:rsidR="00AE74D8" w:rsidRPr="00516533" w:rsidRDefault="00AE74D8" w:rsidP="00AE74D8">
      <w:pPr>
        <w:widowControl w:val="0"/>
        <w:numPr>
          <w:ilvl w:val="0"/>
          <w:numId w:val="4"/>
        </w:numPr>
        <w:tabs>
          <w:tab w:val="left" w:pos="552"/>
        </w:tabs>
        <w:autoSpaceDE w:val="0"/>
        <w:autoSpaceDN w:val="0"/>
        <w:spacing w:line="240" w:lineRule="auto"/>
        <w:ind w:right="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 год согласно приложению 6 к настоящему</w:t>
      </w:r>
      <w:r w:rsidRPr="0051653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решению,</w:t>
      </w:r>
    </w:p>
    <w:p w:rsidR="00AE74D8" w:rsidRPr="00516533" w:rsidRDefault="00AE74D8" w:rsidP="00AE74D8">
      <w:pPr>
        <w:widowControl w:val="0"/>
        <w:numPr>
          <w:ilvl w:val="0"/>
          <w:numId w:val="4"/>
        </w:numPr>
        <w:tabs>
          <w:tab w:val="left" w:pos="552"/>
        </w:tabs>
        <w:autoSpaceDE w:val="0"/>
        <w:autoSpaceDN w:val="0"/>
        <w:spacing w:line="240" w:lineRule="auto"/>
        <w:ind w:right="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плановый период 2023 и 2024 годов согласно приложению 6а к настоящему</w:t>
      </w:r>
      <w:r w:rsidRPr="00516533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решению.</w:t>
      </w:r>
    </w:p>
    <w:p w:rsidR="00AE74D8" w:rsidRPr="00516533" w:rsidRDefault="00AE74D8" w:rsidP="00AE74D8">
      <w:pPr>
        <w:widowControl w:val="0"/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10. Утвердить ведомственную структуру расходов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</w:t>
      </w:r>
      <w:r w:rsidRPr="0051653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Крым:</w:t>
      </w:r>
    </w:p>
    <w:p w:rsidR="00AE74D8" w:rsidRPr="00516533" w:rsidRDefault="00AE74D8" w:rsidP="00AE74D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60" w:line="240" w:lineRule="auto"/>
        <w:ind w:right="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2022 год согласно приложению 7 к настоящему</w:t>
      </w:r>
      <w:r w:rsidRPr="00516533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решению,</w:t>
      </w:r>
    </w:p>
    <w:p w:rsidR="00AE74D8" w:rsidRPr="00516533" w:rsidRDefault="00AE74D8" w:rsidP="00AE74D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60" w:line="240" w:lineRule="auto"/>
        <w:ind w:right="3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плановый период 2023 и 2024 годов согласно приложению 7а к настоящему</w:t>
      </w:r>
      <w:r w:rsidRPr="00516533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решению.</w:t>
      </w:r>
    </w:p>
    <w:p w:rsidR="00AE74D8" w:rsidRPr="00516533" w:rsidRDefault="00AE74D8" w:rsidP="00AE74D8">
      <w:pPr>
        <w:widowControl w:val="0"/>
        <w:tabs>
          <w:tab w:val="left" w:pos="0"/>
        </w:tabs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11. Утвердить источники финансирования дефицита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</w:t>
      </w:r>
      <w:r w:rsidRPr="0051653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Крым:</w:t>
      </w:r>
    </w:p>
    <w:p w:rsidR="00AE74D8" w:rsidRPr="00516533" w:rsidRDefault="00AE74D8" w:rsidP="00AE74D8">
      <w:pPr>
        <w:widowControl w:val="0"/>
        <w:tabs>
          <w:tab w:val="left" w:pos="492"/>
        </w:tabs>
        <w:autoSpaceDE w:val="0"/>
        <w:autoSpaceDN w:val="0"/>
        <w:spacing w:line="240" w:lineRule="auto"/>
        <w:ind w:left="231"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1)      на 2022 год согласно приложению 8 к настоящему</w:t>
      </w:r>
      <w:r w:rsidRPr="0051653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решению,</w:t>
      </w:r>
    </w:p>
    <w:p w:rsidR="00AE74D8" w:rsidRPr="00516533" w:rsidRDefault="00AE74D8" w:rsidP="00AE74D8">
      <w:pPr>
        <w:widowControl w:val="0"/>
        <w:tabs>
          <w:tab w:val="left" w:pos="492"/>
        </w:tabs>
        <w:autoSpaceDE w:val="0"/>
        <w:autoSpaceDN w:val="0"/>
        <w:spacing w:line="240" w:lineRule="auto"/>
        <w:ind w:left="284"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2)   на плановый период 2023 и 2024 годов согласно приложению 8а к настоящему</w:t>
      </w:r>
      <w:r w:rsidRPr="00516533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решению.</w:t>
      </w:r>
    </w:p>
    <w:p w:rsidR="00AE74D8" w:rsidRPr="00516533" w:rsidRDefault="00AE74D8" w:rsidP="00AE74D8">
      <w:pPr>
        <w:widowControl w:val="0"/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Утвердить в составе расходов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резервный фонд администрации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 Белогорского района Республики Крым на 2022 год                     в сумме 30 000,00 рублей, на 2023 год в сумме 20 000,00 рублей, на 2024 год в сумме                               20 000,00</w:t>
      </w:r>
      <w:r w:rsidRPr="0051653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рублей.</w:t>
      </w:r>
    </w:p>
    <w:p w:rsidR="00AE74D8" w:rsidRPr="00516533" w:rsidRDefault="00AE74D8" w:rsidP="00AE74D8">
      <w:pPr>
        <w:widowControl w:val="0"/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13. Привлечение муниципальных заимствований в бюджет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в 2022 году и на плановый период 2023 и 2024 годов не</w:t>
      </w:r>
      <w:r w:rsidRPr="0051653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планируется.</w:t>
      </w:r>
    </w:p>
    <w:p w:rsidR="00AE74D8" w:rsidRPr="00516533" w:rsidRDefault="00AE74D8" w:rsidP="00AE74D8">
      <w:pPr>
        <w:widowControl w:val="0"/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14. Предоставление муниципальных гарантий за счет средств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в                     2022 году и на плановый период 2023 и 2024 годов не</w:t>
      </w:r>
      <w:r w:rsidRPr="0051653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предусмотрено.</w:t>
      </w:r>
    </w:p>
    <w:p w:rsidR="00AE74D8" w:rsidRPr="00516533" w:rsidRDefault="00AE74D8" w:rsidP="00AE74D8">
      <w:pPr>
        <w:widowControl w:val="0"/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15. </w:t>
      </w:r>
      <w:proofErr w:type="gram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Установить, что руководители органов местного самоуправления и муниципальных учреждений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не вправе принимать в 2022 году и плановом периоде 2023 и 2024 годов решения, приводящие к увеличению штатной численности работников органов местного самоуправления и учреждений муниципального образования, за исключением случаев принятия решений о наделении органов местного самоуправления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proofErr w:type="gram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Белогорского района Республики Крым дополнительными полномочиями, требующими увеличение штатной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численности.</w:t>
      </w:r>
    </w:p>
    <w:p w:rsidR="00AE74D8" w:rsidRPr="00516533" w:rsidRDefault="00AE74D8" w:rsidP="00AE74D8">
      <w:pPr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Увеличить (индексировать) размеры должностных окладов работников, замещающих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сельское поселение Белогорского района Республики Крым, установленные решением </w:t>
      </w:r>
      <w:proofErr w:type="spellStart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сельского совета Белогорского района Республики Крым от 27.02.2019 №502 </w:t>
      </w:r>
      <w:r w:rsid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      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«Об утверждении Положения «Об оплате труда работников, замещающих должности, не отнесенные к должностям муниципальной службы, и осуществляющих</w:t>
      </w:r>
      <w:proofErr w:type="gramEnd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техническое обеспечение деятельности органов местного самоуправления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сельское поселение Белогорского района Республики Крым»:</w:t>
      </w:r>
    </w:p>
    <w:p w:rsidR="00AE74D8" w:rsidRPr="00516533" w:rsidRDefault="00AE74D8" w:rsidP="00AE74D8">
      <w:pPr>
        <w:suppressAutoHyphens/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- с 01 октября 2022 года на 4%;</w:t>
      </w:r>
    </w:p>
    <w:p w:rsidR="00AE74D8" w:rsidRPr="00516533" w:rsidRDefault="00AE74D8" w:rsidP="00AE74D8">
      <w:pPr>
        <w:widowControl w:val="0"/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- с 01 октября 2023 года на 4%;</w:t>
      </w:r>
    </w:p>
    <w:p w:rsidR="00AE74D8" w:rsidRPr="00516533" w:rsidRDefault="00AE74D8" w:rsidP="00AE74D8">
      <w:pPr>
        <w:widowControl w:val="0"/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- с 01 октября 2024 года на 4%.</w:t>
      </w:r>
    </w:p>
    <w:p w:rsidR="00AE74D8" w:rsidRPr="00516533" w:rsidRDefault="00AE74D8" w:rsidP="00AE74D8">
      <w:pPr>
        <w:widowControl w:val="0"/>
        <w:tabs>
          <w:tab w:val="left" w:pos="1236"/>
          <w:tab w:val="left" w:pos="10206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16. Установить, что получатель средств бюджета сельского поселения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</w:t>
      </w:r>
      <w:r w:rsidRPr="0051653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поселения.</w:t>
      </w:r>
    </w:p>
    <w:p w:rsidR="00AE74D8" w:rsidRPr="00516533" w:rsidRDefault="00AE74D8" w:rsidP="00AE74D8">
      <w:pPr>
        <w:widowControl w:val="0"/>
        <w:tabs>
          <w:tab w:val="left" w:pos="1236"/>
          <w:tab w:val="left" w:pos="10206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17. Установить, что остатки средств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на начало текущего финансового</w:t>
      </w:r>
      <w:r w:rsidRPr="00516533">
        <w:rPr>
          <w:rFonts w:ascii="Times New Roman" w:eastAsia="Times New Roman" w:hAnsi="Times New Roman" w:cs="Times New Roman"/>
          <w:spacing w:val="-28"/>
          <w:sz w:val="24"/>
          <w:szCs w:val="24"/>
          <w:lang w:eastAsia="en-US"/>
        </w:rPr>
        <w:t xml:space="preserve"> 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года:</w:t>
      </w:r>
    </w:p>
    <w:p w:rsidR="00AE74D8" w:rsidRPr="00516533" w:rsidRDefault="00AE74D8" w:rsidP="00AE74D8">
      <w:pPr>
        <w:widowControl w:val="0"/>
        <w:tabs>
          <w:tab w:val="left" w:pos="10206"/>
        </w:tabs>
        <w:autoSpaceDE w:val="0"/>
        <w:autoSpaceDN w:val="0"/>
        <w:spacing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proofErr w:type="gram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-в объеме, не превышающем остаток средств на счете по учету средств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Крым, могут направляться на покрытие временных кассовых разрывов и на увеличение бюджетных ассигнований на оплату заключенных от имени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муниципальных контрактов на поставку товаров, выполнение работ, оказание услуг, подлежавших в соответствии с</w:t>
      </w:r>
      <w:proofErr w:type="gram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условиями этих муниципальных контрактов оплате в отчетном финансовом</w:t>
      </w:r>
      <w:r w:rsidRPr="00516533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году.</w:t>
      </w:r>
    </w:p>
    <w:p w:rsidR="00AE74D8" w:rsidRPr="00516533" w:rsidRDefault="00AE74D8" w:rsidP="00AE74D8">
      <w:pPr>
        <w:widowControl w:val="0"/>
        <w:tabs>
          <w:tab w:val="left" w:pos="10065"/>
          <w:tab w:val="left" w:pos="10206"/>
        </w:tabs>
        <w:autoSpaceDE w:val="0"/>
        <w:autoSpaceDN w:val="0"/>
        <w:spacing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18. Контроль по исполнению настоящего решения возложить на постоянную комиссию по вопросам планирования бюджета и</w:t>
      </w:r>
      <w:r w:rsidRPr="0051653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финансов, экономической и инвестиционной политике, налогам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совета Белогорского района Республики Крым.</w:t>
      </w:r>
    </w:p>
    <w:p w:rsidR="00AE74D8" w:rsidRPr="00516533" w:rsidRDefault="00AE74D8" w:rsidP="00AE74D8">
      <w:pPr>
        <w:widowControl w:val="0"/>
        <w:tabs>
          <w:tab w:val="left" w:pos="0"/>
          <w:tab w:val="left" w:pos="567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19. Настоящее Решение вступает в силу с 01 января 2022</w:t>
      </w:r>
      <w:r w:rsidRPr="00516533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года.</w:t>
      </w:r>
    </w:p>
    <w:p w:rsidR="00AE74D8" w:rsidRPr="00516533" w:rsidRDefault="00AE74D8" w:rsidP="00AE74D8">
      <w:pPr>
        <w:widowControl w:val="0"/>
        <w:tabs>
          <w:tab w:val="left" w:pos="0"/>
          <w:tab w:val="left" w:pos="567"/>
        </w:tabs>
        <w:autoSpaceDE w:val="0"/>
        <w:autoSpaceDN w:val="0"/>
        <w:spacing w:before="1" w:line="240" w:lineRule="auto"/>
        <w:ind w:right="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20. </w:t>
      </w:r>
      <w:proofErr w:type="gram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</w:t>
      </w:r>
      <w:r w:rsidRPr="00516533">
        <w:rPr>
          <w:rFonts w:ascii="Times New Roman" w:eastAsia="Times New Roman" w:hAnsi="Times New Roman" w:cs="Times New Roman"/>
          <w:spacing w:val="52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подраздел «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поселение», а также на информационном стенде администрации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совета Белогорского района Республики Крым, расположенного по адресу: 297624, Республика Крым, Белогорский район, с. Цветочное, ул. Трубенко,117.</w:t>
      </w:r>
      <w:proofErr w:type="gramEnd"/>
    </w:p>
    <w:p w:rsidR="00AE74D8" w:rsidRPr="00516533" w:rsidRDefault="00AE74D8" w:rsidP="00AE74D8">
      <w:pPr>
        <w:widowControl w:val="0"/>
        <w:tabs>
          <w:tab w:val="left" w:pos="10206"/>
        </w:tabs>
        <w:autoSpaceDE w:val="0"/>
        <w:autoSpaceDN w:val="0"/>
        <w:spacing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07E93" w:rsidRPr="00516533" w:rsidRDefault="00733EB5">
      <w:pPr>
        <w:widowControl w:val="0"/>
        <w:spacing w:line="237" w:lineRule="auto"/>
        <w:ind w:right="643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е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атель</w:t>
      </w:r>
      <w:r w:rsidR="00717F2B"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Цветочненского</w:t>
      </w:r>
      <w:proofErr w:type="spellEnd"/>
      <w:r w:rsidR="00717F2B"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льс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717F2B"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а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-г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717F2B"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д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и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ци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</w:p>
    <w:p w:rsidR="00307E93" w:rsidRPr="00516533" w:rsidRDefault="00733EB5">
      <w:pPr>
        <w:widowControl w:val="0"/>
        <w:tabs>
          <w:tab w:val="left" w:pos="9205"/>
        </w:tabs>
        <w:spacing w:before="6"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307E93" w:rsidRPr="00516533" w:rsidSect="00733EB5">
          <w:type w:val="continuous"/>
          <w:pgSz w:w="12240" w:h="15840"/>
          <w:pgMar w:top="1125" w:right="558" w:bottom="1134" w:left="1133" w:header="0" w:footer="0" w:gutter="0"/>
          <w:cols w:space="708"/>
        </w:sectPr>
      </w:pPr>
      <w:proofErr w:type="spellStart"/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Цветочненского</w:t>
      </w:r>
      <w:proofErr w:type="spellEnd"/>
      <w:r w:rsidR="00717F2B"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льс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к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717F2B"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п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51653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4772A"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М.Р. </w:t>
      </w:r>
      <w:proofErr w:type="spellStart"/>
      <w:r w:rsidR="00D6600D" w:rsidRPr="005165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Ялалов</w:t>
      </w:r>
      <w:proofErr w:type="spellEnd"/>
    </w:p>
    <w:p w:rsidR="003572C2" w:rsidRPr="00516533" w:rsidRDefault="003572C2" w:rsidP="003572C2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3572C2" w:rsidRPr="00516533" w:rsidRDefault="003572C2" w:rsidP="003572C2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6379"/>
        <w:gridCol w:w="1560"/>
      </w:tblGrid>
      <w:tr w:rsidR="003572C2" w:rsidRPr="00516533" w:rsidTr="00516533">
        <w:trPr>
          <w:trHeight w:val="690"/>
        </w:trPr>
        <w:tc>
          <w:tcPr>
            <w:tcW w:w="10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Объём поступлений доходов в бюджет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по кодам видов (подвидов) доходов на 2022 год</w:t>
            </w:r>
          </w:p>
        </w:tc>
      </w:tr>
      <w:tr w:rsidR="003572C2" w:rsidRPr="00516533" w:rsidTr="00516533">
        <w:trPr>
          <w:trHeight w:val="27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3572C2" w:rsidRPr="00516533" w:rsidTr="00516533">
        <w:trPr>
          <w:trHeight w:val="63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4 399 400,00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829 600,00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829 600,00</w:t>
            </w:r>
          </w:p>
        </w:tc>
      </w:tr>
      <w:tr w:rsidR="003572C2" w:rsidRPr="00516533" w:rsidTr="00516533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826 100,00</w:t>
            </w:r>
          </w:p>
        </w:tc>
      </w:tr>
      <w:tr w:rsidR="003572C2" w:rsidRPr="00516533" w:rsidTr="0051653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89 200,00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89 200,00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1 889 300,00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218 800,00</w:t>
            </w:r>
          </w:p>
        </w:tc>
      </w:tr>
      <w:tr w:rsidR="003572C2" w:rsidRPr="00516533" w:rsidTr="0051653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218 800,00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1 670 500,00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718 600,00</w:t>
            </w:r>
          </w:p>
        </w:tc>
      </w:tr>
      <w:tr w:rsidR="003572C2" w:rsidRPr="00516533" w:rsidTr="0051653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718 600,00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951 900,00</w:t>
            </w:r>
          </w:p>
        </w:tc>
      </w:tr>
      <w:tr w:rsidR="003572C2" w:rsidRPr="00516533" w:rsidTr="0051653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951 900,00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10 300,00</w:t>
            </w:r>
          </w:p>
        </w:tc>
      </w:tr>
      <w:tr w:rsidR="003572C2" w:rsidRPr="00516533" w:rsidTr="00516533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10 300,00</w:t>
            </w:r>
          </w:p>
        </w:tc>
      </w:tr>
      <w:tr w:rsidR="003572C2" w:rsidRPr="00516533" w:rsidTr="0051653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1 581 000,00</w:t>
            </w:r>
          </w:p>
        </w:tc>
      </w:tr>
      <w:tr w:rsidR="003572C2" w:rsidRPr="00516533" w:rsidTr="00516533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11105025100000120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1 272 000,00</w:t>
            </w:r>
          </w:p>
        </w:tc>
      </w:tr>
      <w:tr w:rsidR="003572C2" w:rsidRPr="00516533" w:rsidTr="00516533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309 000,00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3 481 770,43</w:t>
            </w:r>
          </w:p>
        </w:tc>
      </w:tr>
      <w:tr w:rsidR="003572C2" w:rsidRPr="00516533" w:rsidTr="0051653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3 481 770,43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2 066 195,00</w:t>
            </w:r>
          </w:p>
        </w:tc>
      </w:tr>
      <w:tr w:rsidR="003572C2" w:rsidRPr="00516533" w:rsidTr="0051653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1 979 679,00</w:t>
            </w:r>
          </w:p>
        </w:tc>
      </w:tr>
      <w:tr w:rsidR="003572C2" w:rsidRPr="00516533" w:rsidTr="00516533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86 516,00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243 485</w:t>
            </w:r>
            <w:r w:rsidR="003572C2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572C2" w:rsidRPr="00516533" w:rsidTr="00516533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20230024101000150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3572C2" w:rsidRPr="00516533" w:rsidTr="00516533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воинского учета органами местного самоуправления поселений,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241 709</w:t>
            </w:r>
            <w:r w:rsidR="003572C2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1 172 090,43</w:t>
            </w:r>
          </w:p>
        </w:tc>
      </w:tr>
      <w:tr w:rsidR="003572C2" w:rsidRPr="00516533" w:rsidTr="00516533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1 172 090,43</w:t>
            </w:r>
          </w:p>
        </w:tc>
      </w:tr>
      <w:tr w:rsidR="003572C2" w:rsidRPr="00516533" w:rsidTr="0051653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7 881 170,43</w:t>
            </w:r>
          </w:p>
        </w:tc>
      </w:tr>
    </w:tbl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3572C2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C2" w:rsidRPr="00516533" w:rsidRDefault="003572C2" w:rsidP="003572C2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1а</w:t>
      </w:r>
    </w:p>
    <w:p w:rsidR="003572C2" w:rsidRPr="00516533" w:rsidRDefault="003572C2" w:rsidP="003572C2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C85" w:rsidRP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="002E6C85" w:rsidRP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="002E6C85" w:rsidRP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10.12.2021 №176 «О бюджете муниципального образования </w:t>
      </w:r>
      <w:proofErr w:type="spellStart"/>
      <w:r w:rsidR="002E6C85" w:rsidRP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="002E6C85" w:rsidRP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4579"/>
        <w:gridCol w:w="1701"/>
        <w:gridCol w:w="1516"/>
      </w:tblGrid>
      <w:tr w:rsidR="003572C2" w:rsidRPr="00516533" w:rsidTr="003A48DE">
        <w:trPr>
          <w:trHeight w:val="1350"/>
        </w:trPr>
        <w:tc>
          <w:tcPr>
            <w:tcW w:w="10221" w:type="dxa"/>
            <w:gridSpan w:val="4"/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Объём поступлений доходов в бюджет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по кодам видов (подвидов) доходов на плановый период 2023 и 2024 годов</w:t>
            </w:r>
          </w:p>
        </w:tc>
      </w:tr>
      <w:tr w:rsidR="003572C2" w:rsidRPr="00516533" w:rsidTr="003A48DE">
        <w:trPr>
          <w:trHeight w:val="270"/>
        </w:trPr>
        <w:tc>
          <w:tcPr>
            <w:tcW w:w="10221" w:type="dxa"/>
            <w:gridSpan w:val="4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3572C2" w:rsidRPr="00516533" w:rsidTr="003A48DE">
        <w:trPr>
          <w:trHeight w:val="630"/>
        </w:trPr>
        <w:tc>
          <w:tcPr>
            <w:tcW w:w="2425" w:type="dxa"/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год, сумма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год, сумма</w:t>
            </w:r>
          </w:p>
        </w:tc>
      </w:tr>
      <w:tr w:rsidR="003572C2" w:rsidRPr="00516533" w:rsidTr="003A48DE">
        <w:trPr>
          <w:trHeight w:val="315"/>
        </w:trPr>
        <w:tc>
          <w:tcPr>
            <w:tcW w:w="2425" w:type="dxa"/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6:D21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End w:id="1"/>
          </w:p>
        </w:tc>
        <w:tc>
          <w:tcPr>
            <w:tcW w:w="4579" w:type="dxa"/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4 576 300,00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4 762 900,00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885 200,00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946 200,00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885 200,00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946 200,00</w:t>
            </w:r>
          </w:p>
        </w:tc>
      </w:tr>
      <w:tr w:rsidR="003572C2" w:rsidRPr="00516533" w:rsidTr="003A48DE">
        <w:trPr>
          <w:trHeight w:val="111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881 700,00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942 700,00</w:t>
            </w:r>
          </w:p>
        </w:tc>
      </w:tr>
      <w:tr w:rsidR="003572C2" w:rsidRPr="00516533" w:rsidTr="003A48DE">
        <w:trPr>
          <w:trHeight w:val="93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91 400,00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92 500,00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91 400,00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92 500,00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1 944 500,00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2 002 600,00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240 700,00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264 700,00</w:t>
            </w:r>
          </w:p>
        </w:tc>
      </w:tr>
      <w:tr w:rsidR="003572C2" w:rsidRPr="00516533" w:rsidTr="003A48DE">
        <w:trPr>
          <w:trHeight w:val="765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240 700,00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264 700,00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1 703 800,00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1 737 900,00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732 900,00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747 600,00</w:t>
            </w:r>
          </w:p>
        </w:tc>
      </w:tr>
      <w:tr w:rsidR="003572C2" w:rsidRPr="00516533" w:rsidTr="003A48DE">
        <w:trPr>
          <w:trHeight w:val="51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732 900,00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747 600,00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970 900,00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990 300,00</w:t>
            </w:r>
          </w:p>
        </w:tc>
      </w:tr>
      <w:tr w:rsidR="003572C2" w:rsidRPr="00516533" w:rsidTr="003A48DE">
        <w:trPr>
          <w:trHeight w:val="51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970 900,00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990 300,00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10800000000000000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11 300,00</w:t>
            </w:r>
          </w:p>
        </w:tc>
      </w:tr>
      <w:tr w:rsidR="003572C2" w:rsidRPr="00516533" w:rsidTr="003A48DE">
        <w:trPr>
          <w:trHeight w:val="1245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11 300,00</w:t>
            </w:r>
          </w:p>
        </w:tc>
      </w:tr>
      <w:tr w:rsidR="003572C2" w:rsidRPr="00516533" w:rsidTr="003A48DE">
        <w:trPr>
          <w:trHeight w:val="765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1 644 400,00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1 710 300,00</w:t>
            </w:r>
          </w:p>
        </w:tc>
      </w:tr>
      <w:tr w:rsidR="003572C2" w:rsidRPr="00516533" w:rsidTr="003A48DE">
        <w:trPr>
          <w:trHeight w:val="135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1 323 000,00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1 376 000,00</w:t>
            </w:r>
          </w:p>
        </w:tc>
      </w:tr>
      <w:tr w:rsidR="003572C2" w:rsidRPr="00516533" w:rsidTr="003A48DE">
        <w:trPr>
          <w:trHeight w:val="102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321 400,00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334 300,00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3 649 581,65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3 249 639,65</w:t>
            </w:r>
          </w:p>
        </w:tc>
      </w:tr>
      <w:tr w:rsidR="003572C2" w:rsidRPr="00516533" w:rsidTr="003A48DE">
        <w:trPr>
          <w:trHeight w:val="51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3 649 581,65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3 249 639,65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2 160 018,00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1 751 876,00</w:t>
            </w:r>
          </w:p>
        </w:tc>
      </w:tr>
      <w:tr w:rsidR="003572C2" w:rsidRPr="00516533" w:rsidTr="003A48DE">
        <w:trPr>
          <w:trHeight w:val="51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2 070 186,00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1 676 805,00</w:t>
            </w:r>
          </w:p>
        </w:tc>
      </w:tr>
      <w:tr w:rsidR="003572C2" w:rsidRPr="00516533" w:rsidTr="003A48DE">
        <w:trPr>
          <w:trHeight w:val="51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89 832,00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75 071,00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251 181</w:t>
            </w:r>
            <w:r w:rsidR="003572C2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259 520</w:t>
            </w:r>
            <w:r w:rsidR="003572C2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572C2" w:rsidRPr="00516533" w:rsidTr="003A48DE">
        <w:trPr>
          <w:trHeight w:val="274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20230024101000150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3572C2" w:rsidRPr="00516533" w:rsidTr="003A48DE">
        <w:trPr>
          <w:trHeight w:val="102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20235118100000150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воинского учета органами местного самоуправления поселений,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249 405</w:t>
            </w:r>
            <w:r w:rsidR="003572C2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257 744</w:t>
            </w:r>
            <w:r w:rsidR="003572C2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1 238 592,87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3572C2" w:rsidP="00634F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34F85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240 630,15</w:t>
            </w:r>
          </w:p>
        </w:tc>
      </w:tr>
      <w:tr w:rsidR="00634F85" w:rsidRPr="00516533" w:rsidTr="003A48DE">
        <w:trPr>
          <w:trHeight w:val="1020"/>
        </w:trPr>
        <w:tc>
          <w:tcPr>
            <w:tcW w:w="2425" w:type="dxa"/>
            <w:shd w:val="clear" w:color="auto" w:fill="auto"/>
            <w:hideMark/>
          </w:tcPr>
          <w:p w:rsidR="00634F85" w:rsidRPr="00516533" w:rsidRDefault="00634F85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4579" w:type="dxa"/>
            <w:shd w:val="clear" w:color="auto" w:fill="auto"/>
            <w:hideMark/>
          </w:tcPr>
          <w:p w:rsidR="00634F85" w:rsidRPr="00516533" w:rsidRDefault="00634F85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  <w:hideMark/>
          </w:tcPr>
          <w:p w:rsidR="00634F85" w:rsidRPr="00516533" w:rsidRDefault="00634F85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1 238 592,87</w:t>
            </w:r>
          </w:p>
        </w:tc>
        <w:tc>
          <w:tcPr>
            <w:tcW w:w="1516" w:type="dxa"/>
            <w:shd w:val="clear" w:color="auto" w:fill="auto"/>
            <w:hideMark/>
          </w:tcPr>
          <w:p w:rsidR="00634F85" w:rsidRPr="00516533" w:rsidRDefault="00634F85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1 240 630,15</w:t>
            </w:r>
          </w:p>
        </w:tc>
      </w:tr>
      <w:tr w:rsidR="003572C2" w:rsidRPr="00516533" w:rsidTr="003A48DE">
        <w:trPr>
          <w:trHeight w:val="300"/>
        </w:trPr>
        <w:tc>
          <w:tcPr>
            <w:tcW w:w="2425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9" w:type="dxa"/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3572C2" w:rsidRPr="00516533" w:rsidRDefault="003572C2" w:rsidP="00634F8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634F85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634F85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6 091,87</w:t>
            </w:r>
          </w:p>
        </w:tc>
        <w:tc>
          <w:tcPr>
            <w:tcW w:w="1516" w:type="dxa"/>
            <w:shd w:val="clear" w:color="auto" w:fill="auto"/>
            <w:hideMark/>
          </w:tcPr>
          <w:p w:rsidR="003572C2" w:rsidRPr="00516533" w:rsidRDefault="00634F85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8 014 926,15</w:t>
            </w:r>
          </w:p>
        </w:tc>
      </w:tr>
    </w:tbl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533" w:rsidRPr="00516533" w:rsidRDefault="00516533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3572C2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2E6C85" w:rsidRPr="00516533" w:rsidRDefault="002E6C85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680"/>
        <w:gridCol w:w="4480"/>
        <w:gridCol w:w="3061"/>
      </w:tblGrid>
      <w:tr w:rsidR="003572C2" w:rsidRPr="00516533" w:rsidTr="003572C2">
        <w:trPr>
          <w:trHeight w:val="106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Нормативы распределения доходов в бюджет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на 2022 год и на плановый период 2023 и 2024 годов</w:t>
            </w:r>
          </w:p>
        </w:tc>
      </w:tr>
      <w:tr w:rsidR="003572C2" w:rsidRPr="00516533" w:rsidTr="003572C2">
        <w:trPr>
          <w:trHeight w:val="435"/>
        </w:trPr>
        <w:tc>
          <w:tcPr>
            <w:tcW w:w="102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процентах)</w:t>
            </w:r>
          </w:p>
        </w:tc>
      </w:tr>
      <w:tr w:rsidR="003572C2" w:rsidRPr="00516533" w:rsidTr="003572C2">
        <w:trPr>
          <w:trHeight w:val="1710"/>
        </w:trPr>
        <w:tc>
          <w:tcPr>
            <w:tcW w:w="2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</w:tr>
      <w:tr w:rsidR="003572C2" w:rsidRPr="00516533" w:rsidTr="003572C2">
        <w:trPr>
          <w:trHeight w:val="31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72C2" w:rsidRPr="00516533" w:rsidTr="003572C2">
        <w:trPr>
          <w:trHeight w:val="570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</w:tr>
      <w:tr w:rsidR="003572C2" w:rsidRPr="00516533" w:rsidTr="003572C2">
        <w:trPr>
          <w:trHeight w:val="1245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00011302065100000130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 в связи с эксплуатацией имущества сельских  поселений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572C2" w:rsidRPr="00516533" w:rsidTr="003572C2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00011302995100000130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572C2" w:rsidRPr="00516533" w:rsidTr="003572C2">
        <w:trPr>
          <w:trHeight w:val="315"/>
        </w:trPr>
        <w:tc>
          <w:tcPr>
            <w:tcW w:w="10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</w:tr>
      <w:tr w:rsidR="003572C2" w:rsidRPr="00516533" w:rsidTr="003572C2">
        <w:trPr>
          <w:trHeight w:val="96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00011714030100000180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572C2" w:rsidRPr="00516533" w:rsidTr="003572C2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00011705050100000180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572C2" w:rsidRPr="00516533" w:rsidTr="003572C2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00011701050100000180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3572C2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2E6C85" w:rsidRPr="00516533" w:rsidRDefault="003572C2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3572C2" w:rsidRPr="00516533" w:rsidRDefault="003572C2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780"/>
        <w:gridCol w:w="3441"/>
      </w:tblGrid>
      <w:tr w:rsidR="003572C2" w:rsidRPr="00516533" w:rsidTr="003572C2">
        <w:trPr>
          <w:trHeight w:val="159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Объём межбюджетных трансфертов, получаемых бюджетом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из других бюджетов бюджетной системы Российской Федерации на 2022 год</w:t>
            </w:r>
          </w:p>
        </w:tc>
      </w:tr>
      <w:tr w:rsidR="003572C2" w:rsidRPr="00516533" w:rsidTr="003572C2">
        <w:trPr>
          <w:trHeight w:val="375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3572C2" w:rsidRPr="00516533" w:rsidTr="003572C2">
        <w:trPr>
          <w:trHeight w:val="31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3572C2" w:rsidRPr="00516533" w:rsidTr="003572C2">
        <w:trPr>
          <w:trHeight w:val="31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72C2" w:rsidRPr="00516533" w:rsidTr="003572C2">
        <w:trPr>
          <w:trHeight w:val="64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1 979 679,00</w:t>
            </w:r>
          </w:p>
        </w:tc>
      </w:tr>
      <w:tr w:rsidR="003572C2" w:rsidRPr="00516533" w:rsidTr="003572C2">
        <w:trPr>
          <w:trHeight w:val="64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86 516,00</w:t>
            </w:r>
          </w:p>
        </w:tc>
      </w:tr>
      <w:tr w:rsidR="003572C2" w:rsidRPr="00516533" w:rsidTr="003572C2">
        <w:trPr>
          <w:trHeight w:val="136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3572C2" w:rsidRPr="00516533" w:rsidTr="003572C2">
        <w:trPr>
          <w:trHeight w:val="990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B67066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241 709</w:t>
            </w:r>
            <w:r w:rsidR="003572C2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572C2" w:rsidRPr="00516533" w:rsidTr="003572C2">
        <w:trPr>
          <w:trHeight w:val="159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B67066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1172 090,43</w:t>
            </w:r>
          </w:p>
        </w:tc>
      </w:tr>
      <w:tr w:rsidR="003572C2" w:rsidRPr="00516533" w:rsidTr="003572C2">
        <w:trPr>
          <w:trHeight w:val="31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B67066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3 481 770,43</w:t>
            </w:r>
          </w:p>
        </w:tc>
      </w:tr>
    </w:tbl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6C85" w:rsidRPr="00516533" w:rsidRDefault="002E6C85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3572C2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3а</w:t>
      </w:r>
    </w:p>
    <w:p w:rsidR="002E6C85" w:rsidRPr="00516533" w:rsidRDefault="002E6C85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685"/>
        <w:gridCol w:w="2080"/>
        <w:gridCol w:w="2456"/>
      </w:tblGrid>
      <w:tr w:rsidR="003572C2" w:rsidRPr="00516533" w:rsidTr="003572C2">
        <w:trPr>
          <w:trHeight w:val="144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Объём межбюджетных трансфертов, получаемых бюджетом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из других бюджетов бюджетной системы Российской Федерации на плановый период 2023 и 2024 годов</w:t>
            </w:r>
          </w:p>
        </w:tc>
      </w:tr>
      <w:tr w:rsidR="003572C2" w:rsidRPr="00516533" w:rsidTr="003572C2">
        <w:trPr>
          <w:trHeight w:val="37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3572C2" w:rsidRPr="00516533" w:rsidTr="003572C2">
        <w:trPr>
          <w:trHeight w:val="3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 2023 год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, 2024 год</w:t>
            </w:r>
          </w:p>
        </w:tc>
      </w:tr>
      <w:tr w:rsidR="003572C2" w:rsidRPr="00516533" w:rsidTr="003572C2">
        <w:trPr>
          <w:trHeight w:val="31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2C2" w:rsidRPr="00516533" w:rsidRDefault="003572C2" w:rsidP="003572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72C2" w:rsidRPr="00516533" w:rsidTr="003572C2">
        <w:trPr>
          <w:trHeight w:val="93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2 070 186,00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1 676 805,00</w:t>
            </w:r>
          </w:p>
        </w:tc>
      </w:tr>
      <w:tr w:rsidR="003572C2" w:rsidRPr="00516533" w:rsidTr="003572C2">
        <w:trPr>
          <w:trHeight w:val="780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89 832,00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75 071,00</w:t>
            </w:r>
          </w:p>
        </w:tc>
      </w:tr>
      <w:tr w:rsidR="003572C2" w:rsidRPr="00516533" w:rsidTr="003572C2">
        <w:trPr>
          <w:trHeight w:val="148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(в рамках не программных расходов органов государственной власти Республики Крым полномочия в сфере административной ответственности)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3572C2" w:rsidRPr="00516533" w:rsidTr="003572C2">
        <w:trPr>
          <w:trHeight w:val="1125"/>
        </w:trPr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B67066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249 405</w:t>
            </w:r>
            <w:r w:rsidR="003572C2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B67066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257 744</w:t>
            </w:r>
            <w:r w:rsidR="003572C2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572C2" w:rsidRPr="00516533" w:rsidTr="003572C2">
        <w:trPr>
          <w:trHeight w:val="13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B67066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1 238 592,87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B67066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1 240 630,15</w:t>
            </w:r>
          </w:p>
        </w:tc>
      </w:tr>
      <w:tr w:rsidR="003572C2" w:rsidRPr="00516533" w:rsidTr="003572C2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3572C2" w:rsidP="003572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B67066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3 649 791,87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72C2" w:rsidRPr="00516533" w:rsidRDefault="00B67066" w:rsidP="003572C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3 252 026,15</w:t>
            </w:r>
          </w:p>
        </w:tc>
      </w:tr>
    </w:tbl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6C85" w:rsidRPr="00516533" w:rsidRDefault="002E6C85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21DAB" w:rsidRPr="00516533" w:rsidRDefault="00A21DAB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21DAB" w:rsidRPr="00516533" w:rsidRDefault="00A21DAB" w:rsidP="00A21DAB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2E6C85" w:rsidRPr="00516533" w:rsidRDefault="00A21DAB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3572C2" w:rsidRPr="00516533" w:rsidRDefault="003572C2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6020"/>
        <w:gridCol w:w="2280"/>
        <w:gridCol w:w="1980"/>
      </w:tblGrid>
      <w:tr w:rsidR="0045035D" w:rsidRPr="00516533" w:rsidTr="0045035D">
        <w:trPr>
          <w:trHeight w:val="805"/>
        </w:trPr>
        <w:tc>
          <w:tcPr>
            <w:tcW w:w="10280" w:type="dxa"/>
            <w:gridSpan w:val="3"/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Объём иных межбюджетных трансфертов, предоставляемых из бюджета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другим бюджетам бюджетной системы Российской Федерации на 2022 год</w:t>
            </w:r>
          </w:p>
        </w:tc>
      </w:tr>
      <w:tr w:rsidR="0045035D" w:rsidRPr="00516533" w:rsidTr="0045035D">
        <w:trPr>
          <w:trHeight w:val="375"/>
        </w:trPr>
        <w:tc>
          <w:tcPr>
            <w:tcW w:w="1028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5035D" w:rsidRPr="00516533" w:rsidTr="0045035D">
        <w:trPr>
          <w:trHeight w:val="156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бюджета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5035D" w:rsidRPr="00516533" w:rsidTr="0045035D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5035D" w:rsidRPr="00516533" w:rsidTr="0045035D">
        <w:trPr>
          <w:trHeight w:val="1575"/>
        </w:trPr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переданные полномочия по созданию условий для организации досуга и обеспечения жителей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услугами организаций культуры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90 594,00</w:t>
            </w:r>
          </w:p>
        </w:tc>
      </w:tr>
      <w:tr w:rsidR="0045035D" w:rsidRPr="00516533" w:rsidTr="0045035D">
        <w:trPr>
          <w:trHeight w:val="1575"/>
        </w:trPr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переданные полномочия по организации библиотечного обслуживания населения, комплектованию  и обеспечению  сохранности библиотечных фондов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27 847,00</w:t>
            </w:r>
          </w:p>
        </w:tc>
      </w:tr>
      <w:tr w:rsidR="0045035D" w:rsidRPr="00516533" w:rsidTr="0045035D">
        <w:trPr>
          <w:trHeight w:val="1575"/>
        </w:trPr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45035D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125 964,00</w:t>
            </w:r>
          </w:p>
        </w:tc>
      </w:tr>
    </w:tbl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45035D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C56" w:rsidRDefault="006B6C56" w:rsidP="0045035D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035D" w:rsidRPr="00516533" w:rsidRDefault="0045035D" w:rsidP="0045035D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4а</w:t>
      </w:r>
    </w:p>
    <w:p w:rsidR="002E6C85" w:rsidRPr="00516533" w:rsidRDefault="0045035D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45035D" w:rsidRPr="00516533" w:rsidRDefault="0045035D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960"/>
        <w:gridCol w:w="1733"/>
        <w:gridCol w:w="1701"/>
        <w:gridCol w:w="1701"/>
      </w:tblGrid>
      <w:tr w:rsidR="0045035D" w:rsidRPr="00516533" w:rsidTr="002E6C85">
        <w:trPr>
          <w:trHeight w:val="1199"/>
        </w:trPr>
        <w:tc>
          <w:tcPr>
            <w:tcW w:w="10221" w:type="dxa"/>
            <w:gridSpan w:val="5"/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Объём иных межбюджетных трансфертов, предоставляемых из бюджета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другим бюджетам бюджетной системы Российской Федерации на плановый период 2023 и 2024 годов</w:t>
            </w:r>
          </w:p>
        </w:tc>
      </w:tr>
      <w:tr w:rsidR="0045035D" w:rsidRPr="00516533" w:rsidTr="002E6C85">
        <w:trPr>
          <w:trHeight w:val="375"/>
        </w:trPr>
        <w:tc>
          <w:tcPr>
            <w:tcW w:w="412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5035D" w:rsidRPr="00516533" w:rsidTr="002E6C85">
        <w:trPr>
          <w:trHeight w:val="103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бюджета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45035D" w:rsidRPr="00516533" w:rsidTr="002E6C85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5035D" w:rsidRPr="00516533" w:rsidTr="0045035D">
        <w:trPr>
          <w:trHeight w:val="198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переданные полномочия по созданию условий для организации досуга и обеспечения жителей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услугами организаций культуры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90 594,00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90 594,00</w:t>
            </w:r>
          </w:p>
        </w:tc>
      </w:tr>
      <w:tr w:rsidR="0045035D" w:rsidRPr="00516533" w:rsidTr="0045035D">
        <w:trPr>
          <w:trHeight w:val="2040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переданные полномочия по организации библиотечного обслуживания населения, комплектованию  и обеспечению  сохранности библиотечных фондов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27 847,00</w:t>
            </w:r>
          </w:p>
        </w:tc>
      </w:tr>
      <w:tr w:rsidR="0045035D" w:rsidRPr="00516533" w:rsidTr="0045035D">
        <w:trPr>
          <w:trHeight w:val="235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Белогорский район Республики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45035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125 964,00</w:t>
            </w:r>
          </w:p>
        </w:tc>
      </w:tr>
    </w:tbl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2C2" w:rsidRPr="00516533" w:rsidRDefault="003572C2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6C85" w:rsidRDefault="002E6C85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6C85" w:rsidRDefault="002E6C85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6C85" w:rsidRPr="00516533" w:rsidRDefault="002E6C85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45035D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</w:t>
      </w:r>
    </w:p>
    <w:p w:rsidR="002E6C85" w:rsidRPr="00516533" w:rsidRDefault="0045035D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2E6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="002E6C85"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45035D" w:rsidRPr="00516533" w:rsidRDefault="0045035D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851"/>
        <w:gridCol w:w="986"/>
        <w:gridCol w:w="1680"/>
        <w:gridCol w:w="990"/>
        <w:gridCol w:w="1730"/>
      </w:tblGrid>
      <w:tr w:rsidR="0045035D" w:rsidRPr="00516533" w:rsidTr="006B6C56">
        <w:trPr>
          <w:trHeight w:val="124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по разделам, подразделам, целевым статьям, группам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2022 год</w:t>
            </w:r>
          </w:p>
        </w:tc>
      </w:tr>
      <w:tr w:rsidR="0045035D" w:rsidRPr="00516533" w:rsidTr="002E6C85">
        <w:trPr>
          <w:trHeight w:val="300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вида расходов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3 310 379,00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45035D" w:rsidRPr="00516533" w:rsidTr="002E6C8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45035D" w:rsidRPr="00516533" w:rsidTr="002E6C8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45035D" w:rsidRPr="00516533" w:rsidTr="002E6C85">
        <w:trPr>
          <w:trHeight w:val="41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 и на плановый период 2023 и 2024 годов»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1 991 993,00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408 398,00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резервного фонда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96 1 00 90100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96 1 00 90100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80 856,00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отдельных государственных полномочий Республики Крым в сфере административной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91 1 00 71400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91 1 00 71400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общегосударственных вопросов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79 080,00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в части  уплаты членских взносов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7 865,00</w:t>
            </w:r>
          </w:p>
        </w:tc>
      </w:tr>
      <w:tr w:rsidR="0045035D" w:rsidRPr="00516533" w:rsidTr="002E6C85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93 1 00 99000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7 865,00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93 1 00 99000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7 865,00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71 215,00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93 2 00 22180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71 215,00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93 2 00 22180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71 215,00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8F7CE3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241 709,00</w:t>
            </w:r>
          </w:p>
        </w:tc>
      </w:tr>
      <w:tr w:rsidR="008F7CE3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8F7C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241 709,00</w:t>
            </w:r>
          </w:p>
        </w:tc>
      </w:tr>
      <w:tr w:rsidR="008F7CE3" w:rsidRPr="00516533" w:rsidTr="002E6C85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CE3" w:rsidRPr="00516533" w:rsidRDefault="008F7CE3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федерального органа государственной власти на осуществление первичного воинского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8F7C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241 709,00</w:t>
            </w:r>
          </w:p>
        </w:tc>
      </w:tr>
      <w:tr w:rsidR="008F7CE3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первичному воинскому учету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8F7C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241 709,00</w:t>
            </w:r>
          </w:p>
        </w:tc>
      </w:tr>
      <w:tr w:rsidR="008F7CE3" w:rsidRPr="00516533" w:rsidTr="002E6C85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CE3" w:rsidRPr="00516533" w:rsidRDefault="008F7CE3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CE3" w:rsidRPr="00516533" w:rsidRDefault="008F7CE3" w:rsidP="008F7C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241 709,00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8F7CE3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212 753</w:t>
            </w:r>
            <w:r w:rsidR="0045035D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8F7CE3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28 956</w:t>
            </w:r>
            <w:r w:rsidR="0045035D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Белогорского района Республики Крым на 2022 год и на плановый период 2023 и 2024 годов»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03 0 01 20320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03 0 01 20320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263B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1 472 090,43</w:t>
            </w:r>
          </w:p>
        </w:tc>
      </w:tr>
      <w:tr w:rsidR="00263B2C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6B6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1 172 090,43</w:t>
            </w:r>
          </w:p>
        </w:tc>
      </w:tr>
      <w:tr w:rsidR="00263B2C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"Дорожное хозяйство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на 2022 год и на плановый период 2023 и 2024 годов"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6B6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1 172 090,43</w:t>
            </w:r>
          </w:p>
        </w:tc>
      </w:tr>
      <w:tr w:rsidR="00263B2C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полномочий по решению вопросов дорожной деятельности в отношении автомобильных дорог местного значения в границах населенных пунктов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6B6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1 172 090,43</w:t>
            </w:r>
          </w:p>
        </w:tc>
      </w:tr>
      <w:tr w:rsidR="00263B2C" w:rsidRPr="00516533" w:rsidTr="002E6C85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в соответствии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заключенными соглашениями за счет бюджетных ассигнований муниципального дорожного фонда муниципального образования Белогорский район Республики Крым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05 0 01 80580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6B6C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1 172 090,43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05 0 01 80580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3B2C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172 090,43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02 0 02 22160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02 0 02 22160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2 578 551,00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«Прочее 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02 0 01 22160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02 0 01 22160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Республики Крым» на 2022 год и на плановый период 2023 и 2024 годов»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6B6C5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12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переданные полномочия по отрасли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76 1 00 80591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76 1 00 80591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</w:tbl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B6C56" w:rsidRPr="00516533" w:rsidRDefault="006B6C56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45035D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5а</w:t>
      </w:r>
    </w:p>
    <w:p w:rsidR="002E6C85" w:rsidRPr="00516533" w:rsidRDefault="002E6C85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881"/>
        <w:gridCol w:w="1635"/>
        <w:gridCol w:w="1068"/>
        <w:gridCol w:w="1484"/>
        <w:gridCol w:w="1594"/>
      </w:tblGrid>
      <w:tr w:rsidR="0045035D" w:rsidRPr="00516533" w:rsidTr="009B2DFE">
        <w:trPr>
          <w:trHeight w:val="939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по разделам, подразделам, целевым статьям, группам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плановый период 2023 и 2024 годов</w:t>
            </w:r>
          </w:p>
        </w:tc>
      </w:tr>
      <w:tr w:rsidR="0045035D" w:rsidRPr="00516533" w:rsidTr="002E6C85">
        <w:trPr>
          <w:trHeight w:val="271"/>
        </w:trPr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вида расходов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3 302 379,00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3 304 379,00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15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председателя-главы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1267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0019Г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5035D" w:rsidRPr="00516533" w:rsidTr="002E6C85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5035D" w:rsidRPr="00516533" w:rsidTr="002E6C85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5035D" w:rsidRPr="00516533" w:rsidTr="002E6C85">
        <w:trPr>
          <w:trHeight w:val="15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5035D" w:rsidRPr="00516533" w:rsidTr="002E6C85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5035D" w:rsidRPr="00516533" w:rsidTr="002E6C85">
        <w:trPr>
          <w:trHeight w:val="25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2 000 867,00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2 010 101,00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401 524,00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394 290,00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15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резервного фонда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96 1 00 90100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96 1 00 90100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80 856,00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80 856,00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Республики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Крым в сфере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91 1 00 71400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91 1 00 71400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общегосударственных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79 080,00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79 080,00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в части  уплаты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9 080,00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93 1 00 99000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93 1 00 99000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9 080,00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70 430,00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93 2 00 22180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70 430,00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93 2 00 22180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70 430,00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</w:t>
            </w:r>
            <w:r w:rsidR="0045035D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</w:t>
            </w:r>
            <w:r w:rsidR="0045035D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263B2C" w:rsidRPr="00516533" w:rsidTr="009B2DFE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263B2C" w:rsidRPr="00516533" w:rsidTr="009B2DFE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федерального органа государственной власти на осуществление первичного воинского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263B2C" w:rsidRPr="00516533" w:rsidTr="009B2DFE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первичному воинскому учету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263B2C" w:rsidRPr="00516533" w:rsidTr="009B2DFE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45035D" w:rsidRPr="00516533" w:rsidTr="009B2DFE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263B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212 753,00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212 753,00</w:t>
            </w:r>
          </w:p>
        </w:tc>
      </w:tr>
      <w:tr w:rsidR="0045035D" w:rsidRPr="00516533" w:rsidTr="009B2DFE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36 652</w:t>
            </w:r>
            <w:r w:rsidR="0045035D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44 991</w:t>
            </w:r>
            <w:r w:rsidR="0045035D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75 000,00</w:t>
            </w:r>
          </w:p>
        </w:tc>
      </w:tr>
      <w:tr w:rsidR="0045035D" w:rsidRPr="00516533" w:rsidTr="009B2DFE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45035D" w:rsidRPr="00516533" w:rsidTr="009B2DFE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на 2022 год и на плановый период 2023 и 2024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45035D" w:rsidRPr="00516533" w:rsidTr="009B2DFE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45035D" w:rsidRPr="00516533" w:rsidTr="009B2DFE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Республики Крым муниципального образования Белогорский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03 0 01 20320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03 0 01 20320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263B2C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263B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1 438 592,87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263B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1440 630,15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1 238 592,87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263B2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1 240 630,15</w:t>
            </w:r>
          </w:p>
        </w:tc>
      </w:tr>
      <w:tr w:rsidR="00263B2C" w:rsidRPr="00516533" w:rsidTr="002E6C85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"Дорожное хозяйство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на 2022 год и на плановый период 2023 и 2024 годов"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1 238 592,87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1 240 630,15</w:t>
            </w:r>
          </w:p>
        </w:tc>
      </w:tr>
      <w:tr w:rsidR="00263B2C" w:rsidRPr="00516533" w:rsidTr="002E6C85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полномочий по решению вопросов дорожной деятельности в отношении автомобильных дорог местного значения в границах населенных пунктов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1 238 592,87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1 240 630,15</w:t>
            </w:r>
          </w:p>
        </w:tc>
      </w:tr>
      <w:tr w:rsidR="00263B2C" w:rsidRPr="00516533" w:rsidTr="002E6C85">
        <w:trPr>
          <w:trHeight w:val="197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в соответствии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заключенными соглашениями за счет бюджетных ассигнований муниципального дорожного фонда муниципального образования Белогорский район Республики Крым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05 0 01 80580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1 238 592,87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1 240 630,15</w:t>
            </w:r>
          </w:p>
        </w:tc>
      </w:tr>
      <w:tr w:rsidR="00263B2C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05 0 01 80580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1 238 592,87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B2C" w:rsidRPr="00516533" w:rsidRDefault="00263B2C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1 240 630,15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5035D" w:rsidRPr="00516533" w:rsidTr="009B2DFE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5035D" w:rsidRPr="00516533" w:rsidTr="009B2DFE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5035D" w:rsidRPr="00516533" w:rsidTr="009B2DFE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02 0 02 22160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02 0 02 22160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2 482 993,20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5035D" w:rsidRPr="00516533" w:rsidTr="002E6C85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5035D" w:rsidRPr="00516533" w:rsidTr="002E6C85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«Прочее 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5035D" w:rsidRPr="00516533" w:rsidTr="002E6C85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02 0 01 22160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02 0 01 22160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5035D" w:rsidRPr="00516533" w:rsidTr="009B2DFE">
        <w:trPr>
          <w:trHeight w:val="12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5035D" w:rsidRPr="00516533" w:rsidTr="009B2DFE">
        <w:trPr>
          <w:trHeight w:val="15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5035D" w:rsidRPr="00516533" w:rsidTr="002E6C85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17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10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169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переданные полномочия по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76 1 00 80591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76 1 00 80591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8 057 683,92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7 689 187,35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168 407,95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325 738,80</w:t>
            </w:r>
          </w:p>
        </w:tc>
      </w:tr>
      <w:tr w:rsidR="0045035D" w:rsidRPr="00516533" w:rsidTr="002E6C85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45035D" w:rsidP="004503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35D" w:rsidRPr="00516533" w:rsidRDefault="00263B2C" w:rsidP="004503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8 014926,15</w:t>
            </w:r>
          </w:p>
        </w:tc>
      </w:tr>
    </w:tbl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6C85" w:rsidRDefault="002E6C85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6C85" w:rsidRDefault="002E6C85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6C85" w:rsidRDefault="002E6C85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E6C85" w:rsidRPr="00516533" w:rsidRDefault="002E6C85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45035D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6</w:t>
      </w:r>
    </w:p>
    <w:p w:rsidR="002E6C85" w:rsidRPr="00516533" w:rsidRDefault="002E6C85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3276"/>
        <w:gridCol w:w="1701"/>
        <w:gridCol w:w="1145"/>
        <w:gridCol w:w="1115"/>
        <w:gridCol w:w="1363"/>
        <w:gridCol w:w="1503"/>
      </w:tblGrid>
      <w:tr w:rsidR="0022228A" w:rsidRPr="00516533" w:rsidTr="009B2DFE">
        <w:trPr>
          <w:trHeight w:val="1065"/>
        </w:trPr>
        <w:tc>
          <w:tcPr>
            <w:tcW w:w="10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по целевым статьям, группам видов расходов, разделам, подразделам классификации расходов бюджетов на 2022 год</w:t>
            </w:r>
          </w:p>
        </w:tc>
      </w:tr>
      <w:tr w:rsidR="0022228A" w:rsidRPr="00516533" w:rsidTr="009B2DFE">
        <w:trPr>
          <w:trHeight w:val="300"/>
        </w:trPr>
        <w:tc>
          <w:tcPr>
            <w:tcW w:w="1010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22228A" w:rsidRPr="00516533" w:rsidTr="009B2DF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вида расходов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2228A" w:rsidRPr="00516533" w:rsidTr="009B2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2228A" w:rsidRPr="00516533" w:rsidTr="009B2DFE">
        <w:trPr>
          <w:trHeight w:val="8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3 202 000,00</w:t>
            </w:r>
          </w:p>
        </w:tc>
      </w:tr>
      <w:tr w:rsidR="0022228A" w:rsidRPr="00516533" w:rsidTr="009B2DFE">
        <w:trPr>
          <w:trHeight w:val="8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3 202 000,00</w:t>
            </w:r>
          </w:p>
        </w:tc>
      </w:tr>
      <w:tr w:rsidR="0022228A" w:rsidRPr="00516533" w:rsidTr="009B2DF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791 609,00</w:t>
            </w:r>
          </w:p>
        </w:tc>
      </w:tr>
      <w:tr w:rsidR="0022228A" w:rsidRPr="00516533" w:rsidTr="002E6C85">
        <w:trPr>
          <w:trHeight w:val="8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(иные закупки товаров, работ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01 1 01 00190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2228A" w:rsidRPr="00516533" w:rsidTr="009B2DFE">
        <w:trPr>
          <w:trHeight w:val="2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0019Г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22228A" w:rsidRPr="00516533" w:rsidTr="009B2DFE">
        <w:trPr>
          <w:trHeight w:val="5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2 410 391,00</w:t>
            </w:r>
          </w:p>
        </w:tc>
      </w:tr>
      <w:tr w:rsidR="0022228A" w:rsidRPr="00516533" w:rsidTr="009B2DFE">
        <w:trPr>
          <w:trHeight w:val="20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1 991 993,00</w:t>
            </w:r>
          </w:p>
        </w:tc>
      </w:tr>
      <w:tr w:rsidR="0022228A" w:rsidRPr="00516533" w:rsidTr="009B2DFE">
        <w:trPr>
          <w:trHeight w:val="204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408 398,00</w:t>
            </w:r>
          </w:p>
        </w:tc>
      </w:tr>
      <w:tr w:rsidR="0022228A" w:rsidRPr="00516533" w:rsidTr="009B2DFE">
        <w:trPr>
          <w:trHeight w:val="204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2228A" w:rsidRPr="00516533" w:rsidTr="009B2DFE">
        <w:trPr>
          <w:trHeight w:val="126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 (уплата налогов, сборов и иных платежей)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01 1 02 00190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2228A" w:rsidRPr="00516533" w:rsidTr="009B2DFE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2 878 551,00</w:t>
            </w:r>
          </w:p>
        </w:tc>
      </w:tr>
      <w:tr w:rsidR="0022228A" w:rsidRPr="00516533" w:rsidTr="009B2DF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«Прочее 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22228A" w:rsidRPr="00516533" w:rsidTr="009B2DF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02 0 01 22160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22228A" w:rsidRPr="00516533" w:rsidTr="009B2DF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22228A" w:rsidRPr="00516533" w:rsidTr="009B2DF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02 0 02 22160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22228A" w:rsidRPr="00516533" w:rsidTr="009B2DF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Белогорского района </w:t>
            </w: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Республики Крым на 2022 год и на плановый период 2023 и 2024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22228A" w:rsidRPr="00516533" w:rsidTr="009B2DF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2228A" w:rsidRPr="00516533" w:rsidTr="009B2DFE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муниципального образования Белогорский район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03 0 01 20320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22228A" w:rsidRPr="00516533" w:rsidTr="009B2DF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"Дорожное хозяйство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на 2022 год и на плановый период 2023 и 2024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B430B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1 172 090,43</w:t>
            </w:r>
          </w:p>
        </w:tc>
      </w:tr>
      <w:tr w:rsidR="002B430B" w:rsidRPr="00516533" w:rsidTr="009B2DF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полномочий по решению вопросов дорожной деятельности в отношении автомобильных дорог местного значения в границах населенных пунктов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430B" w:rsidRPr="00516533" w:rsidRDefault="002B430B" w:rsidP="002B4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1 172 090,43</w:t>
            </w:r>
          </w:p>
        </w:tc>
      </w:tr>
      <w:tr w:rsidR="002B430B" w:rsidRPr="00516533" w:rsidTr="009B2DFE">
        <w:trPr>
          <w:trHeight w:val="140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в соответствии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заключенными соглашениями за счет бюджетных ассигнований муниципального дорожного фонда муниципального образования Белогорский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05 0 01 80580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30B" w:rsidRPr="00516533" w:rsidRDefault="002B430B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30B" w:rsidRPr="00516533" w:rsidRDefault="002B430B" w:rsidP="002B43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1 172 090,43</w:t>
            </w:r>
          </w:p>
        </w:tc>
      </w:tr>
      <w:tr w:rsidR="0022228A" w:rsidRPr="00516533" w:rsidTr="009B2DFE">
        <w:trPr>
          <w:trHeight w:val="52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федерального органа государственной власти на осуществление первичного воинского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B430B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241 709</w:t>
            </w:r>
            <w:r w:rsidR="0022228A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2228A" w:rsidRPr="00516533" w:rsidTr="009B2DF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первичному воинскому учету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75 1 00 00000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B430B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241 709</w:t>
            </w:r>
            <w:r w:rsidR="0022228A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2228A" w:rsidRPr="00516533" w:rsidTr="009B2DFE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B430B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212 753</w:t>
            </w:r>
            <w:r w:rsidR="0022228A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2228A" w:rsidRPr="00516533" w:rsidTr="009B2DFE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B430B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28 956</w:t>
            </w:r>
            <w:r w:rsidR="0022228A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2228A" w:rsidRPr="00516533" w:rsidTr="009B2DFE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125 964,00</w:t>
            </w:r>
          </w:p>
        </w:tc>
      </w:tr>
      <w:tr w:rsidR="0022228A" w:rsidRPr="00516533" w:rsidTr="009B2DF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125 964,00</w:t>
            </w:r>
          </w:p>
        </w:tc>
      </w:tr>
      <w:tr w:rsidR="0022228A" w:rsidRPr="00516533" w:rsidTr="009B2DF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22228A" w:rsidRPr="00516533" w:rsidTr="009B2DF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переданные полномочия по отрасли культуры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76 1 00 80591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22228A" w:rsidRPr="00516533" w:rsidTr="009B2DF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Непрограммные расходы на осуществление отдельных государственных </w:t>
            </w: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полномочий Республики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91 0 00 00000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1 776,00</w:t>
            </w:r>
          </w:p>
        </w:tc>
      </w:tr>
      <w:tr w:rsidR="0022228A" w:rsidRPr="00516533" w:rsidTr="009B2DF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22228A" w:rsidRPr="00516533" w:rsidTr="009B2DF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91 1 00 71400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22228A" w:rsidRPr="00516533" w:rsidTr="009B2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 общегосударственных вопросов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79 080,00</w:t>
            </w:r>
          </w:p>
        </w:tc>
      </w:tr>
      <w:tr w:rsidR="0022228A" w:rsidRPr="00516533" w:rsidTr="009B2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в части  уплаты членских взносов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7 865,00</w:t>
            </w:r>
          </w:p>
        </w:tc>
      </w:tr>
      <w:tr w:rsidR="0022228A" w:rsidRPr="00516533" w:rsidTr="009B2DF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"Совет муниципальных образований Республики Крым"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93 1 00 99000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7 865,00</w:t>
            </w:r>
          </w:p>
        </w:tc>
      </w:tr>
      <w:tr w:rsidR="0022228A" w:rsidRPr="00516533" w:rsidTr="009B2DF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71 215,00</w:t>
            </w:r>
          </w:p>
        </w:tc>
      </w:tr>
      <w:tr w:rsidR="0022228A" w:rsidRPr="00516533" w:rsidTr="009B2DF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муниципального имущества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93 2 00 22180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71 215,00</w:t>
            </w:r>
          </w:p>
        </w:tc>
      </w:tr>
      <w:tr w:rsidR="0022228A" w:rsidRPr="00516533" w:rsidTr="009B2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96 0 00 00000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30 000,00</w:t>
            </w:r>
          </w:p>
        </w:tc>
      </w:tr>
      <w:tr w:rsidR="0022228A" w:rsidRPr="00516533" w:rsidTr="009B2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2228A" w:rsidRPr="00516533" w:rsidTr="009B2DF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резервного фонда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96 1 00 90100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22228A" w:rsidRPr="00516533" w:rsidTr="009B2DFE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28A" w:rsidRPr="00516533" w:rsidRDefault="002B430B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</w:tbl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2228A" w:rsidRPr="00516533" w:rsidRDefault="0022228A" w:rsidP="0022228A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6а</w:t>
      </w:r>
    </w:p>
    <w:p w:rsidR="002E6C85" w:rsidRPr="00516533" w:rsidRDefault="002E6C85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842"/>
        <w:gridCol w:w="993"/>
        <w:gridCol w:w="880"/>
        <w:gridCol w:w="821"/>
        <w:gridCol w:w="1559"/>
        <w:gridCol w:w="1858"/>
      </w:tblGrid>
      <w:tr w:rsidR="0022228A" w:rsidRPr="00516533" w:rsidTr="009B2DFE">
        <w:trPr>
          <w:trHeight w:val="1035"/>
        </w:trPr>
        <w:tc>
          <w:tcPr>
            <w:tcW w:w="10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расходов бюджета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по целевым статьям, группам видов расходов, разделам, подразделам классификации расходов бюджетов на плановый период 2023 и 2024 годов</w:t>
            </w:r>
          </w:p>
        </w:tc>
      </w:tr>
      <w:tr w:rsidR="0022228A" w:rsidRPr="00516533" w:rsidTr="002E6C85">
        <w:trPr>
          <w:trHeight w:val="435"/>
        </w:trPr>
        <w:tc>
          <w:tcPr>
            <w:tcW w:w="10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22228A" w:rsidRPr="00516533" w:rsidTr="002E6C85">
        <w:trPr>
          <w:trHeight w:val="112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 вида расходов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22228A" w:rsidRPr="00516533" w:rsidTr="002E6C85">
        <w:trPr>
          <w:trHeight w:val="27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28A" w:rsidRPr="00516533" w:rsidTr="002E6C85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228A" w:rsidRPr="00516533" w:rsidTr="002E6C85">
        <w:trPr>
          <w:trHeight w:val="14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3 204 000,00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3 206 000,00</w:t>
            </w:r>
          </w:p>
        </w:tc>
      </w:tr>
      <w:tr w:rsidR="0022228A" w:rsidRPr="00516533" w:rsidTr="002E6C8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3 204 000,00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3 206 000,00</w:t>
            </w:r>
          </w:p>
        </w:tc>
      </w:tr>
      <w:tr w:rsidR="0022228A" w:rsidRPr="00516533" w:rsidTr="002E6C8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председателя-главы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791 609,00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791 609,00</w:t>
            </w:r>
          </w:p>
        </w:tc>
      </w:tr>
      <w:tr w:rsidR="0022228A" w:rsidRPr="00516533" w:rsidTr="002E6C85">
        <w:trPr>
          <w:trHeight w:val="7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2228A" w:rsidRPr="00516533" w:rsidTr="002E6C85">
        <w:trPr>
          <w:trHeight w:val="25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1 01 0019Г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22228A" w:rsidRPr="00516533" w:rsidTr="002E6C8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2 412 391,00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2 414 391,00</w:t>
            </w:r>
          </w:p>
        </w:tc>
      </w:tr>
      <w:tr w:rsidR="0022228A" w:rsidRPr="00516533" w:rsidTr="002E6C85">
        <w:trPr>
          <w:trHeight w:val="22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годов»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01 1 02 00190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2 000 867,00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2 010 101,00</w:t>
            </w:r>
          </w:p>
        </w:tc>
      </w:tr>
      <w:tr w:rsidR="0022228A" w:rsidRPr="00516533" w:rsidTr="002E6C85">
        <w:trPr>
          <w:trHeight w:val="22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401 524,00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394 290,00</w:t>
            </w:r>
          </w:p>
        </w:tc>
      </w:tr>
      <w:tr w:rsidR="0022228A" w:rsidRPr="00516533" w:rsidTr="002E6C85">
        <w:trPr>
          <w:trHeight w:val="229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01 1 02 00190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2228A" w:rsidRPr="00516533" w:rsidTr="002E6C85">
        <w:trPr>
          <w:trHeight w:val="55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 (уплата налогов, сборов и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иных платежей)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01 1 02 00190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22228A" w:rsidRPr="00516533" w:rsidTr="002E6C8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3 063 866,05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2 682 993,20</w:t>
            </w:r>
          </w:p>
        </w:tc>
      </w:tr>
      <w:tr w:rsidR="0022228A" w:rsidRPr="00516533" w:rsidTr="002E6C8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«Прочее 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22228A" w:rsidRPr="00516533" w:rsidTr="002E6C8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02 0 01 22160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22228A" w:rsidRPr="00516533" w:rsidTr="002E6C8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02 0 02 00000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2228A" w:rsidRPr="00516533" w:rsidTr="002E6C8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02 0 02 22160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22228A" w:rsidRPr="00516533" w:rsidTr="002E6C8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на 2022 год и на плановый период 2023 и 2024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75 000,00</w:t>
            </w:r>
          </w:p>
        </w:tc>
      </w:tr>
      <w:tr w:rsidR="0022228A" w:rsidRPr="00516533" w:rsidTr="002E6C85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22228A" w:rsidRPr="00516533" w:rsidTr="002E6C85">
        <w:trPr>
          <w:trHeight w:val="15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сельское поселение Белогорского района Республики Крым муниципального образования Белогорский район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03 0 01 20320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22228A" w:rsidRPr="00516533" w:rsidTr="002E6C8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Программа "Дорожное хозяйство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на 2022 год и на плановый период 2023 и 2024 годов"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3765C8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1 238 592,87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3765C8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1 240 630,15</w:t>
            </w:r>
          </w:p>
        </w:tc>
      </w:tr>
      <w:tr w:rsidR="003765C8" w:rsidRPr="00516533" w:rsidTr="002E6C85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полномочий по решению вопросов дорожной деятельности в отношении автомобильных дорог местного значения в границах населенных пунктов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1 238 592,87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1 240 630,15</w:t>
            </w:r>
          </w:p>
        </w:tc>
      </w:tr>
      <w:tr w:rsidR="003765C8" w:rsidRPr="00516533" w:rsidTr="009B2DFE">
        <w:trPr>
          <w:trHeight w:val="204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заключенными соглашениями за счет бюджетных ассигнований муниципального дорожного фонда муниципального образования Белогорский район Республики Крым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05 0 01 80580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1 238 592,87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1 240 630,15</w:t>
            </w:r>
          </w:p>
        </w:tc>
      </w:tr>
      <w:tr w:rsidR="0022228A" w:rsidRPr="00516533" w:rsidTr="009B2DFE">
        <w:trPr>
          <w:trHeight w:val="52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функций федерального органа государственной власти на осуществление первичного воинского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3765C8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</w:t>
            </w:r>
            <w:r w:rsidR="0022228A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3765C8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</w:t>
            </w:r>
            <w:r w:rsidR="0022228A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765C8" w:rsidRPr="00516533" w:rsidTr="009B2DF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первичному воинскому учету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22228A" w:rsidRPr="00516533" w:rsidTr="009B2DF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3765C8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212 753</w:t>
            </w:r>
            <w:r w:rsidR="0022228A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3765C8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212 753</w:t>
            </w:r>
            <w:r w:rsidR="0022228A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2228A" w:rsidRPr="00516533" w:rsidTr="009B2DF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органами местного самоуправления поселений и городских округов (иные закупки товаров, работ и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75 1 00 51180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3765C8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36 652</w:t>
            </w:r>
            <w:r w:rsidR="0022228A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3765C8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44 991</w:t>
            </w:r>
            <w:r w:rsidR="0022228A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2228A" w:rsidRPr="00516533" w:rsidTr="002E6C85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 из бюджетов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125 964,00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125 964,00</w:t>
            </w:r>
          </w:p>
        </w:tc>
      </w:tr>
      <w:tr w:rsidR="0022228A" w:rsidRPr="00516533" w:rsidTr="002E6C8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125 964,00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125 964,00</w:t>
            </w:r>
          </w:p>
        </w:tc>
      </w:tr>
      <w:tr w:rsidR="0022228A" w:rsidRPr="00516533" w:rsidTr="002E6C85">
        <w:trPr>
          <w:trHeight w:val="12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внешнего муниципального финансового контроля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22228A" w:rsidRPr="00516533" w:rsidTr="002E6C8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переданные полномочия по отрасли культуры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76 1 00 80591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22228A" w:rsidRPr="00516533" w:rsidTr="002E6C85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22228A" w:rsidRPr="00516533" w:rsidTr="009B2DF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отдельных государственных полномочий Республики Крым в сфере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административной ответственности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22228A" w:rsidRPr="00516533" w:rsidTr="009B2DFE">
        <w:trPr>
          <w:trHeight w:val="10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отдельных государственных полномочий Республики Крым в сфере административной ответственности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91 1 00 71400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22228A" w:rsidRPr="00516533" w:rsidTr="009B2DF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 общегосударственных вопросов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79 080,00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79 080,00</w:t>
            </w:r>
          </w:p>
        </w:tc>
      </w:tr>
      <w:tr w:rsidR="0022228A" w:rsidRPr="00516533" w:rsidTr="009B2DF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в части  уплаты членских взносов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9 080,00</w:t>
            </w:r>
          </w:p>
        </w:tc>
      </w:tr>
      <w:tr w:rsidR="0022228A" w:rsidRPr="00516533" w:rsidTr="009B2DF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"Совет муниципальных образований Республики Крым" (уплата налогов, сборов и иных платежей)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93 1 00 99000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9 080,00</w:t>
            </w:r>
          </w:p>
        </w:tc>
      </w:tr>
      <w:tr w:rsidR="0022228A" w:rsidRPr="00516533" w:rsidTr="009B2DF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70 430,00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22228A" w:rsidRPr="00516533" w:rsidTr="009B2DFE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муниципального имущества (уплата налогов, сборов и иных платежей)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93 2 00 22180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70 430,00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22228A" w:rsidRPr="00516533" w:rsidTr="009B2DF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96 0 00 00000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22228A" w:rsidRPr="00516533" w:rsidTr="009B2DF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22228A" w:rsidRPr="00516533" w:rsidTr="009B2DFE">
        <w:trPr>
          <w:trHeight w:val="76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резервного фонда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(резервные средства)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96 1 00 90100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28A" w:rsidRPr="00516533" w:rsidRDefault="0022228A" w:rsidP="002222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3765C8" w:rsidRPr="00516533" w:rsidTr="002E6C85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8 057 683,92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7 689 187,35</w:t>
            </w:r>
          </w:p>
        </w:tc>
      </w:tr>
      <w:tr w:rsidR="003765C8" w:rsidRPr="00516533" w:rsidTr="002E6C85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168 407,95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325 738,80</w:t>
            </w:r>
          </w:p>
        </w:tc>
      </w:tr>
      <w:tr w:rsidR="003765C8" w:rsidRPr="00516533" w:rsidTr="002E6C85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222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8 014926,15</w:t>
            </w:r>
          </w:p>
        </w:tc>
      </w:tr>
    </w:tbl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5035D" w:rsidRPr="00516533" w:rsidRDefault="0045035D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D6600D">
      <w:pPr>
        <w:widowControl w:val="0"/>
        <w:autoSpaceDE w:val="0"/>
        <w:autoSpaceDN w:val="0"/>
        <w:spacing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3B91" w:rsidRPr="00516533" w:rsidRDefault="00923B91" w:rsidP="00923B91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7</w:t>
      </w:r>
    </w:p>
    <w:p w:rsidR="002E6C85" w:rsidRPr="00516533" w:rsidRDefault="002E6C85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819"/>
        <w:gridCol w:w="740"/>
        <w:gridCol w:w="881"/>
        <w:gridCol w:w="1671"/>
        <w:gridCol w:w="1359"/>
        <w:gridCol w:w="1476"/>
      </w:tblGrid>
      <w:tr w:rsidR="00923B91" w:rsidRPr="00516533" w:rsidTr="002E6C85">
        <w:trPr>
          <w:trHeight w:val="78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 муниципального образования 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 на 2022 год  </w:t>
            </w:r>
          </w:p>
        </w:tc>
      </w:tr>
      <w:tr w:rsidR="00923B91" w:rsidRPr="00516533" w:rsidTr="002E6C85">
        <w:trPr>
          <w:trHeight w:val="375"/>
        </w:trPr>
        <w:tc>
          <w:tcPr>
            <w:tcW w:w="10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923B91" w:rsidRPr="00516533" w:rsidTr="002E6C85">
        <w:trPr>
          <w:trHeight w:val="16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группы, подгруппы видов расходов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7 863 096,17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3 310 379,00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923B91" w:rsidRPr="00516533" w:rsidTr="002E6C85">
        <w:trPr>
          <w:trHeight w:val="10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923B91" w:rsidRPr="00516533" w:rsidTr="002E6C85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923B91" w:rsidRPr="00516533" w:rsidTr="002E6C85">
        <w:trPr>
          <w:trHeight w:val="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Республики Крым»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923B91" w:rsidRPr="00516533" w:rsidTr="002E6C85">
        <w:trPr>
          <w:trHeight w:val="22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  <w:proofErr w:type="gramEnd"/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923B91" w:rsidRPr="00516533" w:rsidTr="002E6C85">
        <w:trPr>
          <w:trHeight w:val="8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923B91" w:rsidRPr="00516533" w:rsidTr="002E6C85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923B91" w:rsidRPr="00516533" w:rsidTr="002E6C85">
        <w:trPr>
          <w:trHeight w:val="7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923B91" w:rsidRPr="00516533" w:rsidTr="002E6C85">
        <w:trPr>
          <w:trHeight w:val="9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2 405 391,00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1 991 993,00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408 398,00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923B91" w:rsidRPr="00516533" w:rsidTr="002E6C85">
        <w:trPr>
          <w:trHeight w:val="1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осуществление части переданных полномочий по решению вопросов местного значения в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заключенными соглашениями по осуществлению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76 1 00 80010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76 1 00 80010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резервного фонда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96 1 00 90100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96 1 00 90100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80 856,00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91 1 00 71400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91 1 00 71400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общегосударственных вопросов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79 080,00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в части  уплаты членских взносов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7 865,00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уплату членских взносов в Ассоциацию "Совет муниципальных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образований Республики Крым"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93 1 00 99000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7 865,00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93 1 00 99000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7 865,00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71 215,00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муниципального имущества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93 2 00 22180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71 215,00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93 2 00 22180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71 215,00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3765C8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241 709</w:t>
            </w:r>
            <w:r w:rsidR="00923B91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765C8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3765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241 709,00</w:t>
            </w:r>
          </w:p>
        </w:tc>
      </w:tr>
      <w:tr w:rsidR="003765C8" w:rsidRPr="00516533" w:rsidTr="002E6C85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5C8" w:rsidRPr="00516533" w:rsidRDefault="003765C8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федерального органа государственной власти на осуществление первичного воинского учета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3765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241 709,00</w:t>
            </w:r>
          </w:p>
        </w:tc>
      </w:tr>
      <w:tr w:rsidR="003765C8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полномочий по первичному воинскому учету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3765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241 709,00</w:t>
            </w:r>
          </w:p>
        </w:tc>
      </w:tr>
      <w:tr w:rsidR="003765C8" w:rsidRPr="00516533" w:rsidTr="002E6C85">
        <w:trPr>
          <w:trHeight w:val="7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5C8" w:rsidRPr="00516533" w:rsidRDefault="003765C8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3765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241 709,00</w:t>
            </w:r>
          </w:p>
        </w:tc>
      </w:tr>
      <w:tr w:rsidR="00923B91" w:rsidRPr="00516533" w:rsidTr="002E6C85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3765C8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212 753</w:t>
            </w:r>
            <w:r w:rsidR="00923B91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75 1 00 51180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3765C8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28 956</w:t>
            </w:r>
            <w:r w:rsidR="00923B91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23B91" w:rsidRPr="00516533" w:rsidTr="00C27EF3">
        <w:trPr>
          <w:trHeight w:val="4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на 2022 год и на плановый период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 и 2024 годов»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23B91" w:rsidRPr="00516533" w:rsidTr="002E6C85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03 0 01 20320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03 0 01 20320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3765C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65C8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472 090,43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3765C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765C8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172 090,43</w:t>
            </w:r>
          </w:p>
        </w:tc>
      </w:tr>
      <w:tr w:rsidR="003765C8" w:rsidRPr="00516533" w:rsidTr="002E6C85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"Дорожное хозяйство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на 2022 год и на плановый период 2023 и 2024 годов"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3765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1 172 090,43</w:t>
            </w:r>
          </w:p>
        </w:tc>
      </w:tr>
      <w:tr w:rsidR="003765C8" w:rsidRPr="00516533" w:rsidTr="002E6C85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полномочий по решению вопросов дорожной деятельности в отношении автомобильных дорог местного значения в границах населенных пунктов поселения"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3765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1 172 090,43</w:t>
            </w:r>
          </w:p>
        </w:tc>
      </w:tr>
      <w:tr w:rsidR="003765C8" w:rsidRPr="00516533" w:rsidTr="002E6C85">
        <w:trPr>
          <w:trHeight w:val="18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в соответствии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заключенными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соглашениями за счет бюджетных ассигнований муниципального дорожного фонда муниципального образования Белогорский район Республики Крым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05 0 01 80580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5C8" w:rsidRPr="00516533" w:rsidRDefault="003765C8" w:rsidP="003765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1 172 090,43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05 0 01 80580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3765C8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1 172 090,43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02 0 02 22160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02 0 02 22160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923B91" w:rsidRPr="00516533" w:rsidTr="002E6C85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мероприятие «Прочее 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02 0 01 22160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02 0 01 22160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2 578 551,00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23B91" w:rsidRPr="00516533" w:rsidTr="002E6C85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23B91" w:rsidRPr="00516533" w:rsidTr="002E6C85">
        <w:trPr>
          <w:trHeight w:val="1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23B91" w:rsidRPr="00516533" w:rsidTr="002E6C85">
        <w:trPr>
          <w:trHeight w:val="10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23B91" w:rsidRPr="00516533" w:rsidTr="002E6C85">
        <w:trPr>
          <w:trHeight w:val="15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01 1 01 00190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23B91" w:rsidRPr="00516533" w:rsidTr="002E6C85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23B91" w:rsidRPr="00516533" w:rsidTr="002E6C85">
        <w:trPr>
          <w:trHeight w:val="22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01 1 02 00190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923B91" w:rsidRPr="00516533" w:rsidTr="002E6C85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переданные полномочия по отрасли культуры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76 1 00 80591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76 1 00 80591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923B91" w:rsidRPr="00516533" w:rsidTr="002E6C85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923B91" w:rsidP="00923B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3B91" w:rsidRPr="00516533" w:rsidRDefault="003765C8" w:rsidP="00923B9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</w:tbl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BA2331" w:rsidRPr="00516533" w:rsidRDefault="00BA233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F73C0D" w:rsidRDefault="00F73C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2E6C85" w:rsidRDefault="002E6C85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2E6C85" w:rsidRDefault="002E6C85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2E6C85" w:rsidRDefault="002E6C85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C27EF3" w:rsidRDefault="00C27EF3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C27EF3" w:rsidRDefault="00C27EF3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C27EF3" w:rsidRPr="00516533" w:rsidRDefault="00C27EF3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F73C0D" w:rsidRPr="00516533" w:rsidRDefault="00F73C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F73C0D" w:rsidRPr="00516533" w:rsidRDefault="00F73C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4158CA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7а</w:t>
      </w:r>
    </w:p>
    <w:p w:rsidR="002E6C85" w:rsidRPr="00516533" w:rsidRDefault="002E6C85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959"/>
        <w:gridCol w:w="742"/>
        <w:gridCol w:w="901"/>
        <w:gridCol w:w="1199"/>
        <w:gridCol w:w="1599"/>
        <w:gridCol w:w="1546"/>
      </w:tblGrid>
      <w:tr w:rsidR="004158CA" w:rsidRPr="00516533" w:rsidTr="004158CA">
        <w:trPr>
          <w:trHeight w:val="84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на плановый период 2023 и 2024 годов</w:t>
            </w:r>
          </w:p>
        </w:tc>
      </w:tr>
      <w:tr w:rsidR="004158CA" w:rsidRPr="00516533" w:rsidTr="002E6C85">
        <w:trPr>
          <w:trHeight w:val="420"/>
        </w:trPr>
        <w:tc>
          <w:tcPr>
            <w:tcW w:w="103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4158CA" w:rsidRPr="00516533" w:rsidTr="002E6C85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8 057 473,70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7 686 800,85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3 302 379,00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3 304 379,00</w:t>
            </w:r>
          </w:p>
        </w:tc>
      </w:tr>
      <w:tr w:rsidR="004158CA" w:rsidRPr="00516533" w:rsidTr="002E6C8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158CA" w:rsidRPr="00516533" w:rsidTr="002E6C85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158CA" w:rsidRPr="00516533" w:rsidTr="002E6C85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158CA" w:rsidRPr="00516533" w:rsidTr="002E6C85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158CA" w:rsidRPr="00516533" w:rsidTr="002E6C85">
        <w:trPr>
          <w:trHeight w:val="28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муниципальной программы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  <w:proofErr w:type="gram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786 609,00</w:t>
            </w:r>
          </w:p>
        </w:tc>
      </w:tr>
      <w:tr w:rsidR="004158CA" w:rsidRPr="00516533" w:rsidTr="002E6C85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158CA" w:rsidRPr="00516533" w:rsidTr="002E6C85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158CA" w:rsidRPr="00516533" w:rsidTr="002E6C85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158CA" w:rsidRPr="00516533" w:rsidTr="002E6C8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158CA" w:rsidRPr="00516533" w:rsidTr="002E6C85">
        <w:trPr>
          <w:trHeight w:val="22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2 407 391,00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2 409 391,00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2 000 867,00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2 010 101,00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401 524,00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394 290,00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158CA" w:rsidRPr="00516533" w:rsidTr="002E6C8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158CA" w:rsidRPr="00516533" w:rsidTr="002E6C85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переданных полномочий по решению вопросов местного значения в соответствии с заключенными соглашениями по осуществлению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внешнего муниципального финансового контроля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7 523,00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8CA" w:rsidRPr="00516533" w:rsidTr="002E6C8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резервного фонда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80 856,00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80 856,00</w:t>
            </w:r>
          </w:p>
        </w:tc>
      </w:tr>
      <w:tr w:rsidR="004158CA" w:rsidRPr="00516533" w:rsidTr="002E6C8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осуществление отдельных государственных полномочий Республики Крым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158CA" w:rsidRPr="00516533" w:rsidTr="002E6C85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158CA" w:rsidRPr="00516533" w:rsidTr="002E6C85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1 776,00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общегосударственных вопросов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79 080,00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79 080,00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в части  уплаты членских взносов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9 080,00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9 080,00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8 650,00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9 080,00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непрограммные расходы в части содержания муниципального имущества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70 430,00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содержание муниципального имущества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70 430,00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4158CA" w:rsidRPr="00516533" w:rsidTr="002E6C85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70 430,00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127AED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127AED" w:rsidRPr="00516533" w:rsidTr="004158C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127AED" w:rsidRPr="00516533" w:rsidTr="004158CA">
        <w:trPr>
          <w:trHeight w:val="11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федерального органа государственной власти на осуществление первичного воинского учета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127AED" w:rsidRPr="00516533" w:rsidTr="004158CA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полномочий по первичному воинскому учету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127AED" w:rsidRPr="00516533" w:rsidTr="004158CA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249 405,00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257 744,00</w:t>
            </w:r>
          </w:p>
        </w:tc>
      </w:tr>
      <w:tr w:rsidR="00127AED" w:rsidRPr="00516533" w:rsidTr="004158CA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212 753,00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212 753,00</w:t>
            </w:r>
          </w:p>
        </w:tc>
      </w:tr>
      <w:tr w:rsidR="00127AED" w:rsidRPr="00516533" w:rsidTr="004158CA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36 652,00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44 991,00</w:t>
            </w:r>
          </w:p>
        </w:tc>
      </w:tr>
      <w:tr w:rsidR="004158CA" w:rsidRPr="00516533" w:rsidTr="004158CA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4158CA" w:rsidRPr="00516533" w:rsidTr="002E6C8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4158CA" w:rsidRPr="00516533" w:rsidTr="002E6C85">
        <w:trPr>
          <w:trHeight w:val="14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«Обеспечение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на 2022 год и на плановый период 2023 и 2024 годов»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4158CA" w:rsidRPr="00516533" w:rsidTr="002E6C85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мероприятий по пожарной безопасности на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 "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4158CA" w:rsidRPr="00516533" w:rsidTr="002E6C85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муниципального образования Белогорский район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4158CA" w:rsidRPr="00516533" w:rsidTr="002E6C85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127AED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127A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1 438 592,87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127A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1 440 630,15</w:t>
            </w:r>
          </w:p>
        </w:tc>
      </w:tr>
      <w:tr w:rsidR="00127AED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хозяйство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(дорожные фонды)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1 238 592,87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1 240 630,15</w:t>
            </w:r>
          </w:p>
        </w:tc>
      </w:tr>
      <w:tr w:rsidR="00127AED" w:rsidRPr="00516533" w:rsidTr="002E6C85">
        <w:trPr>
          <w:trHeight w:val="13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"Дорожное хозяйство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на 2022 год и на плановый период 2023 и 2024 годов"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1 238 592,87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1 240 630,15</w:t>
            </w:r>
          </w:p>
        </w:tc>
      </w:tr>
      <w:tr w:rsidR="00127AED" w:rsidRPr="00516533" w:rsidTr="002E6C85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полномочий по решению вопросов дорожной деятельности в отношении автомобильных дорог местного значения в границах населенных пунктов поселения"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1 238 592,87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1 240 630,15</w:t>
            </w:r>
          </w:p>
        </w:tc>
      </w:tr>
      <w:tr w:rsidR="00127AED" w:rsidRPr="00516533" w:rsidTr="002E6C85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в соответствии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заключенными соглашениями за счет бюджетных ассигнований муниципального дорожного фонда муниципального образования Белогорский район Республики Крым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1 238 592,87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1 240 630,15</w:t>
            </w:r>
          </w:p>
        </w:tc>
      </w:tr>
      <w:tr w:rsidR="00127AED" w:rsidRPr="00516533" w:rsidTr="002E6C85">
        <w:trPr>
          <w:trHeight w:val="7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1 238 592,87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1 240 630,15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158CA" w:rsidRPr="00516533" w:rsidTr="002E6C85">
        <w:trPr>
          <w:trHeight w:val="12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158CA" w:rsidRPr="00516533" w:rsidTr="002E6C85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«Кадастровые работы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158CA" w:rsidRPr="00516533" w:rsidTr="002E6C85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проведение кадастровых работ по объектам собственности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158CA" w:rsidRPr="00516533" w:rsidTr="002E6C8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158CA" w:rsidRPr="00516533" w:rsidTr="002E6C85">
        <w:trPr>
          <w:trHeight w:val="12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158CA" w:rsidRPr="00516533" w:rsidTr="002E6C85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«Прочее благоустройство территории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 на 2022 год и на плановый период 2023 и 2024 годов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158CA" w:rsidRPr="00516533" w:rsidTr="002E6C85">
        <w:trPr>
          <w:trHeight w:val="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благоустройству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158CA" w:rsidRPr="00516533" w:rsidTr="002E6C8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2 863 866,05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2 482 993,20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8CA" w:rsidRPr="00516533" w:rsidTr="002E6C85">
        <w:trPr>
          <w:trHeight w:val="14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период 2023 и 2024 годов»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8CA" w:rsidRPr="00516533" w:rsidTr="002E6C85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4158CA" w:rsidRPr="00516533" w:rsidTr="002E6C85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председателя-главы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158CA" w:rsidRPr="00516533" w:rsidTr="002E6C85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функций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158CA" w:rsidRPr="00516533" w:rsidTr="002E6C85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Цветочненского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158CA" w:rsidRPr="00516533" w:rsidTr="002E6C85">
        <w:trPr>
          <w:trHeight w:val="7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в рамках программного направления расходов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Крым» на 2022 год и на плановый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2023 и 2024 годов»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158CA" w:rsidRPr="00516533" w:rsidTr="002E6C85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158CA" w:rsidRPr="00516533" w:rsidTr="002E6C85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158CA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158CA" w:rsidRPr="00516533" w:rsidTr="002E6C85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на переданные полномочия по отрасли культуры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4158CA" w:rsidRPr="00516533" w:rsidTr="002E6C85">
        <w:trPr>
          <w:trHeight w:val="38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8CA" w:rsidRPr="00516533" w:rsidRDefault="004158CA" w:rsidP="004158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118 441,00</w:t>
            </w:r>
          </w:p>
        </w:tc>
      </w:tr>
      <w:tr w:rsidR="00127AED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 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8 057 683,92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7 689 187,35</w:t>
            </w:r>
          </w:p>
        </w:tc>
      </w:tr>
      <w:tr w:rsidR="00127AED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168 407,95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325 738,80</w:t>
            </w:r>
          </w:p>
        </w:tc>
      </w:tr>
      <w:tr w:rsidR="00127AED" w:rsidRPr="00516533" w:rsidTr="002E6C85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4158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8 014926,15</w:t>
            </w:r>
          </w:p>
        </w:tc>
      </w:tr>
    </w:tbl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5F577A" w:rsidRPr="00516533" w:rsidRDefault="005F577A" w:rsidP="005F577A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</w:p>
    <w:p w:rsidR="002E6C85" w:rsidRPr="00516533" w:rsidRDefault="002E6C85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389" w:type="dxa"/>
        <w:tblInd w:w="93" w:type="dxa"/>
        <w:tblLook w:val="04A0" w:firstRow="1" w:lastRow="0" w:firstColumn="1" w:lastColumn="0" w:noHBand="0" w:noVBand="1"/>
      </w:tblPr>
      <w:tblGrid>
        <w:gridCol w:w="3417"/>
        <w:gridCol w:w="4832"/>
        <w:gridCol w:w="2140"/>
      </w:tblGrid>
      <w:tr w:rsidR="005F577A" w:rsidRPr="00516533" w:rsidTr="002E6C85">
        <w:trPr>
          <w:trHeight w:val="557"/>
        </w:trPr>
        <w:tc>
          <w:tcPr>
            <w:tcW w:w="10389" w:type="dxa"/>
            <w:gridSpan w:val="3"/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на 2022 год</w:t>
            </w:r>
          </w:p>
        </w:tc>
      </w:tr>
      <w:tr w:rsidR="005F577A" w:rsidRPr="00516533" w:rsidTr="002E6C85">
        <w:trPr>
          <w:trHeight w:val="80"/>
        </w:trPr>
        <w:tc>
          <w:tcPr>
            <w:tcW w:w="1038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F577A" w:rsidRPr="00516533" w:rsidRDefault="005F577A" w:rsidP="005F5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5F577A" w:rsidRPr="00516533" w:rsidTr="002E6C85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7A" w:rsidRPr="00516533" w:rsidRDefault="005F577A" w:rsidP="005F5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7A" w:rsidRPr="00516533" w:rsidRDefault="005F577A" w:rsidP="005F5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кода бюджетной классификации источников финансирования дефицита бюджета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77A" w:rsidRPr="00516533" w:rsidRDefault="005F577A" w:rsidP="005F5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5F577A" w:rsidRPr="00516533" w:rsidTr="002E6C85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77A" w:rsidRPr="00516533" w:rsidRDefault="005F577A" w:rsidP="005F5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77A" w:rsidRPr="00516533" w:rsidRDefault="005F577A" w:rsidP="005F5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77A" w:rsidRPr="00516533" w:rsidRDefault="005F577A" w:rsidP="005F57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577A" w:rsidRPr="00516533" w:rsidTr="005F577A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F577A" w:rsidRPr="00516533" w:rsidTr="005F577A">
        <w:trPr>
          <w:trHeight w:val="106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F577A" w:rsidRPr="00516533" w:rsidTr="005F577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577A" w:rsidRPr="00516533" w:rsidTr="005F577A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F577A" w:rsidRPr="00516533" w:rsidTr="005F577A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77A" w:rsidRPr="00516533" w:rsidRDefault="005F577A" w:rsidP="00127A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127AED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881 170,43</w:t>
            </w:r>
          </w:p>
        </w:tc>
      </w:tr>
      <w:tr w:rsidR="00127AED" w:rsidRPr="00516533" w:rsidTr="005F577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127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  <w:tr w:rsidR="00127AED" w:rsidRPr="00516533" w:rsidTr="005F577A">
        <w:trPr>
          <w:trHeight w:val="474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127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  <w:tr w:rsidR="00127AED" w:rsidRPr="00516533" w:rsidTr="005F577A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956 01 05 02 01 10 0000 510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127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  <w:tr w:rsidR="00127AED" w:rsidRPr="00516533" w:rsidTr="005F577A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127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  <w:tr w:rsidR="00127AED" w:rsidRPr="00516533" w:rsidTr="005F577A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127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  <w:tr w:rsidR="00127AED" w:rsidRPr="00516533" w:rsidTr="005F577A">
        <w:trPr>
          <w:trHeight w:val="521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127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  <w:tr w:rsidR="00127AED" w:rsidRPr="00516533" w:rsidTr="005F577A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956 01 05 02 01 10 0000 610</w:t>
            </w: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5F57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127AE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7 881 170,43</w:t>
            </w:r>
          </w:p>
        </w:tc>
      </w:tr>
    </w:tbl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2E6C85" w:rsidRDefault="002E6C85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2E6C85" w:rsidRPr="00516533" w:rsidRDefault="002E6C85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E37F9" w:rsidRPr="00516533" w:rsidRDefault="009E37F9" w:rsidP="009E37F9">
      <w:pPr>
        <w:spacing w:line="240" w:lineRule="exact"/>
        <w:ind w:left="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8а</w:t>
      </w:r>
    </w:p>
    <w:p w:rsidR="002E6C85" w:rsidRPr="00516533" w:rsidRDefault="002E6C85" w:rsidP="002E6C85">
      <w:pPr>
        <w:spacing w:line="240" w:lineRule="exact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10.12.2021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176 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4158CA" w:rsidRPr="00516533" w:rsidRDefault="004158CA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923B91" w:rsidRPr="00516533" w:rsidRDefault="00923B91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72"/>
        <w:gridCol w:w="1788"/>
        <w:gridCol w:w="1843"/>
        <w:gridCol w:w="1843"/>
      </w:tblGrid>
      <w:tr w:rsidR="009E37F9" w:rsidRPr="00516533" w:rsidTr="008F1C8E">
        <w:trPr>
          <w:trHeight w:val="63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C85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</w:t>
            </w:r>
          </w:p>
          <w:p w:rsidR="009E37F9" w:rsidRPr="00516533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плановый период 2023 и 2024 годов</w:t>
            </w:r>
          </w:p>
        </w:tc>
      </w:tr>
      <w:tr w:rsidR="009E37F9" w:rsidRPr="00516533" w:rsidTr="008F1C8E">
        <w:trPr>
          <w:trHeight w:val="390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E37F9" w:rsidRPr="00516533" w:rsidRDefault="009E37F9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9E37F9" w:rsidRPr="00516533" w:rsidTr="008F1C8E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7F9" w:rsidRPr="00516533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бюджетной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7F9" w:rsidRPr="00516533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кода источников финансирования дефицита бюджета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7F9" w:rsidRPr="00516533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2023 год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7F9" w:rsidRPr="00516533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2024 год</w:t>
            </w:r>
          </w:p>
        </w:tc>
      </w:tr>
      <w:tr w:rsidR="009E37F9" w:rsidRPr="00516533" w:rsidTr="008F1C8E">
        <w:trPr>
          <w:trHeight w:val="31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7F9" w:rsidRPr="00516533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7F9" w:rsidRPr="00516533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7F9" w:rsidRPr="00516533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7F9" w:rsidRPr="00516533" w:rsidRDefault="009E37F9" w:rsidP="009E37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E37F9" w:rsidRPr="00516533" w:rsidTr="008F1C8E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E37F9" w:rsidRPr="00516533" w:rsidTr="008F1C8E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E37F9" w:rsidRPr="00516533" w:rsidTr="008F1C8E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E37F9" w:rsidRPr="00516533" w:rsidTr="008F1C8E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E37F9" w:rsidRPr="00516533" w:rsidTr="008F1C8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127AED" w:rsidP="009E37F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7F9" w:rsidRPr="00516533" w:rsidRDefault="00127AED" w:rsidP="00127AE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8 014 926,15</w:t>
            </w:r>
          </w:p>
        </w:tc>
      </w:tr>
      <w:tr w:rsidR="00127AED" w:rsidRPr="00516533" w:rsidTr="008F1C8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8 014 926,15</w:t>
            </w:r>
          </w:p>
        </w:tc>
      </w:tr>
      <w:tr w:rsidR="00127AED" w:rsidRPr="00516533" w:rsidTr="008F1C8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8 014 926,15</w:t>
            </w:r>
          </w:p>
        </w:tc>
      </w:tr>
      <w:tr w:rsidR="00127AED" w:rsidRPr="00516533" w:rsidTr="008F1C8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956 01 05 02 01 10 0000 510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8 014 926,15</w:t>
            </w:r>
          </w:p>
        </w:tc>
      </w:tr>
      <w:tr w:rsidR="00127AED" w:rsidRPr="00516533" w:rsidTr="008F1C8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8 014 926,15</w:t>
            </w:r>
          </w:p>
        </w:tc>
      </w:tr>
      <w:tr w:rsidR="00127AED" w:rsidRPr="00516533" w:rsidTr="008F1C8E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8 014 926,15</w:t>
            </w:r>
          </w:p>
        </w:tc>
      </w:tr>
      <w:tr w:rsidR="00127AED" w:rsidRPr="00516533" w:rsidTr="008F1C8E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8 014 926,15</w:t>
            </w:r>
          </w:p>
        </w:tc>
      </w:tr>
      <w:tr w:rsidR="00127AED" w:rsidRPr="00516533" w:rsidTr="008F1C8E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956 01 05 02 01 10 0000 610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8 226 091,87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7AED" w:rsidRPr="00516533" w:rsidRDefault="00127AED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8 014 926,15</w:t>
            </w:r>
          </w:p>
        </w:tc>
      </w:tr>
      <w:tr w:rsidR="009E37F9" w:rsidRPr="00516533" w:rsidTr="008F1C8E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7F9" w:rsidRPr="00516533" w:rsidRDefault="009E37F9" w:rsidP="009E37F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3B91" w:rsidRPr="00516533" w:rsidRDefault="00923B91" w:rsidP="00C47186">
      <w:pPr>
        <w:spacing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ПОЯСНИТЕЛЬНАЯ ЗАПИСКА</w:t>
      </w: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к решению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совета Белогорского района Республики Крым от</w:t>
      </w:r>
      <w:r w:rsidR="002E6C85">
        <w:rPr>
          <w:rFonts w:ascii="Times New Roman" w:eastAsia="SimSun" w:hAnsi="Times New Roman" w:cs="Times New Roman"/>
          <w:sz w:val="24"/>
          <w:szCs w:val="24"/>
        </w:rPr>
        <w:t xml:space="preserve"> 10.12.</w:t>
      </w:r>
      <w:r w:rsidRPr="00516533">
        <w:rPr>
          <w:rFonts w:ascii="Times New Roman" w:eastAsia="SimSun" w:hAnsi="Times New Roman" w:cs="Times New Roman"/>
          <w:sz w:val="24"/>
          <w:szCs w:val="24"/>
        </w:rPr>
        <w:t>2021 №</w:t>
      </w:r>
      <w:r w:rsidR="002E6C85">
        <w:rPr>
          <w:rFonts w:ascii="Times New Roman" w:eastAsia="SimSun" w:hAnsi="Times New Roman" w:cs="Times New Roman"/>
          <w:sz w:val="24"/>
          <w:szCs w:val="24"/>
        </w:rPr>
        <w:t>176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«О бюджете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sz w:val="24"/>
          <w:szCs w:val="24"/>
        </w:rPr>
        <w:t xml:space="preserve">ДОХОДЫ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Белогорского района Республики Крым</w:t>
      </w:r>
    </w:p>
    <w:p w:rsidR="00D6600D" w:rsidRPr="00516533" w:rsidRDefault="00D6600D" w:rsidP="00D6600D">
      <w:pPr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Общий объем доходов бюджета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прогнозируется:</w:t>
      </w:r>
    </w:p>
    <w:p w:rsidR="00D6600D" w:rsidRPr="00516533" w:rsidRDefault="00D6600D" w:rsidP="00D6600D">
      <w:pPr>
        <w:spacing w:line="240" w:lineRule="auto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-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на 2022 год в сумме </w:t>
      </w:r>
      <w:r w:rsidR="00C47186"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7 881 170,43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рублей, в том числе налоговые и неналоговые доходы –                  4 399 400,00 рублей, безвозмездные поступления – </w:t>
      </w:r>
      <w:r w:rsidR="00C47186"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3 481 770,43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рублей;</w:t>
      </w:r>
    </w:p>
    <w:p w:rsidR="00D6600D" w:rsidRPr="00516533" w:rsidRDefault="00D6600D" w:rsidP="00D6600D">
      <w:pPr>
        <w:spacing w:line="240" w:lineRule="auto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-на 2023 год в сумме </w:t>
      </w:r>
      <w:r w:rsidR="00C47186"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8 226 091,87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рублей, в том числе налоговые и неналоговые доходы –                  4 576 300,00 рублей, безвозмездные поступления – </w:t>
      </w:r>
      <w:r w:rsidR="00C47186"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3 649 791,87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рублей;</w:t>
      </w:r>
    </w:p>
    <w:p w:rsidR="00D6600D" w:rsidRPr="00516533" w:rsidRDefault="00D6600D" w:rsidP="00D6600D">
      <w:pPr>
        <w:spacing w:line="240" w:lineRule="auto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-на 2024 год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в сумме – </w:t>
      </w:r>
      <w:r w:rsidR="00C47186"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8 014 926,15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рублей, в том числе налоговые и неналоговые доходы –                4 762 900,00 рублей, безвозмездные поступления – </w:t>
      </w:r>
      <w:r w:rsidR="00C47186"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3 252 026,15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рублей.</w:t>
      </w:r>
    </w:p>
    <w:p w:rsidR="00D6600D" w:rsidRPr="00516533" w:rsidRDefault="00D6600D" w:rsidP="00D6600D">
      <w:pPr>
        <w:spacing w:line="240" w:lineRule="auto"/>
        <w:ind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:rsidR="00D6600D" w:rsidRPr="00516533" w:rsidRDefault="00D6600D" w:rsidP="00D6600D">
      <w:pPr>
        <w:spacing w:line="276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Прогнозируемый объем и структура налоговых и неналоговых доходов бюджета сельского поселения на 2022 год и на плановый период 2023 и 2024 годов:</w:t>
      </w:r>
    </w:p>
    <w:p w:rsidR="00D6600D" w:rsidRPr="00516533" w:rsidRDefault="00D6600D" w:rsidP="00D6600D">
      <w:pPr>
        <w:spacing w:line="276" w:lineRule="auto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(рублей)</w:t>
      </w:r>
    </w:p>
    <w:tbl>
      <w:tblPr>
        <w:tblW w:w="101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701"/>
        <w:gridCol w:w="830"/>
        <w:gridCol w:w="1722"/>
        <w:gridCol w:w="992"/>
        <w:gridCol w:w="1701"/>
        <w:gridCol w:w="1089"/>
      </w:tblGrid>
      <w:tr w:rsidR="00D6600D" w:rsidRPr="00516533" w:rsidTr="007B7DEF">
        <w:trPr>
          <w:trHeight w:val="526"/>
        </w:trPr>
        <w:tc>
          <w:tcPr>
            <w:tcW w:w="2142" w:type="dxa"/>
            <w:vMerge w:val="restart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31" w:type="dxa"/>
            <w:gridSpan w:val="2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на 2022 год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на 2023 год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на 2024 год</w:t>
            </w:r>
          </w:p>
        </w:tc>
      </w:tr>
      <w:tr w:rsidR="00D6600D" w:rsidRPr="00516533" w:rsidTr="007B7DEF">
        <w:trPr>
          <w:trHeight w:val="562"/>
        </w:trPr>
        <w:tc>
          <w:tcPr>
            <w:tcW w:w="2142" w:type="dxa"/>
            <w:vMerge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Структура, %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Структура, %</w:t>
            </w:r>
          </w:p>
        </w:tc>
      </w:tr>
      <w:tr w:rsidR="00D6600D" w:rsidRPr="00516533" w:rsidTr="007B7DEF">
        <w:trPr>
          <w:trHeight w:val="510"/>
        </w:trPr>
        <w:tc>
          <w:tcPr>
            <w:tcW w:w="2142" w:type="dxa"/>
            <w:shd w:val="clear" w:color="auto" w:fill="FFFFFF" w:themeFill="background1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Налоговые и неналоговые доходы – всего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4 399 400,00</w:t>
            </w:r>
          </w:p>
        </w:tc>
        <w:tc>
          <w:tcPr>
            <w:tcW w:w="830" w:type="dxa"/>
            <w:shd w:val="clear" w:color="auto" w:fill="FFFFFF" w:themeFill="background1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22" w:type="dxa"/>
            <w:shd w:val="clear" w:color="auto" w:fill="FFFFFF" w:themeFill="background1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4 576 300,00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4 762 900,00</w:t>
            </w:r>
          </w:p>
        </w:tc>
        <w:tc>
          <w:tcPr>
            <w:tcW w:w="1089" w:type="dxa"/>
            <w:shd w:val="clear" w:color="auto" w:fill="FFFFFF" w:themeFill="background1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600D" w:rsidRPr="00516533" w:rsidTr="007B7DEF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2 818 400,00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64,06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2 931 900,00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3 052 600,00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64,09</w:t>
            </w:r>
          </w:p>
        </w:tc>
      </w:tr>
      <w:tr w:rsidR="00D6600D" w:rsidRPr="00516533" w:rsidTr="007B7DEF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600D" w:rsidRPr="00516533" w:rsidTr="007B7DEF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829 600,00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18,86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946 200,00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19,87</w:t>
            </w:r>
          </w:p>
        </w:tc>
      </w:tr>
      <w:tr w:rsidR="00D6600D" w:rsidRPr="00516533" w:rsidTr="007B7DEF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89 200,00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1,94</w:t>
            </w:r>
          </w:p>
        </w:tc>
      </w:tr>
      <w:tr w:rsidR="00D6600D" w:rsidRPr="00516533" w:rsidTr="007B7DEF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218 800,00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240 700,00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264 700,00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</w:tr>
      <w:tr w:rsidR="00D6600D" w:rsidRPr="00516533" w:rsidTr="007B7DEF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1 670 500,00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37,97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1 703 800,00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1 737 900,00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</w:tr>
      <w:tr w:rsidR="00D6600D" w:rsidRPr="00516533" w:rsidTr="007B7DEF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10 300,00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</w:tr>
      <w:tr w:rsidR="00D6600D" w:rsidRPr="00516533" w:rsidTr="007B7DEF">
        <w:trPr>
          <w:trHeight w:val="300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1 581 000,00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35,94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1 644 400,00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1 710 300,00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35,91</w:t>
            </w:r>
          </w:p>
        </w:tc>
      </w:tr>
      <w:tr w:rsidR="00D6600D" w:rsidRPr="00516533" w:rsidTr="007B7DEF">
        <w:trPr>
          <w:trHeight w:val="1275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находящиеся в собственности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1 272 000,00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28,91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1 323 000,00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1 376 000,00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28,89</w:t>
            </w:r>
          </w:p>
        </w:tc>
      </w:tr>
      <w:tr w:rsidR="00D6600D" w:rsidRPr="00516533" w:rsidTr="007B7DEF">
        <w:trPr>
          <w:trHeight w:val="1785"/>
        </w:trPr>
        <w:tc>
          <w:tcPr>
            <w:tcW w:w="214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309 000,00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334 300,00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</w:tr>
    </w:tbl>
    <w:p w:rsidR="00D6600D" w:rsidRPr="00516533" w:rsidRDefault="00D6600D" w:rsidP="00D6600D">
      <w:pPr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</w:p>
    <w:p w:rsidR="00D6600D" w:rsidRPr="00516533" w:rsidRDefault="00D6600D" w:rsidP="00D6600D">
      <w:pPr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Объем налоговых доходов на 2022 год прогнозируется в сумме 2 818 400,00 рублей или 64,06% от общих налоговых и неналоговых доходов: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на 2023 год прогнозируется в сумме 2 931 900,00 рублей или 64,07%,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на 2024 год прогнозируется в сумме 3 052 600,00 рублей или 64,09%.</w:t>
      </w:r>
    </w:p>
    <w:p w:rsidR="00D6600D" w:rsidRPr="00516533" w:rsidRDefault="00D6600D" w:rsidP="00D6600D">
      <w:pPr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Налоговыми доходами бюджета сельского поселения являются: </w:t>
      </w:r>
    </w:p>
    <w:p w:rsidR="00D6600D" w:rsidRPr="00516533" w:rsidRDefault="00D6600D" w:rsidP="00D6600D">
      <w:pPr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-налог на доходы физических лиц, за счет которого формируется 18,86% общей суммы налоговых и неналоговых доходов в 2022 году, 19,34 % – в 2023 году, в 2024 году – 19,87 %;</w:t>
      </w:r>
    </w:p>
    <w:p w:rsidR="00D6600D" w:rsidRPr="00516533" w:rsidRDefault="00D6600D" w:rsidP="00D6600D">
      <w:pPr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единый сельскохозяйственный налог 2,03 % – в 2022 году, 2,0 % – в 2023 году, 1,94% - 2024 году;</w:t>
      </w:r>
    </w:p>
    <w:p w:rsidR="00D6600D" w:rsidRPr="00516533" w:rsidRDefault="00D6600D" w:rsidP="00D6600D">
      <w:pPr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земельный налог составят 37,97 %– в 2022 году, 37,23 % – в 2023 году, 36,49% - 2024 году;</w:t>
      </w:r>
    </w:p>
    <w:p w:rsidR="00D6600D" w:rsidRPr="00516533" w:rsidRDefault="00D6600D" w:rsidP="00D6600D">
      <w:pPr>
        <w:spacing w:line="276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налог на имущество физических лиц 4,97%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в 2022 году, 5,26 % – в 2023 году, 5,56% - 2024 году.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Неналоговые доходы в общем объеме доходов бюджета </w:t>
      </w:r>
      <w:proofErr w:type="spellStart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сельского поселения Белогорского района Республики Крым </w:t>
      </w:r>
    </w:p>
    <w:p w:rsidR="00D6600D" w:rsidRPr="00516533" w:rsidRDefault="00D6600D" w:rsidP="00D6600D">
      <w:pPr>
        <w:spacing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-на 2022 год составляют 35,94 %, поступления прогнозируются в сумме 1 581 000,00 рублей,</w:t>
      </w:r>
    </w:p>
    <w:p w:rsidR="00D6600D" w:rsidRPr="00516533" w:rsidRDefault="00D6600D" w:rsidP="00D6600D">
      <w:pPr>
        <w:spacing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-на 2023 год составляют 35,93 %, поступления прогнозируются в сумме 1 644 400,00 рублей,</w:t>
      </w:r>
    </w:p>
    <w:p w:rsidR="00D6600D" w:rsidRPr="00516533" w:rsidRDefault="00D6600D" w:rsidP="00D6600D">
      <w:pPr>
        <w:spacing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-на 2024 год составляют 35,91 %, поступления прогнозируются в сумме 1 710 300,00 рублей.</w:t>
      </w: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ab/>
      </w: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Налог на доходы физических лиц</w:t>
      </w: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На 2022 год поступления налога на доходы физических лиц в бюджет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определены в сумме 829 600,00 рублей, на 2023 год – 885 200,00 рублей, 2024 год –                       946 200,00 рублей. Темп роста к ожидаемым поступлениям 2021 года составляет 103,76%, в                2023 году к прогнозным показателям 2022 года составляет 106,7%, в 2024 году к прогнозным показателям 2023 года 106,9%.</w:t>
      </w:r>
    </w:p>
    <w:p w:rsidR="00D6600D" w:rsidRPr="00516533" w:rsidRDefault="00D6600D" w:rsidP="00D6600D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Норматив зачислений в бюджет сельского поселения составляет 10%.</w:t>
      </w:r>
    </w:p>
    <w:p w:rsidR="00D6600D" w:rsidRPr="00516533" w:rsidRDefault="00D6600D" w:rsidP="00D6600D">
      <w:pPr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Единый сельскохозяйственный налог</w:t>
      </w: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lastRenderedPageBreak/>
        <w:t>Прогнозируемая сумма поступлений единого сельскохозяйственного налога в бюджет сельского поселения в 2022 году и плановом периоде 2023 и 2024 годов составит: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2022 год – 89 200,00 рублей;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2023 год – 91 400,00 рублей;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2024 год – 92 500,00 рублей.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Темп роста в 2022 году к ожидаемым поступлениям 2021 года составляет 102,1%, в                  2023 году к прогнозным показателям 2022 года составляет 102,5 %, в 2024 году к прогнозным показателям 2023 года - 101,2 %.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Норматив зачислений в бюджет сельского поселения составляет 50%.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Земельный налог</w:t>
      </w:r>
    </w:p>
    <w:p w:rsidR="00D6600D" w:rsidRPr="00516533" w:rsidRDefault="00D6600D" w:rsidP="00D6600D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Земельный налог зачисляется в бюджеты поселений по нормативу 100 %. Прогнозируемый объем поступлений земельного налога составит: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2022 год – 1 670 500,00 рублей;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2023 год – 1 703 800,00 рублей;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2024 год – 1 737 900,00 рублей.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Темп роста в 2022 году к ожидаемым поступлениям 2021 года – 102,0%, в 2023 году к прогнозным показателям 2022 года составляет 102,0%, в 2024 году к прогнозным показателям 2023 года  составляет 102,0 %.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Налог на имущество физических лиц</w:t>
      </w:r>
    </w:p>
    <w:p w:rsidR="00D6600D" w:rsidRPr="00516533" w:rsidRDefault="00D6600D" w:rsidP="00D6600D">
      <w:pPr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Прогноз определен на основании данных налоговых органов исходя из начисления        2020 года и применения соответствующих коэффициентов: 2021год – 0,2, 2022 год – 0,4, 2023 год – 0,6, 2024 год – 1. Прогнозируемый объем поступлений налога на имущество физических лиц составит: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2022 год – 218 800,00 рублей;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2023 год – 240 700,00 рублей;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2024 год – 264 700,00 рублей.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Темп роста в 2022 году к ожидаемым поступлениям 2021 года – 200,0%, в 2023 году к прогнозным показателям 2022 года составляет 110,0 %, в 2024 году к прогнозным показателям 2023 года 109,9 %.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Налог на имущество физических лиц зачисляется в бюджеты поселений по нормативу         100 %.  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Доходы, получаемые в виде арендной платы за землю </w:t>
      </w: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Доходы, подлежащие зачислению в бюджет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(норматив 100%), составляют 28,91%, 28,91%, 28,9% соответственно от общей суммы неналоговых доходов и прогнозируются на      2022 год в сумме – 1 272 00,00 рублей; в 2023 году – 1 323 000,00 рублей, 2024 год                     1 376 000,00 рублей. Темп роста в 2022 году к ожидаемым поступлениям 2021 года составляет 104,0 %, в 2023 году к прогнозным показателям 2022 года – 104,0 %, в 2024 году к прогнозным показателям 2023 года – 104,0%.  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Поступления указанных доходов формируются за счет доходов, получаемых в виде арендной платы за землю.</w:t>
      </w:r>
    </w:p>
    <w:p w:rsidR="00D6600D" w:rsidRPr="00516533" w:rsidRDefault="00D6600D" w:rsidP="00D6600D">
      <w:pPr>
        <w:shd w:val="clear" w:color="auto" w:fill="FFFFFF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Прогнозные показатели по доходам от использования имущества, аренды земельных участков разработаны на основании расчетов, учитывающих поступления от аренды в соответствии с действующими договорами аренды, а также ожидаемого поступления доходов в 2021 году.</w:t>
      </w:r>
    </w:p>
    <w:p w:rsidR="00D6600D" w:rsidRPr="00516533" w:rsidRDefault="00D6600D" w:rsidP="00D6600D">
      <w:pPr>
        <w:shd w:val="clear" w:color="auto" w:fill="FFFFFF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hd w:val="clear" w:color="auto" w:fill="FFFFFF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учреждений, прогнозируются в сумме: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2022 год – 309 000,00 рублей;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2023 год – 321 400,00 рублей;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2024 год – 334 300,00 рублей.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Темп роста в 2022 году к ожидаемым поступлениям 2021 года составляет 104,0%, в                 2023 году к прогнозным показателям 2022 года – 104,0%, в 2024 году к прогнозным показателям 2023 года – 104,0%.</w:t>
      </w:r>
    </w:p>
    <w:p w:rsidR="00D6600D" w:rsidRPr="00516533" w:rsidRDefault="00D6600D" w:rsidP="00D6600D">
      <w:pPr>
        <w:shd w:val="clear" w:color="auto" w:fill="FFFFFF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Прогнозные показатели по доходам от сдачи в аренду имущества, находящегося в оперативном управлении органов управления сельских поселений и созданных ими учреждений разработаны на основании расчетов, учитывающих поступления от аренды в соответствии с действующими договорами аренды имущества, а также ожидаемого поступления доходов в      2021 году.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Норматив зачислений в бюджет сельского поселения составляет 100%.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>Безвозмездные поступления</w:t>
      </w: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  <w:u w:val="single"/>
          <w:lang w:eastAsia="en-US"/>
        </w:rPr>
      </w:pPr>
    </w:p>
    <w:p w:rsidR="00D6600D" w:rsidRPr="00516533" w:rsidRDefault="00D6600D" w:rsidP="00D6600D">
      <w:pPr>
        <w:spacing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Объем межбюджетных трансфертов в бюджет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color w:val="000000"/>
          <w:sz w:val="24"/>
          <w:szCs w:val="24"/>
          <w:lang w:eastAsia="en-US"/>
        </w:rPr>
        <w:t xml:space="preserve"> сельское поселение Белогорского района Республики Крым</w:t>
      </w: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в 2022 году определен в сумме </w:t>
      </w:r>
      <w:r w:rsidR="00C47186"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>3 481 770,43</w:t>
      </w: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рублей или 44,</w:t>
      </w:r>
      <w:r w:rsidR="00C47186"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>18</w:t>
      </w: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% от всех запланированных к поступлению доходов; в 2023 году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>в сумме 3 649</w:t>
      </w:r>
      <w:r w:rsidR="00C47186"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> 791,87</w:t>
      </w: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рублей или 44,37 % от всех запланированных к поступлению доходов; в 2024 году в сумме 3</w:t>
      </w:r>
      <w:r w:rsidR="00C47186"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> 252 026,15</w:t>
      </w: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рублей или 40,5</w:t>
      </w:r>
      <w:r w:rsidR="00C47186"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>7</w:t>
      </w: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>% от всех запланированных к поступлению доходов.</w:t>
      </w:r>
    </w:p>
    <w:p w:rsidR="00D6600D" w:rsidRPr="00516533" w:rsidRDefault="00D6600D" w:rsidP="00D6600D">
      <w:pPr>
        <w:spacing w:line="240" w:lineRule="auto"/>
        <w:ind w:right="-1"/>
        <w:jc w:val="right"/>
        <w:rPr>
          <w:rFonts w:ascii="Times New Roman" w:eastAsia="SimSun" w:hAnsi="Times New Roman" w:cs="Times New Roman"/>
          <w:color w:val="FFFFFF"/>
          <w:sz w:val="24"/>
          <w:szCs w:val="24"/>
          <w:lang w:eastAsia="en-US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       (рублей)</w:t>
      </w:r>
    </w:p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637"/>
        <w:gridCol w:w="4951"/>
        <w:gridCol w:w="1635"/>
        <w:gridCol w:w="1556"/>
        <w:gridCol w:w="1476"/>
      </w:tblGrid>
      <w:tr w:rsidR="00D6600D" w:rsidRPr="00516533" w:rsidTr="00A21DAB">
        <w:trPr>
          <w:trHeight w:val="41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D6600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Сумма</w:t>
            </w:r>
          </w:p>
        </w:tc>
      </w:tr>
      <w:tr w:rsidR="00D6600D" w:rsidRPr="00516533" w:rsidTr="00A21DAB">
        <w:trPr>
          <w:trHeight w:val="409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D6600D" w:rsidRPr="00516533" w:rsidTr="00A21DAB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Республики Крым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1 979 679,00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2 070 186,00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1 676 805,00</w:t>
            </w:r>
          </w:p>
        </w:tc>
      </w:tr>
      <w:tr w:rsidR="00D6600D" w:rsidRPr="00516533" w:rsidTr="00A21DA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муниципального образования Белогорский район Республики Крым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89 832,00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75 071,00</w:t>
            </w:r>
          </w:p>
        </w:tc>
      </w:tr>
      <w:tr w:rsidR="00D6600D" w:rsidRPr="00516533" w:rsidTr="00A21DAB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00D" w:rsidRPr="00516533" w:rsidRDefault="00C47186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1 172 090,43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00D" w:rsidRPr="00516533" w:rsidRDefault="00C47186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1 238 592,87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600D" w:rsidRPr="00516533" w:rsidRDefault="00C47186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1 240 630,15</w:t>
            </w:r>
          </w:p>
        </w:tc>
      </w:tr>
      <w:tr w:rsidR="00D6600D" w:rsidRPr="00516533" w:rsidTr="00A21DAB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(в рамках непрограммных расходов органов государственной власти Республики Крым  (полномочия в сфере административной ответственности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1 776,00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1 776,00</w:t>
            </w:r>
          </w:p>
        </w:tc>
      </w:tr>
      <w:tr w:rsidR="00D6600D" w:rsidRPr="00516533" w:rsidTr="00A21DAB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C47186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241 709,00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C47186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249 405</w:t>
            </w:r>
            <w:r w:rsidR="00D6600D"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C47186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257 744</w:t>
            </w:r>
            <w:r w:rsidR="00D6600D"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D6600D" w:rsidRPr="00516533" w:rsidTr="00A21DA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C47186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3 481 770,43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C47186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3 649 791,87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00D" w:rsidRPr="00516533" w:rsidRDefault="00C47186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3 252 026,15</w:t>
            </w:r>
          </w:p>
        </w:tc>
      </w:tr>
    </w:tbl>
    <w:p w:rsidR="00D6600D" w:rsidRPr="00516533" w:rsidRDefault="00D6600D" w:rsidP="00D6600D">
      <w:pPr>
        <w:widowControl w:val="0"/>
        <w:numPr>
          <w:ilvl w:val="0"/>
          <w:numId w:val="19"/>
        </w:numPr>
        <w:autoSpaceDE w:val="0"/>
        <w:autoSpaceDN w:val="0"/>
        <w:spacing w:after="200" w:line="276" w:lineRule="auto"/>
        <w:ind w:left="1064"/>
        <w:jc w:val="center"/>
        <w:rPr>
          <w:rFonts w:ascii="Times New Roman" w:eastAsia="SimSun" w:hAnsi="Times New Roman" w:cs="Times New Roman"/>
          <w:bCs/>
          <w:sz w:val="24"/>
          <w:szCs w:val="24"/>
          <w:lang w:val="uk-UA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lastRenderedPageBreak/>
        <w:t xml:space="preserve">РАСХОДЫ </w:t>
      </w:r>
      <w:proofErr w:type="spellStart"/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>бюджета</w:t>
      </w:r>
      <w:proofErr w:type="spellEnd"/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>муниципального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>сельское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>поселение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>Белогорского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>района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>Республики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>Крым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val="uk-UA"/>
        </w:rPr>
        <w:t xml:space="preserve"> </w:t>
      </w:r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 xml:space="preserve">на 2022 </w:t>
      </w:r>
      <w:proofErr w:type="spellStart"/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>год</w:t>
      </w:r>
      <w:proofErr w:type="spellEnd"/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и на </w:t>
      </w:r>
      <w:proofErr w:type="spellStart"/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>плановый</w:t>
      </w:r>
      <w:proofErr w:type="spellEnd"/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>период</w:t>
      </w:r>
      <w:proofErr w:type="spellEnd"/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 xml:space="preserve"> 2023 и 2024 </w:t>
      </w:r>
      <w:proofErr w:type="spellStart"/>
      <w:r w:rsidRPr="00516533">
        <w:rPr>
          <w:rFonts w:ascii="Times New Roman" w:eastAsia="SimSun" w:hAnsi="Times New Roman" w:cs="Times New Roman"/>
          <w:bCs/>
          <w:sz w:val="24"/>
          <w:szCs w:val="24"/>
          <w:lang w:val="uk-UA"/>
        </w:rPr>
        <w:t>годов</w:t>
      </w:r>
      <w:proofErr w:type="spellEnd"/>
    </w:p>
    <w:p w:rsidR="00D6600D" w:rsidRPr="00516533" w:rsidRDefault="00D6600D" w:rsidP="00D6600D">
      <w:pPr>
        <w:spacing w:line="240" w:lineRule="auto"/>
        <w:ind w:left="1997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spacing w:after="12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Общий объём расходов бюджета поселения на 2022 год запланирован в сумме                                     </w:t>
      </w:r>
      <w:r w:rsidR="00C47186" w:rsidRPr="00516533">
        <w:rPr>
          <w:rFonts w:ascii="Times New Roman" w:eastAsia="SimSun" w:hAnsi="Times New Roman" w:cs="Times New Roman"/>
          <w:bCs/>
          <w:sz w:val="24"/>
          <w:szCs w:val="24"/>
        </w:rPr>
        <w:t>7 881 170,43</w:t>
      </w:r>
      <w:r w:rsidRPr="0051653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рублей, на 2023 год в сумме </w:t>
      </w:r>
      <w:r w:rsidR="00C47186" w:rsidRPr="00516533">
        <w:rPr>
          <w:rFonts w:ascii="Times New Roman" w:eastAsia="SimSun" w:hAnsi="Times New Roman" w:cs="Times New Roman"/>
          <w:sz w:val="24"/>
          <w:szCs w:val="24"/>
        </w:rPr>
        <w:t>8 226 091,87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рублей, из них условно утвержденные расходы в сумме 168 407,95 рублей, на 2024 год в сумме </w:t>
      </w:r>
      <w:r w:rsidR="00C47186" w:rsidRPr="00516533">
        <w:rPr>
          <w:rFonts w:ascii="Times New Roman" w:eastAsia="SimSun" w:hAnsi="Times New Roman" w:cs="Times New Roman"/>
          <w:sz w:val="24"/>
          <w:szCs w:val="24"/>
        </w:rPr>
        <w:t>8 014 926,15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рублей, из них условно утвержденные расходы в сумме 325 738,80 рублей</w:t>
      </w:r>
      <w:r w:rsidR="007B7DEF"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</w:p>
    <w:p w:rsidR="00D6600D" w:rsidRPr="00516533" w:rsidRDefault="00D6600D" w:rsidP="00D6600D">
      <w:pPr>
        <w:spacing w:after="12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Бюджет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на 2022 год и на плановый период 2023 и 2024 годов запланирован без дефицита.</w:t>
      </w:r>
    </w:p>
    <w:p w:rsidR="00D6600D" w:rsidRPr="00516533" w:rsidRDefault="00D6600D" w:rsidP="00D6600D">
      <w:pPr>
        <w:spacing w:after="12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.</w:t>
      </w:r>
    </w:p>
    <w:tbl>
      <w:tblPr>
        <w:tblW w:w="102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993"/>
        <w:gridCol w:w="1363"/>
        <w:gridCol w:w="1476"/>
        <w:gridCol w:w="1476"/>
        <w:gridCol w:w="1500"/>
      </w:tblGrid>
      <w:tr w:rsidR="00D6600D" w:rsidRPr="00516533" w:rsidTr="00C27EF3">
        <w:trPr>
          <w:trHeight w:val="300"/>
        </w:trPr>
        <w:tc>
          <w:tcPr>
            <w:tcW w:w="3843" w:type="dxa"/>
            <w:vMerge w:val="restart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подраздела</w:t>
            </w:r>
          </w:p>
        </w:tc>
        <w:tc>
          <w:tcPr>
            <w:tcW w:w="4420" w:type="dxa"/>
            <w:gridSpan w:val="3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 бюджета:</w:t>
            </w:r>
          </w:p>
        </w:tc>
      </w:tr>
      <w:tr w:rsidR="00D6600D" w:rsidRPr="00516533" w:rsidTr="00C27EF3">
        <w:trPr>
          <w:trHeight w:val="510"/>
        </w:trPr>
        <w:tc>
          <w:tcPr>
            <w:tcW w:w="3843" w:type="dxa"/>
            <w:vMerge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год, рублей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год,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год, рублей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3 310 379,00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3 302 379,00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3 304 379,00</w:t>
            </w:r>
          </w:p>
        </w:tc>
      </w:tr>
      <w:tr w:rsidR="00D6600D" w:rsidRPr="00516533" w:rsidTr="00C27EF3">
        <w:trPr>
          <w:trHeight w:val="45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444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786 609,00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786 609,00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786 609,00</w:t>
            </w:r>
          </w:p>
        </w:tc>
      </w:tr>
      <w:tr w:rsidR="00D6600D" w:rsidRPr="00516533" w:rsidTr="00C27EF3">
        <w:trPr>
          <w:trHeight w:val="675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44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2 405 391,00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2 407 391,00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2 409 391,00</w:t>
            </w:r>
          </w:p>
        </w:tc>
      </w:tr>
      <w:tr w:rsidR="00D6600D" w:rsidRPr="00516533" w:rsidTr="00C27EF3">
        <w:trPr>
          <w:trHeight w:val="69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7 523,00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7 523,00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7 523,00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80 856,00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80 856,00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80 856,00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241 709</w:t>
            </w:r>
            <w:r w:rsidR="00D6600D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249 405</w:t>
            </w:r>
            <w:r w:rsidR="00D6600D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257 744</w:t>
            </w:r>
            <w:r w:rsidR="00D6600D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790DC9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0DC9" w:rsidRPr="00516533" w:rsidRDefault="00790DC9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790DC9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90DC9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790DC9" w:rsidRPr="00516533" w:rsidRDefault="00790DC9" w:rsidP="00BA05A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241 709,00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0DC9" w:rsidRPr="00516533" w:rsidRDefault="00790DC9" w:rsidP="00BA05A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249 405,00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DC9" w:rsidRPr="00516533" w:rsidRDefault="00790DC9" w:rsidP="00BA05A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257 744,00</w:t>
            </w:r>
          </w:p>
        </w:tc>
      </w:tr>
      <w:tr w:rsidR="00D6600D" w:rsidRPr="00516533" w:rsidTr="00C27EF3">
        <w:trPr>
          <w:trHeight w:val="42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75 000,00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75 000,00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1 172 090,43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1 238 592,87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790DC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790DC9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240 630,15</w:t>
            </w:r>
          </w:p>
        </w:tc>
      </w:tr>
      <w:tr w:rsidR="00790DC9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0DC9" w:rsidRPr="00516533" w:rsidRDefault="00790DC9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790DC9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790DC9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790DC9" w:rsidRPr="00516533" w:rsidRDefault="00790DC9" w:rsidP="00BA05A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1 172 090,43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0DC9" w:rsidRPr="00516533" w:rsidRDefault="00790DC9" w:rsidP="00BA05A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1 238 592,87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0DC9" w:rsidRPr="00516533" w:rsidRDefault="00790DC9" w:rsidP="00BA05AC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1 240 630,15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4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200 000,00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2 578 551,00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2 863 866,05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2 482 993,20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2 578 551,00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2 863 866,05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2 482 993,20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10 000,00</w:t>
            </w:r>
          </w:p>
        </w:tc>
      </w:tr>
      <w:tr w:rsidR="00D6600D" w:rsidRPr="00516533" w:rsidTr="00C27EF3">
        <w:trPr>
          <w:trHeight w:val="450"/>
        </w:trPr>
        <w:tc>
          <w:tcPr>
            <w:tcW w:w="3843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44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10 000,00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118 441,00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118 441,00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118 441,00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118 441,00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118 441,00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118 441,00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600D" w:rsidRPr="00516533" w:rsidRDefault="00D6600D" w:rsidP="00790D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8 057 </w:t>
            </w:r>
            <w:r w:rsidR="00790DC9"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68</w:t>
            </w: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3,</w:t>
            </w:r>
            <w:r w:rsidR="00790DC9"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600D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7 689 187,35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168 407,95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325 738,80</w:t>
            </w:r>
          </w:p>
        </w:tc>
      </w:tr>
      <w:tr w:rsidR="00D6600D" w:rsidRPr="00516533" w:rsidTr="00C27EF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D6600D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7 881 170,43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6600D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8 226 091,87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790DC9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8 014 926,15</w:t>
            </w:r>
          </w:p>
        </w:tc>
      </w:tr>
    </w:tbl>
    <w:p w:rsidR="00D6600D" w:rsidRPr="00516533" w:rsidRDefault="00D6600D" w:rsidP="00D6600D">
      <w:p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after="12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Расходы бюджета запланированы исходя из следующих позиций: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1) бюджетные ассигнования на формирование фонда оплаты труда лиц, замещающих муниципальные должности, должности муниципальной службы, служащих и работников органов муниципальных образований определены исходя из штатной численности работников;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          2) 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D6600D" w:rsidRPr="00516533" w:rsidRDefault="00D6600D" w:rsidP="00D6600D">
      <w:pPr>
        <w:spacing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val="x-none" w:eastAsia="x-none"/>
        </w:rPr>
        <w:lastRenderedPageBreak/>
        <w:t xml:space="preserve">    3) увеличение бюджетных ассигнований на оплату  коммунальных услуг муниципальными учреждениями прогнозируется исходя из ожидаемого объема расходов в 20</w:t>
      </w:r>
      <w:r w:rsidRPr="00516533">
        <w:rPr>
          <w:rFonts w:ascii="Times New Roman" w:eastAsia="SimSun" w:hAnsi="Times New Roman" w:cs="Times New Roman"/>
          <w:sz w:val="24"/>
          <w:szCs w:val="24"/>
          <w:lang w:eastAsia="x-none"/>
        </w:rPr>
        <w:t>21</w:t>
      </w:r>
      <w:r w:rsidRPr="00516533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 году и  с учетом предполагаемого среднегодового роста тарифов;</w:t>
      </w:r>
    </w:p>
    <w:p w:rsidR="00D6600D" w:rsidRPr="00516533" w:rsidRDefault="00D6600D" w:rsidP="00D6600D">
      <w:pPr>
        <w:spacing w:line="240" w:lineRule="auto"/>
        <w:ind w:firstLine="425"/>
        <w:jc w:val="both"/>
        <w:rPr>
          <w:rFonts w:ascii="Times New Roman" w:eastAsia="SimSun" w:hAnsi="Times New Roman" w:cs="Times New Roman"/>
          <w:sz w:val="24"/>
          <w:szCs w:val="24"/>
          <w:lang w:val="x-none" w:eastAsia="x-none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    4) расходы на материальные затраты на 20</w:t>
      </w:r>
      <w:r w:rsidRPr="00516533">
        <w:rPr>
          <w:rFonts w:ascii="Times New Roman" w:eastAsia="SimSun" w:hAnsi="Times New Roman" w:cs="Times New Roman"/>
          <w:sz w:val="24"/>
          <w:szCs w:val="24"/>
          <w:lang w:eastAsia="x-none"/>
        </w:rPr>
        <w:t>22</w:t>
      </w:r>
      <w:r w:rsidRPr="00516533">
        <w:rPr>
          <w:rFonts w:ascii="Times New Roman" w:eastAsia="SimSun" w:hAnsi="Times New Roman" w:cs="Times New Roman"/>
          <w:sz w:val="24"/>
          <w:szCs w:val="24"/>
          <w:lang w:val="x-none" w:eastAsia="x-none"/>
        </w:rPr>
        <w:t xml:space="preserve"> год определены на уровне расходов, предусмотренных на эти цели в текущем финансовом году и с учетом предполагаемого роста цен.</w:t>
      </w:r>
    </w:p>
    <w:p w:rsidR="00D6600D" w:rsidRPr="00516533" w:rsidRDefault="00D6600D" w:rsidP="00D6600D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Бюджет поселения  сформирован с учетом обеспечения финансовыми ресурсами первоочередных социально-значимых расходов.</w:t>
      </w:r>
    </w:p>
    <w:p w:rsidR="00D6600D" w:rsidRPr="00516533" w:rsidRDefault="00D6600D" w:rsidP="00D6600D">
      <w:pPr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after="12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Раздел 0100 “Общегосударственные вопросы”</w:t>
      </w:r>
    </w:p>
    <w:p w:rsidR="00D6600D" w:rsidRPr="00516533" w:rsidRDefault="00D6600D" w:rsidP="00D6600D">
      <w:pPr>
        <w:spacing w:after="12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u w:val="single"/>
        </w:rPr>
      </w:pPr>
    </w:p>
    <w:p w:rsidR="00D6600D" w:rsidRPr="00516533" w:rsidRDefault="00D6600D" w:rsidP="00D6600D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Расходные обязательства поселения в сфере общегосударственных вопросов определяются следующими нормативно-правовыми актами: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Федеральным законом от 02.03.2007 №25-ФЗ "О муниципальной службе в Российской Федерации";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Федеральным законом от 06.10.2003 №131-ФЗ "Об общих принципах организации местного самоуправления в Российской Федерации";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Законом Республики Крым от 21.08.2014 № 54-ЗРК «Об основах местного самоуправления в Республики Крым»;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Законом Республики Крым от 16.09.2014 № 76-ЗРК «О муниципальной службе в Республике Крым»;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Законом Республики Крым от 16.09.2014 №77-ЗРК «О Реестре муниципальных должностей в Республике Крым»;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Законом Республики Крым от 16.09.2014 №78-ЗРК «О Реестре должностей муниципальной службы в Республике Крым»;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Указом Главы Республики Крым от 05.09.2014. № 253-У «Об утверждении методических рекомендаций по формированию организационной структуры местной администрации (исполнительно-распорядительного органа муниципального образования) в Республике Крым»;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Уставом 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</w:t>
      </w:r>
      <w:r w:rsidRPr="00516533">
        <w:rPr>
          <w:rFonts w:ascii="Times New Roman" w:eastAsia="SimSun" w:hAnsi="Times New Roman" w:cs="Times New Roman"/>
          <w:bCs/>
          <w:sz w:val="24"/>
          <w:szCs w:val="24"/>
        </w:rPr>
        <w:t>;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Действующими</w:t>
      </w:r>
      <w:r w:rsidRPr="00516533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Положениями о порядке оплаты труда Председателя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совета Белогорского района Республики Крым, муниципальных служащих, служащих и обслуживающего персонала администрации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Белогорского района Республики Крым.</w:t>
      </w:r>
    </w:p>
    <w:p w:rsidR="00D6600D" w:rsidRPr="00516533" w:rsidRDefault="00D6600D" w:rsidP="00D6600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val="x-none" w:eastAsia="ar-SA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val="x-none" w:eastAsia="ar-SA"/>
        </w:rPr>
        <w:t xml:space="preserve">Расходы </w:t>
      </w:r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  <w:lang w:val="x-none" w:eastAsia="ar-SA"/>
        </w:rPr>
        <w:t>по разделу “Общегосударственные вопросы” запланированы в следующем объёме:</w:t>
      </w: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(рублей)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701"/>
        <w:gridCol w:w="1559"/>
        <w:gridCol w:w="1701"/>
      </w:tblGrid>
      <w:tr w:rsidR="00D6600D" w:rsidRPr="00516533" w:rsidTr="00C27EF3">
        <w:trPr>
          <w:trHeight w:val="315"/>
        </w:trPr>
        <w:tc>
          <w:tcPr>
            <w:tcW w:w="5260" w:type="dxa"/>
            <w:vMerge w:val="restart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gridSpan w:val="3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бюджета:</w:t>
            </w:r>
          </w:p>
        </w:tc>
      </w:tr>
      <w:tr w:rsidR="00D6600D" w:rsidRPr="00516533" w:rsidTr="00C27EF3">
        <w:trPr>
          <w:trHeight w:val="600"/>
        </w:trPr>
        <w:tc>
          <w:tcPr>
            <w:tcW w:w="5260" w:type="dxa"/>
            <w:vMerge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год,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год, рублей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год, рублей</w:t>
            </w:r>
          </w:p>
        </w:tc>
      </w:tr>
      <w:tr w:rsidR="00D6600D" w:rsidRPr="00516533" w:rsidTr="00C27EF3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Общегосударственные вопросы – всего,  рублей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3 310 379,00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3 302 379,00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3 304 379,00</w:t>
            </w:r>
          </w:p>
        </w:tc>
      </w:tr>
      <w:tr w:rsidR="00D6600D" w:rsidRPr="00516533" w:rsidTr="00C27EF3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 том числе по подразделам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6600D" w:rsidRPr="00516533" w:rsidTr="00C27EF3">
        <w:trPr>
          <w:trHeight w:val="679"/>
        </w:trPr>
        <w:tc>
          <w:tcPr>
            <w:tcW w:w="5260" w:type="dxa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786 609,00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786 609,00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786 609,00</w:t>
            </w:r>
          </w:p>
        </w:tc>
      </w:tr>
      <w:tr w:rsidR="00D6600D" w:rsidRPr="00516533" w:rsidTr="00C27EF3">
        <w:trPr>
          <w:trHeight w:val="559"/>
        </w:trPr>
        <w:tc>
          <w:tcPr>
            <w:tcW w:w="5260" w:type="dxa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Функционирование Правительства Российской Федерации, высших  органов  исполнительной власти субъектов Российской Федерации, </w:t>
            </w: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местных администраций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2 405 391,00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2 407 391,00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2 409 391,00</w:t>
            </w:r>
          </w:p>
        </w:tc>
      </w:tr>
      <w:tr w:rsidR="00D6600D" w:rsidRPr="00516533" w:rsidTr="00C27EF3">
        <w:trPr>
          <w:trHeight w:val="805"/>
        </w:trPr>
        <w:tc>
          <w:tcPr>
            <w:tcW w:w="5260" w:type="dxa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7 523,00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7 523,00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7 523,00</w:t>
            </w:r>
          </w:p>
        </w:tc>
      </w:tr>
      <w:tr w:rsidR="00D6600D" w:rsidRPr="00516533" w:rsidTr="00C27EF3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Резервный фонд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20 000,00</w:t>
            </w:r>
          </w:p>
        </w:tc>
      </w:tr>
      <w:tr w:rsidR="00D6600D" w:rsidRPr="00516533" w:rsidTr="00C27EF3">
        <w:trPr>
          <w:trHeight w:val="600"/>
        </w:trPr>
        <w:tc>
          <w:tcPr>
            <w:tcW w:w="5260" w:type="dxa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80 856,00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80 856,00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80 856,00</w:t>
            </w:r>
          </w:p>
        </w:tc>
      </w:tr>
      <w:tr w:rsidR="00D6600D" w:rsidRPr="00516533" w:rsidTr="00C27EF3">
        <w:trPr>
          <w:trHeight w:val="300"/>
        </w:trPr>
        <w:tc>
          <w:tcPr>
            <w:tcW w:w="5260" w:type="dxa"/>
            <w:shd w:val="clear" w:color="auto" w:fill="auto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 бюджетных ассигнованиях  бюджета, 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E22603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42,</w:t>
            </w:r>
            <w:r w:rsidR="00E22603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40,1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41,2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Подраздел 01 02 “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bCs/>
          <w:sz w:val="24"/>
          <w:szCs w:val="24"/>
        </w:rPr>
        <w:t xml:space="preserve">Функционирование высшего должностного лица 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субъекта Российской Федерации и муниципального образования”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spacing w:line="240" w:lineRule="auto"/>
        <w:ind w:right="141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По данному подразделу предусмотрены средства на обеспечение деятельности Главы муниципального образования – председателя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 поселения  Белогорского района Республики Крым на 2022, 2023, 2024 годы в размере 786 609,00 рублей</w:t>
      </w:r>
    </w:p>
    <w:p w:rsidR="00D6600D" w:rsidRPr="00516533" w:rsidRDefault="00D6600D" w:rsidP="00D6600D">
      <w:pPr>
        <w:spacing w:line="240" w:lineRule="auto"/>
        <w:ind w:right="141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В общей сумме расходов на содержание Главы муниципального образования – председателя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 поселения  Белогорского района Республики Крым  составляют расходы на оплату труда, которые запланированы  исходя из утверждённой штатной численности 1 ед., и составляют с начислениями  на оплату труда -  786 609,00 рублей, из них на оплату труда - 604 154,00 рублей, начисления на оплату труда - 182 455,00 рублей</w:t>
      </w:r>
      <w:proofErr w:type="gramEnd"/>
    </w:p>
    <w:p w:rsidR="00D6600D" w:rsidRPr="00516533" w:rsidRDefault="00D6600D" w:rsidP="00D6600D">
      <w:pPr>
        <w:autoSpaceDE w:val="0"/>
        <w:autoSpaceDN w:val="0"/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Фонд  заработной платы Главы муниципального образования – председателя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 поселения  Белогорского района Республики Крым запланирован в объеме предельного норматива формирования фонда оплаты труда депутатов, выборных должностных лиц местного самоуправления в расчете на год 13,35 денежных содержаний в соответствии с Положением о предельных нормативах формирования расходов на оплату труда депутатов, выборных должностных лиц, местного самоуправления, муниципальных служащих в Республике Крым, утвержденных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постановлением Совета Министров Республики Крым от 26 сентября 2014 года №362 «О предельных нормативах формирования расходов на оплату депутатов, выборных должностных лиц местного самоуправления, муниципальных служащих в Республике Крым» (с изменениями).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Подраздел 0104 “Функционирование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администраций”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В данном подразделе запланированы бюджетные ассигнования на обеспечение деятельности администрации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Белогорского района Республики Крым на 2022 год             в сумме 2 405 391,00 рублей, на 2023 год в сумме 2 407 391,00 рублей, на 2024 год в сумме  2 409 391,00 рублей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Заработная плата муниципальных служащих администрации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Белогорского района Республики Крым на 2022 год и на плановый период 2023 и 2024 годов запланирована: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•</w:t>
      </w:r>
      <w:r w:rsidRPr="00516533">
        <w:rPr>
          <w:rFonts w:ascii="Times New Roman" w:eastAsia="SimSun" w:hAnsi="Times New Roman" w:cs="Times New Roman"/>
          <w:sz w:val="24"/>
          <w:szCs w:val="24"/>
        </w:rPr>
        <w:tab/>
        <w:t>фонд оплаты труда лицам, замещающим муниципальные должности и муниципальным служащим органов местного самоуправления городских и сельских поселений Республики Крым запланирован в соответствии с Положением об оплате труда и в пределах установленных нормативов формирования расходов на оплату труда депутатов, выборных должностных лиц местного самоуправления, муниципальных служащих, утвержденных соответственно постановлениями Совета министров Республики Крым от 05.03.2015 №86 «Об утверждении нормативов формирования расходов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на содержание органов местного самоуправления в Республике Крым»  (с изменениями) и от 26.09.2014 №362 «О предельных нормативах </w:t>
      </w:r>
      <w:r w:rsidRPr="00516533">
        <w:rPr>
          <w:rFonts w:ascii="Times New Roman" w:eastAsia="SimSun" w:hAnsi="Times New Roman" w:cs="Times New Roman"/>
          <w:sz w:val="24"/>
          <w:szCs w:val="24"/>
        </w:rPr>
        <w:lastRenderedPageBreak/>
        <w:t>формирования расходов на оплату труда депутатов, выборных должностных лиц местного самоуправления, муниципальных служащих в Республике Крым»</w:t>
      </w:r>
      <w:r w:rsidR="00BA05AC"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(с изменениями), а так же с учетом решения сессии Белогорского района Республики Крым от </w:t>
      </w:r>
      <w:r w:rsidR="007F2DE3" w:rsidRPr="00516533">
        <w:rPr>
          <w:rFonts w:ascii="Times New Roman" w:eastAsia="SimSun" w:hAnsi="Times New Roman" w:cs="Times New Roman"/>
          <w:sz w:val="24"/>
          <w:szCs w:val="24"/>
        </w:rPr>
        <w:t>26.11.2021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 №</w:t>
      </w:r>
      <w:r w:rsidR="007F2DE3" w:rsidRPr="00516533">
        <w:rPr>
          <w:rFonts w:ascii="Times New Roman" w:eastAsia="SimSun" w:hAnsi="Times New Roman" w:cs="Times New Roman"/>
          <w:sz w:val="24"/>
          <w:szCs w:val="24"/>
        </w:rPr>
        <w:t>344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«О перераспределении норматива формирования расходов на содержание органов местного самоуправления муниципальных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образований Белогорского района Республики Крым на 2022 год и на плановый период 2023 и 2024 годов»;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•</w:t>
      </w:r>
      <w:r w:rsidRPr="00516533">
        <w:rPr>
          <w:rFonts w:ascii="Times New Roman" w:eastAsia="SimSun" w:hAnsi="Times New Roman" w:cs="Times New Roman"/>
          <w:sz w:val="24"/>
          <w:szCs w:val="24"/>
        </w:rPr>
        <w:tab/>
        <w:t>сохранение целевых показателей средней заработной платы отдельных категорий работников бюджетной сферы,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— 2017 годы» и от 28.12. 2012 № 1688 «О некоторых мерах по реализации государственной политики в сфере защиты детей-сирот и детей, оставшихся без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попечения родителей»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достигну</w:t>
      </w:r>
      <w:r w:rsidR="007B7D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том уровне с учетом индексации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1 октября 2022 года на 4%, с 1 октября 2023 года на 4%, с 1 октября 2024 года </w:t>
      </w:r>
      <w:proofErr w:type="gram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4%.</w:t>
      </w:r>
    </w:p>
    <w:p w:rsidR="00D6600D" w:rsidRPr="00516533" w:rsidRDefault="00D6600D" w:rsidP="00D6600D">
      <w:pPr>
        <w:spacing w:line="240" w:lineRule="auto"/>
        <w:ind w:right="141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В общей сумме расходов на содержание администрации 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Белогорского района Республики Крым расходы на оплату труда запланированы, исходя из утверждённой штатной численности 5 ед. (1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шт.ед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. -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зам</w:t>
      </w: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.г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>лавы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, 1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шт.ед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. - заведующий сектором, 2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шт.ед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. – ведущий специалист, 1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шт.ед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. – прочие работники)  и  составляют с начислениями  на 2022 год в сумме 1 991 993,00 рублей, из них на оплату труда 1 529 949,00 рублей, начисления на оплату</w:t>
      </w:r>
      <w:r w:rsidR="007B7DE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</w:rPr>
        <w:t>462 044,00 рублей</w:t>
      </w:r>
      <w:r w:rsidR="007B7DEF">
        <w:rPr>
          <w:rFonts w:ascii="Times New Roman" w:eastAsia="SimSun" w:hAnsi="Times New Roman" w:cs="Times New Roman"/>
          <w:sz w:val="24"/>
          <w:szCs w:val="24"/>
        </w:rPr>
        <w:t>.</w:t>
      </w:r>
    </w:p>
    <w:p w:rsidR="00D6600D" w:rsidRPr="00516533" w:rsidRDefault="00D6600D" w:rsidP="00D6600D">
      <w:pPr>
        <w:spacing w:line="240" w:lineRule="auto"/>
        <w:ind w:right="141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Фонд оплаты труда прочему персоналу запланирован с учетом индексации с 01.10.2022- 4%,</w:t>
      </w:r>
      <w:r w:rsidR="007B7DEF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</w:rPr>
        <w:t>с 01.10.2023- 4%, с 01.10.2024-4% из расчета среднегодовой заработной платы на 2022 год –                         14 213,00 рублей, на 2023 год – 14 781,00 рублей, на 2024 год – 15 372,00 рублей</w:t>
      </w:r>
    </w:p>
    <w:p w:rsidR="00D6600D" w:rsidRPr="00516533" w:rsidRDefault="00D6600D" w:rsidP="00D6600D">
      <w:pPr>
        <w:spacing w:line="240" w:lineRule="auto"/>
        <w:ind w:right="141"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Фонд оплаты труда с начислениями на оплату труда  на 2023 год составляет 2 000 867,00 рублей, из них на оплату труда - 1 536 765,00 рублей, начисления на оплату труда  -  464 102,00 рублей, на 2024 год составляет  2 010 102,00 рублей, из них на оплату труда - 1 543 857,00 рублей,  начисления на оплату  труда -466 245,00 рублей</w:t>
      </w:r>
      <w:proofErr w:type="gramEnd"/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      Структура расходов на содержание аппарата на 2022 год и на плановый период 2023 и 2024 годов: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tbl>
      <w:tblPr>
        <w:tblW w:w="102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5"/>
        <w:gridCol w:w="1560"/>
        <w:gridCol w:w="1480"/>
        <w:gridCol w:w="1500"/>
      </w:tblGrid>
      <w:tr w:rsidR="00D6600D" w:rsidRPr="00516533" w:rsidTr="00C27EF3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 бюджета, рублей:</w:t>
            </w:r>
          </w:p>
        </w:tc>
      </w:tr>
      <w:tr w:rsidR="00D6600D" w:rsidRPr="00516533" w:rsidTr="00C27EF3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статьи расходов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D6600D" w:rsidRPr="00516533" w:rsidTr="00C27EF3">
        <w:trPr>
          <w:trHeight w:val="1020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расходы на оплату труда определены исходя из утвержденной штатной численности 5 ед. (4 </w:t>
            </w:r>
            <w:proofErr w:type="spellStart"/>
            <w:proofErr w:type="gramStart"/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ед</w:t>
            </w:r>
            <w:proofErr w:type="spellEnd"/>
            <w:proofErr w:type="gramEnd"/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муниципальных служащих и 1 ед. технических работников) составляют   с начислениями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1 991 993,00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2 000 867,00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2 010 102,00</w:t>
            </w:r>
          </w:p>
        </w:tc>
      </w:tr>
      <w:tr w:rsidR="00D6600D" w:rsidRPr="00516533" w:rsidTr="00C27EF3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текущие расходы составляют 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413 398,00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406 524,00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399 290,00</w:t>
            </w:r>
          </w:p>
        </w:tc>
      </w:tr>
      <w:tr w:rsidR="00D6600D" w:rsidRPr="00516533" w:rsidTr="00C27EF3">
        <w:trPr>
          <w:trHeight w:val="637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услуги связи (телефон 800*12мес=9600,00 рублей,</w:t>
            </w:r>
            <w:proofErr w:type="gramEnd"/>
          </w:p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интернет 1000 *12 мес.=12 000,00 рублей, </w:t>
            </w:r>
          </w:p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отправка писем 1000*12 </w:t>
            </w:r>
            <w:proofErr w:type="spellStart"/>
            <w:proofErr w:type="gram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мес</w:t>
            </w:r>
            <w:proofErr w:type="spellEnd"/>
            <w:proofErr w:type="gram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=12000,00 рублей)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33 600,00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33 600,00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33 600,00</w:t>
            </w:r>
          </w:p>
        </w:tc>
      </w:tr>
      <w:tr w:rsidR="00D6600D" w:rsidRPr="00516533" w:rsidTr="00C27EF3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электроэнергия 409,6 кВт*7,12 рублей*12 мес.= 35000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39 000,00</w:t>
            </w:r>
          </w:p>
        </w:tc>
      </w:tr>
      <w:tr w:rsidR="00D6600D" w:rsidRPr="00516533" w:rsidTr="00C27EF3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вывоз мусора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1,0 куб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* 416,6 рублей*12 мес.=5 000,00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5 000,00</w:t>
            </w:r>
          </w:p>
        </w:tc>
      </w:tr>
      <w:tr w:rsidR="00D6600D" w:rsidRPr="00516533" w:rsidTr="00C27EF3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водоснабжение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9,5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куб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*87,72 рублей*12 мес.=10 000,00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10 000,00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10 000,00</w:t>
            </w:r>
          </w:p>
        </w:tc>
      </w:tr>
      <w:tr w:rsidR="00D6600D" w:rsidRPr="00516533" w:rsidTr="00C27EF3">
        <w:trPr>
          <w:trHeight w:val="795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 содержание имущества (помещения и оборудования), из них заправка картриджей и ремонт оргтехники 8 шт.*400,0*6 мес. = 18 000,00 рублей, огнетушителей 2шт.*500=1000,00 рублей,  </w:t>
            </w: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текущий ремонт помещений –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линолиум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12п</w:t>
            </w:r>
            <w:proofErr w:type="gram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*583,33=7 000,00 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25 000,00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25 000,00</w:t>
            </w:r>
          </w:p>
        </w:tc>
      </w:tr>
      <w:tr w:rsidR="00D6600D" w:rsidRPr="00516533" w:rsidTr="00C27EF3">
        <w:trPr>
          <w:trHeight w:val="1530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услуги, из них юридические и информационные услуги -5,000*12 мес. =    60 000,00 рублей, услуги системного администратора 2 200,00 *12 мес. =          26 400 рублей, услуги по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видеосвязи 2000,00*12 мес.=24 000 рублей, обслуживание сайта 13 000,00 рублей, ПП Контур-13 000,00 рублей, СЭД Диалог 39 000,00 рублей, обновление электронных ключей 8 600 рублей, размещение информации в СМИ 30 000,00 рублей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214 000,00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214 000,00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214 000,00</w:t>
            </w:r>
          </w:p>
        </w:tc>
      </w:tr>
      <w:tr w:rsidR="00D6600D" w:rsidRPr="00516533" w:rsidTr="00C27EF3">
        <w:trPr>
          <w:trHeight w:val="760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приобретение материальных запасов, из них на канцтовары и бумагу 10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пач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* 300,00*12 мес.=-36 000,00 рублей, уголь 1,920 т *12500,00=24 000,00 рублей, ГСМ для служебного автомобиля -93,8 л*55,00 рублей*5 мес.=25 798,00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85 798,00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76 924,00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67 690,00</w:t>
            </w:r>
          </w:p>
        </w:tc>
      </w:tr>
      <w:tr w:rsidR="00D6600D" w:rsidRPr="00516533" w:rsidTr="00C27EF3">
        <w:trPr>
          <w:trHeight w:val="548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 - транспортный налог 300,00 рублей, загрязнение окружающей среды 4700,00 рублей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5 000,00</w:t>
            </w:r>
          </w:p>
        </w:tc>
      </w:tr>
      <w:tr w:rsidR="00D6600D" w:rsidRPr="00516533" w:rsidTr="00C27EF3">
        <w:trPr>
          <w:trHeight w:val="300"/>
        </w:trPr>
        <w:tc>
          <w:tcPr>
            <w:tcW w:w="5685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2 405 391,00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2 407 391,00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2 409 391,00</w:t>
            </w:r>
          </w:p>
        </w:tc>
      </w:tr>
      <w:tr w:rsidR="00D6600D" w:rsidRPr="00516533" w:rsidTr="00C27EF3">
        <w:trPr>
          <w:trHeight w:val="300"/>
        </w:trPr>
        <w:tc>
          <w:tcPr>
            <w:tcW w:w="5685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Доля в общих расходах бюджета,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30,1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Бюджетные ассигнования бюджета поселения  по разделу «Обеспечение деятельности финансовых, налоговых и таможенных органов и органов финансового (финансово-бюджетного) надзора» запланированы на предоставление иных межбюджетных трансфертов районному бюджету на осуществление части переданных полномочий по решению вопросов местного значения в соответствии с заключенным соглашением о передаче Контрольно-счетному органу муниципального образования Белогорский район Республики Крым полномочий контрольно-счетного органа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района Республики Крым по осуществлению внешнего муниципального финансового контроля                   от </w:t>
      </w:r>
      <w:r w:rsidR="008845FC" w:rsidRPr="00516533">
        <w:rPr>
          <w:rFonts w:ascii="Times New Roman" w:eastAsia="SimSun" w:hAnsi="Times New Roman" w:cs="Times New Roman"/>
          <w:sz w:val="24"/>
          <w:szCs w:val="24"/>
        </w:rPr>
        <w:t>12.08.</w:t>
      </w:r>
      <w:r w:rsidRPr="00516533">
        <w:rPr>
          <w:rFonts w:ascii="Times New Roman" w:eastAsia="SimSun" w:hAnsi="Times New Roman" w:cs="Times New Roman"/>
          <w:sz w:val="24"/>
          <w:szCs w:val="24"/>
        </w:rPr>
        <w:t>202</w:t>
      </w:r>
      <w:r w:rsidR="008845FC" w:rsidRPr="00516533">
        <w:rPr>
          <w:rFonts w:ascii="Times New Roman" w:eastAsia="SimSun" w:hAnsi="Times New Roman" w:cs="Times New Roman"/>
          <w:sz w:val="24"/>
          <w:szCs w:val="24"/>
        </w:rPr>
        <w:t>0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года </w:t>
      </w:r>
      <w:r w:rsidR="008845FC" w:rsidRPr="00516533">
        <w:rPr>
          <w:rFonts w:ascii="Times New Roman" w:eastAsia="SimSun" w:hAnsi="Times New Roman" w:cs="Times New Roman"/>
          <w:sz w:val="24"/>
          <w:szCs w:val="24"/>
        </w:rPr>
        <w:t xml:space="preserve"> №1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в объеме: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.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92"/>
        <w:gridCol w:w="1701"/>
        <w:gridCol w:w="2127"/>
      </w:tblGrid>
      <w:tr w:rsidR="00D6600D" w:rsidRPr="00516533" w:rsidTr="00A21DAB">
        <w:trPr>
          <w:cantSplit/>
          <w:tblHeader/>
        </w:trPr>
        <w:tc>
          <w:tcPr>
            <w:tcW w:w="4536" w:type="dxa"/>
            <w:vMerge w:val="restart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20" w:type="dxa"/>
            <w:gridSpan w:val="3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Проект бюджета:</w:t>
            </w:r>
          </w:p>
        </w:tc>
      </w:tr>
      <w:tr w:rsidR="00D6600D" w:rsidRPr="00516533" w:rsidTr="00A21DAB">
        <w:trPr>
          <w:cantSplit/>
          <w:tblHeader/>
        </w:trPr>
        <w:tc>
          <w:tcPr>
            <w:tcW w:w="4536" w:type="dxa"/>
            <w:vMerge/>
            <w:vAlign w:val="center"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27" w:type="dxa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2024 год</w:t>
            </w:r>
          </w:p>
        </w:tc>
      </w:tr>
      <w:tr w:rsidR="00D6600D" w:rsidRPr="00516533" w:rsidTr="00A21DAB">
        <w:tc>
          <w:tcPr>
            <w:tcW w:w="4536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Общий объем, рублей</w:t>
            </w:r>
          </w:p>
        </w:tc>
        <w:tc>
          <w:tcPr>
            <w:tcW w:w="1592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7 523,00</w:t>
            </w:r>
          </w:p>
        </w:tc>
        <w:tc>
          <w:tcPr>
            <w:tcW w:w="1701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7 523,00</w:t>
            </w:r>
          </w:p>
        </w:tc>
        <w:tc>
          <w:tcPr>
            <w:tcW w:w="2127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7 523,00</w:t>
            </w:r>
          </w:p>
        </w:tc>
      </w:tr>
      <w:tr w:rsidR="00D6600D" w:rsidRPr="00516533" w:rsidTr="00A21DAB">
        <w:tc>
          <w:tcPr>
            <w:tcW w:w="4536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Доля в бюджетных ассигнованиях  бюджета, %</w:t>
            </w:r>
          </w:p>
        </w:tc>
        <w:tc>
          <w:tcPr>
            <w:tcW w:w="1592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01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2127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  <w:t>0,09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Расходные обязательства на иные межбюджетные трансферты на осуществление части переданных полномочий по решению вопросов местного значения по осуществлению внешнего муниципального финансового контроля</w:t>
      </w:r>
      <w:r w:rsidRPr="0051653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</w:rPr>
        <w:t>определяются следующими нормативными правовыми актами:</w:t>
      </w: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lastRenderedPageBreak/>
        <w:t>-</w:t>
      </w:r>
      <w:r w:rsidR="00925F0F"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решением Белогорского районного совета Республики Крым от 17.03.2020 года № 98                 «О принятии полномочий контрольно-счетного органа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по осуществлению внешнего муниципального финансового контроля»;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- решением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совета Белогорского района Республики Крым 9-й сессии 2-го созыва от 09.02.2020 №50 «О передаче полномочий, Методике расчета и Соглашения по осуществлению внешнего муниципального финансового контроля».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Подраздел 01 11“Резервные фонды”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Формирование в составе бюджета поселения резервных фондов определяются следующими нормативными правовыми актами: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Бюджетный кодекс Российской Федерации;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Положение о резервном фонде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Белогорского района Республики Крым 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(постановление администрации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Белогорского района Республики Крым 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от 29.04.2020 №94-ПА «Об утверждении </w:t>
      </w: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Порядка расходования средств резервного фонда администрации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Белогорского района Республики Крым).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ab/>
        <w:t xml:space="preserve">Резервный фонд администрации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</w:rPr>
        <w:t>Белогорского района Республики Крым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запланирован на 2022 год в сумме 30 000 рублей,  на  2023 год в сумме                      20 000,00 рублей,  на  2024 год в сумме по 20 000,00 рублей</w:t>
      </w:r>
      <w:r w:rsidR="00925F0F" w:rsidRPr="00516533">
        <w:rPr>
          <w:rFonts w:ascii="Times New Roman" w:eastAsia="SimSun" w:hAnsi="Times New Roman" w:cs="Times New Roman"/>
          <w:sz w:val="24"/>
          <w:szCs w:val="24"/>
        </w:rPr>
        <w:t>.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Подраздел 01 13“Другие общегосударственные вопросы”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В данном подразделе предусмотрены непрограммные расходы на содержание муниципального имущества, уплату налогов и взносов на 2022 год и на плановый период 2023 и 2024 годов, в том числе:                                                                                                                                                 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567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(рублей)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402"/>
        <w:gridCol w:w="1462"/>
        <w:gridCol w:w="1701"/>
        <w:gridCol w:w="1373"/>
      </w:tblGrid>
      <w:tr w:rsidR="00D6600D" w:rsidRPr="00516533" w:rsidTr="00A21DAB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Проект бюджета:</w:t>
            </w:r>
          </w:p>
        </w:tc>
      </w:tr>
      <w:tr w:rsidR="00D6600D" w:rsidRPr="00516533" w:rsidTr="00A21DAB">
        <w:trPr>
          <w:trHeight w:val="381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Направление расходов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D6600D" w:rsidRPr="00516533" w:rsidTr="00A21DAB">
        <w:trPr>
          <w:trHeight w:val="54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на уплату членских взносов в ассоциацию ОМС Республики Крым</w:t>
            </w: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7 865,00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8 650,00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9 080,00</w:t>
            </w:r>
          </w:p>
        </w:tc>
      </w:tr>
      <w:tr w:rsidR="00D6600D" w:rsidRPr="00516533" w:rsidTr="00A21DAB">
        <w:trPr>
          <w:trHeight w:val="401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уплата налога на муниципальное  имущество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70 430,00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70 000,00</w:t>
            </w:r>
          </w:p>
        </w:tc>
      </w:tr>
      <w:tr w:rsidR="00D6600D" w:rsidRPr="00516533" w:rsidTr="00E22603">
        <w:trPr>
          <w:trHeight w:val="974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на осуществление переданных государственных полномочий   Республики Крым в сфере административной ответственности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1 776,00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1 776,00</w:t>
            </w:r>
          </w:p>
        </w:tc>
      </w:tr>
      <w:tr w:rsidR="00D6600D" w:rsidRPr="00516533" w:rsidTr="00A21DAB">
        <w:trPr>
          <w:trHeight w:val="33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80 856,00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80 856,00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80 856,00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Раздел 02 03 “Мобилизационная и вневойсковая подготовка</w:t>
      </w:r>
      <w:r w:rsidRPr="00516533">
        <w:rPr>
          <w:rFonts w:ascii="Times New Roman" w:eastAsia="SimSun" w:hAnsi="Times New Roman" w:cs="Times New Roman"/>
          <w:sz w:val="24"/>
          <w:szCs w:val="24"/>
        </w:rPr>
        <w:t>”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Бюджетные ассигнования бюджета поселения по подразделу “Мобилизационная и вневойсковая подготовка” запланированы в объеме</w:t>
      </w: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::</w:t>
      </w:r>
      <w:proofErr w:type="gramEnd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512"/>
        <w:gridCol w:w="1512"/>
        <w:gridCol w:w="1370"/>
      </w:tblGrid>
      <w:tr w:rsidR="00D6600D" w:rsidRPr="00516533" w:rsidTr="00A21DAB">
        <w:trPr>
          <w:cantSplit/>
          <w:tblHeader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Проект бюджета:</w:t>
            </w:r>
          </w:p>
        </w:tc>
      </w:tr>
      <w:tr w:rsidR="00D6600D" w:rsidRPr="00516533" w:rsidTr="00A21DAB">
        <w:trPr>
          <w:cantSplit/>
          <w:tblHeader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2024 год</w:t>
            </w:r>
          </w:p>
        </w:tc>
      </w:tr>
      <w:tr w:rsidR="00D6600D" w:rsidRPr="00516533" w:rsidTr="00A21D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Общий объем, рублей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0D" w:rsidRPr="00516533" w:rsidRDefault="008845FC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241 709</w:t>
            </w:r>
            <w:r w:rsidR="00D6600D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0D" w:rsidRPr="00516533" w:rsidRDefault="008845FC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249 405</w:t>
            </w:r>
            <w:r w:rsidR="00D6600D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00D" w:rsidRPr="00516533" w:rsidRDefault="008845FC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257 744</w:t>
            </w:r>
            <w:r w:rsidR="00D6600D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D6600D" w:rsidRPr="00516533" w:rsidTr="00A21DA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Доля в бюджетных ассигнованиях  бюджета, 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00D" w:rsidRPr="00516533" w:rsidRDefault="00D6600D" w:rsidP="008845FC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  <w:t>3,0</w:t>
            </w:r>
            <w:r w:rsidR="008845FC" w:rsidRPr="00516533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00D" w:rsidRPr="00516533" w:rsidRDefault="008845FC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00D" w:rsidRPr="00516533" w:rsidRDefault="008845FC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napToGrid w:val="0"/>
                <w:color w:val="000000"/>
                <w:sz w:val="24"/>
                <w:szCs w:val="24"/>
              </w:rPr>
              <w:t>3,22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color w:val="FF0000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Бюджетные ассигнования запланированы на осуществление органами местного самоуправления федеральных полномочий по первичному воинскому учету на территориях, где отсутствуют военные комиссариаты за счет средств   субвенции, предоставляемой  из федерального бюджета.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pacing w:val="-4"/>
          <w:sz w:val="24"/>
          <w:szCs w:val="24"/>
        </w:rPr>
      </w:pPr>
      <w:r w:rsidRPr="00516533">
        <w:rPr>
          <w:rFonts w:ascii="Times New Roman" w:eastAsia="SimSun" w:hAnsi="Times New Roman" w:cs="Times New Roman"/>
          <w:spacing w:val="-4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(рублей)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96"/>
        <w:gridCol w:w="1698"/>
        <w:gridCol w:w="1542"/>
      </w:tblGrid>
      <w:tr w:rsidR="00D6600D" w:rsidRPr="00516533" w:rsidTr="00A21DAB">
        <w:trPr>
          <w:trHeight w:val="88"/>
        </w:trPr>
        <w:tc>
          <w:tcPr>
            <w:tcW w:w="5778" w:type="dxa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98" w:type="dxa"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42" w:type="dxa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</w:tr>
      <w:tr w:rsidR="00D6600D" w:rsidRPr="00516533" w:rsidTr="00A21DAB">
        <w:trPr>
          <w:trHeight w:val="329"/>
        </w:trPr>
        <w:tc>
          <w:tcPr>
            <w:tcW w:w="5778" w:type="dxa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оплату труда с начислениями</w:t>
            </w:r>
          </w:p>
        </w:tc>
        <w:tc>
          <w:tcPr>
            <w:tcW w:w="1296" w:type="dxa"/>
            <w:vAlign w:val="center"/>
          </w:tcPr>
          <w:p w:rsidR="00D6600D" w:rsidRPr="00516533" w:rsidRDefault="00DF40AA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212 753</w:t>
            </w:r>
            <w:r w:rsidR="00D6600D"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98" w:type="dxa"/>
            <w:vAlign w:val="center"/>
          </w:tcPr>
          <w:p w:rsidR="00D6600D" w:rsidRPr="00516533" w:rsidRDefault="00DF40AA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212 753</w:t>
            </w:r>
            <w:r w:rsidR="00D6600D"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42" w:type="dxa"/>
            <w:vAlign w:val="center"/>
          </w:tcPr>
          <w:p w:rsidR="00D6600D" w:rsidRPr="00516533" w:rsidRDefault="00DF40AA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212 753</w:t>
            </w:r>
            <w:r w:rsidR="00D6600D"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D6600D" w:rsidRPr="00516533" w:rsidTr="00A21DAB">
        <w:trPr>
          <w:trHeight w:val="219"/>
        </w:trPr>
        <w:tc>
          <w:tcPr>
            <w:tcW w:w="5778" w:type="dxa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текущие расходы  </w:t>
            </w:r>
          </w:p>
        </w:tc>
        <w:tc>
          <w:tcPr>
            <w:tcW w:w="1296" w:type="dxa"/>
          </w:tcPr>
          <w:p w:rsidR="00D6600D" w:rsidRPr="00516533" w:rsidRDefault="00DF40AA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28 956</w:t>
            </w:r>
            <w:r w:rsidR="00D6600D"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698" w:type="dxa"/>
          </w:tcPr>
          <w:p w:rsidR="00D6600D" w:rsidRPr="00516533" w:rsidRDefault="00DF40AA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36 652</w:t>
            </w:r>
            <w:r w:rsidR="00D6600D"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42" w:type="dxa"/>
          </w:tcPr>
          <w:p w:rsidR="00D6600D" w:rsidRPr="00516533" w:rsidRDefault="00DF40AA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44 991</w:t>
            </w:r>
            <w:r w:rsidR="00D6600D" w:rsidRPr="005165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color w:val="FF0000"/>
          <w:spacing w:val="-4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color w:val="FF0000"/>
          <w:sz w:val="24"/>
          <w:szCs w:val="24"/>
        </w:rPr>
        <w:tab/>
      </w:r>
      <w:r w:rsidRPr="00516533">
        <w:rPr>
          <w:rFonts w:ascii="Times New Roman" w:eastAsia="SimSun" w:hAnsi="Times New Roman" w:cs="Times New Roman"/>
          <w:sz w:val="24"/>
          <w:szCs w:val="24"/>
        </w:rPr>
        <w:t>Расходные обязательства в сфере национальной обороны определяются: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Федеральным законом от 28.03.1998 № 53-ФЗ “О воинской обязанности и военной службе”;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Постановлением Правительства Российской Федерации от 29.04.2006 № 258 “О субвенциях на осуществление полномочий по первичному воинскому учету на территориях, где отсутствуют военные комиссариаты”</w:t>
      </w:r>
    </w:p>
    <w:p w:rsidR="00D6600D" w:rsidRPr="00516533" w:rsidRDefault="00D6600D" w:rsidP="00D6600D">
      <w:pPr>
        <w:widowControl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Фонд оплаты труда рассчитан на 1 шт.</w:t>
      </w:r>
      <w:r w:rsidR="00DF40AA"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16533">
        <w:rPr>
          <w:rFonts w:ascii="Times New Roman" w:eastAsia="SimSun" w:hAnsi="Times New Roman" w:cs="Times New Roman"/>
          <w:sz w:val="24"/>
          <w:szCs w:val="24"/>
        </w:rPr>
        <w:t>ед</w:t>
      </w:r>
      <w:r w:rsidR="00DF40AA" w:rsidRPr="00516533">
        <w:rPr>
          <w:rFonts w:ascii="Times New Roman" w:eastAsia="SimSun" w:hAnsi="Times New Roman" w:cs="Times New Roman"/>
          <w:sz w:val="24"/>
          <w:szCs w:val="24"/>
        </w:rPr>
        <w:t>.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работника по первичному воинскому учету, исходя </w:t>
      </w: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из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МРОТ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в сумме </w:t>
      </w:r>
      <w:r w:rsidR="00DF40AA" w:rsidRPr="00516533">
        <w:rPr>
          <w:rFonts w:ascii="Times New Roman" w:eastAsia="SimSun" w:hAnsi="Times New Roman" w:cs="Times New Roman"/>
          <w:sz w:val="24"/>
          <w:szCs w:val="24"/>
        </w:rPr>
        <w:t>13 617</w:t>
      </w:r>
      <w:r w:rsidRPr="00516533">
        <w:rPr>
          <w:rFonts w:ascii="Times New Roman" w:eastAsia="SimSun" w:hAnsi="Times New Roman" w:cs="Times New Roman"/>
          <w:sz w:val="24"/>
          <w:szCs w:val="24"/>
        </w:rPr>
        <w:t>,00 рублей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* 1 шт.</w:t>
      </w:r>
      <w:r w:rsidR="00DF40AA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ед.*12</w:t>
      </w:r>
      <w:r w:rsidR="008E02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мес.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и составляет </w:t>
      </w:r>
      <w:r w:rsidR="00DF40AA" w:rsidRPr="00516533">
        <w:rPr>
          <w:rFonts w:ascii="Times New Roman" w:eastAsia="SimSun" w:hAnsi="Times New Roman" w:cs="Times New Roman"/>
          <w:sz w:val="24"/>
          <w:szCs w:val="24"/>
        </w:rPr>
        <w:t>163 404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,00 рублей, начисления на зарплату 30,2% в сумме </w:t>
      </w:r>
      <w:r w:rsidR="00DF40AA" w:rsidRPr="00516533">
        <w:rPr>
          <w:rFonts w:ascii="Times New Roman" w:eastAsia="SimSun" w:hAnsi="Times New Roman" w:cs="Times New Roman"/>
          <w:sz w:val="24"/>
          <w:szCs w:val="24"/>
        </w:rPr>
        <w:t>49 349</w:t>
      </w:r>
      <w:r w:rsidRPr="00516533">
        <w:rPr>
          <w:rFonts w:ascii="Times New Roman" w:eastAsia="SimSun" w:hAnsi="Times New Roman" w:cs="Times New Roman"/>
          <w:sz w:val="24"/>
          <w:szCs w:val="24"/>
        </w:rPr>
        <w:t>,00 рублей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Подраздел 03 10 “ Обеспечение пожарной безопасности”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Бюджетные ассигнования бюджета поселения подраздела </w:t>
      </w:r>
      <w:r w:rsidR="008E021A">
        <w:rPr>
          <w:rFonts w:ascii="Times New Roman" w:eastAsia="SimSun" w:hAnsi="Times New Roman" w:cs="Times New Roman"/>
          <w:sz w:val="24"/>
          <w:szCs w:val="24"/>
        </w:rPr>
        <w:t>«</w:t>
      </w:r>
      <w:r w:rsidRPr="00516533">
        <w:rPr>
          <w:rFonts w:ascii="Times New Roman" w:eastAsia="SimSun" w:hAnsi="Times New Roman" w:cs="Times New Roman"/>
          <w:sz w:val="24"/>
          <w:szCs w:val="24"/>
        </w:rPr>
        <w:t>Обеспечение пожарной безопасности</w:t>
      </w:r>
      <w:r w:rsidR="008E021A">
        <w:rPr>
          <w:rFonts w:ascii="Times New Roman" w:eastAsia="SimSun" w:hAnsi="Times New Roman" w:cs="Times New Roman"/>
          <w:sz w:val="24"/>
          <w:szCs w:val="24"/>
        </w:rPr>
        <w:t>»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запланированы в объеме: 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(рублей)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693"/>
        <w:gridCol w:w="1843"/>
        <w:gridCol w:w="2004"/>
        <w:gridCol w:w="1823"/>
      </w:tblGrid>
      <w:tr w:rsidR="00D6600D" w:rsidRPr="00516533" w:rsidTr="00A21DAB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бюджета:</w:t>
            </w:r>
          </w:p>
        </w:tc>
      </w:tr>
      <w:tr w:rsidR="00D6600D" w:rsidRPr="00516533" w:rsidTr="00A21DA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D6600D" w:rsidRPr="00516533" w:rsidTr="00A21DAB">
        <w:trPr>
          <w:trHeight w:val="44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по обеспечению пожарной безопасности на территории муниципального образования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Цветочненское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Белогорского района Республики Крым (обустройство подъездных площадок для водозабора, приобретение емкости для резерва воды, ручных средств пожаротушения, наглядной агитации)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D6600D" w:rsidRPr="00516533" w:rsidTr="00A21DAB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75 000,00</w:t>
            </w:r>
          </w:p>
        </w:tc>
      </w:tr>
      <w:tr w:rsidR="00D6600D" w:rsidRPr="00516533" w:rsidTr="00A21DAB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в бюджетных ассигнованиях  бюджета,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F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1,9</w:t>
            </w:r>
            <w:r w:rsidR="00DF40AA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0,94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Подраздел 04 09 “ Дорожное хозяйство (дорожные фонды)”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В данном подразделе запланированы бюджетные ассигнования на осуществление полномочий в сфере дорожной деятельности осуществляемых  за счет иных м</w:t>
      </w:r>
      <w:r w:rsidRPr="00516533">
        <w:rPr>
          <w:rFonts w:ascii="Times New Roman" w:eastAsia="Times New Roman" w:hAnsi="Times New Roman" w:cs="Times New Roman"/>
          <w:color w:val="000000"/>
          <w:sz w:val="24"/>
          <w:szCs w:val="24"/>
        </w:rPr>
        <w:t>ежбюджетных трансфертов, предоставляемых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 Республики Крым.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gramEnd"/>
    </w:p>
    <w:p w:rsidR="008E021A" w:rsidRDefault="008E021A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Бюджетные ассигнования по подразделу “Дорожное хозяйство (дорожные фонды)” запланированы в следующих объемах: 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51"/>
        <w:gridCol w:w="1843"/>
        <w:gridCol w:w="2004"/>
        <w:gridCol w:w="1823"/>
      </w:tblGrid>
      <w:tr w:rsidR="00D6600D" w:rsidRPr="00516533" w:rsidTr="00A21DA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бюджета:</w:t>
            </w:r>
          </w:p>
        </w:tc>
      </w:tr>
      <w:tr w:rsidR="00D6600D" w:rsidRPr="00516533" w:rsidTr="00A21DA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D6600D" w:rsidRPr="00516533" w:rsidTr="00A21DAB">
        <w:trPr>
          <w:trHeight w:val="4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в соответствии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заключенными соглашениями за счет бюджетных ассигнований муниципального дорожного фонда муниципального образования Белогорский район Республики Крым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2E017F" w:rsidP="00D660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1 172 090,43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2E017F" w:rsidP="00D660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1 238 592,87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2E017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E017F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240 630,15</w:t>
            </w:r>
          </w:p>
        </w:tc>
      </w:tr>
      <w:tr w:rsidR="002E017F" w:rsidRPr="00516533" w:rsidTr="00A21DA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F" w:rsidRPr="00516533" w:rsidRDefault="002E017F" w:rsidP="00D660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F" w:rsidRPr="00516533" w:rsidRDefault="002E017F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1 172 090,43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F" w:rsidRPr="00516533" w:rsidRDefault="002E017F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1 238 592,87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7F" w:rsidRPr="00516533" w:rsidRDefault="002E017F" w:rsidP="00BA05A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1 240 630,15</w:t>
            </w:r>
          </w:p>
        </w:tc>
      </w:tr>
      <w:tr w:rsidR="00D6600D" w:rsidRPr="00516533" w:rsidTr="00A21DAB">
        <w:trPr>
          <w:trHeight w:val="3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в бюджетных ассигнованиях  бюджета,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2E017F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2E017F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2E0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</w:t>
            </w:r>
            <w:r w:rsidR="002E017F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Подраздел 04 12 “ Другие вопросы в области национальной экономики”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Бюджетные ассигнования по подразделу " Другие вопросы в области национальной экономики " запланированы в следующих объемах: 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(рублей)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51"/>
        <w:gridCol w:w="1843"/>
        <w:gridCol w:w="2004"/>
        <w:gridCol w:w="1823"/>
      </w:tblGrid>
      <w:tr w:rsidR="00D6600D" w:rsidRPr="00516533" w:rsidTr="00A21DAB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бюджета:</w:t>
            </w:r>
          </w:p>
        </w:tc>
      </w:tr>
      <w:tr w:rsidR="00D6600D" w:rsidRPr="00516533" w:rsidTr="00A21DA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D6600D" w:rsidRPr="00516533" w:rsidTr="00A21DAB">
        <w:trPr>
          <w:trHeight w:val="4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кадастровых и иных работ по оформлению неучтенных земельных участков поселения</w:t>
            </w:r>
          </w:p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2022г. - 20 участков*15000=300 000,00 рублей,                2023,2024г.г. -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 участков*15 000=200 000,00 рублей</w:t>
            </w:r>
          </w:p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6600D" w:rsidRPr="00516533" w:rsidTr="00A21DAB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D6600D" w:rsidRPr="00516533" w:rsidTr="00A21DAB">
        <w:trPr>
          <w:trHeight w:val="3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Доля в бюджетных ассигнованиях  бюджета,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0C6B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3,8</w:t>
            </w:r>
            <w:r w:rsidR="000C6BAA" w:rsidRPr="00516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2,43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2,50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Раздел 0500 “Жилищно-коммунальное хозяйство”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Основные полномочия в сфере жилищно-коммунального хозяйства относятся к сфере ведения органов местного самоуправления.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 xml:space="preserve">                      </w:t>
      </w: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8E021A" w:rsidRDefault="008E021A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>Подраздел 05 03 “Благоустройство”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По видам расходов суммы подраздела "Благоустройство" запланированы в следующих объемах: 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(рублей)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402"/>
        <w:gridCol w:w="1540"/>
        <w:gridCol w:w="1480"/>
        <w:gridCol w:w="1799"/>
      </w:tblGrid>
      <w:tr w:rsidR="00D6600D" w:rsidRPr="00516533" w:rsidTr="00925F0F">
        <w:trPr>
          <w:trHeight w:val="31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 бюджета:</w:t>
            </w:r>
          </w:p>
        </w:tc>
      </w:tr>
      <w:tr w:rsidR="00D6600D" w:rsidRPr="00516533" w:rsidTr="00925F0F">
        <w:trPr>
          <w:trHeight w:val="30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D6600D" w:rsidRPr="00516533" w:rsidTr="00925F0F">
        <w:trPr>
          <w:trHeight w:val="10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uppressAutoHyphens/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Уличное освещение (за электроэнергию)</w:t>
            </w:r>
            <w:r w:rsidRPr="0051653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D6600D" w:rsidRPr="00516533" w:rsidRDefault="00D6600D" w:rsidP="00925F0F">
            <w:pPr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1653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2022г. -13 089 кВт*5,73*12 мес., 2023г.-</w:t>
            </w:r>
            <w:r w:rsidRPr="005165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13000 кВт*6,00*12 мес.,  2024г. – 12 994 кВт*6,24*12 мес.</w:t>
            </w: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936 000,00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973 000,00</w:t>
            </w:r>
          </w:p>
        </w:tc>
      </w:tr>
      <w:tr w:rsidR="00D6600D" w:rsidRPr="00516533" w:rsidTr="00925F0F">
        <w:trPr>
          <w:trHeight w:val="1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75305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Закупка работ и услуг 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(услуги по содержанию линий уличного освещения 10000*12 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мес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=120 000 рублей, расширение линий уличного освещения в с. Долиновка (</w:t>
            </w:r>
            <w:proofErr w:type="spell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.В</w:t>
            </w:r>
            <w:proofErr w:type="gram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иноградная</w:t>
            </w:r>
            <w:proofErr w:type="spellEnd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,)  </w:t>
            </w:r>
            <w:r w:rsidR="00753051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73 551,00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753051" w:rsidP="0075305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493</w:t>
            </w:r>
            <w:r w:rsidR="00D6600D"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1 442 866,05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1 024 993,20</w:t>
            </w:r>
          </w:p>
        </w:tc>
      </w:tr>
      <w:tr w:rsidR="00D6600D" w:rsidRPr="00516533" w:rsidTr="00925F0F">
        <w:trPr>
          <w:trHeight w:val="8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Содержание мест захоронения (вывоз мусора </w:t>
            </w: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6 250 рублей*1 раз в квартал*4 квартала =</w:t>
            </w: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25000 рублей,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обкашивание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5000,00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30 000,00</w:t>
            </w:r>
          </w:p>
        </w:tc>
      </w:tr>
      <w:tr w:rsidR="00D6600D" w:rsidRPr="00516533" w:rsidTr="00925F0F">
        <w:trPr>
          <w:trHeight w:val="11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Расходы на проведение мероприятий по санитарной очистке и уборке общественных территории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Цветочненского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(услуги дворника  12мес*30 000=360 000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360 000,00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360 000,00</w:t>
            </w:r>
          </w:p>
          <w:p w:rsidR="00753051" w:rsidRPr="00516533" w:rsidRDefault="00753051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3051" w:rsidRPr="00516533" w:rsidTr="00925F0F">
        <w:trPr>
          <w:trHeight w:val="3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51" w:rsidRPr="00516533" w:rsidRDefault="00753051" w:rsidP="0075305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Разработка схемы санитарной очистки </w:t>
            </w:r>
            <w:r w:rsidR="008E021A" w:rsidRPr="008E02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территорий </w:t>
            </w: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51" w:rsidRPr="00516533" w:rsidRDefault="00753051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51" w:rsidRPr="00516533" w:rsidRDefault="00753051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051" w:rsidRPr="00516533" w:rsidRDefault="00753051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6600D" w:rsidRPr="00516533" w:rsidTr="00925F0F">
        <w:trPr>
          <w:trHeight w:val="9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Прочее благоустройство территории (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обваловка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стихийных свалок, очистка снега, озеленение,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акарицидная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48000</w:t>
            </w:r>
            <w:r w:rsidR="00753051"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</w:t>
            </w: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лаврицидная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10000 рублей, гербицидная обработка 12000</w:t>
            </w:r>
            <w:r w:rsidR="00753051"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,00</w:t>
            </w: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дезинфекция 25000 рублей)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95 000,00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95 000,00</w:t>
            </w:r>
          </w:p>
        </w:tc>
      </w:tr>
      <w:tr w:rsidR="00D6600D" w:rsidRPr="00516533" w:rsidTr="00925F0F">
        <w:trPr>
          <w:trHeight w:val="11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Разработка проектно-сметной документации на благоустройство придомовых территорий по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ул</w:t>
            </w:r>
            <w:proofErr w:type="gram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.Т</w:t>
            </w:r>
            <w:proofErr w:type="gram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рубенко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122,123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00D" w:rsidRPr="00516533" w:rsidRDefault="00D6600D" w:rsidP="00753051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753051"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D6600D" w:rsidRPr="00516533" w:rsidTr="00925F0F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2 578 551,00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2 863 866,05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2 482 993,20</w:t>
            </w:r>
          </w:p>
        </w:tc>
      </w:tr>
      <w:tr w:rsidR="00D6600D" w:rsidRPr="00516533" w:rsidTr="00925F0F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Доля в бюджетных ассигнованиях  бюджета,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753051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32,72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E22603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34,81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E22603" w:rsidP="00D6600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30,98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t xml:space="preserve">Подраздел 07 05 “Профессиональная подготовка, переподготовка и повышение квалификации” 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Бюджетные ассигнования бюджета поселения по подразделу «Профессиональная подготовка, переподготовка и повышение квалификации» запланированы в следующих объемах:</w:t>
      </w:r>
    </w:p>
    <w:p w:rsidR="00D6600D" w:rsidRPr="00516533" w:rsidRDefault="00D6600D" w:rsidP="00D6600D">
      <w:pPr>
        <w:autoSpaceDE w:val="0"/>
        <w:autoSpaceDN w:val="0"/>
        <w:spacing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92"/>
        <w:gridCol w:w="1701"/>
        <w:gridCol w:w="2127"/>
      </w:tblGrid>
      <w:tr w:rsidR="00D6600D" w:rsidRPr="00516533" w:rsidTr="00A21DAB">
        <w:trPr>
          <w:cantSplit/>
          <w:tblHeader/>
        </w:trPr>
        <w:tc>
          <w:tcPr>
            <w:tcW w:w="4536" w:type="dxa"/>
            <w:vMerge w:val="restart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20" w:type="dxa"/>
            <w:gridSpan w:val="3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Проект бюджета:</w:t>
            </w:r>
          </w:p>
        </w:tc>
      </w:tr>
      <w:tr w:rsidR="00D6600D" w:rsidRPr="00516533" w:rsidTr="00A21DAB">
        <w:trPr>
          <w:cantSplit/>
          <w:tblHeader/>
        </w:trPr>
        <w:tc>
          <w:tcPr>
            <w:tcW w:w="4536" w:type="dxa"/>
            <w:vMerge/>
            <w:vAlign w:val="center"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127" w:type="dxa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D6600D" w:rsidRPr="00516533" w:rsidTr="00A21DAB">
        <w:tc>
          <w:tcPr>
            <w:tcW w:w="4536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Общий объем,  рублей</w:t>
            </w:r>
          </w:p>
        </w:tc>
        <w:tc>
          <w:tcPr>
            <w:tcW w:w="1592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10 000,00</w:t>
            </w:r>
          </w:p>
        </w:tc>
        <w:tc>
          <w:tcPr>
            <w:tcW w:w="2127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10 000,00</w:t>
            </w:r>
          </w:p>
        </w:tc>
      </w:tr>
      <w:tr w:rsidR="00D6600D" w:rsidRPr="00516533" w:rsidTr="00A21DAB">
        <w:tc>
          <w:tcPr>
            <w:tcW w:w="4536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Доля в бюджетных ассигнованиях  бюджета, %</w:t>
            </w:r>
          </w:p>
        </w:tc>
        <w:tc>
          <w:tcPr>
            <w:tcW w:w="1592" w:type="dxa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701" w:type="dxa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2127" w:type="dxa"/>
            <w:vAlign w:val="center"/>
          </w:tcPr>
          <w:p w:rsidR="00D6600D" w:rsidRPr="00516533" w:rsidRDefault="00D6600D" w:rsidP="00D660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0,12</w:t>
            </w:r>
          </w:p>
        </w:tc>
      </w:tr>
    </w:tbl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925F0F">
      <w:pPr>
        <w:widowControl w:val="0"/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           Бюджетные ассигнования запланированы на повышение квалификации главы поселения и муниципальных служащих администрации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</w:t>
      </w:r>
      <w:r w:rsidRPr="00516533">
        <w:rPr>
          <w:rFonts w:ascii="Times New Roman" w:eastAsia="SimSun" w:hAnsi="Times New Roman" w:cs="Times New Roman"/>
          <w:color w:val="000000"/>
          <w:sz w:val="24"/>
          <w:szCs w:val="24"/>
        </w:rPr>
        <w:t>Белогорского района Республики Крым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по гражданской обороне, охране труда и другим вопросам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обучением свыше 16 часов с выдачей удостоверения (диплома). 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Подраздел 08 01 “Культура”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Бюджетные ассигнования бюджета поселения по подразделу «Культура» запланированы в следующих объемах: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1701"/>
        <w:gridCol w:w="2127"/>
      </w:tblGrid>
      <w:tr w:rsidR="00D6600D" w:rsidRPr="00516533" w:rsidTr="00925F0F">
        <w:trPr>
          <w:cantSplit/>
          <w:tblHeader/>
        </w:trPr>
        <w:tc>
          <w:tcPr>
            <w:tcW w:w="4536" w:type="dxa"/>
            <w:vMerge w:val="restart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1" w:type="dxa"/>
            <w:gridSpan w:val="3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Проект бюджета:</w:t>
            </w:r>
          </w:p>
        </w:tc>
      </w:tr>
      <w:tr w:rsidR="00D6600D" w:rsidRPr="00516533" w:rsidTr="00925F0F">
        <w:trPr>
          <w:cantSplit/>
          <w:tblHeader/>
        </w:trPr>
        <w:tc>
          <w:tcPr>
            <w:tcW w:w="4536" w:type="dxa"/>
            <w:vMerge/>
            <w:vAlign w:val="center"/>
          </w:tcPr>
          <w:p w:rsidR="00D6600D" w:rsidRPr="00516533" w:rsidRDefault="00D6600D" w:rsidP="00D6600D">
            <w:pPr>
              <w:spacing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2127" w:type="dxa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D6600D" w:rsidRPr="00516533" w:rsidTr="00925F0F">
        <w:tc>
          <w:tcPr>
            <w:tcW w:w="4536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Общий объем, рублей</w:t>
            </w:r>
          </w:p>
        </w:tc>
        <w:tc>
          <w:tcPr>
            <w:tcW w:w="1843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118 441,00</w:t>
            </w:r>
          </w:p>
        </w:tc>
        <w:tc>
          <w:tcPr>
            <w:tcW w:w="1701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118 441,00</w:t>
            </w:r>
          </w:p>
        </w:tc>
        <w:tc>
          <w:tcPr>
            <w:tcW w:w="2127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118 441,00</w:t>
            </w:r>
          </w:p>
        </w:tc>
      </w:tr>
      <w:tr w:rsidR="00D6600D" w:rsidRPr="00516533" w:rsidTr="00925F0F">
        <w:tc>
          <w:tcPr>
            <w:tcW w:w="4536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z w:val="24"/>
                <w:szCs w:val="24"/>
              </w:rPr>
              <w:t>Доля в бюджетных ассигнованиях  бюджета, %</w:t>
            </w:r>
          </w:p>
        </w:tc>
        <w:tc>
          <w:tcPr>
            <w:tcW w:w="1843" w:type="dxa"/>
            <w:vAlign w:val="center"/>
          </w:tcPr>
          <w:p w:rsidR="00D6600D" w:rsidRPr="00516533" w:rsidRDefault="00D6600D" w:rsidP="00E22603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1,5</w:t>
            </w:r>
            <w:r w:rsidR="00E22603" w:rsidRPr="0051653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1,44</w:t>
            </w:r>
          </w:p>
        </w:tc>
        <w:tc>
          <w:tcPr>
            <w:tcW w:w="2127" w:type="dxa"/>
            <w:vAlign w:val="center"/>
          </w:tcPr>
          <w:p w:rsidR="00D6600D" w:rsidRPr="00516533" w:rsidRDefault="00D6600D" w:rsidP="00D660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</w:pPr>
            <w:r w:rsidRPr="00516533">
              <w:rPr>
                <w:rFonts w:ascii="Times New Roman" w:eastAsia="SimSun" w:hAnsi="Times New Roman" w:cs="Times New Roman"/>
                <w:snapToGrid w:val="0"/>
                <w:sz w:val="24"/>
                <w:szCs w:val="24"/>
              </w:rPr>
              <w:t>1,48</w:t>
            </w:r>
          </w:p>
        </w:tc>
      </w:tr>
    </w:tbl>
    <w:p w:rsidR="00D6600D" w:rsidRPr="00516533" w:rsidRDefault="00D6600D" w:rsidP="00D6600D">
      <w:pPr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Бюджетные ассигнования бюджета поселения по разделу «Культура» запланированы на предоставление иных межбюджетных трансфертов районному бюджету на осуществление переданных полномочий в сфере культуры на расходы по начислению на фонд оплаты труда работникам культуры, а именно:</w:t>
      </w:r>
    </w:p>
    <w:p w:rsidR="00D6600D" w:rsidRPr="00516533" w:rsidRDefault="00D6600D" w:rsidP="00D6600D">
      <w:pPr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на осуществление части полномочий по решению вопросов местного значения в соответствии с заключенными соглашениями по организации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библиотечного обслуживания населения, комплектованию и обеспечению сохранности библиотечных фондов поселений в сумме 27 847,00 рублей (МКУК «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Белогорская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централизованная библиотечная система»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Цветочненская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библиотека - филиал №15, МКУК «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Белогорская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централизованная библиотечная система»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Долиновская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библиотека - филиал №18);</w:t>
      </w:r>
    </w:p>
    <w:p w:rsidR="00925F0F" w:rsidRPr="00516533" w:rsidRDefault="00D6600D" w:rsidP="00925F0F">
      <w:pPr>
        <w:suppressAutoHyphens/>
        <w:spacing w:before="280" w:after="28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на осуществление части полномочий по решению вопросов местного значения в соответствии с заключенными соглашениями по созданию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условий для организации досуга и обеспечения жителей поселений услугами организаций культуры в сумме 90 594,00 рублей (МКУК «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Белогорская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централизованная клубная система»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>Цветочненский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сельский Дом культуры).</w:t>
      </w:r>
    </w:p>
    <w:p w:rsidR="00D6600D" w:rsidRPr="00516533" w:rsidRDefault="00D6600D" w:rsidP="00925F0F">
      <w:pPr>
        <w:suppressAutoHyphens/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Расходные обязательства области в сфере культуры определяются следующими нормативными правовыми актами:</w:t>
      </w: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 Российской Федерации 09.10.1992 № 3612-1 «Основы законодательства Российской Федерации о культуре»;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Решение 26-й сессии 2-го созыва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сельского совета Белогорского района Республики Крым от 27.09.2021 №153 «О передаче полномочий администрации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сельского поселения Белогорского района Республики Крым по организации библиотечного обслуживания населения, комплектованию и обеспечению сохранности библиотечных фондов 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en-US" w:bidi="en-US"/>
        </w:rPr>
        <w:t>библиотек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en-US" w:bidi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en-US" w:bidi="en-US"/>
        </w:rPr>
        <w:t xml:space="preserve"> сельского поселения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Белогорского района Республики Крым»;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Решение 26-й сессии 2-го созыва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сельского совета Белогорского района Республики Крым от 27.09.2021 №152 «О передаче полномочий администрации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сельского поселения Белогорского района</w:t>
      </w:r>
      <w:r w:rsidRPr="00516533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Республики Крым по созданию условий для организации досуга и обеспечения</w:t>
      </w:r>
      <w:r w:rsidRPr="00516533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жителей </w:t>
      </w:r>
      <w:proofErr w:type="spellStart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сельского поселения Белогорского района</w:t>
      </w:r>
      <w:r w:rsidRPr="00516533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Республики Крым услугами организаций культуры».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УСЛОВНО УТВЕРЖДЕННЫЕ РАСХОДЫ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2023 год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Согласно статье 184.1 Бюджетного кодекса Российской Федерации в первом году планового периода необходимо предусмотреть объем условно утвержденных расходов в объеме не менее                  2,5 процента от общего объема расходов местного бюджета без учета  расходов, предусмотренных за счет межбюджетных трансфертов из других бюджетов бюджетной системы Российской Федерации.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Таким образом, объем расходов бюджета поселения без учета </w:t>
      </w:r>
      <w:proofErr w:type="gramStart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расходов, предусмотренных за счет межбюджетных трансфертов из других бюджетов бюджетной</w:t>
      </w:r>
      <w:r w:rsidR="008E021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системы Российской   Федерации на 2023 год запланирован</w:t>
      </w:r>
      <w:proofErr w:type="gramEnd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в сумме </w:t>
      </w:r>
      <w:r w:rsidRPr="005165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6 736 318,00</w:t>
      </w:r>
      <w:r w:rsidRPr="0051653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zh-CN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рублей.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lastRenderedPageBreak/>
        <w:t xml:space="preserve">Сумма условно утвержденных расходов запланирована в бюджете поселения в объеме                       </w:t>
      </w:r>
      <w:r w:rsidRPr="005165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 xml:space="preserve">168 407,95 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рублей. (</w:t>
      </w:r>
      <w:r w:rsidRPr="005165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zh-CN"/>
        </w:rPr>
        <w:t>6 736 318,00</w:t>
      </w:r>
      <w:r w:rsidRPr="0051653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zh-CN"/>
        </w:rPr>
        <w:t xml:space="preserve"> </w:t>
      </w: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рублей*2,5%).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2024 год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Согласно статье 184.1 Бюджетного кодекса Российской Федерации в первом году планового периода необходимо предусмотреть объем условно утвержденных расходов в объеме не менее                     5,0 процента от общего объема расходов местного бюджета без учета  расходов, предусмотренных за счет межбюджетных трансфертов из других бюджетов бюджетной системы Российской Федерации.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Таким образом, объем расходов бюджета поселения без учета </w:t>
      </w:r>
      <w:proofErr w:type="gramStart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расходов, предусмотренных за счет межбюджетных трансфертов из других бюджетов бюджетной системы Российской Федерации на 2024 год запланирован</w:t>
      </w:r>
      <w:proofErr w:type="gramEnd"/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в сумме 6 514 776,00 рублей.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>Сумма условно утвержденных расходов запланирована в бюджете поселения в объеме 325 738,80 рублей (6 514 776,00 рублей*5,0%).</w:t>
      </w:r>
    </w:p>
    <w:p w:rsidR="00D6600D" w:rsidRPr="00516533" w:rsidRDefault="00D6600D" w:rsidP="00D6600D">
      <w:pPr>
        <w:widowControl w:val="0"/>
        <w:suppressAutoHyphens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</w:pPr>
      <w:r w:rsidRPr="0051653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en-US" w:bidi="en-US"/>
        </w:rPr>
        <w:t xml:space="preserve">  </w:t>
      </w:r>
    </w:p>
    <w:p w:rsidR="00D6600D" w:rsidRPr="00516533" w:rsidRDefault="00D6600D" w:rsidP="00D6600D">
      <w:pPr>
        <w:autoSpaceDE w:val="0"/>
        <w:autoSpaceDN w:val="0"/>
        <w:spacing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Расходная часть бюджета </w:t>
      </w:r>
      <w:proofErr w:type="spellStart"/>
      <w:r w:rsidRPr="0051653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сельского поселения Белогорского района Республики Крым сформирована по программам муниципального образования </w:t>
      </w:r>
    </w:p>
    <w:p w:rsidR="00D6600D" w:rsidRPr="00516533" w:rsidRDefault="00D6600D" w:rsidP="00D6600D">
      <w:pPr>
        <w:spacing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Перечень муниципальных программ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сельского поселения Белогорского района Республики Крым мероприятия на 2022 год и на плановый период 2023 и 2024 годов: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416"/>
        <w:gridCol w:w="4020"/>
        <w:gridCol w:w="1606"/>
        <w:gridCol w:w="1728"/>
        <w:gridCol w:w="1593"/>
      </w:tblGrid>
      <w:tr w:rsidR="00D6600D" w:rsidRPr="00516533" w:rsidTr="00A21DAB">
        <w:trPr>
          <w:trHeight w:val="20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 бюджета:</w:t>
            </w:r>
          </w:p>
        </w:tc>
      </w:tr>
      <w:tr w:rsidR="00D6600D" w:rsidRPr="00516533" w:rsidTr="00A21DAB">
        <w:trPr>
          <w:trHeight w:val="55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 год, рублей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год, рублей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год, рублей</w:t>
            </w:r>
          </w:p>
        </w:tc>
      </w:tr>
      <w:tr w:rsidR="00D6600D" w:rsidRPr="00516533" w:rsidTr="00A21DAB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«Повышение эффективности местного самоуправления в муниципальном образовании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Цветочненское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 Белогорского района Республики Крым </w:t>
            </w:r>
            <w:proofErr w:type="spellStart"/>
            <w:proofErr w:type="gram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Крым</w:t>
            </w:r>
            <w:proofErr w:type="spellEnd"/>
            <w:proofErr w:type="gram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2022 год и на плановый период 2023 и 2024 годов»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3 202 000,00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3 240 000,00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3 206 000,00</w:t>
            </w:r>
          </w:p>
        </w:tc>
      </w:tr>
      <w:tr w:rsidR="00D6600D" w:rsidRPr="00516533" w:rsidTr="00925F0F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0200000000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"Благоустройство территории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Цветочненского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Белогорского района Республики Крым на 2022 год и на плановый  период 2023 и 2024 годов»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2 878 551,00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3 063 866,05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2 682 993,20</w:t>
            </w:r>
          </w:p>
        </w:tc>
      </w:tr>
      <w:tr w:rsidR="00D6600D" w:rsidRPr="00516533" w:rsidTr="00925F0F">
        <w:trPr>
          <w:trHeight w:val="7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Цветочненского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сельского поселения Белогорского района </w:t>
            </w: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Республики Крым на 2022 год и на плановый период 2023 и 2024 годов»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75 000,00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75 000,00</w:t>
            </w:r>
          </w:p>
        </w:tc>
      </w:tr>
      <w:tr w:rsidR="00D6600D" w:rsidRPr="00516533" w:rsidTr="00925F0F">
        <w:trPr>
          <w:trHeight w:val="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0500000000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Муниципальная программа «Дорожное хозяйство муниципального образования </w:t>
            </w:r>
            <w:proofErr w:type="spellStart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Цветочненское</w:t>
            </w:r>
            <w:proofErr w:type="spellEnd"/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сельское поселение Белогорского района Республики Крым на 2022 год и на плановый период 2023 и 2024 годов»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1 157 712,17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0D" w:rsidRPr="00516533" w:rsidRDefault="00D6600D" w:rsidP="00E22603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1 2</w:t>
            </w:r>
            <w:r w:rsidR="00E22603"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38 592,87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00D" w:rsidRPr="00516533" w:rsidRDefault="00E22603" w:rsidP="00D6600D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1 240 630,15</w:t>
            </w:r>
          </w:p>
        </w:tc>
      </w:tr>
      <w:tr w:rsidR="00D6600D" w:rsidRPr="00516533" w:rsidTr="00A21DAB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7 388 263,17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66423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="0066423F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617 458,92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66423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="0066423F"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 204 623,35</w:t>
            </w:r>
          </w:p>
        </w:tc>
      </w:tr>
      <w:tr w:rsidR="00D6600D" w:rsidRPr="00516533" w:rsidTr="00A21DAB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Удельный вес в общей структуре расходов</w:t>
            </w:r>
            <w:proofErr w:type="gramStart"/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  (%)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94,0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66423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92,</w:t>
            </w:r>
            <w:r w:rsidR="0066423F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66423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89,</w:t>
            </w:r>
            <w:r w:rsidR="0066423F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D6600D" w:rsidRPr="00516533" w:rsidTr="00A21DAB">
        <w:trPr>
          <w:trHeight w:val="5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D6600D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Удельный вес без учета  условно утвержденных расходов</w:t>
            </w:r>
            <w:proofErr w:type="gramStart"/>
            <w:r w:rsidRPr="005165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,  (%)</w:t>
            </w:r>
            <w:proofErr w:type="gram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66423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94,</w:t>
            </w:r>
            <w:r w:rsidR="0066423F"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93,7</w:t>
            </w:r>
          </w:p>
        </w:tc>
      </w:tr>
    </w:tbl>
    <w:p w:rsidR="00D6600D" w:rsidRPr="00516533" w:rsidRDefault="00D6600D" w:rsidP="00D6600D">
      <w:pPr>
        <w:spacing w:after="120" w:line="240" w:lineRule="auto"/>
        <w:ind w:left="34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:rsidR="00D6600D" w:rsidRPr="00516533" w:rsidRDefault="00D6600D" w:rsidP="00925F0F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51653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Доля программных расходов в размере 95% в бюджете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 поселение Белогорского района Республики Крым</w:t>
      </w:r>
      <w:r w:rsidRPr="0051653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 </w:t>
      </w:r>
      <w:r w:rsidRPr="0051653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будет обеспечена в 2022 году при распределении остатков денежных средств, образовавшихся на счете по состоянию на 01.01.2022 года.</w:t>
      </w:r>
    </w:p>
    <w:p w:rsidR="00B82230" w:rsidRDefault="00B82230" w:rsidP="00925F0F">
      <w:pPr>
        <w:spacing w:after="120" w:line="240" w:lineRule="auto"/>
        <w:ind w:left="567"/>
        <w:jc w:val="center"/>
        <w:rPr>
          <w:rFonts w:ascii="Times New Roman" w:eastAsia="SimSun" w:hAnsi="Times New Roman" w:cs="Times New Roman"/>
          <w:bCs/>
          <w:sz w:val="24"/>
          <w:szCs w:val="24"/>
        </w:rPr>
      </w:pPr>
    </w:p>
    <w:p w:rsidR="00D6600D" w:rsidRPr="00516533" w:rsidRDefault="00D6600D" w:rsidP="00925F0F">
      <w:pPr>
        <w:spacing w:after="120" w:line="240" w:lineRule="auto"/>
        <w:ind w:left="567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bCs/>
          <w:sz w:val="24"/>
          <w:szCs w:val="24"/>
          <w:lang w:val="en-US"/>
        </w:rPr>
        <w:t>III</w:t>
      </w:r>
      <w:r w:rsidRPr="00516533">
        <w:rPr>
          <w:rFonts w:ascii="Times New Roman" w:eastAsia="SimSun" w:hAnsi="Times New Roman" w:cs="Times New Roman"/>
          <w:bCs/>
          <w:sz w:val="24"/>
          <w:szCs w:val="24"/>
        </w:rPr>
        <w:t xml:space="preserve">. Источники финансирования дефицита бюджета 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 поселение Белогорского района Республики Крым</w:t>
      </w:r>
      <w:r w:rsidRPr="0051653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                             на 2022 год и на  плановый период 2023 и 2024 годов</w:t>
      </w:r>
    </w:p>
    <w:p w:rsidR="00D6600D" w:rsidRPr="00516533" w:rsidRDefault="00D6600D" w:rsidP="00D6600D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на 2022 год</w:t>
      </w:r>
    </w:p>
    <w:p w:rsidR="00D6600D" w:rsidRPr="00516533" w:rsidRDefault="00D6600D" w:rsidP="00D6600D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Дефицит бюджета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на 2022 год утвержден в сумме 0,00 рублей.</w:t>
      </w:r>
    </w:p>
    <w:p w:rsidR="00D6600D" w:rsidRPr="00516533" w:rsidRDefault="00D6600D" w:rsidP="00D6600D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В 2022 году финансирование дефицита бюджета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будет осуществляться за счет изменения остатков средств на счетах по учету средств бюджетов:</w:t>
      </w:r>
    </w:p>
    <w:p w:rsidR="00D6600D" w:rsidRPr="00516533" w:rsidRDefault="00D6600D" w:rsidP="00D6600D">
      <w:p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- увеличение прочих остатков денежных средств бюджетов сельских поселений в сумме                          </w:t>
      </w:r>
      <w:r w:rsidR="009E1CFA" w:rsidRPr="00516533">
        <w:rPr>
          <w:rFonts w:ascii="Times New Roman" w:eastAsia="SimSun" w:hAnsi="Times New Roman" w:cs="Times New Roman"/>
          <w:sz w:val="24"/>
          <w:szCs w:val="24"/>
        </w:rPr>
        <w:t>7 881 170,43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рублей, исходя из доходной части бюджета;</w:t>
      </w:r>
    </w:p>
    <w:p w:rsidR="00D6600D" w:rsidRPr="00516533" w:rsidRDefault="00D6600D" w:rsidP="00D6600D">
      <w:p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- уменьшение прочих остатков денежных средств бюджетов сельских поселений в сумме                                          </w:t>
      </w:r>
      <w:r w:rsidR="009E1CFA" w:rsidRPr="00516533">
        <w:rPr>
          <w:rFonts w:ascii="Times New Roman" w:eastAsia="SimSun" w:hAnsi="Times New Roman" w:cs="Times New Roman"/>
          <w:sz w:val="24"/>
          <w:szCs w:val="24"/>
        </w:rPr>
        <w:t xml:space="preserve">7 881 170,43 </w:t>
      </w:r>
      <w:r w:rsidRPr="00516533">
        <w:rPr>
          <w:rFonts w:ascii="Times New Roman" w:eastAsia="SimSun" w:hAnsi="Times New Roman" w:cs="Times New Roman"/>
          <w:sz w:val="24"/>
          <w:szCs w:val="24"/>
        </w:rPr>
        <w:t>рублей, исходя из расходной части бюджета.</w:t>
      </w:r>
    </w:p>
    <w:p w:rsidR="00D6600D" w:rsidRPr="00516533" w:rsidRDefault="00D6600D" w:rsidP="00D6600D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Источники финансирования дефицита бюджета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на плановый период 2023 и 2024 годов</w:t>
      </w:r>
    </w:p>
    <w:p w:rsidR="00D6600D" w:rsidRPr="00516533" w:rsidRDefault="00D6600D" w:rsidP="00D6600D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Дефицит бюджета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Белогорский район Республики Крым на плановый период 2023 и 2024 годов утвержден в сумме 0,00 рублей. </w:t>
      </w:r>
    </w:p>
    <w:p w:rsidR="00D6600D" w:rsidRPr="00516533" w:rsidRDefault="00D6600D" w:rsidP="00D6600D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В 2023 и 2024 г. финансирование дефицита бюджета муниципального образования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Цветочненское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сельское поселение Белогорского района Республики Крым будет осуществляться за счет изменения остатков средств на счетах по учету средств бюджетов:</w:t>
      </w:r>
    </w:p>
    <w:p w:rsidR="00D6600D" w:rsidRPr="00516533" w:rsidRDefault="00D6600D" w:rsidP="00D6600D">
      <w:p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- увеличение прочих остатков денежных средств бюджетов сельских поселений на 2023 год в сумме </w:t>
      </w:r>
      <w:r w:rsidR="009E1CFA" w:rsidRPr="00516533">
        <w:rPr>
          <w:rFonts w:ascii="Times New Roman" w:eastAsia="SimSun" w:hAnsi="Times New Roman" w:cs="Times New Roman"/>
          <w:sz w:val="24"/>
          <w:szCs w:val="24"/>
        </w:rPr>
        <w:t>8 226 091,87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рублей, на 2024 год в сумме </w:t>
      </w:r>
      <w:r w:rsidR="009E1CFA" w:rsidRPr="00516533">
        <w:rPr>
          <w:rFonts w:ascii="Times New Roman" w:eastAsia="SimSun" w:hAnsi="Times New Roman" w:cs="Times New Roman"/>
          <w:sz w:val="24"/>
          <w:szCs w:val="24"/>
        </w:rPr>
        <w:t xml:space="preserve">8 226 091,87 </w:t>
      </w:r>
      <w:r w:rsidRPr="00516533">
        <w:rPr>
          <w:rFonts w:ascii="Times New Roman" w:eastAsia="SimSun" w:hAnsi="Times New Roman" w:cs="Times New Roman"/>
          <w:sz w:val="24"/>
          <w:szCs w:val="24"/>
        </w:rPr>
        <w:t>рублей, исходя из доходной части бюджета;</w:t>
      </w:r>
    </w:p>
    <w:p w:rsidR="00D6600D" w:rsidRPr="00516533" w:rsidRDefault="00D6600D" w:rsidP="00D6600D">
      <w:pPr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>- уменьшение прочих остатков денежных средств бюджетов сельских поселений на 2024 год в сумме 8</w:t>
      </w:r>
      <w:r w:rsidR="009E1CFA" w:rsidRPr="00516533">
        <w:rPr>
          <w:rFonts w:ascii="Times New Roman" w:eastAsia="SimSun" w:hAnsi="Times New Roman" w:cs="Times New Roman"/>
          <w:sz w:val="24"/>
          <w:szCs w:val="24"/>
        </w:rPr>
        <w:t> 014 926,15</w:t>
      </w: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рублей, на 2024 год в сумме </w:t>
      </w:r>
      <w:r w:rsidR="009E1CFA" w:rsidRPr="00516533">
        <w:rPr>
          <w:rFonts w:ascii="Times New Roman" w:eastAsia="SimSun" w:hAnsi="Times New Roman" w:cs="Times New Roman"/>
          <w:sz w:val="24"/>
          <w:szCs w:val="24"/>
        </w:rPr>
        <w:t xml:space="preserve">8 014 926,15 </w:t>
      </w:r>
      <w:r w:rsidRPr="00516533">
        <w:rPr>
          <w:rFonts w:ascii="Times New Roman" w:eastAsia="SimSun" w:hAnsi="Times New Roman" w:cs="Times New Roman"/>
          <w:sz w:val="24"/>
          <w:szCs w:val="24"/>
        </w:rPr>
        <w:t>рублей, исходя из расходной части бюджета.</w:t>
      </w:r>
    </w:p>
    <w:p w:rsidR="00D6600D" w:rsidRPr="00516533" w:rsidRDefault="00D6600D" w:rsidP="00D6600D">
      <w:pPr>
        <w:shd w:val="clear" w:color="auto" w:fill="FFFFFF"/>
        <w:spacing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6600D" w:rsidRPr="00516533" w:rsidRDefault="00D6600D" w:rsidP="00D6600D">
      <w:pPr>
        <w:tabs>
          <w:tab w:val="left" w:pos="567"/>
        </w:tabs>
        <w:spacing w:line="240" w:lineRule="auto"/>
        <w:ind w:right="44"/>
        <w:rPr>
          <w:rFonts w:ascii="Times New Roman" w:eastAsia="SimSun" w:hAnsi="Times New Roman" w:cs="Times New Roman"/>
          <w:sz w:val="24"/>
          <w:szCs w:val="24"/>
        </w:rPr>
      </w:pPr>
      <w:r w:rsidRPr="00516533">
        <w:rPr>
          <w:rFonts w:ascii="Times New Roman" w:eastAsia="SimSun" w:hAnsi="Times New Roman" w:cs="Times New Roman"/>
          <w:sz w:val="24"/>
          <w:szCs w:val="24"/>
        </w:rPr>
        <w:t xml:space="preserve">Председатель </w:t>
      </w: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</w:p>
    <w:p w:rsidR="00D6600D" w:rsidRPr="00516533" w:rsidRDefault="00D6600D" w:rsidP="00D6600D">
      <w:pPr>
        <w:tabs>
          <w:tab w:val="left" w:pos="567"/>
        </w:tabs>
        <w:spacing w:line="240" w:lineRule="auto"/>
        <w:ind w:right="44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516533">
        <w:rPr>
          <w:rFonts w:ascii="Times New Roman" w:eastAsia="SimSun" w:hAnsi="Times New Roman" w:cs="Times New Roman"/>
          <w:sz w:val="24"/>
          <w:szCs w:val="24"/>
        </w:rPr>
        <w:t>сельского</w:t>
      </w:r>
      <w:proofErr w:type="gram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совета-глава администрации</w:t>
      </w:r>
    </w:p>
    <w:p w:rsidR="00925F0F" w:rsidRPr="00516533" w:rsidRDefault="00D6600D" w:rsidP="00925F0F">
      <w:pPr>
        <w:tabs>
          <w:tab w:val="left" w:pos="567"/>
        </w:tabs>
        <w:autoSpaceDE w:val="0"/>
        <w:spacing w:line="240" w:lineRule="auto"/>
        <w:ind w:right="44"/>
        <w:rPr>
          <w:rFonts w:ascii="Times New Roman" w:eastAsia="SimSun" w:hAnsi="Times New Roman" w:cs="Times New Roman"/>
          <w:sz w:val="24"/>
          <w:szCs w:val="24"/>
        </w:rPr>
      </w:pPr>
      <w:proofErr w:type="spellStart"/>
      <w:r w:rsidRPr="00516533">
        <w:rPr>
          <w:rFonts w:ascii="Times New Roman" w:eastAsia="SimSun" w:hAnsi="Times New Roman" w:cs="Times New Roman"/>
          <w:sz w:val="24"/>
          <w:szCs w:val="24"/>
        </w:rPr>
        <w:t>Цветочненского</w:t>
      </w:r>
      <w:proofErr w:type="spellEnd"/>
      <w:r w:rsidRPr="00516533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</w:t>
      </w:r>
      <w:r w:rsidR="00B82230">
        <w:rPr>
          <w:rFonts w:ascii="Times New Roman" w:eastAsia="SimSun" w:hAnsi="Times New Roman" w:cs="Times New Roman"/>
          <w:sz w:val="24"/>
          <w:szCs w:val="24"/>
        </w:rPr>
        <w:tab/>
      </w:r>
      <w:r w:rsidR="00B82230">
        <w:rPr>
          <w:rFonts w:ascii="Times New Roman" w:eastAsia="SimSun" w:hAnsi="Times New Roman" w:cs="Times New Roman"/>
          <w:sz w:val="24"/>
          <w:szCs w:val="24"/>
        </w:rPr>
        <w:tab/>
      </w:r>
      <w:r w:rsidR="00B82230">
        <w:rPr>
          <w:rFonts w:ascii="Times New Roman" w:eastAsia="SimSun" w:hAnsi="Times New Roman" w:cs="Times New Roman"/>
          <w:sz w:val="24"/>
          <w:szCs w:val="24"/>
        </w:rPr>
        <w:tab/>
      </w:r>
      <w:r w:rsidR="00B82230">
        <w:rPr>
          <w:rFonts w:ascii="Times New Roman" w:eastAsia="SimSun" w:hAnsi="Times New Roman" w:cs="Times New Roman"/>
          <w:sz w:val="24"/>
          <w:szCs w:val="24"/>
        </w:rPr>
        <w:tab/>
      </w:r>
      <w:r w:rsidR="00B82230">
        <w:rPr>
          <w:rFonts w:ascii="Times New Roman" w:eastAsia="SimSun" w:hAnsi="Times New Roman" w:cs="Times New Roman"/>
          <w:sz w:val="24"/>
          <w:szCs w:val="24"/>
        </w:rPr>
        <w:tab/>
      </w:r>
      <w:r w:rsidR="00B82230">
        <w:rPr>
          <w:rFonts w:ascii="Times New Roman" w:eastAsia="SimSun" w:hAnsi="Times New Roman" w:cs="Times New Roman"/>
          <w:sz w:val="24"/>
          <w:szCs w:val="24"/>
        </w:rPr>
        <w:tab/>
      </w:r>
      <w:r w:rsidR="00B82230">
        <w:rPr>
          <w:rFonts w:ascii="Times New Roman" w:eastAsia="SimSun" w:hAnsi="Times New Roman" w:cs="Times New Roman"/>
          <w:sz w:val="24"/>
          <w:szCs w:val="24"/>
        </w:rPr>
        <w:tab/>
      </w:r>
      <w:r w:rsidR="00B26054" w:rsidRPr="00516533">
        <w:rPr>
          <w:rFonts w:ascii="Times New Roman" w:eastAsia="SimSun" w:hAnsi="Times New Roman" w:cs="Times New Roman"/>
          <w:sz w:val="24"/>
          <w:szCs w:val="24"/>
        </w:rPr>
        <w:t>М.Р.</w:t>
      </w:r>
      <w:r w:rsidR="009E1CFA" w:rsidRPr="0051653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B26054" w:rsidRPr="00516533">
        <w:rPr>
          <w:rFonts w:ascii="Times New Roman" w:eastAsia="SimSun" w:hAnsi="Times New Roman" w:cs="Times New Roman"/>
          <w:sz w:val="24"/>
          <w:szCs w:val="24"/>
        </w:rPr>
        <w:t>Ялалов</w:t>
      </w:r>
      <w:proofErr w:type="spellEnd"/>
    </w:p>
    <w:p w:rsidR="00BA2331" w:rsidRDefault="00BA2331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331" w:rsidRDefault="00BA2331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331" w:rsidRDefault="00BA2331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331" w:rsidRDefault="00BA2331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331" w:rsidRDefault="00BA2331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7EF3" w:rsidRDefault="00C27EF3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7EF3" w:rsidRDefault="00C27EF3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7EF3" w:rsidRDefault="00C27EF3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7EF3" w:rsidRDefault="00C27EF3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27EF3" w:rsidRDefault="00C27EF3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82230" w:rsidRDefault="00B82230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331" w:rsidRDefault="00BA2331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331" w:rsidRDefault="00BA2331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25F0F" w:rsidRPr="00516533" w:rsidRDefault="00D6600D" w:rsidP="00925F0F">
      <w:pPr>
        <w:tabs>
          <w:tab w:val="left" w:pos="567"/>
        </w:tabs>
        <w:autoSpaceDE w:val="0"/>
        <w:spacing w:line="240" w:lineRule="auto"/>
        <w:ind w:left="4536" w:right="4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="00925F0F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 </w:t>
      </w:r>
    </w:p>
    <w:p w:rsidR="00D6600D" w:rsidRPr="00516533" w:rsidRDefault="00D6600D" w:rsidP="00925F0F">
      <w:pPr>
        <w:tabs>
          <w:tab w:val="left" w:pos="567"/>
        </w:tabs>
        <w:autoSpaceDE w:val="0"/>
        <w:spacing w:line="240" w:lineRule="auto"/>
        <w:ind w:left="4536" w:right="4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пояснительной записке решения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совета Белогорского района Республики Крым от </w:t>
      </w:r>
      <w:r w:rsidR="00B82230">
        <w:rPr>
          <w:rFonts w:ascii="Times New Roman" w:eastAsia="Times New Roman" w:hAnsi="Times New Roman" w:cs="Times New Roman"/>
          <w:sz w:val="24"/>
          <w:szCs w:val="24"/>
          <w:lang w:eastAsia="en-US"/>
        </w:rPr>
        <w:t>10.12.20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21 №</w:t>
      </w:r>
      <w:r w:rsidR="00B82230">
        <w:rPr>
          <w:rFonts w:ascii="Times New Roman" w:eastAsia="Times New Roman" w:hAnsi="Times New Roman" w:cs="Times New Roman"/>
          <w:sz w:val="24"/>
          <w:szCs w:val="24"/>
          <w:lang w:eastAsia="en-US"/>
        </w:rPr>
        <w:t>176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before="1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left="294" w:right="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Распределение расходов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по разделам и подразделам классификации расходов бюджетов на 2022 год</w:t>
      </w:r>
    </w:p>
    <w:p w:rsidR="00D6600D" w:rsidRPr="00516533" w:rsidRDefault="00D6600D" w:rsidP="00D6600D">
      <w:pPr>
        <w:widowControl w:val="0"/>
        <w:autoSpaceDE w:val="0"/>
        <w:autoSpaceDN w:val="0"/>
        <w:spacing w:after="8" w:line="248" w:lineRule="exact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(рублей)</w:t>
      </w:r>
    </w:p>
    <w:tbl>
      <w:tblPr>
        <w:tblW w:w="10216" w:type="dxa"/>
        <w:tblInd w:w="95" w:type="dxa"/>
        <w:tblLook w:val="04A0" w:firstRow="1" w:lastRow="0" w:firstColumn="1" w:lastColumn="0" w:noHBand="0" w:noVBand="1"/>
      </w:tblPr>
      <w:tblGrid>
        <w:gridCol w:w="5116"/>
        <w:gridCol w:w="1140"/>
        <w:gridCol w:w="1700"/>
        <w:gridCol w:w="2260"/>
      </w:tblGrid>
      <w:tr w:rsidR="00D6600D" w:rsidRPr="00516533" w:rsidTr="00A21DAB">
        <w:trPr>
          <w:trHeight w:val="300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подраздела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2" w:name="RANGE!A5:G26"/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bookmarkEnd w:id="2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D6600D" w:rsidRPr="00516533" w:rsidTr="00A21DAB">
        <w:trPr>
          <w:trHeight w:val="357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3 310 379,00</w:t>
            </w:r>
          </w:p>
        </w:tc>
      </w:tr>
      <w:tr w:rsidR="00D6600D" w:rsidRPr="00516533" w:rsidTr="00A21DAB">
        <w:trPr>
          <w:trHeight w:val="69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786 609,00</w:t>
            </w:r>
          </w:p>
        </w:tc>
      </w:tr>
      <w:tr w:rsidR="00D6600D" w:rsidRPr="00516533" w:rsidTr="00A21DAB">
        <w:trPr>
          <w:trHeight w:val="932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2 405 391,00</w:t>
            </w:r>
          </w:p>
        </w:tc>
      </w:tr>
      <w:tr w:rsidR="00D6600D" w:rsidRPr="00516533" w:rsidTr="00A21DAB">
        <w:trPr>
          <w:trHeight w:val="743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7 523,00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30 000,00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80 856,00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9E1CFA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241 709,00</w:t>
            </w:r>
          </w:p>
        </w:tc>
      </w:tr>
      <w:tr w:rsidR="00D6600D" w:rsidRPr="00516533" w:rsidTr="00A21DAB">
        <w:trPr>
          <w:trHeight w:val="199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9E1CFA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241 709,00</w:t>
            </w:r>
          </w:p>
        </w:tc>
      </w:tr>
      <w:tr w:rsidR="00D6600D" w:rsidRPr="00516533" w:rsidTr="00A21DAB">
        <w:trPr>
          <w:trHeight w:val="533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150 000,00</w:t>
            </w:r>
          </w:p>
        </w:tc>
      </w:tr>
      <w:tr w:rsidR="00D6600D" w:rsidRPr="00516533" w:rsidTr="00A21DAB">
        <w:trPr>
          <w:trHeight w:val="86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150 000,00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9E1CFA" w:rsidP="009E1CFA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1 472 090,43</w:t>
            </w:r>
          </w:p>
        </w:tc>
      </w:tr>
      <w:tr w:rsidR="00D6600D" w:rsidRPr="00516533" w:rsidTr="00A21DAB">
        <w:trPr>
          <w:trHeight w:val="367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9E1CFA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1 172 090,43</w:t>
            </w:r>
          </w:p>
        </w:tc>
      </w:tr>
      <w:tr w:rsidR="00D6600D" w:rsidRPr="00516533" w:rsidTr="00A21DAB">
        <w:trPr>
          <w:trHeight w:val="274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300 000,00</w:t>
            </w:r>
          </w:p>
        </w:tc>
      </w:tr>
      <w:tr w:rsidR="00D6600D" w:rsidRPr="00516533" w:rsidTr="00A21DAB">
        <w:trPr>
          <w:trHeight w:val="338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2 578 551,00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2 578 551,00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</w:tr>
      <w:tr w:rsidR="00D6600D" w:rsidRPr="00516533" w:rsidTr="00A21DAB">
        <w:trPr>
          <w:trHeight w:val="765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118 441,00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118 441,00</w:t>
            </w:r>
          </w:p>
        </w:tc>
      </w:tr>
      <w:tr w:rsidR="00D6600D" w:rsidRPr="00516533" w:rsidTr="00A21DAB">
        <w:trPr>
          <w:trHeight w:val="300"/>
        </w:trPr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600D" w:rsidRPr="00516533" w:rsidRDefault="009E1CFA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7 881 170,43</w:t>
            </w:r>
          </w:p>
        </w:tc>
      </w:tr>
    </w:tbl>
    <w:p w:rsidR="00D6600D" w:rsidRPr="00516533" w:rsidRDefault="00D6600D" w:rsidP="00D6600D">
      <w:pPr>
        <w:widowControl w:val="0"/>
        <w:autoSpaceDE w:val="0"/>
        <w:autoSpaceDN w:val="0"/>
        <w:spacing w:line="228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D6600D" w:rsidRPr="00516533" w:rsidSect="00A21DAB">
          <w:pgSz w:w="11910" w:h="16840"/>
          <w:pgMar w:top="964" w:right="567" w:bottom="709" w:left="1134" w:header="720" w:footer="720" w:gutter="0"/>
          <w:cols w:space="720"/>
          <w:docGrid w:linePitch="299"/>
        </w:sectPr>
      </w:pPr>
    </w:p>
    <w:p w:rsidR="00925F0F" w:rsidRPr="00516533" w:rsidRDefault="00D6600D" w:rsidP="00D6600D">
      <w:pPr>
        <w:widowControl w:val="0"/>
        <w:autoSpaceDE w:val="0"/>
        <w:autoSpaceDN w:val="0"/>
        <w:spacing w:before="76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="00925F0F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1а</w:t>
      </w:r>
      <w:r w:rsidR="00925F0F"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D6600D" w:rsidRPr="00516533" w:rsidRDefault="00D6600D" w:rsidP="00D6600D">
      <w:pPr>
        <w:widowControl w:val="0"/>
        <w:autoSpaceDE w:val="0"/>
        <w:autoSpaceDN w:val="0"/>
        <w:spacing w:before="76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пояснительной записке решения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Цветочненского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совета Белогорского района Республики Крым от</w:t>
      </w:r>
      <w:r w:rsidR="00B8223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10.12.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2021 №</w:t>
      </w:r>
      <w:r w:rsidR="00B82230">
        <w:rPr>
          <w:rFonts w:ascii="Times New Roman" w:eastAsia="Times New Roman" w:hAnsi="Times New Roman" w:cs="Times New Roman"/>
          <w:sz w:val="24"/>
          <w:szCs w:val="24"/>
          <w:lang w:eastAsia="en-US"/>
        </w:rPr>
        <w:t>176</w:t>
      </w: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 бюджете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на 2022 год и на плановый период 2023 и 2024 годов»</w:t>
      </w:r>
    </w:p>
    <w:p w:rsidR="00D6600D" w:rsidRPr="00516533" w:rsidRDefault="00D6600D" w:rsidP="00D6600D">
      <w:pPr>
        <w:widowControl w:val="0"/>
        <w:autoSpaceDE w:val="0"/>
        <w:autoSpaceDN w:val="0"/>
        <w:spacing w:before="2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00D" w:rsidRPr="00516533" w:rsidRDefault="00D6600D" w:rsidP="00D6600D">
      <w:pPr>
        <w:widowControl w:val="0"/>
        <w:autoSpaceDE w:val="0"/>
        <w:autoSpaceDN w:val="0"/>
        <w:spacing w:line="240" w:lineRule="auto"/>
        <w:ind w:left="323" w:right="-1"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Распределение расходов бюджета муниципального образования </w:t>
      </w:r>
      <w:proofErr w:type="spellStart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Цветочненское</w:t>
      </w:r>
      <w:proofErr w:type="spellEnd"/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сельское поселение Белогорского района Республики Крым по разделам и подразделам классификации расходов бюджетов на плановый период 2023 и 2024 годов</w:t>
      </w:r>
    </w:p>
    <w:p w:rsidR="00D6600D" w:rsidRPr="00516533" w:rsidRDefault="00D6600D" w:rsidP="00D6600D">
      <w:pPr>
        <w:widowControl w:val="0"/>
        <w:autoSpaceDE w:val="0"/>
        <w:autoSpaceDN w:val="0"/>
        <w:spacing w:after="8" w:line="248" w:lineRule="exact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533">
        <w:rPr>
          <w:rFonts w:ascii="Times New Roman" w:eastAsia="Times New Roman" w:hAnsi="Times New Roman" w:cs="Times New Roman"/>
          <w:sz w:val="24"/>
          <w:szCs w:val="24"/>
          <w:lang w:eastAsia="en-US"/>
        </w:rPr>
        <w:t>(рублей)</w:t>
      </w:r>
    </w:p>
    <w:tbl>
      <w:tblPr>
        <w:tblW w:w="1050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126"/>
        <w:gridCol w:w="1363"/>
        <w:gridCol w:w="1769"/>
        <w:gridCol w:w="1680"/>
      </w:tblGrid>
      <w:tr w:rsidR="00D6600D" w:rsidRPr="00516533" w:rsidTr="00B82230">
        <w:trPr>
          <w:trHeight w:val="300"/>
        </w:trPr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Код подраздела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vMerge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D6600D" w:rsidRPr="00516533" w:rsidTr="00B82230">
        <w:trPr>
          <w:trHeight w:val="51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3 302 379,00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3 304 379,00</w:t>
            </w:r>
          </w:p>
        </w:tc>
      </w:tr>
      <w:tr w:rsidR="00D6600D" w:rsidRPr="00516533" w:rsidTr="00B82230">
        <w:trPr>
          <w:trHeight w:val="718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786 609,00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786 609,00</w:t>
            </w:r>
          </w:p>
        </w:tc>
      </w:tr>
      <w:tr w:rsidR="00D6600D" w:rsidRPr="00516533" w:rsidTr="00B82230">
        <w:trPr>
          <w:trHeight w:val="959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2 407 391,00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2 409 391,00</w:t>
            </w:r>
          </w:p>
        </w:tc>
      </w:tr>
      <w:tr w:rsidR="00D6600D" w:rsidRPr="00516533" w:rsidTr="00B82230">
        <w:trPr>
          <w:trHeight w:val="728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7 523,00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7 523,00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20 000,00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80 856,00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80 856,00</w:t>
            </w:r>
          </w:p>
        </w:tc>
      </w:tr>
      <w:tr w:rsidR="00E15638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E15638" w:rsidRPr="00516533" w:rsidRDefault="00E15638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40" w:type="dxa"/>
            <w:shd w:val="clear" w:color="auto" w:fill="auto"/>
            <w:hideMark/>
          </w:tcPr>
          <w:p w:rsidR="00E15638" w:rsidRPr="00516533" w:rsidRDefault="00E15638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72" w:type="dxa"/>
            <w:shd w:val="clear" w:color="auto" w:fill="auto"/>
            <w:hideMark/>
          </w:tcPr>
          <w:p w:rsidR="00E15638" w:rsidRPr="00516533" w:rsidRDefault="00E15638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E15638" w:rsidRPr="00516533" w:rsidRDefault="00E15638" w:rsidP="00BA05AC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240  905,00</w:t>
            </w:r>
          </w:p>
        </w:tc>
        <w:tc>
          <w:tcPr>
            <w:tcW w:w="1701" w:type="dxa"/>
            <w:shd w:val="clear" w:color="auto" w:fill="auto"/>
            <w:hideMark/>
          </w:tcPr>
          <w:p w:rsidR="00E15638" w:rsidRPr="00516533" w:rsidRDefault="00E15638" w:rsidP="00BA05AC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257 744,00</w:t>
            </w:r>
          </w:p>
        </w:tc>
      </w:tr>
      <w:tr w:rsidR="00D6600D" w:rsidRPr="00516533" w:rsidTr="00B82230">
        <w:trPr>
          <w:trHeight w:val="341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E15638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240  905</w:t>
            </w:r>
            <w:r w:rsidR="00D6600D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E15638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257 744</w:t>
            </w:r>
            <w:r w:rsidR="00D6600D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</w:t>
            </w:r>
          </w:p>
        </w:tc>
      </w:tr>
      <w:tr w:rsidR="00D6600D" w:rsidRPr="00516533" w:rsidTr="00B82230">
        <w:trPr>
          <w:trHeight w:val="558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E15638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D6600D"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75 000,00</w:t>
            </w:r>
          </w:p>
        </w:tc>
      </w:tr>
      <w:tr w:rsidR="00D6600D" w:rsidRPr="00516533" w:rsidTr="00B82230">
        <w:trPr>
          <w:trHeight w:val="679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75 000,00</w:t>
            </w:r>
          </w:p>
        </w:tc>
      </w:tr>
      <w:tr w:rsidR="009E1CFA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9E1CFA" w:rsidRPr="00516533" w:rsidRDefault="009E1CFA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40" w:type="dxa"/>
            <w:shd w:val="clear" w:color="auto" w:fill="auto"/>
            <w:hideMark/>
          </w:tcPr>
          <w:p w:rsidR="009E1CFA" w:rsidRPr="00516533" w:rsidRDefault="009E1CFA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72" w:type="dxa"/>
            <w:shd w:val="clear" w:color="auto" w:fill="auto"/>
            <w:hideMark/>
          </w:tcPr>
          <w:p w:rsidR="009E1CFA" w:rsidRPr="00516533" w:rsidRDefault="009E1CFA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9E1CFA" w:rsidRPr="00516533" w:rsidRDefault="009E1CFA" w:rsidP="009E1CFA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1 438 592,87</w:t>
            </w:r>
          </w:p>
        </w:tc>
        <w:tc>
          <w:tcPr>
            <w:tcW w:w="1701" w:type="dxa"/>
            <w:shd w:val="clear" w:color="auto" w:fill="auto"/>
            <w:hideMark/>
          </w:tcPr>
          <w:p w:rsidR="009E1CFA" w:rsidRPr="00516533" w:rsidRDefault="009E1CFA" w:rsidP="009E1CFA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1 440 630,15 </w:t>
            </w:r>
          </w:p>
        </w:tc>
      </w:tr>
      <w:tr w:rsidR="00D6600D" w:rsidRPr="00516533" w:rsidTr="00B82230">
        <w:trPr>
          <w:trHeight w:val="254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9E1CFA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1 238 592,87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9E1CFA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1 240 630,15 </w:t>
            </w:r>
          </w:p>
        </w:tc>
      </w:tr>
      <w:tr w:rsidR="00D6600D" w:rsidRPr="00516533" w:rsidTr="00B82230">
        <w:trPr>
          <w:trHeight w:val="51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200 000,00</w:t>
            </w:r>
          </w:p>
        </w:tc>
      </w:tr>
      <w:tr w:rsidR="00D6600D" w:rsidRPr="00516533" w:rsidTr="00B82230">
        <w:trPr>
          <w:trHeight w:val="166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2 863 866,05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2 482 993,20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2 863 866,05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2 482 993,20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</w:tr>
      <w:tr w:rsidR="00D6600D" w:rsidRPr="00516533" w:rsidTr="00B82230">
        <w:trPr>
          <w:trHeight w:val="59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10 000,00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118 441,00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118 441,00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118 441,00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118 441,00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40" w:type="dxa"/>
            <w:shd w:val="clear" w:color="auto" w:fill="auto"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8 057 473,70</w:t>
            </w:r>
          </w:p>
        </w:tc>
        <w:tc>
          <w:tcPr>
            <w:tcW w:w="1701" w:type="dxa"/>
            <w:shd w:val="clear" w:color="auto" w:fill="auto"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7 686 800,85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168 407,95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325 738,80</w:t>
            </w:r>
          </w:p>
        </w:tc>
      </w:tr>
      <w:tr w:rsidR="00D6600D" w:rsidRPr="00516533" w:rsidTr="00B82230">
        <w:trPr>
          <w:trHeight w:val="300"/>
        </w:trPr>
        <w:tc>
          <w:tcPr>
            <w:tcW w:w="4691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Всего расходов</w:t>
            </w:r>
          </w:p>
        </w:tc>
        <w:tc>
          <w:tcPr>
            <w:tcW w:w="1140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shd w:val="clear" w:color="auto" w:fill="auto"/>
            <w:hideMark/>
          </w:tcPr>
          <w:p w:rsidR="00D6600D" w:rsidRPr="00516533" w:rsidRDefault="00D6600D" w:rsidP="00D6600D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D6600D" w:rsidRPr="00516533" w:rsidRDefault="00E15638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8 226 091,87</w:t>
            </w:r>
          </w:p>
        </w:tc>
        <w:tc>
          <w:tcPr>
            <w:tcW w:w="1701" w:type="dxa"/>
            <w:shd w:val="clear" w:color="auto" w:fill="auto"/>
            <w:hideMark/>
          </w:tcPr>
          <w:p w:rsidR="00D6600D" w:rsidRPr="00516533" w:rsidRDefault="00E15638" w:rsidP="00D6600D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165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8  014 926,15</w:t>
            </w:r>
          </w:p>
        </w:tc>
      </w:tr>
    </w:tbl>
    <w:p w:rsidR="00D6600D" w:rsidRPr="00516533" w:rsidRDefault="00D6600D" w:rsidP="00E156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D6600D" w:rsidRPr="00516533" w:rsidSect="00534CC1">
      <w:pgSz w:w="12240" w:h="15840"/>
      <w:pgMar w:top="1134" w:right="567" w:bottom="1134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335"/>
    <w:multiLevelType w:val="hybridMultilevel"/>
    <w:tmpl w:val="13E6CD00"/>
    <w:lvl w:ilvl="0" w:tplc="1B8AF03C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D84284">
      <w:numFmt w:val="bullet"/>
      <w:lvlText w:val="•"/>
      <w:lvlJc w:val="left"/>
      <w:pPr>
        <w:ind w:left="1330" w:hanging="125"/>
      </w:pPr>
      <w:rPr>
        <w:rFonts w:hint="default"/>
        <w:lang w:val="ru-RU" w:eastAsia="en-US" w:bidi="ar-SA"/>
      </w:rPr>
    </w:lvl>
    <w:lvl w:ilvl="2" w:tplc="18586890">
      <w:numFmt w:val="bullet"/>
      <w:lvlText w:val="•"/>
      <w:lvlJc w:val="left"/>
      <w:pPr>
        <w:ind w:left="2421" w:hanging="125"/>
      </w:pPr>
      <w:rPr>
        <w:rFonts w:hint="default"/>
        <w:lang w:val="ru-RU" w:eastAsia="en-US" w:bidi="ar-SA"/>
      </w:rPr>
    </w:lvl>
    <w:lvl w:ilvl="3" w:tplc="D7547368">
      <w:numFmt w:val="bullet"/>
      <w:lvlText w:val="•"/>
      <w:lvlJc w:val="left"/>
      <w:pPr>
        <w:ind w:left="3511" w:hanging="125"/>
      </w:pPr>
      <w:rPr>
        <w:rFonts w:hint="default"/>
        <w:lang w:val="ru-RU" w:eastAsia="en-US" w:bidi="ar-SA"/>
      </w:rPr>
    </w:lvl>
    <w:lvl w:ilvl="4" w:tplc="C99E36EE">
      <w:numFmt w:val="bullet"/>
      <w:lvlText w:val="•"/>
      <w:lvlJc w:val="left"/>
      <w:pPr>
        <w:ind w:left="4602" w:hanging="125"/>
      </w:pPr>
      <w:rPr>
        <w:rFonts w:hint="default"/>
        <w:lang w:val="ru-RU" w:eastAsia="en-US" w:bidi="ar-SA"/>
      </w:rPr>
    </w:lvl>
    <w:lvl w:ilvl="5" w:tplc="A6DCCDAC">
      <w:numFmt w:val="bullet"/>
      <w:lvlText w:val="•"/>
      <w:lvlJc w:val="left"/>
      <w:pPr>
        <w:ind w:left="5693" w:hanging="125"/>
      </w:pPr>
      <w:rPr>
        <w:rFonts w:hint="default"/>
        <w:lang w:val="ru-RU" w:eastAsia="en-US" w:bidi="ar-SA"/>
      </w:rPr>
    </w:lvl>
    <w:lvl w:ilvl="6" w:tplc="B6322B0C">
      <w:numFmt w:val="bullet"/>
      <w:lvlText w:val="•"/>
      <w:lvlJc w:val="left"/>
      <w:pPr>
        <w:ind w:left="6783" w:hanging="125"/>
      </w:pPr>
      <w:rPr>
        <w:rFonts w:hint="default"/>
        <w:lang w:val="ru-RU" w:eastAsia="en-US" w:bidi="ar-SA"/>
      </w:rPr>
    </w:lvl>
    <w:lvl w:ilvl="7" w:tplc="F87A0ED4">
      <w:numFmt w:val="bullet"/>
      <w:lvlText w:val="•"/>
      <w:lvlJc w:val="left"/>
      <w:pPr>
        <w:ind w:left="7874" w:hanging="125"/>
      </w:pPr>
      <w:rPr>
        <w:rFonts w:hint="default"/>
        <w:lang w:val="ru-RU" w:eastAsia="en-US" w:bidi="ar-SA"/>
      </w:rPr>
    </w:lvl>
    <w:lvl w:ilvl="8" w:tplc="5F3E389A">
      <w:numFmt w:val="bullet"/>
      <w:lvlText w:val="•"/>
      <w:lvlJc w:val="left"/>
      <w:pPr>
        <w:ind w:left="8965" w:hanging="125"/>
      </w:pPr>
      <w:rPr>
        <w:rFonts w:hint="default"/>
        <w:lang w:val="ru-RU" w:eastAsia="en-US" w:bidi="ar-SA"/>
      </w:rPr>
    </w:lvl>
  </w:abstractNum>
  <w:abstractNum w:abstractNumId="1">
    <w:nsid w:val="0AD959B4"/>
    <w:multiLevelType w:val="hybridMultilevel"/>
    <w:tmpl w:val="F74A905A"/>
    <w:lvl w:ilvl="0" w:tplc="33A0FBA2">
      <w:start w:val="1"/>
      <w:numFmt w:val="decimal"/>
      <w:lvlText w:val="%1."/>
      <w:lvlJc w:val="left"/>
      <w:pPr>
        <w:ind w:left="232" w:hanging="181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0098FEC2">
      <w:numFmt w:val="none"/>
      <w:lvlText w:val=""/>
      <w:lvlJc w:val="left"/>
      <w:pPr>
        <w:tabs>
          <w:tab w:val="num" w:pos="360"/>
        </w:tabs>
      </w:pPr>
    </w:lvl>
    <w:lvl w:ilvl="2" w:tplc="F9C80CB6">
      <w:numFmt w:val="bullet"/>
      <w:lvlText w:val="•"/>
      <w:lvlJc w:val="left"/>
      <w:pPr>
        <w:ind w:left="2421" w:hanging="430"/>
      </w:pPr>
      <w:rPr>
        <w:rFonts w:hint="default"/>
        <w:lang w:val="ru-RU" w:eastAsia="en-US" w:bidi="ar-SA"/>
      </w:rPr>
    </w:lvl>
    <w:lvl w:ilvl="3" w:tplc="045C7B20">
      <w:numFmt w:val="bullet"/>
      <w:lvlText w:val="•"/>
      <w:lvlJc w:val="left"/>
      <w:pPr>
        <w:ind w:left="3511" w:hanging="430"/>
      </w:pPr>
      <w:rPr>
        <w:rFonts w:hint="default"/>
        <w:lang w:val="ru-RU" w:eastAsia="en-US" w:bidi="ar-SA"/>
      </w:rPr>
    </w:lvl>
    <w:lvl w:ilvl="4" w:tplc="DC52AE26">
      <w:numFmt w:val="bullet"/>
      <w:lvlText w:val="•"/>
      <w:lvlJc w:val="left"/>
      <w:pPr>
        <w:ind w:left="4602" w:hanging="430"/>
      </w:pPr>
      <w:rPr>
        <w:rFonts w:hint="default"/>
        <w:lang w:val="ru-RU" w:eastAsia="en-US" w:bidi="ar-SA"/>
      </w:rPr>
    </w:lvl>
    <w:lvl w:ilvl="5" w:tplc="6396EB0C">
      <w:numFmt w:val="bullet"/>
      <w:lvlText w:val="•"/>
      <w:lvlJc w:val="left"/>
      <w:pPr>
        <w:ind w:left="5693" w:hanging="430"/>
      </w:pPr>
      <w:rPr>
        <w:rFonts w:hint="default"/>
        <w:lang w:val="ru-RU" w:eastAsia="en-US" w:bidi="ar-SA"/>
      </w:rPr>
    </w:lvl>
    <w:lvl w:ilvl="6" w:tplc="D02CAB16">
      <w:numFmt w:val="bullet"/>
      <w:lvlText w:val="•"/>
      <w:lvlJc w:val="left"/>
      <w:pPr>
        <w:ind w:left="6783" w:hanging="430"/>
      </w:pPr>
      <w:rPr>
        <w:rFonts w:hint="default"/>
        <w:lang w:val="ru-RU" w:eastAsia="en-US" w:bidi="ar-SA"/>
      </w:rPr>
    </w:lvl>
    <w:lvl w:ilvl="7" w:tplc="F1BE937A">
      <w:numFmt w:val="bullet"/>
      <w:lvlText w:val="•"/>
      <w:lvlJc w:val="left"/>
      <w:pPr>
        <w:ind w:left="7874" w:hanging="430"/>
      </w:pPr>
      <w:rPr>
        <w:rFonts w:hint="default"/>
        <w:lang w:val="ru-RU" w:eastAsia="en-US" w:bidi="ar-SA"/>
      </w:rPr>
    </w:lvl>
    <w:lvl w:ilvl="8" w:tplc="5E1A91B0">
      <w:numFmt w:val="bullet"/>
      <w:lvlText w:val="•"/>
      <w:lvlJc w:val="left"/>
      <w:pPr>
        <w:ind w:left="8965" w:hanging="430"/>
      </w:pPr>
      <w:rPr>
        <w:rFonts w:hint="default"/>
        <w:lang w:val="ru-RU" w:eastAsia="en-US" w:bidi="ar-SA"/>
      </w:rPr>
    </w:lvl>
  </w:abstractNum>
  <w:abstractNum w:abstractNumId="2">
    <w:nsid w:val="0E3660EC"/>
    <w:multiLevelType w:val="multilevel"/>
    <w:tmpl w:val="0E3660E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40616C"/>
    <w:multiLevelType w:val="hybridMultilevel"/>
    <w:tmpl w:val="7EB09C76"/>
    <w:lvl w:ilvl="0" w:tplc="E98E90FA">
      <w:start w:val="1"/>
      <w:numFmt w:val="decimal"/>
      <w:lvlText w:val="%1)"/>
      <w:lvlJc w:val="left"/>
      <w:pPr>
        <w:ind w:left="55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8943E">
      <w:numFmt w:val="bullet"/>
      <w:lvlText w:val="•"/>
      <w:lvlJc w:val="left"/>
      <w:pPr>
        <w:ind w:left="1618" w:hanging="260"/>
      </w:pPr>
      <w:rPr>
        <w:rFonts w:hint="default"/>
        <w:lang w:val="ru-RU" w:eastAsia="en-US" w:bidi="ar-SA"/>
      </w:rPr>
    </w:lvl>
    <w:lvl w:ilvl="2" w:tplc="9E500BFA">
      <w:numFmt w:val="bullet"/>
      <w:lvlText w:val="•"/>
      <w:lvlJc w:val="left"/>
      <w:pPr>
        <w:ind w:left="2677" w:hanging="260"/>
      </w:pPr>
      <w:rPr>
        <w:rFonts w:hint="default"/>
        <w:lang w:val="ru-RU" w:eastAsia="en-US" w:bidi="ar-SA"/>
      </w:rPr>
    </w:lvl>
    <w:lvl w:ilvl="3" w:tplc="C7103F24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CC7418E2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0D8C2334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0C6625AC">
      <w:numFmt w:val="bullet"/>
      <w:lvlText w:val="•"/>
      <w:lvlJc w:val="left"/>
      <w:pPr>
        <w:ind w:left="6911" w:hanging="260"/>
      </w:pPr>
      <w:rPr>
        <w:rFonts w:hint="default"/>
        <w:lang w:val="ru-RU" w:eastAsia="en-US" w:bidi="ar-SA"/>
      </w:rPr>
    </w:lvl>
    <w:lvl w:ilvl="7" w:tplc="BCD61352">
      <w:numFmt w:val="bullet"/>
      <w:lvlText w:val="•"/>
      <w:lvlJc w:val="left"/>
      <w:pPr>
        <w:ind w:left="7970" w:hanging="260"/>
      </w:pPr>
      <w:rPr>
        <w:rFonts w:hint="default"/>
        <w:lang w:val="ru-RU" w:eastAsia="en-US" w:bidi="ar-SA"/>
      </w:rPr>
    </w:lvl>
    <w:lvl w:ilvl="8" w:tplc="A05209C8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4">
    <w:nsid w:val="10BC2B6E"/>
    <w:multiLevelType w:val="multilevel"/>
    <w:tmpl w:val="10BC2B6E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189B3898"/>
    <w:multiLevelType w:val="hybridMultilevel"/>
    <w:tmpl w:val="C25839EE"/>
    <w:lvl w:ilvl="0" w:tplc="EE1672B4">
      <w:start w:val="1"/>
      <w:numFmt w:val="decimal"/>
      <w:lvlText w:val="%1)"/>
      <w:lvlJc w:val="left"/>
      <w:pPr>
        <w:ind w:left="49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24AA8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8E5E568C">
      <w:numFmt w:val="bullet"/>
      <w:lvlText w:val="•"/>
      <w:lvlJc w:val="left"/>
      <w:pPr>
        <w:ind w:left="2629" w:hanging="260"/>
      </w:pPr>
      <w:rPr>
        <w:rFonts w:hint="default"/>
        <w:lang w:val="ru-RU" w:eastAsia="en-US" w:bidi="ar-SA"/>
      </w:rPr>
    </w:lvl>
    <w:lvl w:ilvl="3" w:tplc="BCF204B6">
      <w:numFmt w:val="bullet"/>
      <w:lvlText w:val="•"/>
      <w:lvlJc w:val="left"/>
      <w:pPr>
        <w:ind w:left="3693" w:hanging="260"/>
      </w:pPr>
      <w:rPr>
        <w:rFonts w:hint="default"/>
        <w:lang w:val="ru-RU" w:eastAsia="en-US" w:bidi="ar-SA"/>
      </w:rPr>
    </w:lvl>
    <w:lvl w:ilvl="4" w:tplc="1BBC4FD0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6BB6AD48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2DCC3C8A">
      <w:numFmt w:val="bullet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7" w:tplc="06C04762">
      <w:numFmt w:val="bullet"/>
      <w:lvlText w:val="•"/>
      <w:lvlJc w:val="left"/>
      <w:pPr>
        <w:ind w:left="7952" w:hanging="260"/>
      </w:pPr>
      <w:rPr>
        <w:rFonts w:hint="default"/>
        <w:lang w:val="ru-RU" w:eastAsia="en-US" w:bidi="ar-SA"/>
      </w:rPr>
    </w:lvl>
    <w:lvl w:ilvl="8" w:tplc="0908C9E4">
      <w:numFmt w:val="bullet"/>
      <w:lvlText w:val="•"/>
      <w:lvlJc w:val="left"/>
      <w:pPr>
        <w:ind w:left="9017" w:hanging="260"/>
      </w:pPr>
      <w:rPr>
        <w:rFonts w:hint="default"/>
        <w:lang w:val="ru-RU" w:eastAsia="en-US" w:bidi="ar-SA"/>
      </w:rPr>
    </w:lvl>
  </w:abstractNum>
  <w:abstractNum w:abstractNumId="6">
    <w:nsid w:val="191B6497"/>
    <w:multiLevelType w:val="hybridMultilevel"/>
    <w:tmpl w:val="9E1E6074"/>
    <w:lvl w:ilvl="0" w:tplc="634240A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F92094"/>
    <w:multiLevelType w:val="hybridMultilevel"/>
    <w:tmpl w:val="877052E8"/>
    <w:lvl w:ilvl="0" w:tplc="21C252C8">
      <w:start w:val="1"/>
      <w:numFmt w:val="decimal"/>
      <w:lvlText w:val="%1)"/>
      <w:lvlJc w:val="left"/>
      <w:pPr>
        <w:ind w:left="109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5F48614">
      <w:numFmt w:val="bullet"/>
      <w:lvlText w:val="•"/>
      <w:lvlJc w:val="left"/>
      <w:pPr>
        <w:ind w:left="2104" w:hanging="260"/>
      </w:pPr>
      <w:rPr>
        <w:rFonts w:hint="default"/>
        <w:lang w:val="ru-RU" w:eastAsia="en-US" w:bidi="ar-SA"/>
      </w:rPr>
    </w:lvl>
    <w:lvl w:ilvl="2" w:tplc="4CD84A04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F4E0EA90">
      <w:numFmt w:val="bullet"/>
      <w:lvlText w:val="•"/>
      <w:lvlJc w:val="left"/>
      <w:pPr>
        <w:ind w:left="4113" w:hanging="260"/>
      </w:pPr>
      <w:rPr>
        <w:rFonts w:hint="default"/>
        <w:lang w:val="ru-RU" w:eastAsia="en-US" w:bidi="ar-SA"/>
      </w:rPr>
    </w:lvl>
    <w:lvl w:ilvl="4" w:tplc="20FA8BCE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5" w:tplc="E2940886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6C4E50CA"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 w:tplc="CA20C380">
      <w:numFmt w:val="bullet"/>
      <w:lvlText w:val="•"/>
      <w:lvlJc w:val="left"/>
      <w:pPr>
        <w:ind w:left="8132" w:hanging="260"/>
      </w:pPr>
      <w:rPr>
        <w:rFonts w:hint="default"/>
        <w:lang w:val="ru-RU" w:eastAsia="en-US" w:bidi="ar-SA"/>
      </w:rPr>
    </w:lvl>
    <w:lvl w:ilvl="8" w:tplc="82C8C1BE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8">
    <w:nsid w:val="2F087A31"/>
    <w:multiLevelType w:val="hybridMultilevel"/>
    <w:tmpl w:val="EE200B54"/>
    <w:lvl w:ilvl="0" w:tplc="EFFE9174">
      <w:start w:val="1"/>
      <w:numFmt w:val="upperRoman"/>
      <w:lvlText w:val="%1."/>
      <w:lvlJc w:val="left"/>
      <w:pPr>
        <w:ind w:left="1125" w:hanging="62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9F90E64A">
      <w:numFmt w:val="bullet"/>
      <w:lvlText w:val="•"/>
      <w:lvlJc w:val="left"/>
      <w:pPr>
        <w:ind w:left="2122" w:hanging="622"/>
      </w:pPr>
      <w:rPr>
        <w:rFonts w:hint="default"/>
        <w:lang w:val="ru-RU" w:eastAsia="en-US" w:bidi="ar-SA"/>
      </w:rPr>
    </w:lvl>
    <w:lvl w:ilvl="2" w:tplc="44FAA852">
      <w:numFmt w:val="bullet"/>
      <w:lvlText w:val="•"/>
      <w:lvlJc w:val="left"/>
      <w:pPr>
        <w:ind w:left="3125" w:hanging="622"/>
      </w:pPr>
      <w:rPr>
        <w:rFonts w:hint="default"/>
        <w:lang w:val="ru-RU" w:eastAsia="en-US" w:bidi="ar-SA"/>
      </w:rPr>
    </w:lvl>
    <w:lvl w:ilvl="3" w:tplc="E24CFD30">
      <w:numFmt w:val="bullet"/>
      <w:lvlText w:val="•"/>
      <w:lvlJc w:val="left"/>
      <w:pPr>
        <w:ind w:left="4127" w:hanging="622"/>
      </w:pPr>
      <w:rPr>
        <w:rFonts w:hint="default"/>
        <w:lang w:val="ru-RU" w:eastAsia="en-US" w:bidi="ar-SA"/>
      </w:rPr>
    </w:lvl>
    <w:lvl w:ilvl="4" w:tplc="CC98597E">
      <w:numFmt w:val="bullet"/>
      <w:lvlText w:val="•"/>
      <w:lvlJc w:val="left"/>
      <w:pPr>
        <w:ind w:left="5130" w:hanging="622"/>
      </w:pPr>
      <w:rPr>
        <w:rFonts w:hint="default"/>
        <w:lang w:val="ru-RU" w:eastAsia="en-US" w:bidi="ar-SA"/>
      </w:rPr>
    </w:lvl>
    <w:lvl w:ilvl="5" w:tplc="9A20551A">
      <w:numFmt w:val="bullet"/>
      <w:lvlText w:val="•"/>
      <w:lvlJc w:val="left"/>
      <w:pPr>
        <w:ind w:left="6133" w:hanging="622"/>
      </w:pPr>
      <w:rPr>
        <w:rFonts w:hint="default"/>
        <w:lang w:val="ru-RU" w:eastAsia="en-US" w:bidi="ar-SA"/>
      </w:rPr>
    </w:lvl>
    <w:lvl w:ilvl="6" w:tplc="4F969876">
      <w:numFmt w:val="bullet"/>
      <w:lvlText w:val="•"/>
      <w:lvlJc w:val="left"/>
      <w:pPr>
        <w:ind w:left="7135" w:hanging="622"/>
      </w:pPr>
      <w:rPr>
        <w:rFonts w:hint="default"/>
        <w:lang w:val="ru-RU" w:eastAsia="en-US" w:bidi="ar-SA"/>
      </w:rPr>
    </w:lvl>
    <w:lvl w:ilvl="7" w:tplc="7896A7D6">
      <w:numFmt w:val="bullet"/>
      <w:lvlText w:val="•"/>
      <w:lvlJc w:val="left"/>
      <w:pPr>
        <w:ind w:left="8138" w:hanging="622"/>
      </w:pPr>
      <w:rPr>
        <w:rFonts w:hint="default"/>
        <w:lang w:val="ru-RU" w:eastAsia="en-US" w:bidi="ar-SA"/>
      </w:rPr>
    </w:lvl>
    <w:lvl w:ilvl="8" w:tplc="33EA0ABA">
      <w:numFmt w:val="bullet"/>
      <w:lvlText w:val="•"/>
      <w:lvlJc w:val="left"/>
      <w:pPr>
        <w:ind w:left="9141" w:hanging="622"/>
      </w:pPr>
      <w:rPr>
        <w:rFonts w:hint="default"/>
        <w:lang w:val="ru-RU" w:eastAsia="en-US" w:bidi="ar-SA"/>
      </w:rPr>
    </w:lvl>
  </w:abstractNum>
  <w:abstractNum w:abstractNumId="9">
    <w:nsid w:val="378C234B"/>
    <w:multiLevelType w:val="hybridMultilevel"/>
    <w:tmpl w:val="88EC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C7023"/>
    <w:multiLevelType w:val="hybridMultilevel"/>
    <w:tmpl w:val="09E85BB4"/>
    <w:lvl w:ilvl="0" w:tplc="298ADE0C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12799A"/>
    <w:multiLevelType w:val="hybridMultilevel"/>
    <w:tmpl w:val="D19A7A52"/>
    <w:lvl w:ilvl="0" w:tplc="3EB071F0">
      <w:start w:val="1"/>
      <w:numFmt w:val="decimal"/>
      <w:lvlText w:val="%1)"/>
      <w:lvlJc w:val="left"/>
      <w:pPr>
        <w:ind w:left="109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AD9D6">
      <w:numFmt w:val="bullet"/>
      <w:lvlText w:val="•"/>
      <w:lvlJc w:val="left"/>
      <w:pPr>
        <w:ind w:left="2104" w:hanging="260"/>
      </w:pPr>
      <w:rPr>
        <w:rFonts w:hint="default"/>
        <w:lang w:val="ru-RU" w:eastAsia="en-US" w:bidi="ar-SA"/>
      </w:rPr>
    </w:lvl>
    <w:lvl w:ilvl="2" w:tplc="A582E3B6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3AAE8D36">
      <w:numFmt w:val="bullet"/>
      <w:lvlText w:val="•"/>
      <w:lvlJc w:val="left"/>
      <w:pPr>
        <w:ind w:left="4113" w:hanging="260"/>
      </w:pPr>
      <w:rPr>
        <w:rFonts w:hint="default"/>
        <w:lang w:val="ru-RU" w:eastAsia="en-US" w:bidi="ar-SA"/>
      </w:rPr>
    </w:lvl>
    <w:lvl w:ilvl="4" w:tplc="CE948B82">
      <w:numFmt w:val="bullet"/>
      <w:lvlText w:val="•"/>
      <w:lvlJc w:val="left"/>
      <w:pPr>
        <w:ind w:left="5118" w:hanging="260"/>
      </w:pPr>
      <w:rPr>
        <w:rFonts w:hint="default"/>
        <w:lang w:val="ru-RU" w:eastAsia="en-US" w:bidi="ar-SA"/>
      </w:rPr>
    </w:lvl>
    <w:lvl w:ilvl="5" w:tplc="65C0D3F8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8D9638B2">
      <w:numFmt w:val="bullet"/>
      <w:lvlText w:val="•"/>
      <w:lvlJc w:val="left"/>
      <w:pPr>
        <w:ind w:left="7127" w:hanging="260"/>
      </w:pPr>
      <w:rPr>
        <w:rFonts w:hint="default"/>
        <w:lang w:val="ru-RU" w:eastAsia="en-US" w:bidi="ar-SA"/>
      </w:rPr>
    </w:lvl>
    <w:lvl w:ilvl="7" w:tplc="5874B604">
      <w:numFmt w:val="bullet"/>
      <w:lvlText w:val="•"/>
      <w:lvlJc w:val="left"/>
      <w:pPr>
        <w:ind w:left="8132" w:hanging="260"/>
      </w:pPr>
      <w:rPr>
        <w:rFonts w:hint="default"/>
        <w:lang w:val="ru-RU" w:eastAsia="en-US" w:bidi="ar-SA"/>
      </w:rPr>
    </w:lvl>
    <w:lvl w:ilvl="8" w:tplc="2F36A97A">
      <w:numFmt w:val="bullet"/>
      <w:lvlText w:val="•"/>
      <w:lvlJc w:val="left"/>
      <w:pPr>
        <w:ind w:left="9137" w:hanging="260"/>
      </w:pPr>
      <w:rPr>
        <w:rFonts w:hint="default"/>
        <w:lang w:val="ru-RU" w:eastAsia="en-US" w:bidi="ar-SA"/>
      </w:rPr>
    </w:lvl>
  </w:abstractNum>
  <w:abstractNum w:abstractNumId="12">
    <w:nsid w:val="54504888"/>
    <w:multiLevelType w:val="hybridMultilevel"/>
    <w:tmpl w:val="869A22CE"/>
    <w:lvl w:ilvl="0" w:tplc="B7327B36">
      <w:start w:val="1"/>
      <w:numFmt w:val="decimal"/>
      <w:lvlText w:val="%1)"/>
      <w:lvlJc w:val="left"/>
      <w:pPr>
        <w:ind w:left="55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64948">
      <w:numFmt w:val="bullet"/>
      <w:lvlText w:val="•"/>
      <w:lvlJc w:val="left"/>
      <w:pPr>
        <w:ind w:left="1618" w:hanging="260"/>
      </w:pPr>
      <w:rPr>
        <w:rFonts w:hint="default"/>
        <w:lang w:val="ru-RU" w:eastAsia="en-US" w:bidi="ar-SA"/>
      </w:rPr>
    </w:lvl>
    <w:lvl w:ilvl="2" w:tplc="A2226278">
      <w:numFmt w:val="bullet"/>
      <w:lvlText w:val="•"/>
      <w:lvlJc w:val="left"/>
      <w:pPr>
        <w:ind w:left="2677" w:hanging="260"/>
      </w:pPr>
      <w:rPr>
        <w:rFonts w:hint="default"/>
        <w:lang w:val="ru-RU" w:eastAsia="en-US" w:bidi="ar-SA"/>
      </w:rPr>
    </w:lvl>
    <w:lvl w:ilvl="3" w:tplc="1AA44C9C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70169BB4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D4DA6EA6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3C086A28">
      <w:numFmt w:val="bullet"/>
      <w:lvlText w:val="•"/>
      <w:lvlJc w:val="left"/>
      <w:pPr>
        <w:ind w:left="6911" w:hanging="260"/>
      </w:pPr>
      <w:rPr>
        <w:rFonts w:hint="default"/>
        <w:lang w:val="ru-RU" w:eastAsia="en-US" w:bidi="ar-SA"/>
      </w:rPr>
    </w:lvl>
    <w:lvl w:ilvl="7" w:tplc="F0266474">
      <w:numFmt w:val="bullet"/>
      <w:lvlText w:val="•"/>
      <w:lvlJc w:val="left"/>
      <w:pPr>
        <w:ind w:left="7970" w:hanging="260"/>
      </w:pPr>
      <w:rPr>
        <w:rFonts w:hint="default"/>
        <w:lang w:val="ru-RU" w:eastAsia="en-US" w:bidi="ar-SA"/>
      </w:rPr>
    </w:lvl>
    <w:lvl w:ilvl="8" w:tplc="2E7A4370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13">
    <w:nsid w:val="54F05181"/>
    <w:multiLevelType w:val="hybridMultilevel"/>
    <w:tmpl w:val="6DEED806"/>
    <w:lvl w:ilvl="0" w:tplc="D9F4F4D0">
      <w:start w:val="1"/>
      <w:numFmt w:val="decimal"/>
      <w:lvlText w:val="%1."/>
      <w:lvlJc w:val="left"/>
      <w:pPr>
        <w:ind w:left="232" w:hanging="31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739C9C76">
      <w:numFmt w:val="bullet"/>
      <w:lvlText w:val="•"/>
      <w:lvlJc w:val="left"/>
      <w:pPr>
        <w:ind w:left="1330" w:hanging="310"/>
      </w:pPr>
      <w:rPr>
        <w:rFonts w:hint="default"/>
        <w:lang w:val="ru-RU" w:eastAsia="en-US" w:bidi="ar-SA"/>
      </w:rPr>
    </w:lvl>
    <w:lvl w:ilvl="2" w:tplc="05A4B5AA">
      <w:numFmt w:val="bullet"/>
      <w:lvlText w:val="•"/>
      <w:lvlJc w:val="left"/>
      <w:pPr>
        <w:ind w:left="2421" w:hanging="310"/>
      </w:pPr>
      <w:rPr>
        <w:rFonts w:hint="default"/>
        <w:lang w:val="ru-RU" w:eastAsia="en-US" w:bidi="ar-SA"/>
      </w:rPr>
    </w:lvl>
    <w:lvl w:ilvl="3" w:tplc="D9B45DFA">
      <w:numFmt w:val="bullet"/>
      <w:lvlText w:val="•"/>
      <w:lvlJc w:val="left"/>
      <w:pPr>
        <w:ind w:left="3511" w:hanging="310"/>
      </w:pPr>
      <w:rPr>
        <w:rFonts w:hint="default"/>
        <w:lang w:val="ru-RU" w:eastAsia="en-US" w:bidi="ar-SA"/>
      </w:rPr>
    </w:lvl>
    <w:lvl w:ilvl="4" w:tplc="BF605E90">
      <w:numFmt w:val="bullet"/>
      <w:lvlText w:val="•"/>
      <w:lvlJc w:val="left"/>
      <w:pPr>
        <w:ind w:left="4602" w:hanging="310"/>
      </w:pPr>
      <w:rPr>
        <w:rFonts w:hint="default"/>
        <w:lang w:val="ru-RU" w:eastAsia="en-US" w:bidi="ar-SA"/>
      </w:rPr>
    </w:lvl>
    <w:lvl w:ilvl="5" w:tplc="1D746580">
      <w:numFmt w:val="bullet"/>
      <w:lvlText w:val="•"/>
      <w:lvlJc w:val="left"/>
      <w:pPr>
        <w:ind w:left="5693" w:hanging="310"/>
      </w:pPr>
      <w:rPr>
        <w:rFonts w:hint="default"/>
        <w:lang w:val="ru-RU" w:eastAsia="en-US" w:bidi="ar-SA"/>
      </w:rPr>
    </w:lvl>
    <w:lvl w:ilvl="6" w:tplc="3938A8DA">
      <w:numFmt w:val="bullet"/>
      <w:lvlText w:val="•"/>
      <w:lvlJc w:val="left"/>
      <w:pPr>
        <w:ind w:left="6783" w:hanging="310"/>
      </w:pPr>
      <w:rPr>
        <w:rFonts w:hint="default"/>
        <w:lang w:val="ru-RU" w:eastAsia="en-US" w:bidi="ar-SA"/>
      </w:rPr>
    </w:lvl>
    <w:lvl w:ilvl="7" w:tplc="4C2CC7EA">
      <w:numFmt w:val="bullet"/>
      <w:lvlText w:val="•"/>
      <w:lvlJc w:val="left"/>
      <w:pPr>
        <w:ind w:left="7874" w:hanging="310"/>
      </w:pPr>
      <w:rPr>
        <w:rFonts w:hint="default"/>
        <w:lang w:val="ru-RU" w:eastAsia="en-US" w:bidi="ar-SA"/>
      </w:rPr>
    </w:lvl>
    <w:lvl w:ilvl="8" w:tplc="096E2516">
      <w:numFmt w:val="bullet"/>
      <w:lvlText w:val="•"/>
      <w:lvlJc w:val="left"/>
      <w:pPr>
        <w:ind w:left="8965" w:hanging="310"/>
      </w:pPr>
      <w:rPr>
        <w:rFonts w:hint="default"/>
        <w:lang w:val="ru-RU" w:eastAsia="en-US" w:bidi="ar-SA"/>
      </w:rPr>
    </w:lvl>
  </w:abstractNum>
  <w:abstractNum w:abstractNumId="14">
    <w:nsid w:val="583F3725"/>
    <w:multiLevelType w:val="hybridMultilevel"/>
    <w:tmpl w:val="88EC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623E0"/>
    <w:multiLevelType w:val="hybridMultilevel"/>
    <w:tmpl w:val="918AC428"/>
    <w:lvl w:ilvl="0" w:tplc="78BC38C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E6A59C9"/>
    <w:multiLevelType w:val="hybridMultilevel"/>
    <w:tmpl w:val="405094A8"/>
    <w:lvl w:ilvl="0" w:tplc="17BE20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175F57"/>
    <w:multiLevelType w:val="hybridMultilevel"/>
    <w:tmpl w:val="8BD01846"/>
    <w:lvl w:ilvl="0" w:tplc="AEF8F31A">
      <w:start w:val="1"/>
      <w:numFmt w:val="decimal"/>
      <w:lvlText w:val="%1)"/>
      <w:lvlJc w:val="left"/>
      <w:pPr>
        <w:ind w:left="55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68C6CE">
      <w:numFmt w:val="bullet"/>
      <w:lvlText w:val="•"/>
      <w:lvlJc w:val="left"/>
      <w:pPr>
        <w:ind w:left="1618" w:hanging="260"/>
      </w:pPr>
      <w:rPr>
        <w:rFonts w:hint="default"/>
        <w:lang w:val="ru-RU" w:eastAsia="en-US" w:bidi="ar-SA"/>
      </w:rPr>
    </w:lvl>
    <w:lvl w:ilvl="2" w:tplc="574A4942">
      <w:numFmt w:val="bullet"/>
      <w:lvlText w:val="•"/>
      <w:lvlJc w:val="left"/>
      <w:pPr>
        <w:ind w:left="2677" w:hanging="260"/>
      </w:pPr>
      <w:rPr>
        <w:rFonts w:hint="default"/>
        <w:lang w:val="ru-RU" w:eastAsia="en-US" w:bidi="ar-SA"/>
      </w:rPr>
    </w:lvl>
    <w:lvl w:ilvl="3" w:tplc="C3C27954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4" w:tplc="2E9EBA3A">
      <w:numFmt w:val="bullet"/>
      <w:lvlText w:val="•"/>
      <w:lvlJc w:val="left"/>
      <w:pPr>
        <w:ind w:left="4794" w:hanging="260"/>
      </w:pPr>
      <w:rPr>
        <w:rFonts w:hint="default"/>
        <w:lang w:val="ru-RU" w:eastAsia="en-US" w:bidi="ar-SA"/>
      </w:rPr>
    </w:lvl>
    <w:lvl w:ilvl="5" w:tplc="BF5CB61A">
      <w:numFmt w:val="bullet"/>
      <w:lvlText w:val="•"/>
      <w:lvlJc w:val="left"/>
      <w:pPr>
        <w:ind w:left="5853" w:hanging="260"/>
      </w:pPr>
      <w:rPr>
        <w:rFonts w:hint="default"/>
        <w:lang w:val="ru-RU" w:eastAsia="en-US" w:bidi="ar-SA"/>
      </w:rPr>
    </w:lvl>
    <w:lvl w:ilvl="6" w:tplc="9AA64074">
      <w:numFmt w:val="bullet"/>
      <w:lvlText w:val="•"/>
      <w:lvlJc w:val="left"/>
      <w:pPr>
        <w:ind w:left="6911" w:hanging="260"/>
      </w:pPr>
      <w:rPr>
        <w:rFonts w:hint="default"/>
        <w:lang w:val="ru-RU" w:eastAsia="en-US" w:bidi="ar-SA"/>
      </w:rPr>
    </w:lvl>
    <w:lvl w:ilvl="7" w:tplc="04D6C128">
      <w:numFmt w:val="bullet"/>
      <w:lvlText w:val="•"/>
      <w:lvlJc w:val="left"/>
      <w:pPr>
        <w:ind w:left="7970" w:hanging="260"/>
      </w:pPr>
      <w:rPr>
        <w:rFonts w:hint="default"/>
        <w:lang w:val="ru-RU" w:eastAsia="en-US" w:bidi="ar-SA"/>
      </w:rPr>
    </w:lvl>
    <w:lvl w:ilvl="8" w:tplc="95AEAFC2">
      <w:numFmt w:val="bullet"/>
      <w:lvlText w:val="•"/>
      <w:lvlJc w:val="left"/>
      <w:pPr>
        <w:ind w:left="9029" w:hanging="260"/>
      </w:pPr>
      <w:rPr>
        <w:rFonts w:hint="default"/>
        <w:lang w:val="ru-RU" w:eastAsia="en-US" w:bidi="ar-SA"/>
      </w:rPr>
    </w:lvl>
  </w:abstractNum>
  <w:abstractNum w:abstractNumId="18">
    <w:nsid w:val="62F81700"/>
    <w:multiLevelType w:val="hybridMultilevel"/>
    <w:tmpl w:val="1C3A5814"/>
    <w:lvl w:ilvl="0" w:tplc="4E7A0B38">
      <w:numFmt w:val="bullet"/>
      <w:lvlText w:val="-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92E8D0">
      <w:numFmt w:val="bullet"/>
      <w:lvlText w:val="•"/>
      <w:lvlJc w:val="left"/>
      <w:pPr>
        <w:ind w:left="1330" w:hanging="149"/>
      </w:pPr>
      <w:rPr>
        <w:rFonts w:hint="default"/>
        <w:lang w:val="ru-RU" w:eastAsia="en-US" w:bidi="ar-SA"/>
      </w:rPr>
    </w:lvl>
    <w:lvl w:ilvl="2" w:tplc="0C86C332">
      <w:numFmt w:val="bullet"/>
      <w:lvlText w:val="•"/>
      <w:lvlJc w:val="left"/>
      <w:pPr>
        <w:ind w:left="2421" w:hanging="149"/>
      </w:pPr>
      <w:rPr>
        <w:rFonts w:hint="default"/>
        <w:lang w:val="ru-RU" w:eastAsia="en-US" w:bidi="ar-SA"/>
      </w:rPr>
    </w:lvl>
    <w:lvl w:ilvl="3" w:tplc="0FEC14EE">
      <w:numFmt w:val="bullet"/>
      <w:lvlText w:val="•"/>
      <w:lvlJc w:val="left"/>
      <w:pPr>
        <w:ind w:left="3511" w:hanging="149"/>
      </w:pPr>
      <w:rPr>
        <w:rFonts w:hint="default"/>
        <w:lang w:val="ru-RU" w:eastAsia="en-US" w:bidi="ar-SA"/>
      </w:rPr>
    </w:lvl>
    <w:lvl w:ilvl="4" w:tplc="4C7A5572">
      <w:numFmt w:val="bullet"/>
      <w:lvlText w:val="•"/>
      <w:lvlJc w:val="left"/>
      <w:pPr>
        <w:ind w:left="4602" w:hanging="149"/>
      </w:pPr>
      <w:rPr>
        <w:rFonts w:hint="default"/>
        <w:lang w:val="ru-RU" w:eastAsia="en-US" w:bidi="ar-SA"/>
      </w:rPr>
    </w:lvl>
    <w:lvl w:ilvl="5" w:tplc="56B4CEDA">
      <w:numFmt w:val="bullet"/>
      <w:lvlText w:val="•"/>
      <w:lvlJc w:val="left"/>
      <w:pPr>
        <w:ind w:left="5693" w:hanging="149"/>
      </w:pPr>
      <w:rPr>
        <w:rFonts w:hint="default"/>
        <w:lang w:val="ru-RU" w:eastAsia="en-US" w:bidi="ar-SA"/>
      </w:rPr>
    </w:lvl>
    <w:lvl w:ilvl="6" w:tplc="11485276">
      <w:numFmt w:val="bullet"/>
      <w:lvlText w:val="•"/>
      <w:lvlJc w:val="left"/>
      <w:pPr>
        <w:ind w:left="6783" w:hanging="149"/>
      </w:pPr>
      <w:rPr>
        <w:rFonts w:hint="default"/>
        <w:lang w:val="ru-RU" w:eastAsia="en-US" w:bidi="ar-SA"/>
      </w:rPr>
    </w:lvl>
    <w:lvl w:ilvl="7" w:tplc="DFD216FA">
      <w:numFmt w:val="bullet"/>
      <w:lvlText w:val="•"/>
      <w:lvlJc w:val="left"/>
      <w:pPr>
        <w:ind w:left="7874" w:hanging="149"/>
      </w:pPr>
      <w:rPr>
        <w:rFonts w:hint="default"/>
        <w:lang w:val="ru-RU" w:eastAsia="en-US" w:bidi="ar-SA"/>
      </w:rPr>
    </w:lvl>
    <w:lvl w:ilvl="8" w:tplc="C23AE540">
      <w:numFmt w:val="bullet"/>
      <w:lvlText w:val="•"/>
      <w:lvlJc w:val="left"/>
      <w:pPr>
        <w:ind w:left="8965" w:hanging="149"/>
      </w:pPr>
      <w:rPr>
        <w:rFonts w:hint="default"/>
        <w:lang w:val="ru-RU" w:eastAsia="en-US" w:bidi="ar-SA"/>
      </w:rPr>
    </w:lvl>
  </w:abstractNum>
  <w:abstractNum w:abstractNumId="19">
    <w:nsid w:val="674F21E4"/>
    <w:multiLevelType w:val="hybridMultilevel"/>
    <w:tmpl w:val="0AAEEFD2"/>
    <w:lvl w:ilvl="0" w:tplc="051A1C8A">
      <w:start w:val="1"/>
      <w:numFmt w:val="decimal"/>
      <w:lvlText w:val="%1)"/>
      <w:lvlJc w:val="left"/>
      <w:pPr>
        <w:ind w:left="49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794CFE8">
      <w:numFmt w:val="bullet"/>
      <w:lvlText w:val="•"/>
      <w:lvlJc w:val="left"/>
      <w:pPr>
        <w:ind w:left="1564" w:hanging="260"/>
      </w:pPr>
      <w:rPr>
        <w:rFonts w:hint="default"/>
        <w:lang w:val="ru-RU" w:eastAsia="en-US" w:bidi="ar-SA"/>
      </w:rPr>
    </w:lvl>
    <w:lvl w:ilvl="2" w:tplc="B5EEF448">
      <w:numFmt w:val="bullet"/>
      <w:lvlText w:val="•"/>
      <w:lvlJc w:val="left"/>
      <w:pPr>
        <w:ind w:left="2629" w:hanging="260"/>
      </w:pPr>
      <w:rPr>
        <w:rFonts w:hint="default"/>
        <w:lang w:val="ru-RU" w:eastAsia="en-US" w:bidi="ar-SA"/>
      </w:rPr>
    </w:lvl>
    <w:lvl w:ilvl="3" w:tplc="F5405A8A">
      <w:numFmt w:val="bullet"/>
      <w:lvlText w:val="•"/>
      <w:lvlJc w:val="left"/>
      <w:pPr>
        <w:ind w:left="3693" w:hanging="260"/>
      </w:pPr>
      <w:rPr>
        <w:rFonts w:hint="default"/>
        <w:lang w:val="ru-RU" w:eastAsia="en-US" w:bidi="ar-SA"/>
      </w:rPr>
    </w:lvl>
    <w:lvl w:ilvl="4" w:tplc="E804654C">
      <w:numFmt w:val="bullet"/>
      <w:lvlText w:val="•"/>
      <w:lvlJc w:val="left"/>
      <w:pPr>
        <w:ind w:left="4758" w:hanging="260"/>
      </w:pPr>
      <w:rPr>
        <w:rFonts w:hint="default"/>
        <w:lang w:val="ru-RU" w:eastAsia="en-US" w:bidi="ar-SA"/>
      </w:rPr>
    </w:lvl>
    <w:lvl w:ilvl="5" w:tplc="A28C4EB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E35A9E7A">
      <w:numFmt w:val="bullet"/>
      <w:lvlText w:val="•"/>
      <w:lvlJc w:val="left"/>
      <w:pPr>
        <w:ind w:left="6887" w:hanging="260"/>
      </w:pPr>
      <w:rPr>
        <w:rFonts w:hint="default"/>
        <w:lang w:val="ru-RU" w:eastAsia="en-US" w:bidi="ar-SA"/>
      </w:rPr>
    </w:lvl>
    <w:lvl w:ilvl="7" w:tplc="3B22FA9A">
      <w:numFmt w:val="bullet"/>
      <w:lvlText w:val="•"/>
      <w:lvlJc w:val="left"/>
      <w:pPr>
        <w:ind w:left="7952" w:hanging="260"/>
      </w:pPr>
      <w:rPr>
        <w:rFonts w:hint="default"/>
        <w:lang w:val="ru-RU" w:eastAsia="en-US" w:bidi="ar-SA"/>
      </w:rPr>
    </w:lvl>
    <w:lvl w:ilvl="8" w:tplc="889C6C80">
      <w:numFmt w:val="bullet"/>
      <w:lvlText w:val="•"/>
      <w:lvlJc w:val="left"/>
      <w:pPr>
        <w:ind w:left="9017" w:hanging="260"/>
      </w:pPr>
      <w:rPr>
        <w:rFonts w:hint="default"/>
        <w:lang w:val="ru-RU" w:eastAsia="en-US" w:bidi="ar-SA"/>
      </w:rPr>
    </w:lvl>
  </w:abstractNum>
  <w:abstractNum w:abstractNumId="20">
    <w:nsid w:val="67B25C33"/>
    <w:multiLevelType w:val="hybridMultilevel"/>
    <w:tmpl w:val="B704A1B6"/>
    <w:lvl w:ilvl="0" w:tplc="4AE49526">
      <w:start w:val="1"/>
      <w:numFmt w:val="decimal"/>
      <w:lvlText w:val="%1)"/>
      <w:lvlJc w:val="left"/>
      <w:pPr>
        <w:ind w:left="232" w:hanging="30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F2EC8E6">
      <w:numFmt w:val="bullet"/>
      <w:lvlText w:val="•"/>
      <w:lvlJc w:val="left"/>
      <w:pPr>
        <w:ind w:left="1330" w:hanging="303"/>
      </w:pPr>
      <w:rPr>
        <w:rFonts w:hint="default"/>
        <w:lang w:val="ru-RU" w:eastAsia="en-US" w:bidi="ar-SA"/>
      </w:rPr>
    </w:lvl>
    <w:lvl w:ilvl="2" w:tplc="C3AA0DC8">
      <w:numFmt w:val="bullet"/>
      <w:lvlText w:val="•"/>
      <w:lvlJc w:val="left"/>
      <w:pPr>
        <w:ind w:left="2421" w:hanging="303"/>
      </w:pPr>
      <w:rPr>
        <w:rFonts w:hint="default"/>
        <w:lang w:val="ru-RU" w:eastAsia="en-US" w:bidi="ar-SA"/>
      </w:rPr>
    </w:lvl>
    <w:lvl w:ilvl="3" w:tplc="0B40FC50">
      <w:numFmt w:val="bullet"/>
      <w:lvlText w:val="•"/>
      <w:lvlJc w:val="left"/>
      <w:pPr>
        <w:ind w:left="3511" w:hanging="303"/>
      </w:pPr>
      <w:rPr>
        <w:rFonts w:hint="default"/>
        <w:lang w:val="ru-RU" w:eastAsia="en-US" w:bidi="ar-SA"/>
      </w:rPr>
    </w:lvl>
    <w:lvl w:ilvl="4" w:tplc="42840CFC">
      <w:numFmt w:val="bullet"/>
      <w:lvlText w:val="•"/>
      <w:lvlJc w:val="left"/>
      <w:pPr>
        <w:ind w:left="4602" w:hanging="303"/>
      </w:pPr>
      <w:rPr>
        <w:rFonts w:hint="default"/>
        <w:lang w:val="ru-RU" w:eastAsia="en-US" w:bidi="ar-SA"/>
      </w:rPr>
    </w:lvl>
    <w:lvl w:ilvl="5" w:tplc="5DF601A0">
      <w:numFmt w:val="bullet"/>
      <w:lvlText w:val="•"/>
      <w:lvlJc w:val="left"/>
      <w:pPr>
        <w:ind w:left="5693" w:hanging="303"/>
      </w:pPr>
      <w:rPr>
        <w:rFonts w:hint="default"/>
        <w:lang w:val="ru-RU" w:eastAsia="en-US" w:bidi="ar-SA"/>
      </w:rPr>
    </w:lvl>
    <w:lvl w:ilvl="6" w:tplc="D590709A">
      <w:numFmt w:val="bullet"/>
      <w:lvlText w:val="•"/>
      <w:lvlJc w:val="left"/>
      <w:pPr>
        <w:ind w:left="6783" w:hanging="303"/>
      </w:pPr>
      <w:rPr>
        <w:rFonts w:hint="default"/>
        <w:lang w:val="ru-RU" w:eastAsia="en-US" w:bidi="ar-SA"/>
      </w:rPr>
    </w:lvl>
    <w:lvl w:ilvl="7" w:tplc="1BDC4870">
      <w:numFmt w:val="bullet"/>
      <w:lvlText w:val="•"/>
      <w:lvlJc w:val="left"/>
      <w:pPr>
        <w:ind w:left="7874" w:hanging="303"/>
      </w:pPr>
      <w:rPr>
        <w:rFonts w:hint="default"/>
        <w:lang w:val="ru-RU" w:eastAsia="en-US" w:bidi="ar-SA"/>
      </w:rPr>
    </w:lvl>
    <w:lvl w:ilvl="8" w:tplc="51A482B4">
      <w:numFmt w:val="bullet"/>
      <w:lvlText w:val="•"/>
      <w:lvlJc w:val="left"/>
      <w:pPr>
        <w:ind w:left="8965" w:hanging="303"/>
      </w:pPr>
      <w:rPr>
        <w:rFonts w:hint="default"/>
        <w:lang w:val="ru-RU" w:eastAsia="en-US" w:bidi="ar-SA"/>
      </w:rPr>
    </w:lvl>
  </w:abstractNum>
  <w:abstractNum w:abstractNumId="21">
    <w:nsid w:val="6E3836E4"/>
    <w:multiLevelType w:val="hybridMultilevel"/>
    <w:tmpl w:val="94308578"/>
    <w:lvl w:ilvl="0" w:tplc="B7945432">
      <w:start w:val="2"/>
      <w:numFmt w:val="upperRoman"/>
      <w:lvlText w:val="%1."/>
      <w:lvlJc w:val="left"/>
      <w:pPr>
        <w:ind w:left="1064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>
    <w:nsid w:val="6FAC7790"/>
    <w:multiLevelType w:val="hybridMultilevel"/>
    <w:tmpl w:val="19A29D78"/>
    <w:lvl w:ilvl="0" w:tplc="268AD7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552ACA"/>
    <w:multiLevelType w:val="hybridMultilevel"/>
    <w:tmpl w:val="96386EAA"/>
    <w:lvl w:ilvl="0" w:tplc="1C2AF78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768114D6"/>
    <w:multiLevelType w:val="hybridMultilevel"/>
    <w:tmpl w:val="23B08CB2"/>
    <w:lvl w:ilvl="0" w:tplc="347ABCF2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FFEEFC8E">
      <w:numFmt w:val="bullet"/>
      <w:lvlText w:val="•"/>
      <w:lvlJc w:val="left"/>
      <w:pPr>
        <w:ind w:left="1330" w:hanging="276"/>
      </w:pPr>
      <w:rPr>
        <w:rFonts w:hint="default"/>
        <w:lang w:val="ru-RU" w:eastAsia="en-US" w:bidi="ar-SA"/>
      </w:rPr>
    </w:lvl>
    <w:lvl w:ilvl="2" w:tplc="837CD5E8">
      <w:numFmt w:val="bullet"/>
      <w:lvlText w:val="•"/>
      <w:lvlJc w:val="left"/>
      <w:pPr>
        <w:ind w:left="2421" w:hanging="276"/>
      </w:pPr>
      <w:rPr>
        <w:rFonts w:hint="default"/>
        <w:lang w:val="ru-RU" w:eastAsia="en-US" w:bidi="ar-SA"/>
      </w:rPr>
    </w:lvl>
    <w:lvl w:ilvl="3" w:tplc="E1062898">
      <w:numFmt w:val="bullet"/>
      <w:lvlText w:val="•"/>
      <w:lvlJc w:val="left"/>
      <w:pPr>
        <w:ind w:left="3511" w:hanging="276"/>
      </w:pPr>
      <w:rPr>
        <w:rFonts w:hint="default"/>
        <w:lang w:val="ru-RU" w:eastAsia="en-US" w:bidi="ar-SA"/>
      </w:rPr>
    </w:lvl>
    <w:lvl w:ilvl="4" w:tplc="D80A9CCE">
      <w:numFmt w:val="bullet"/>
      <w:lvlText w:val="•"/>
      <w:lvlJc w:val="left"/>
      <w:pPr>
        <w:ind w:left="4602" w:hanging="276"/>
      </w:pPr>
      <w:rPr>
        <w:rFonts w:hint="default"/>
        <w:lang w:val="ru-RU" w:eastAsia="en-US" w:bidi="ar-SA"/>
      </w:rPr>
    </w:lvl>
    <w:lvl w:ilvl="5" w:tplc="FC726B22">
      <w:numFmt w:val="bullet"/>
      <w:lvlText w:val="•"/>
      <w:lvlJc w:val="left"/>
      <w:pPr>
        <w:ind w:left="5693" w:hanging="276"/>
      </w:pPr>
      <w:rPr>
        <w:rFonts w:hint="default"/>
        <w:lang w:val="ru-RU" w:eastAsia="en-US" w:bidi="ar-SA"/>
      </w:rPr>
    </w:lvl>
    <w:lvl w:ilvl="6" w:tplc="97C27CFC">
      <w:numFmt w:val="bullet"/>
      <w:lvlText w:val="•"/>
      <w:lvlJc w:val="left"/>
      <w:pPr>
        <w:ind w:left="6783" w:hanging="276"/>
      </w:pPr>
      <w:rPr>
        <w:rFonts w:hint="default"/>
        <w:lang w:val="ru-RU" w:eastAsia="en-US" w:bidi="ar-SA"/>
      </w:rPr>
    </w:lvl>
    <w:lvl w:ilvl="7" w:tplc="77707DE2">
      <w:numFmt w:val="bullet"/>
      <w:lvlText w:val="•"/>
      <w:lvlJc w:val="left"/>
      <w:pPr>
        <w:ind w:left="7874" w:hanging="276"/>
      </w:pPr>
      <w:rPr>
        <w:rFonts w:hint="default"/>
        <w:lang w:val="ru-RU" w:eastAsia="en-US" w:bidi="ar-SA"/>
      </w:rPr>
    </w:lvl>
    <w:lvl w:ilvl="8" w:tplc="D9F66534">
      <w:numFmt w:val="bullet"/>
      <w:lvlText w:val="•"/>
      <w:lvlJc w:val="left"/>
      <w:pPr>
        <w:ind w:left="8965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3"/>
  </w:num>
  <w:num w:numId="5">
    <w:abstractNumId w:val="12"/>
  </w:num>
  <w:num w:numId="6">
    <w:abstractNumId w:val="7"/>
  </w:num>
  <w:num w:numId="7">
    <w:abstractNumId w:val="23"/>
  </w:num>
  <w:num w:numId="8">
    <w:abstractNumId w:val="22"/>
  </w:num>
  <w:num w:numId="9">
    <w:abstractNumId w:val="13"/>
  </w:num>
  <w:num w:numId="10">
    <w:abstractNumId w:val="24"/>
  </w:num>
  <w:num w:numId="11">
    <w:abstractNumId w:val="0"/>
  </w:num>
  <w:num w:numId="12">
    <w:abstractNumId w:val="18"/>
  </w:num>
  <w:num w:numId="13">
    <w:abstractNumId w:val="8"/>
  </w:num>
  <w:num w:numId="14">
    <w:abstractNumId w:val="20"/>
  </w:num>
  <w:num w:numId="15">
    <w:abstractNumId w:val="11"/>
  </w:num>
  <w:num w:numId="16">
    <w:abstractNumId w:val="5"/>
  </w:num>
  <w:num w:numId="17">
    <w:abstractNumId w:val="10"/>
  </w:num>
  <w:num w:numId="18">
    <w:abstractNumId w:val="4"/>
  </w:num>
  <w:num w:numId="19">
    <w:abstractNumId w:val="16"/>
  </w:num>
  <w:num w:numId="20">
    <w:abstractNumId w:val="21"/>
  </w:num>
  <w:num w:numId="21">
    <w:abstractNumId w:val="9"/>
  </w:num>
  <w:num w:numId="22">
    <w:abstractNumId w:val="14"/>
  </w:num>
  <w:num w:numId="23">
    <w:abstractNumId w:val="6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E93"/>
    <w:rsid w:val="00026397"/>
    <w:rsid w:val="00032CF1"/>
    <w:rsid w:val="000604E4"/>
    <w:rsid w:val="000B03F5"/>
    <w:rsid w:val="000C6BAA"/>
    <w:rsid w:val="000D22FE"/>
    <w:rsid w:val="00127AED"/>
    <w:rsid w:val="001315F7"/>
    <w:rsid w:val="0014772A"/>
    <w:rsid w:val="001527AB"/>
    <w:rsid w:val="0022228A"/>
    <w:rsid w:val="00263B2C"/>
    <w:rsid w:val="00274B23"/>
    <w:rsid w:val="002806A8"/>
    <w:rsid w:val="002B430B"/>
    <w:rsid w:val="002E017F"/>
    <w:rsid w:val="002E3963"/>
    <w:rsid w:val="002E6C85"/>
    <w:rsid w:val="00307E93"/>
    <w:rsid w:val="003572C2"/>
    <w:rsid w:val="003578E5"/>
    <w:rsid w:val="003643BC"/>
    <w:rsid w:val="003765C8"/>
    <w:rsid w:val="00391B93"/>
    <w:rsid w:val="003A48DE"/>
    <w:rsid w:val="003B3D07"/>
    <w:rsid w:val="004158CA"/>
    <w:rsid w:val="004336B7"/>
    <w:rsid w:val="0045035D"/>
    <w:rsid w:val="00480216"/>
    <w:rsid w:val="00496595"/>
    <w:rsid w:val="004C3944"/>
    <w:rsid w:val="00516533"/>
    <w:rsid w:val="00534CC1"/>
    <w:rsid w:val="00560499"/>
    <w:rsid w:val="005713EC"/>
    <w:rsid w:val="005A52AB"/>
    <w:rsid w:val="005B2CBE"/>
    <w:rsid w:val="005F577A"/>
    <w:rsid w:val="0062094D"/>
    <w:rsid w:val="00634F85"/>
    <w:rsid w:val="00653BCA"/>
    <w:rsid w:val="00654876"/>
    <w:rsid w:val="0066423F"/>
    <w:rsid w:val="006B6C56"/>
    <w:rsid w:val="00717F2B"/>
    <w:rsid w:val="00733EB5"/>
    <w:rsid w:val="00753051"/>
    <w:rsid w:val="00790DC9"/>
    <w:rsid w:val="007B7DEF"/>
    <w:rsid w:val="007C6B42"/>
    <w:rsid w:val="007F2DE3"/>
    <w:rsid w:val="00833BDE"/>
    <w:rsid w:val="00860022"/>
    <w:rsid w:val="008845FC"/>
    <w:rsid w:val="008B1E4E"/>
    <w:rsid w:val="008C3B81"/>
    <w:rsid w:val="008E021A"/>
    <w:rsid w:val="008F1C8E"/>
    <w:rsid w:val="008F7CE3"/>
    <w:rsid w:val="00910324"/>
    <w:rsid w:val="00923B91"/>
    <w:rsid w:val="00925F0F"/>
    <w:rsid w:val="00926FF6"/>
    <w:rsid w:val="00962B13"/>
    <w:rsid w:val="009A5243"/>
    <w:rsid w:val="009B1EE7"/>
    <w:rsid w:val="009B2DFE"/>
    <w:rsid w:val="009E1CFA"/>
    <w:rsid w:val="009E37F9"/>
    <w:rsid w:val="009F7E69"/>
    <w:rsid w:val="00A21DAB"/>
    <w:rsid w:val="00AE74D8"/>
    <w:rsid w:val="00B26054"/>
    <w:rsid w:val="00B573DE"/>
    <w:rsid w:val="00B67066"/>
    <w:rsid w:val="00B82230"/>
    <w:rsid w:val="00B9296A"/>
    <w:rsid w:val="00BA05AC"/>
    <w:rsid w:val="00BA2331"/>
    <w:rsid w:val="00BC4442"/>
    <w:rsid w:val="00BF3517"/>
    <w:rsid w:val="00C27EF3"/>
    <w:rsid w:val="00C47186"/>
    <w:rsid w:val="00C550A7"/>
    <w:rsid w:val="00C70037"/>
    <w:rsid w:val="00D57790"/>
    <w:rsid w:val="00D6600D"/>
    <w:rsid w:val="00DF40AA"/>
    <w:rsid w:val="00E034D9"/>
    <w:rsid w:val="00E15638"/>
    <w:rsid w:val="00E2019E"/>
    <w:rsid w:val="00E22603"/>
    <w:rsid w:val="00F7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85"/>
  </w:style>
  <w:style w:type="paragraph" w:styleId="1">
    <w:name w:val="heading 1"/>
    <w:basedOn w:val="a"/>
    <w:next w:val="a"/>
    <w:link w:val="10"/>
    <w:uiPriority w:val="9"/>
    <w:qFormat/>
    <w:rsid w:val="00D6600D"/>
    <w:pPr>
      <w:keepNext/>
      <w:keepLines/>
      <w:suppressAutoHyphens/>
      <w:spacing w:before="480" w:line="240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D6600D"/>
    <w:pPr>
      <w:keepNext/>
      <w:suppressAutoHyphens/>
      <w:spacing w:before="240" w:after="60" w:line="240" w:lineRule="auto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F2B"/>
    <w:rPr>
      <w:color w:val="0000FF" w:themeColor="hyperlink"/>
      <w:u w:val="single"/>
    </w:rPr>
  </w:style>
  <w:style w:type="paragraph" w:styleId="a4">
    <w:name w:val="Body Text"/>
    <w:basedOn w:val="a"/>
    <w:link w:val="a5"/>
    <w:qFormat/>
    <w:rsid w:val="002806A8"/>
    <w:pPr>
      <w:widowControl w:val="0"/>
      <w:autoSpaceDE w:val="0"/>
      <w:autoSpaceDN w:val="0"/>
      <w:spacing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qFormat/>
    <w:rsid w:val="002806A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2806A8"/>
    <w:pPr>
      <w:widowControl w:val="0"/>
      <w:autoSpaceDE w:val="0"/>
      <w:autoSpaceDN w:val="0"/>
      <w:spacing w:line="240" w:lineRule="auto"/>
      <w:ind w:left="310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2806A8"/>
    <w:pPr>
      <w:widowControl w:val="0"/>
      <w:autoSpaceDE w:val="0"/>
      <w:autoSpaceDN w:val="0"/>
      <w:spacing w:line="240" w:lineRule="auto"/>
      <w:ind w:left="23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unhideWhenUsed/>
    <w:rsid w:val="002806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806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6600D"/>
    <w:rPr>
      <w:rFonts w:ascii="Cambria" w:eastAsia="SimSu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D6600D"/>
    <w:rPr>
      <w:rFonts w:ascii="Arial" w:eastAsia="SimSun" w:hAnsi="Arial" w:cs="Times New Roman"/>
      <w:b/>
      <w:bCs/>
      <w:i/>
      <w:iCs/>
      <w:sz w:val="28"/>
      <w:szCs w:val="28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D6600D"/>
  </w:style>
  <w:style w:type="table" w:customStyle="1" w:styleId="TableNormal">
    <w:name w:val="Table Normal"/>
    <w:uiPriority w:val="2"/>
    <w:semiHidden/>
    <w:unhideWhenUsed/>
    <w:qFormat/>
    <w:rsid w:val="00D6600D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00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D6600D"/>
  </w:style>
  <w:style w:type="character" w:styleId="a9">
    <w:name w:val="Strong"/>
    <w:uiPriority w:val="99"/>
    <w:qFormat/>
    <w:rsid w:val="00D6600D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uiPriority w:val="99"/>
    <w:rsid w:val="00D6600D"/>
  </w:style>
  <w:style w:type="character" w:customStyle="1" w:styleId="blk">
    <w:name w:val="blk"/>
    <w:rsid w:val="00D6600D"/>
  </w:style>
  <w:style w:type="character" w:customStyle="1" w:styleId="font11">
    <w:name w:val="font11"/>
    <w:rsid w:val="00D6600D"/>
    <w:rPr>
      <w:rFonts w:ascii="Times New Roman" w:hAnsi="Times New Roman" w:cs="Times New Roman" w:hint="default"/>
      <w:i/>
      <w:color w:val="000000"/>
      <w:sz w:val="20"/>
      <w:szCs w:val="20"/>
      <w:u w:val="none"/>
    </w:rPr>
  </w:style>
  <w:style w:type="character" w:customStyle="1" w:styleId="aa">
    <w:name w:val="Верхний колонтитул Знак"/>
    <w:link w:val="ab"/>
    <w:rsid w:val="00D6600D"/>
    <w:rPr>
      <w:sz w:val="24"/>
      <w:szCs w:val="24"/>
      <w:lang w:eastAsia="ar-SA"/>
    </w:rPr>
  </w:style>
  <w:style w:type="character" w:customStyle="1" w:styleId="13">
    <w:name w:val="Основной текст + Курсив1"/>
    <w:rsid w:val="00D6600D"/>
    <w:rPr>
      <w:rFonts w:ascii="Times New Roman" w:hAnsi="Times New Roman" w:cs="Times New Roman"/>
      <w:i/>
      <w:iCs/>
      <w:sz w:val="27"/>
      <w:szCs w:val="27"/>
      <w:u w:val="none"/>
      <w:lang w:val="ru-RU" w:eastAsia="ru-RU" w:bidi="ar-SA"/>
    </w:rPr>
  </w:style>
  <w:style w:type="character" w:customStyle="1" w:styleId="ac">
    <w:name w:val="Оглавление_"/>
    <w:link w:val="ad"/>
    <w:rsid w:val="00D6600D"/>
    <w:rPr>
      <w:sz w:val="27"/>
      <w:szCs w:val="27"/>
      <w:shd w:val="clear" w:color="auto" w:fill="FFFFFF"/>
    </w:rPr>
  </w:style>
  <w:style w:type="character" w:customStyle="1" w:styleId="3">
    <w:name w:val="Основной текст (3) + Не курсив"/>
    <w:rsid w:val="00D6600D"/>
  </w:style>
  <w:style w:type="character" w:customStyle="1" w:styleId="21">
    <w:name w:val="Красная строка 2 Знак"/>
    <w:link w:val="22"/>
    <w:uiPriority w:val="99"/>
    <w:rsid w:val="00D6600D"/>
    <w:rPr>
      <w:sz w:val="24"/>
      <w:szCs w:val="24"/>
      <w:lang w:eastAsia="ar-SA"/>
    </w:rPr>
  </w:style>
  <w:style w:type="character" w:customStyle="1" w:styleId="font31">
    <w:name w:val="font31"/>
    <w:rsid w:val="00D6600D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23">
    <w:name w:val="Основной текст2"/>
    <w:rsid w:val="00D6600D"/>
    <w:rPr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</w:rPr>
  </w:style>
  <w:style w:type="character" w:customStyle="1" w:styleId="ae">
    <w:name w:val="Основной текст с отступом Знак"/>
    <w:uiPriority w:val="99"/>
    <w:rsid w:val="00D6600D"/>
    <w:rPr>
      <w:sz w:val="28"/>
    </w:rPr>
  </w:style>
  <w:style w:type="character" w:customStyle="1" w:styleId="30">
    <w:name w:val="Основной текст (3)_"/>
    <w:rsid w:val="00D6600D"/>
    <w:rPr>
      <w:i/>
      <w:iCs/>
      <w:sz w:val="27"/>
      <w:szCs w:val="27"/>
      <w:shd w:val="clear" w:color="auto" w:fill="FFFFFF"/>
    </w:rPr>
  </w:style>
  <w:style w:type="paragraph" w:styleId="af">
    <w:name w:val="Normal (Web)"/>
    <w:basedOn w:val="a"/>
    <w:uiPriority w:val="99"/>
    <w:rsid w:val="00D6600D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14">
    <w:name w:val="Основной текст с отступом1"/>
    <w:basedOn w:val="a"/>
    <w:next w:val="af0"/>
    <w:link w:val="15"/>
    <w:uiPriority w:val="99"/>
    <w:unhideWhenUsed/>
    <w:rsid w:val="00D6600D"/>
    <w:pPr>
      <w:spacing w:after="120" w:line="276" w:lineRule="auto"/>
      <w:ind w:left="283"/>
    </w:pPr>
  </w:style>
  <w:style w:type="character" w:customStyle="1" w:styleId="15">
    <w:name w:val="Основной текст с отступом Знак1"/>
    <w:basedOn w:val="a0"/>
    <w:link w:val="14"/>
    <w:uiPriority w:val="99"/>
    <w:rsid w:val="00D6600D"/>
    <w:rPr>
      <w:lang w:val="ru-RU"/>
    </w:rPr>
  </w:style>
  <w:style w:type="paragraph" w:styleId="af0">
    <w:name w:val="Body Text Indent"/>
    <w:basedOn w:val="a"/>
    <w:link w:val="24"/>
    <w:uiPriority w:val="99"/>
    <w:semiHidden/>
    <w:unhideWhenUsed/>
    <w:rsid w:val="00D6600D"/>
    <w:pPr>
      <w:spacing w:after="120"/>
      <w:ind w:left="283"/>
    </w:pPr>
  </w:style>
  <w:style w:type="character" w:customStyle="1" w:styleId="24">
    <w:name w:val="Основной текст с отступом Знак2"/>
    <w:basedOn w:val="a0"/>
    <w:link w:val="af0"/>
    <w:uiPriority w:val="99"/>
    <w:semiHidden/>
    <w:rsid w:val="00D6600D"/>
  </w:style>
  <w:style w:type="paragraph" w:styleId="22">
    <w:name w:val="Body Text First Indent 2"/>
    <w:basedOn w:val="af0"/>
    <w:link w:val="21"/>
    <w:uiPriority w:val="99"/>
    <w:unhideWhenUsed/>
    <w:rsid w:val="00D6600D"/>
    <w:pPr>
      <w:suppressAutoHyphens/>
      <w:spacing w:after="0" w:line="240" w:lineRule="auto"/>
      <w:ind w:left="360" w:firstLine="360"/>
    </w:pPr>
    <w:rPr>
      <w:sz w:val="24"/>
      <w:szCs w:val="24"/>
      <w:lang w:eastAsia="ar-SA"/>
    </w:rPr>
  </w:style>
  <w:style w:type="character" w:customStyle="1" w:styleId="210">
    <w:name w:val="Красная строка 2 Знак1"/>
    <w:basedOn w:val="24"/>
    <w:uiPriority w:val="99"/>
    <w:semiHidden/>
    <w:rsid w:val="00D6600D"/>
  </w:style>
  <w:style w:type="paragraph" w:customStyle="1" w:styleId="16">
    <w:name w:val="Верхний колонтитул1"/>
    <w:basedOn w:val="a"/>
    <w:next w:val="ab"/>
    <w:rsid w:val="00D6600D"/>
    <w:pPr>
      <w:tabs>
        <w:tab w:val="center" w:pos="4677"/>
        <w:tab w:val="right" w:pos="9355"/>
      </w:tabs>
      <w:suppressAutoHyphens/>
      <w:spacing w:line="240" w:lineRule="auto"/>
    </w:pPr>
    <w:rPr>
      <w:rFonts w:cs="Times New Roman"/>
      <w:sz w:val="24"/>
      <w:szCs w:val="24"/>
      <w:lang w:val="en-US" w:eastAsia="ar-SA"/>
    </w:rPr>
  </w:style>
  <w:style w:type="character" w:customStyle="1" w:styleId="17">
    <w:name w:val="Верхний колонтитул Знак1"/>
    <w:basedOn w:val="a0"/>
    <w:uiPriority w:val="99"/>
    <w:semiHidden/>
    <w:rsid w:val="00D6600D"/>
    <w:rPr>
      <w:rFonts w:ascii="Times New Roman" w:eastAsia="Times New Roman" w:hAnsi="Times New Roman" w:cs="Times New Roman"/>
      <w:lang w:val="ru-RU"/>
    </w:rPr>
  </w:style>
  <w:style w:type="character" w:customStyle="1" w:styleId="18">
    <w:name w:val="Основной текст Знак1"/>
    <w:basedOn w:val="a0"/>
    <w:uiPriority w:val="99"/>
    <w:semiHidden/>
    <w:rsid w:val="00D6600D"/>
  </w:style>
  <w:style w:type="character" w:customStyle="1" w:styleId="19">
    <w:name w:val="Текст выноски Знак1"/>
    <w:basedOn w:val="a0"/>
    <w:uiPriority w:val="99"/>
    <w:semiHidden/>
    <w:rsid w:val="00D6600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D6600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220">
    <w:name w:val="Основной текст 22"/>
    <w:basedOn w:val="a"/>
    <w:rsid w:val="00D6600D"/>
    <w:pPr>
      <w:suppressAutoHyphens/>
      <w:spacing w:line="36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6600D"/>
    <w:pPr>
      <w:autoSpaceDE w:val="0"/>
      <w:autoSpaceDN w:val="0"/>
      <w:adjustRightInd w:val="0"/>
      <w:spacing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web">
    <w:name w:val="web"/>
    <w:basedOn w:val="a"/>
    <w:rsid w:val="00D6600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f1">
    <w:name w:val="Стиль По центру"/>
    <w:basedOn w:val="a"/>
    <w:rsid w:val="00D6600D"/>
    <w:pPr>
      <w:autoSpaceDE w:val="0"/>
      <w:autoSpaceDN w:val="0"/>
      <w:spacing w:line="240" w:lineRule="auto"/>
      <w:jc w:val="center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cml">
    <w:name w:val="_ac _ml"/>
    <w:basedOn w:val="a"/>
    <w:rsid w:val="00D6600D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D6600D"/>
    <w:pPr>
      <w:widowControl w:val="0"/>
      <w:autoSpaceDE w:val="0"/>
      <w:autoSpaceDN w:val="0"/>
      <w:spacing w:line="240" w:lineRule="auto"/>
      <w:ind w:firstLine="720"/>
    </w:pPr>
    <w:rPr>
      <w:rFonts w:ascii="Arial" w:eastAsia="SimSun" w:hAnsi="Arial" w:cs="Arial"/>
    </w:rPr>
  </w:style>
  <w:style w:type="paragraph" w:customStyle="1" w:styleId="af2">
    <w:name w:val="Знак"/>
    <w:basedOn w:val="a"/>
    <w:rsid w:val="00D6600D"/>
    <w:pPr>
      <w:spacing w:line="240" w:lineRule="auto"/>
    </w:pPr>
    <w:rPr>
      <w:rFonts w:ascii="Times New Roman" w:eastAsia="SimSun" w:hAnsi="Times New Roman" w:cs="Times New Roman"/>
      <w:sz w:val="20"/>
      <w:szCs w:val="20"/>
      <w:lang w:val="en-US" w:eastAsia="en-US"/>
    </w:rPr>
  </w:style>
  <w:style w:type="paragraph" w:customStyle="1" w:styleId="31">
    <w:name w:val="Основной текст (3)"/>
    <w:basedOn w:val="a"/>
    <w:rsid w:val="00D6600D"/>
    <w:pPr>
      <w:widowControl w:val="0"/>
      <w:shd w:val="clear" w:color="auto" w:fill="FFFFFF"/>
      <w:spacing w:after="1140" w:line="240" w:lineRule="atLeast"/>
    </w:pPr>
    <w:rPr>
      <w:rFonts w:ascii="Times New Roman" w:eastAsia="SimSun" w:hAnsi="Times New Roman" w:cs="Times New Roman"/>
      <w:i/>
      <w:iCs/>
      <w:sz w:val="27"/>
      <w:szCs w:val="27"/>
      <w:lang w:eastAsia="ar-SA"/>
    </w:rPr>
  </w:style>
  <w:style w:type="paragraph" w:customStyle="1" w:styleId="211">
    <w:name w:val="Основной текст с отступом 21"/>
    <w:basedOn w:val="a"/>
    <w:rsid w:val="00D6600D"/>
    <w:pPr>
      <w:suppressAutoHyphens/>
      <w:spacing w:line="240" w:lineRule="auto"/>
      <w:ind w:firstLine="708"/>
      <w:jc w:val="both"/>
    </w:pPr>
    <w:rPr>
      <w:rFonts w:ascii="Times New Roman" w:eastAsia="SimSun" w:hAnsi="Times New Roman" w:cs="Times New Roman"/>
      <w:sz w:val="28"/>
      <w:szCs w:val="24"/>
      <w:lang w:eastAsia="ar-SA"/>
    </w:rPr>
  </w:style>
  <w:style w:type="paragraph" w:customStyle="1" w:styleId="af3">
    <w:name w:val="Заголовок таблицы"/>
    <w:basedOn w:val="a"/>
    <w:rsid w:val="00D6600D"/>
    <w:pPr>
      <w:suppressLineNumbers/>
      <w:suppressAutoHyphens/>
      <w:spacing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ar-SA"/>
    </w:rPr>
  </w:style>
  <w:style w:type="paragraph" w:styleId="af4">
    <w:name w:val="No Spacing"/>
    <w:link w:val="af5"/>
    <w:uiPriority w:val="1"/>
    <w:qFormat/>
    <w:rsid w:val="00D6600D"/>
    <w:pPr>
      <w:suppressAutoHyphens/>
      <w:spacing w:line="240" w:lineRule="auto"/>
    </w:pPr>
    <w:rPr>
      <w:lang w:eastAsia="ar-SA"/>
    </w:rPr>
  </w:style>
  <w:style w:type="paragraph" w:customStyle="1" w:styleId="ad">
    <w:name w:val="Оглавление"/>
    <w:basedOn w:val="a"/>
    <w:link w:val="ac"/>
    <w:rsid w:val="00D6600D"/>
    <w:pPr>
      <w:widowControl w:val="0"/>
      <w:shd w:val="clear" w:color="auto" w:fill="FFFFFF"/>
      <w:spacing w:before="300" w:after="300" w:line="365" w:lineRule="exact"/>
      <w:jc w:val="both"/>
    </w:pPr>
    <w:rPr>
      <w:sz w:val="27"/>
      <w:szCs w:val="27"/>
    </w:rPr>
  </w:style>
  <w:style w:type="table" w:styleId="af6">
    <w:name w:val="Table Grid"/>
    <w:basedOn w:val="a1"/>
    <w:uiPriority w:val="59"/>
    <w:rsid w:val="00D6600D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rsid w:val="00D6600D"/>
    <w:pPr>
      <w:tabs>
        <w:tab w:val="center" w:pos="4677"/>
        <w:tab w:val="right" w:pos="9355"/>
      </w:tabs>
      <w:spacing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rsid w:val="00D6600D"/>
    <w:rPr>
      <w:rFonts w:ascii="Times New Roman" w:eastAsia="SimSun" w:hAnsi="Times New Roman" w:cs="Times New Roman"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D6600D"/>
  </w:style>
  <w:style w:type="numbering" w:customStyle="1" w:styleId="111">
    <w:name w:val="Нет списка111"/>
    <w:next w:val="a2"/>
    <w:uiPriority w:val="99"/>
    <w:semiHidden/>
    <w:unhideWhenUsed/>
    <w:rsid w:val="00D6600D"/>
  </w:style>
  <w:style w:type="character" w:customStyle="1" w:styleId="af5">
    <w:name w:val="Без интервала Знак"/>
    <w:link w:val="af4"/>
    <w:uiPriority w:val="1"/>
    <w:locked/>
    <w:rsid w:val="00D6600D"/>
    <w:rPr>
      <w:lang w:eastAsia="ar-SA"/>
    </w:rPr>
  </w:style>
  <w:style w:type="paragraph" w:styleId="ab">
    <w:name w:val="header"/>
    <w:basedOn w:val="a"/>
    <w:link w:val="aa"/>
    <w:semiHidden/>
    <w:unhideWhenUsed/>
    <w:rsid w:val="00D6600D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ar-SA"/>
    </w:rPr>
  </w:style>
  <w:style w:type="character" w:customStyle="1" w:styleId="26">
    <w:name w:val="Верхний колонтитул Знак2"/>
    <w:basedOn w:val="a0"/>
    <w:uiPriority w:val="99"/>
    <w:semiHidden/>
    <w:rsid w:val="00D66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33CE-27D1-4609-B457-D51F6B4E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94</Pages>
  <Words>22507</Words>
  <Characters>128294</Characters>
  <Application>Microsoft Office Word</Application>
  <DocSecurity>0</DocSecurity>
  <Lines>1069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Pixel</cp:lastModifiedBy>
  <cp:revision>8</cp:revision>
  <cp:lastPrinted>2021-12-10T08:06:00Z</cp:lastPrinted>
  <dcterms:created xsi:type="dcterms:W3CDTF">2021-12-08T07:38:00Z</dcterms:created>
  <dcterms:modified xsi:type="dcterms:W3CDTF">2021-12-10T08:13:00Z</dcterms:modified>
</cp:coreProperties>
</file>