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E9" w:rsidRPr="00E30058" w:rsidRDefault="00E30058" w:rsidP="008E3DE9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Республика</w:t>
      </w:r>
      <w:r w:rsidR="008E3DE9" w:rsidRPr="00E3005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Крым</w:t>
      </w:r>
    </w:p>
    <w:p w:rsidR="008E3DE9" w:rsidRPr="00E30058" w:rsidRDefault="00E30058" w:rsidP="008E3DE9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Белогорский </w:t>
      </w:r>
      <w:r w:rsidR="008E3DE9" w:rsidRPr="00E3005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район</w:t>
      </w:r>
    </w:p>
    <w:p w:rsidR="008E3DE9" w:rsidRPr="00E30058" w:rsidRDefault="00E30058" w:rsidP="008E3DE9">
      <w:pPr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Цветочненский сельский </w:t>
      </w:r>
      <w:r w:rsidR="008E3DE9" w:rsidRPr="00E3005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</w:t>
      </w:r>
    </w:p>
    <w:p w:rsidR="008E3DE9" w:rsidRPr="00E30058" w:rsidRDefault="008E3DE9" w:rsidP="008E3DE9">
      <w:pPr>
        <w:autoSpaceDE w:val="0"/>
        <w:spacing w:after="0" w:line="100" w:lineRule="atLeast"/>
        <w:ind w:right="38"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0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21 </w:t>
      </w:r>
      <w:r w:rsidR="00E30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-я сессия</w:t>
      </w:r>
      <w:r w:rsidRPr="00E30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</w:t>
      </w:r>
      <w:r w:rsidR="00E30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совета 1 </w:t>
      </w:r>
      <w:r w:rsidRPr="00E30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созыва</w:t>
      </w:r>
    </w:p>
    <w:p w:rsidR="008E3DE9" w:rsidRDefault="008E3DE9" w:rsidP="008E3DE9">
      <w:pPr>
        <w:tabs>
          <w:tab w:val="left" w:pos="5670"/>
        </w:tabs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30058" w:rsidRPr="00E30058" w:rsidRDefault="00E30058" w:rsidP="00E30058">
      <w:pPr>
        <w:tabs>
          <w:tab w:val="left" w:pos="3544"/>
        </w:tabs>
        <w:spacing w:after="0" w:line="240" w:lineRule="auto"/>
        <w:ind w:left="-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 2016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228 </w:t>
      </w:r>
    </w:p>
    <w:p w:rsidR="008E3DE9" w:rsidRPr="00E30058" w:rsidRDefault="008E3DE9" w:rsidP="008E3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E3DE9" w:rsidRPr="00E30058" w:rsidRDefault="008E3DE9" w:rsidP="008E3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DE9" w:rsidRPr="00E30058" w:rsidRDefault="00E30058" w:rsidP="00E3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утверждении</w:t>
      </w:r>
      <w:proofErr w:type="spellEnd"/>
      <w:r w:rsidR="008E3DE9" w:rsidRPr="00E3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присвоения, изменения и </w:t>
      </w:r>
      <w:r w:rsid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аннулирования</w:t>
      </w:r>
      <w:r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 на территории </w:t>
      </w:r>
    </w:p>
    <w:p w:rsidR="008E3DE9" w:rsidRPr="00E30058" w:rsidRDefault="00E30058" w:rsidP="00E3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района Республики Крым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DE9" w:rsidRPr="00E30058" w:rsidRDefault="008E3DE9" w:rsidP="008E3D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E3DE9" w:rsidRPr="00E30058" w:rsidRDefault="00E30058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Федеральным законом  </w:t>
      </w:r>
      <w:hyperlink r:id="rId5" w:history="1">
        <w:r w:rsidR="008E3DE9" w:rsidRPr="00E300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от 06.10.2003 N 131-ФЗ</w:t>
        </w:r>
      </w:hyperlink>
      <w:r w:rsidR="008E3DE9" w:rsidRPr="00E300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“Об общих принципах организации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местного самоуправления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Российской  Федерации” </w:t>
      </w:r>
      <w:proofErr w:type="gramStart"/>
      <w:r w:rsidR="008E3DE9" w:rsidRPr="00E300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="008E3DE9" w:rsidRPr="00E300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редакции от 21.07.2014),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Федеральным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ном от 28.12.2013 № 443 - ФЗ «О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федеральной информационной адресной системе и о внесении изменений в 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“Об общих принципах организации местного самоуправления в Российской Федерации”,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Законом Республики Крым</w:t>
      </w:r>
      <w:r w:rsidR="008E3DE9"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от 21.08.2014 года № 54-ЗРК «Об основах местного самоуправления в Республике Крым», распоряжением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вета министров Республики Крым </w:t>
      </w:r>
      <w:r w:rsidR="008E3DE9"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от 14.04.2015г № 312-р,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постановлением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Правител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ьства Российской Федерации от 19.11.2014г № 1221 «Об утверждении Правил присвоения, изменения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 аннулирования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адресов»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8E3DE9" w:rsidRPr="00E30058">
        <w:rPr>
          <w:rFonts w:ascii="Times New Roman" w:hAnsi="Times New Roman" w:cs="Times New Roman"/>
          <w:sz w:val="28"/>
          <w:szCs w:val="28"/>
        </w:rPr>
        <w:t>с изменениями и дополнениями от 24 апреля, 12 августа 2015г.</w:t>
      </w:r>
      <w:proofErr w:type="gramStart"/>
      <w:r w:rsidR="008E3DE9" w:rsidRPr="00E300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ставом муниципального образования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сельское поселение,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</w:t>
      </w:r>
    </w:p>
    <w:p w:rsidR="008E3DE9" w:rsidRPr="00E30058" w:rsidRDefault="008E3DE9" w:rsidP="008E3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8E3DE9" w:rsidRPr="00E30058" w:rsidRDefault="00E30058" w:rsidP="008E3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присвоения, изменения</w:t>
      </w:r>
      <w:proofErr w:type="gramStart"/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аннулирования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Белогорского района Республики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/.</w:t>
      </w:r>
    </w:p>
    <w:p w:rsidR="008E3DE9" w:rsidRPr="00E30058" w:rsidRDefault="00E30058" w:rsidP="008E3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10-й сессии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от 29.04.2015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91 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утверждении</w:t>
      </w:r>
      <w:proofErr w:type="spellEnd"/>
      <w:r w:rsidR="008E3DE9" w:rsidRPr="00E300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Правил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присвоения,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аннулирования адресов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тратившим силу с момента официального обнародования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решения.</w:t>
      </w:r>
    </w:p>
    <w:p w:rsidR="008E3DE9" w:rsidRPr="00E30058" w:rsidRDefault="00E30058" w:rsidP="008E3D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Данное решение обнародовать на информационном стенде в административном здании сельского совета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Республики Крым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«Портал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Республики Крым» на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 Белогорского муниципального района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="008E3DE9" w:rsidRPr="00E30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belogorskiy</w:t>
      </w:r>
      <w:proofErr w:type="spellEnd"/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E3DE9" w:rsidRPr="00E30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rk</w:t>
      </w:r>
      <w:proofErr w:type="spellEnd"/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E3DE9" w:rsidRPr="00E30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8E3DE9" w:rsidRPr="00E3005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- Муниципальные образования района,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</w:t>
      </w:r>
      <w:r w:rsidR="008E3DE9" w:rsidRPr="00E30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поселение.</w:t>
      </w:r>
    </w:p>
    <w:p w:rsidR="008E3DE9" w:rsidRPr="00E30058" w:rsidRDefault="008E3DE9" w:rsidP="008E3DE9">
      <w:pPr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DE9" w:rsidRPr="00E30058" w:rsidRDefault="008E3DE9" w:rsidP="00E30058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0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Председатель </w:t>
      </w:r>
      <w:proofErr w:type="spellStart"/>
      <w:r w:rsidRPr="00E3005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proofErr w:type="spellEnd"/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совета – глава</w:t>
      </w:r>
    </w:p>
    <w:p w:rsidR="008E3DE9" w:rsidRPr="00E30058" w:rsidRDefault="008E3DE9" w:rsidP="00E30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администрации </w:t>
      </w:r>
      <w:proofErr w:type="spellStart"/>
      <w:r w:rsidR="00E3005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proofErr w:type="spellEnd"/>
      <w:r w:rsid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</w:t>
      </w:r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поселения</w:t>
      </w:r>
      <w:r w:rsid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proofErr w:type="spellStart"/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И.Г.</w:t>
      </w:r>
      <w:proofErr w:type="gramStart"/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Здорова</w:t>
      </w:r>
      <w:proofErr w:type="spellEnd"/>
      <w:proofErr w:type="gramEnd"/>
    </w:p>
    <w:p w:rsidR="008E3DE9" w:rsidRPr="00E30058" w:rsidRDefault="008E3DE9" w:rsidP="008E3D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8E3D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1 к решению</w:t>
      </w:r>
    </w:p>
    <w:p w:rsidR="008E3DE9" w:rsidRPr="00E30058" w:rsidRDefault="008E3DE9" w:rsidP="008E3D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 21</w:t>
      </w:r>
      <w:r w:rsidR="00E30058">
        <w:rPr>
          <w:rFonts w:ascii="Times New Roman" w:hAnsi="Times New Roman" w:cs="Times New Roman"/>
          <w:sz w:val="28"/>
          <w:szCs w:val="28"/>
        </w:rPr>
        <w:t>-й</w:t>
      </w:r>
      <w:r w:rsidRPr="00E30058">
        <w:rPr>
          <w:rFonts w:ascii="Times New Roman" w:hAnsi="Times New Roman" w:cs="Times New Roman"/>
          <w:sz w:val="28"/>
          <w:szCs w:val="28"/>
        </w:rPr>
        <w:t xml:space="preserve"> сессии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DE9" w:rsidRPr="00E30058" w:rsidRDefault="008E3DE9" w:rsidP="008E3D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сельского совета</w:t>
      </w:r>
    </w:p>
    <w:p w:rsidR="008E3DE9" w:rsidRPr="00E30058" w:rsidRDefault="008E3DE9" w:rsidP="008E3D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от 08.04. 2016г. № 228</w:t>
      </w:r>
    </w:p>
    <w:p w:rsidR="008E3DE9" w:rsidRPr="00E30058" w:rsidRDefault="008E3DE9" w:rsidP="008E3DE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8E3D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58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8E3DE9" w:rsidRPr="00E30058" w:rsidRDefault="008E3DE9" w:rsidP="008E3D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58">
        <w:rPr>
          <w:rFonts w:ascii="Times New Roman" w:hAnsi="Times New Roman" w:cs="Times New Roman"/>
          <w:b/>
          <w:sz w:val="28"/>
          <w:szCs w:val="28"/>
        </w:rPr>
        <w:t>присвоения, изменения и аннулирования адресов</w:t>
      </w:r>
    </w:p>
    <w:p w:rsidR="008E3DE9" w:rsidRPr="00E30058" w:rsidRDefault="00E30058" w:rsidP="008E3D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8E3DE9" w:rsidRPr="00E30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3DE9" w:rsidRPr="00E30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E3DE9" w:rsidRPr="00E30058" w:rsidRDefault="008E3DE9" w:rsidP="008E3DE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Белогорского района Республики Крым</w:t>
      </w:r>
    </w:p>
    <w:p w:rsidR="008E3DE9" w:rsidRPr="00E30058" w:rsidRDefault="008E3DE9" w:rsidP="00E3005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005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0058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0058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lastRenderedPageBreak/>
        <w:t>б) обязательность. Каждому объекту адресации должен быть присвоен адрес в соответствии с настоящими Правилами;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8E3DE9" w:rsidRPr="00E30058" w:rsidRDefault="008E3DE9" w:rsidP="00E3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0058">
        <w:rPr>
          <w:rFonts w:ascii="Times New Roman" w:hAnsi="Times New Roman" w:cs="Times New Roman"/>
          <w:b/>
          <w:sz w:val="28"/>
          <w:szCs w:val="28"/>
        </w:rPr>
        <w:t>II. Порядок присвоения объекту адресации адреса, изменения и аннулирования такого адреса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документации по планировке территории в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0058">
        <w:rPr>
          <w:rFonts w:ascii="Times New Roman" w:hAnsi="Times New Roman" w:cs="Times New Roman"/>
          <w:sz w:val="28"/>
          <w:szCs w:val="28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0058">
        <w:rPr>
          <w:rFonts w:ascii="Times New Roman" w:hAnsi="Times New Roman" w:cs="Times New Roman"/>
          <w:sz w:val="28"/>
          <w:szCs w:val="28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</w:t>
      </w:r>
      <w:r w:rsidRPr="00E30058">
        <w:rPr>
          <w:rFonts w:ascii="Times New Roman" w:hAnsi="Times New Roman" w:cs="Times New Roman"/>
          <w:sz w:val="28"/>
          <w:szCs w:val="28"/>
        </w:rPr>
        <w:lastRenderedPageBreak/>
        <w:t>осуществляется при условии одновременного присвоения адреса такому зданию или сооружению.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</w:t>
      </w:r>
      <w:r w:rsidRPr="00E30058">
        <w:rPr>
          <w:rFonts w:ascii="Times New Roman" w:hAnsi="Times New Roman" w:cs="Times New Roman"/>
          <w:sz w:val="28"/>
          <w:szCs w:val="28"/>
        </w:rPr>
        <w:lastRenderedPageBreak/>
        <w:t>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21. Решение уполномоченного органа о присвоении объекту адресации адреса принимается одновременно: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д) с принятием решения о строительстве объекта адресации.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lastRenderedPageBreak/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lastRenderedPageBreak/>
        <w:t>а) право хозяйственного ведения;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0058">
        <w:rPr>
          <w:rFonts w:ascii="Times New Roman" w:hAnsi="Times New Roman" w:cs="Times New Roman"/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</w:t>
      </w:r>
      <w:r w:rsidR="00E30058">
        <w:rPr>
          <w:rFonts w:ascii="Times New Roman" w:hAnsi="Times New Roman" w:cs="Times New Roman"/>
          <w:sz w:val="28"/>
          <w:szCs w:val="28"/>
        </w:rPr>
        <w:t>объекты</w:t>
      </w:r>
      <w:r w:rsidRPr="00E30058">
        <w:rPr>
          <w:rFonts w:ascii="Times New Roman" w:hAnsi="Times New Roman" w:cs="Times New Roman"/>
          <w:sz w:val="28"/>
          <w:szCs w:val="28"/>
        </w:rPr>
        <w:t xml:space="preserve"> адресации.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уполномоченный орган или многофункциональный центр предоставления </w:t>
      </w:r>
      <w:r w:rsidRPr="00E30058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0058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</w:t>
      </w:r>
      <w:r w:rsidRPr="00E30058">
        <w:rPr>
          <w:rFonts w:ascii="Times New Roman" w:hAnsi="Times New Roman" w:cs="Times New Roman"/>
          <w:sz w:val="28"/>
          <w:szCs w:val="28"/>
        </w:rPr>
        <w:lastRenderedPageBreak/>
        <w:t>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0058">
        <w:rPr>
          <w:rFonts w:ascii="Times New Roman" w:hAnsi="Times New Roman" w:cs="Times New Roman"/>
          <w:sz w:val="28"/>
          <w:szCs w:val="28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005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</w:t>
      </w:r>
      <w:r w:rsidRPr="00E30058">
        <w:rPr>
          <w:rFonts w:ascii="Times New Roman" w:hAnsi="Times New Roman" w:cs="Times New Roman"/>
          <w:sz w:val="28"/>
          <w:szCs w:val="28"/>
        </w:rPr>
        <w:lastRenderedPageBreak/>
        <w:t>принимаются уполномоченным органом в срок не более чем 18 рабочих дней со дня поступления заявления.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пунктах 27 и 29 настоящих Правил;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</w:t>
      </w:r>
      <w:r w:rsidRPr="00E30058">
        <w:rPr>
          <w:rFonts w:ascii="Times New Roman" w:hAnsi="Times New Roman" w:cs="Times New Roman"/>
          <w:sz w:val="28"/>
          <w:szCs w:val="28"/>
        </w:rPr>
        <w:lastRenderedPageBreak/>
        <w:t>(представителя заявителя), выданы с нарушением порядка, установленного законодательством Российской Федерации;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8E3DE9" w:rsidRPr="00E30058" w:rsidRDefault="008E3DE9" w:rsidP="00E3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0058">
        <w:rPr>
          <w:rFonts w:ascii="Times New Roman" w:hAnsi="Times New Roman" w:cs="Times New Roman"/>
          <w:b/>
          <w:sz w:val="28"/>
          <w:szCs w:val="28"/>
        </w:rPr>
        <w:t>III. Структура адреса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д) наименование населенного пункта;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з) номер земельного участка;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пункте 44 настоящих Правил.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а) страна;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д) населенный пункт (за исключением объектов адресации, расположенных вне границ населенных пунктов).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элементам, указанным в пункте 47 настоящих Правил, включает в себя следующие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lastRenderedPageBreak/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E30058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E30058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0058">
        <w:rPr>
          <w:rFonts w:ascii="Times New Roman" w:hAnsi="Times New Roman" w:cs="Times New Roman"/>
          <w:b/>
          <w:sz w:val="28"/>
          <w:szCs w:val="28"/>
        </w:rPr>
        <w:t>IV. Правила написания наименований и нумерации объектов адресации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0058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lastRenderedPageBreak/>
        <w:t>а) "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E30058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д) "N" - знак номера.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E30058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E30058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hAnsi="Times New Roman" w:cs="Times New Roman"/>
          <w:sz w:val="28"/>
          <w:szCs w:val="28"/>
        </w:rPr>
        <w:lastRenderedPageBreak/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8E3DE9" w:rsidRPr="00E30058" w:rsidRDefault="008E3DE9" w:rsidP="00E300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8E3DE9" w:rsidRPr="00E30058" w:rsidRDefault="008E3DE9" w:rsidP="00E300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8E3DE9" w:rsidRPr="00E30058" w:rsidRDefault="008E3DE9" w:rsidP="00E3005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8E3DE9" w:rsidRPr="00E30058" w:rsidRDefault="008E3DE9" w:rsidP="00E300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Председатель </w:t>
      </w:r>
      <w:proofErr w:type="spellStart"/>
      <w:r w:rsidRPr="00E3005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proofErr w:type="spellEnd"/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совета – глава</w:t>
      </w:r>
    </w:p>
    <w:p w:rsidR="008E3DE9" w:rsidRPr="00E30058" w:rsidRDefault="008E3DE9" w:rsidP="00E3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администрации </w:t>
      </w:r>
      <w:proofErr w:type="spellStart"/>
      <w:r w:rsidRPr="00E3005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proofErr w:type="spellEnd"/>
      <w:r w:rsidRPr="00E30058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 w:rsid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сельского</w:t>
      </w:r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поселения </w:t>
      </w:r>
      <w:r w:rsid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r w:rsid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ab/>
      </w:r>
      <w:proofErr w:type="spellStart"/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И.Г.</w:t>
      </w:r>
      <w:proofErr w:type="gramStart"/>
      <w:r w:rsidRPr="00E30058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Здорова</w:t>
      </w:r>
      <w:proofErr w:type="spellEnd"/>
      <w:proofErr w:type="gramEnd"/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E3DE9" w:rsidRPr="00E30058" w:rsidRDefault="008E3DE9" w:rsidP="00E3005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9799B" w:rsidRPr="00E30058" w:rsidRDefault="00E30058" w:rsidP="00E3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99B" w:rsidRPr="00E30058" w:rsidSect="00E300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20"/>
    <w:rsid w:val="00026220"/>
    <w:rsid w:val="00053FDC"/>
    <w:rsid w:val="005542BE"/>
    <w:rsid w:val="00807B6E"/>
    <w:rsid w:val="008E3DE9"/>
    <w:rsid w:val="00E30058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5512</Words>
  <Characters>31420</Characters>
  <Application>Microsoft Office Word</Application>
  <DocSecurity>0</DocSecurity>
  <Lines>261</Lines>
  <Paragraphs>73</Paragraphs>
  <ScaleCrop>false</ScaleCrop>
  <Company/>
  <LinksUpToDate>false</LinksUpToDate>
  <CharactersWithSpaces>36859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2016-06-05T13:48:00Z</dcterms:created>
  <dcterms:modified xsi:type="dcterms:W3CDTF">2016-06-06T11:22:00Z</dcterms:modified>
</cp:coreProperties>
</file>