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5" w:rsidRDefault="004C68C5" w:rsidP="004C68C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5F7A9BD3" wp14:editId="7DB8CB76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C5" w:rsidRDefault="004C68C5" w:rsidP="004C68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</w:p>
    <w:p w:rsidR="004C68C5" w:rsidRDefault="004C68C5" w:rsidP="004C68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4C68C5" w:rsidRDefault="004C68C5" w:rsidP="004C68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  совет</w:t>
      </w:r>
    </w:p>
    <w:p w:rsidR="004C68C5" w:rsidRDefault="004C68C5" w:rsidP="004C68C5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="000F1FB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-я</w:t>
      </w:r>
      <w:r w:rsidR="00092357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сессия   сельского  совета  2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:rsidR="00103681" w:rsidRDefault="00103681" w:rsidP="004C68C5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4C68C5" w:rsidRDefault="004C68C5" w:rsidP="004C68C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РЕШЕНИЕ</w:t>
      </w:r>
    </w:p>
    <w:p w:rsidR="00092357" w:rsidRDefault="00092357" w:rsidP="004C68C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C68C5" w:rsidRDefault="0087570D" w:rsidP="004C68C5">
      <w:pPr>
        <w:tabs>
          <w:tab w:val="left" w:pos="1276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103681">
        <w:rPr>
          <w:rFonts w:ascii="Times New Roman" w:eastAsia="Times New Roman" w:hAnsi="Times New Roman"/>
          <w:sz w:val="24"/>
          <w:szCs w:val="28"/>
          <w:lang w:eastAsia="ru-RU"/>
        </w:rPr>
        <w:t>06 декабря</w:t>
      </w:r>
      <w:r w:rsidR="00092357">
        <w:rPr>
          <w:rFonts w:ascii="Times New Roman" w:eastAsia="Times New Roman" w:hAnsi="Times New Roman"/>
          <w:sz w:val="24"/>
          <w:szCs w:val="28"/>
          <w:lang w:eastAsia="ru-RU"/>
        </w:rPr>
        <w:t xml:space="preserve"> 2019 го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>да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</w:t>
      </w:r>
      <w:r w:rsidR="0010368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 xml:space="preserve">с. Цветочное 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10368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>№</w:t>
      </w:r>
      <w:r w:rsidR="00FD5C36">
        <w:rPr>
          <w:rFonts w:ascii="Times New Roman" w:eastAsia="Times New Roman" w:hAnsi="Times New Roman"/>
          <w:sz w:val="24"/>
          <w:szCs w:val="28"/>
          <w:lang w:eastAsia="ru-RU"/>
        </w:rPr>
        <w:t>33</w:t>
      </w:r>
      <w:r w:rsidR="000F1FB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4C68C5" w:rsidRDefault="004C68C5" w:rsidP="004C68C5">
      <w:pPr>
        <w:tabs>
          <w:tab w:val="left" w:pos="5387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C68C5" w:rsidRDefault="004C68C5" w:rsidP="000F1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 размере  и  порядке  уплаты  ежегодного</w:t>
      </w:r>
      <w:r w:rsidR="000F1F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членского  взноса  в  Ассоциацию</w:t>
      </w:r>
    </w:p>
    <w:p w:rsidR="004C68C5" w:rsidRDefault="004C68C5" w:rsidP="000F1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«Совет  муниципальных  образо</w:t>
      </w:r>
      <w:r w:rsidR="00092357">
        <w:rPr>
          <w:rFonts w:ascii="Times New Roman" w:eastAsia="Times New Roman" w:hAnsi="Times New Roman"/>
          <w:bCs/>
          <w:sz w:val="24"/>
          <w:szCs w:val="24"/>
          <w:lang w:eastAsia="ru-RU"/>
        </w:rPr>
        <w:t>ваний  Республики</w:t>
      </w:r>
      <w:r w:rsidR="009F7B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Крым»  в  2021</w:t>
      </w:r>
      <w:r w:rsidR="000F1F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и плановом </w:t>
      </w:r>
      <w:r w:rsidR="009F7B90"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периоде 2022  и 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годов</w:t>
      </w:r>
    </w:p>
    <w:p w:rsidR="004C68C5" w:rsidRPr="000F1FB1" w:rsidRDefault="004C68C5" w:rsidP="000F1FB1">
      <w:pPr>
        <w:tabs>
          <w:tab w:val="left" w:pos="5387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C68C5" w:rsidRPr="00302FB4" w:rsidRDefault="004C68C5" w:rsidP="004C68C5">
      <w:pPr>
        <w:shd w:val="clear" w:color="auto" w:fill="FCFCFC"/>
        <w:spacing w:after="0" w:line="270" w:lineRule="atLeast"/>
        <w:ind w:firstLine="450"/>
        <w:jc w:val="both"/>
        <w:textAlignment w:val="baseline"/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 ст. 66 Федерального  закона  от  06.10.2003  № 131-ФЗ «Об общих принципах организации местного самоуправления в Российской Федерации»,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Законом   Республики  Крым   от 21.08.2014 года №54-ЗРК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основах местного самоуправления в Республике Крым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Уставом  муниципального образования  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Цветочненское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сельское   поселение,  </w:t>
      </w:r>
      <w:r w:rsidRPr="00302FB4">
        <w:rPr>
          <w:rFonts w:ascii="Times New Roman CYR" w:eastAsia="Times New Roman" w:hAnsi="Times New Roman CYR" w:cs="Times New Roman CYR"/>
          <w:color w:val="FF0000"/>
          <w:sz w:val="24"/>
          <w:szCs w:val="24"/>
          <w:highlight w:val="white"/>
          <w:lang w:eastAsia="ru-RU"/>
        </w:rPr>
        <w:t xml:space="preserve">во  исполнение  решения  Собрания  членов  </w:t>
      </w:r>
      <w:r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Совета  муниципальных </w:t>
      </w:r>
      <w:r w:rsidR="000F1FB1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образований  Республики Крым 15 ноября 2019 г. №</w:t>
      </w:r>
      <w:r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5 «О   бюджете Ассоциации «Совет  муниципальных  образов</w:t>
      </w:r>
      <w:r w:rsidR="000F1FB1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аний</w:t>
      </w:r>
      <w:proofErr w:type="gramEnd"/>
      <w:r w:rsidR="000F1FB1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Республики Крым»  на  2019,2020</w:t>
      </w:r>
      <w:r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год</w:t>
      </w:r>
      <w:r w:rsidR="000F1FB1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ы</w:t>
      </w:r>
      <w:r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,</w:t>
      </w:r>
      <w:r w:rsidR="000F1FB1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размерах членских</w:t>
      </w:r>
      <w:r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9F7B90" w:rsidRPr="00302FB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взносов </w:t>
      </w:r>
      <w:r w:rsidR="009F7B90" w:rsidRPr="00302FB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 2021</w:t>
      </w:r>
      <w:r w:rsidR="000F1FB1" w:rsidRPr="00302FB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, 2020 годах и плановых периодах 2021 и 2022 годов», </w:t>
      </w:r>
      <w:proofErr w:type="spellStart"/>
      <w:r w:rsidRPr="00302FB4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Цветочненский</w:t>
      </w:r>
      <w:proofErr w:type="spellEnd"/>
      <w:r w:rsidRPr="00302FB4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 сельский  совет  </w:t>
      </w:r>
    </w:p>
    <w:p w:rsidR="004C68C5" w:rsidRPr="009F7B90" w:rsidRDefault="004C68C5" w:rsidP="004C68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9F7B90">
        <w:rPr>
          <w:rFonts w:ascii="Times New Roman" w:eastAsia="Times New Roman" w:hAnsi="Times New Roman"/>
          <w:b/>
          <w:sz w:val="24"/>
          <w:szCs w:val="24"/>
          <w:lang w:eastAsia="ar-SA"/>
        </w:rPr>
        <w:t>Р</w:t>
      </w:r>
      <w:proofErr w:type="gramEnd"/>
      <w:r w:rsidRPr="009F7B9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Е Ш И Л: </w:t>
      </w:r>
    </w:p>
    <w:p w:rsidR="004C68C5" w:rsidRDefault="004C68C5" w:rsidP="004C6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 членский  взнос   муниципального  образования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 Белогорского  района  Респ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ублики  Крым   в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Ассоциацию «Совет муниципальных  образов</w:t>
      </w:r>
      <w:r w:rsidR="009F7B90">
        <w:rPr>
          <w:rFonts w:ascii="Times New Roman" w:eastAsia="Times New Roman" w:hAnsi="Times New Roman"/>
          <w:bCs/>
          <w:sz w:val="24"/>
          <w:szCs w:val="24"/>
          <w:lang w:eastAsia="ru-RU"/>
        </w:rPr>
        <w:t>аний  Республики Крым»  на  2021</w:t>
      </w:r>
      <w:r w:rsidR="00092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9F7B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плановый период 2022 и 2023</w:t>
      </w:r>
      <w:r w:rsidR="000F1F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исходя  из  численности  населения  муниципального  образования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   </w:t>
      </w:r>
      <w:r w:rsidR="000F1FB1">
        <w:rPr>
          <w:rFonts w:ascii="Times New Roman" w:eastAsia="Times New Roman" w:hAnsi="Times New Roman"/>
          <w:sz w:val="24"/>
          <w:szCs w:val="24"/>
          <w:lang w:eastAsia="ru-RU"/>
        </w:rPr>
        <w:t>в следующих размерах</w:t>
      </w:r>
      <w:r w:rsidR="00223501">
        <w:rPr>
          <w:rFonts w:ascii="Times New Roman" w:eastAsia="Times New Roman" w:hAnsi="Times New Roman"/>
          <w:sz w:val="24"/>
          <w:szCs w:val="24"/>
          <w:lang w:eastAsia="ru-RU"/>
        </w:rPr>
        <w:t xml:space="preserve">  3759  человек  в   размере</w:t>
      </w:r>
      <w:r w:rsidR="000F1FB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2350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F1FB1">
        <w:rPr>
          <w:rFonts w:ascii="Times New Roman" w:eastAsia="Times New Roman" w:hAnsi="Times New Roman"/>
          <w:sz w:val="24"/>
          <w:szCs w:val="24"/>
          <w:lang w:eastAsia="ru-RU"/>
        </w:rPr>
        <w:t>- на 202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1F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7150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рублей  00 коп</w:t>
      </w:r>
      <w:r w:rsidR="000F1FB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0F1FB1" w:rsidRDefault="000F1FB1" w:rsidP="004C6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76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на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7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865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коп;</w:t>
      </w:r>
    </w:p>
    <w:p w:rsidR="000F1FB1" w:rsidRPr="000F1FB1" w:rsidRDefault="000F1FB1" w:rsidP="004C6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765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на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</w:t>
      </w:r>
      <w:r w:rsidR="009F7B90">
        <w:rPr>
          <w:rFonts w:ascii="Times New Roman" w:eastAsia="Times New Roman" w:hAnsi="Times New Roman"/>
          <w:sz w:val="24"/>
          <w:szCs w:val="24"/>
          <w:lang w:eastAsia="ru-RU"/>
        </w:rPr>
        <w:t>8650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коп;</w:t>
      </w:r>
    </w:p>
    <w:p w:rsidR="004C68C5" w:rsidRPr="000F1FB1" w:rsidRDefault="004C68C5" w:rsidP="000F1FB1">
      <w:pPr>
        <w:shd w:val="clear" w:color="auto" w:fill="FFFFFF"/>
        <w:tabs>
          <w:tab w:val="left" w:pos="993"/>
        </w:tabs>
        <w:spacing w:after="0" w:line="240" w:lineRule="atLeast"/>
        <w:ind w:left="76"/>
        <w:jc w:val="both"/>
        <w:textAlignment w:val="baseline"/>
        <w:rPr>
          <w:rFonts w:ascii="Times New Roman" w:eastAsia="SimSu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F1FB1" w:rsidRPr="000F1FB1">
        <w:rPr>
          <w:rFonts w:ascii="Times New Roman" w:eastAsia="SimSun" w:hAnsi="Times New Roman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0F1FB1" w:rsidRPr="000F1FB1">
        <w:rPr>
          <w:rFonts w:ascii="Times New Roman" w:eastAsia="SimSun" w:hAnsi="Times New Roman"/>
        </w:rPr>
        <w:t>Цветочненское</w:t>
      </w:r>
      <w:proofErr w:type="spellEnd"/>
      <w:r w:rsidR="000F1FB1" w:rsidRPr="000F1FB1">
        <w:rPr>
          <w:rFonts w:ascii="Times New Roman" w:eastAsia="SimSun" w:hAnsi="Times New Roman"/>
        </w:rPr>
        <w:t xml:space="preserve"> сельское поселение», а также на информационном стенде администрации </w:t>
      </w:r>
      <w:proofErr w:type="spellStart"/>
      <w:r w:rsidR="000F1FB1" w:rsidRPr="000F1FB1">
        <w:rPr>
          <w:rFonts w:ascii="Times New Roman" w:eastAsia="SimSun" w:hAnsi="Times New Roman"/>
        </w:rPr>
        <w:t>Цветочненского</w:t>
      </w:r>
      <w:proofErr w:type="spellEnd"/>
      <w:r w:rsidR="000F1FB1" w:rsidRPr="000F1FB1">
        <w:rPr>
          <w:rFonts w:ascii="Times New Roman" w:eastAsia="SimSun" w:hAnsi="Times New Roman"/>
        </w:rPr>
        <w:t xml:space="preserve"> сельского совета</w:t>
      </w:r>
      <w:r w:rsidR="000F1FB1" w:rsidRPr="000F1FB1">
        <w:rPr>
          <w:rFonts w:ascii="Times New Roman" w:eastAsia="SimSun" w:hAnsi="Times New Roman"/>
          <w:bCs/>
        </w:rPr>
        <w:t xml:space="preserve"> Белогорского района Республики Крым</w:t>
      </w:r>
      <w:r w:rsidR="000F1FB1" w:rsidRPr="000F1FB1">
        <w:rPr>
          <w:rFonts w:ascii="Times New Roman" w:eastAsia="SimSun" w:hAnsi="Times New Roman"/>
        </w:rPr>
        <w:t>, расположенного по адресу: 297624, Республика Крым, Белогорский район, с. Цветочное, ул. Трубенко,117</w:t>
      </w:r>
      <w:r w:rsidR="000F1FB1" w:rsidRPr="000F1FB1">
        <w:rPr>
          <w:rFonts w:ascii="Times New Roman" w:hAnsi="Times New Roman"/>
        </w:rPr>
        <w:t>.</w:t>
      </w:r>
    </w:p>
    <w:p w:rsidR="004C68C5" w:rsidRDefault="004C68C5" w:rsidP="000F1FB1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  Настоящее  решение  вступает  в  силу  с  момента  его  подписания. </w:t>
      </w:r>
    </w:p>
    <w:p w:rsidR="004C68C5" w:rsidRDefault="004C68C5" w:rsidP="000F1FB1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4C68C5" w:rsidRDefault="004C68C5" w:rsidP="000F1F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0F1FB1" w:rsidRDefault="000F1FB1" w:rsidP="004C68C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</w:p>
    <w:p w:rsidR="00092357" w:rsidRDefault="004C68C5" w:rsidP="004C68C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Председатель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сельского совета – </w:t>
      </w:r>
    </w:p>
    <w:p w:rsidR="00092357" w:rsidRDefault="001C427E" w:rsidP="004C68C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г</w:t>
      </w:r>
      <w:r w:rsidR="004C68C5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лава</w:t>
      </w:r>
      <w:r w:rsidR="0009235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</w:t>
      </w:r>
      <w:r w:rsidR="004C68C5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proofErr w:type="spellStart"/>
      <w:r w:rsidR="004C68C5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 w:rsidR="004C68C5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="004C68C5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4C68C5" w:rsidRDefault="004C68C5" w:rsidP="004C68C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сельского  поселения                          </w:t>
      </w:r>
      <w:r w:rsidR="0009235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                                                </w:t>
      </w:r>
      <w:r w:rsidR="000F1FB1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         </w:t>
      </w:r>
      <w:r w:rsidR="0009235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="0009235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А.С.Юнусов</w:t>
      </w:r>
      <w:proofErr w:type="spellEnd"/>
    </w:p>
    <w:p w:rsidR="004C68C5" w:rsidRDefault="004C68C5" w:rsidP="004C68C5">
      <w:pPr>
        <w:shd w:val="clear" w:color="auto" w:fill="FCFCFC"/>
        <w:spacing w:after="0" w:line="270" w:lineRule="atLeast"/>
        <w:ind w:firstLine="450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C68C5" w:rsidRDefault="004C68C5" w:rsidP="004C6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5A1B" w:rsidRDefault="00E05A1B"/>
    <w:sectPr w:rsidR="00E0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C6"/>
    <w:rsid w:val="000765F3"/>
    <w:rsid w:val="00092357"/>
    <w:rsid w:val="000F1FB1"/>
    <w:rsid w:val="00103681"/>
    <w:rsid w:val="001C427E"/>
    <w:rsid w:val="00223501"/>
    <w:rsid w:val="00302FB4"/>
    <w:rsid w:val="0046607A"/>
    <w:rsid w:val="004C68C5"/>
    <w:rsid w:val="00535A1A"/>
    <w:rsid w:val="006118C6"/>
    <w:rsid w:val="006A074F"/>
    <w:rsid w:val="0087570D"/>
    <w:rsid w:val="009F7B90"/>
    <w:rsid w:val="00B95BE8"/>
    <w:rsid w:val="00E05A1B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7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2019-12-06T05:32:00Z</cp:lastPrinted>
  <dcterms:created xsi:type="dcterms:W3CDTF">2019-11-13T06:26:00Z</dcterms:created>
  <dcterms:modified xsi:type="dcterms:W3CDTF">2020-11-19T10:44:00Z</dcterms:modified>
</cp:coreProperties>
</file>