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92" w:rsidRPr="00B05E65" w:rsidRDefault="00A40092" w:rsidP="00B05E65">
      <w:pPr>
        <w:pStyle w:val="Standard"/>
        <w:rPr>
          <w:sz w:val="28"/>
          <w:szCs w:val="28"/>
        </w:rPr>
      </w:pPr>
    </w:p>
    <w:p w:rsidR="00A40092" w:rsidRPr="00B05E65" w:rsidRDefault="00B05E65">
      <w:pPr>
        <w:pStyle w:val="Standard"/>
        <w:jc w:val="center"/>
        <w:rPr>
          <w:rFonts w:cs="Times New Roman CYR"/>
          <w:b/>
          <w:color w:val="333333"/>
          <w:sz w:val="28"/>
          <w:szCs w:val="28"/>
        </w:rPr>
      </w:pPr>
      <w:r>
        <w:rPr>
          <w:rFonts w:cs="Times New Roman CYR"/>
          <w:b/>
          <w:color w:val="333333"/>
          <w:sz w:val="28"/>
          <w:szCs w:val="28"/>
        </w:rPr>
        <w:t xml:space="preserve">Республика </w:t>
      </w:r>
      <w:r w:rsidR="00177E88" w:rsidRPr="00B05E65">
        <w:rPr>
          <w:rFonts w:cs="Times New Roman CYR"/>
          <w:b/>
          <w:color w:val="333333"/>
          <w:sz w:val="28"/>
          <w:szCs w:val="28"/>
        </w:rPr>
        <w:t>Крым</w:t>
      </w:r>
    </w:p>
    <w:p w:rsidR="00A40092" w:rsidRPr="00B05E65" w:rsidRDefault="00B05E65">
      <w:pPr>
        <w:pStyle w:val="Standard"/>
        <w:jc w:val="center"/>
        <w:rPr>
          <w:rFonts w:cs="Times New Roman CYR"/>
          <w:b/>
          <w:color w:val="333333"/>
          <w:sz w:val="28"/>
          <w:szCs w:val="28"/>
        </w:rPr>
      </w:pPr>
      <w:r>
        <w:rPr>
          <w:rFonts w:cs="Times New Roman CYR"/>
          <w:b/>
          <w:color w:val="333333"/>
          <w:sz w:val="28"/>
          <w:szCs w:val="28"/>
        </w:rPr>
        <w:t xml:space="preserve"> Белогорский </w:t>
      </w:r>
      <w:r w:rsidR="00177E88" w:rsidRPr="00B05E65">
        <w:rPr>
          <w:rFonts w:cs="Times New Roman CYR"/>
          <w:b/>
          <w:color w:val="333333"/>
          <w:sz w:val="28"/>
          <w:szCs w:val="28"/>
        </w:rPr>
        <w:t>район</w:t>
      </w:r>
    </w:p>
    <w:p w:rsidR="00A40092" w:rsidRPr="00B05E65" w:rsidRDefault="00B05E65">
      <w:pPr>
        <w:pStyle w:val="Standard"/>
        <w:jc w:val="center"/>
        <w:rPr>
          <w:rFonts w:cs="Times New Roman CYR"/>
          <w:b/>
          <w:color w:val="333333"/>
          <w:sz w:val="28"/>
          <w:szCs w:val="28"/>
        </w:rPr>
      </w:pPr>
      <w:r>
        <w:rPr>
          <w:rFonts w:cs="Times New Roman CYR"/>
          <w:b/>
          <w:color w:val="333333"/>
          <w:sz w:val="28"/>
          <w:szCs w:val="28"/>
        </w:rPr>
        <w:t xml:space="preserve"> Цветочненский сельский</w:t>
      </w:r>
      <w:r w:rsidR="00177E88" w:rsidRPr="00B05E65">
        <w:rPr>
          <w:rFonts w:cs="Times New Roman CYR"/>
          <w:b/>
          <w:color w:val="333333"/>
          <w:sz w:val="28"/>
          <w:szCs w:val="28"/>
        </w:rPr>
        <w:t xml:space="preserve"> совет</w:t>
      </w:r>
    </w:p>
    <w:p w:rsidR="00A40092" w:rsidRPr="00B05E65" w:rsidRDefault="00177E88">
      <w:pPr>
        <w:pStyle w:val="Standard"/>
        <w:spacing w:line="100" w:lineRule="atLeast"/>
        <w:ind w:right="38"/>
        <w:jc w:val="center"/>
        <w:rPr>
          <w:b/>
          <w:sz w:val="28"/>
          <w:szCs w:val="28"/>
        </w:rPr>
      </w:pPr>
      <w:r w:rsidRPr="00B05E65">
        <w:rPr>
          <w:rFonts w:cs="Times New Roman CYR"/>
          <w:b/>
          <w:bCs/>
          <w:color w:val="333333"/>
          <w:sz w:val="28"/>
          <w:szCs w:val="28"/>
        </w:rPr>
        <w:t>41</w:t>
      </w:r>
      <w:r w:rsidR="00B05E65">
        <w:rPr>
          <w:rFonts w:cs="Times New Roman CYR"/>
          <w:b/>
          <w:color w:val="333333"/>
          <w:sz w:val="28"/>
          <w:szCs w:val="28"/>
        </w:rPr>
        <w:t xml:space="preserve">-я сессия сельского совета 1 </w:t>
      </w:r>
      <w:r w:rsidRPr="00B05E65">
        <w:rPr>
          <w:rFonts w:cs="Times New Roman CYR"/>
          <w:b/>
          <w:color w:val="333333"/>
          <w:sz w:val="28"/>
          <w:szCs w:val="28"/>
        </w:rPr>
        <w:t>созыва</w:t>
      </w:r>
    </w:p>
    <w:p w:rsidR="00A40092" w:rsidRPr="00B05E65" w:rsidRDefault="00177E88">
      <w:pPr>
        <w:pStyle w:val="Standard"/>
        <w:spacing w:line="100" w:lineRule="atLeast"/>
        <w:ind w:right="38"/>
        <w:jc w:val="center"/>
        <w:rPr>
          <w:b/>
          <w:i/>
          <w:sz w:val="28"/>
          <w:szCs w:val="28"/>
        </w:rPr>
      </w:pPr>
      <w:r w:rsidRPr="00B05E65">
        <w:rPr>
          <w:b/>
          <w:i/>
          <w:color w:val="333333"/>
          <w:sz w:val="28"/>
          <w:szCs w:val="28"/>
        </w:rPr>
        <w:t>РЕШЕНИЕ</w:t>
      </w:r>
    </w:p>
    <w:p w:rsidR="00A40092" w:rsidRPr="00B05E65" w:rsidRDefault="00B05E65">
      <w:pPr>
        <w:pStyle w:val="Standard"/>
        <w:spacing w:line="100" w:lineRule="atLeast"/>
        <w:ind w:right="38"/>
        <w:rPr>
          <w:b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8 ноября 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="00177E88" w:rsidRPr="00B05E65">
        <w:rPr>
          <w:b/>
          <w:color w:val="333333"/>
          <w:sz w:val="28"/>
          <w:szCs w:val="28"/>
        </w:rPr>
        <w:t>с. Цветочно</w:t>
      </w:r>
      <w:r>
        <w:rPr>
          <w:b/>
          <w:color w:val="333333"/>
          <w:sz w:val="28"/>
          <w:szCs w:val="28"/>
        </w:rPr>
        <w:t xml:space="preserve">е </w:t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="00177E88" w:rsidRPr="00B05E65">
        <w:rPr>
          <w:b/>
          <w:color w:val="333333"/>
          <w:sz w:val="28"/>
          <w:szCs w:val="28"/>
        </w:rPr>
        <w:t>№ 398</w:t>
      </w:r>
    </w:p>
    <w:p w:rsidR="00A40092" w:rsidRPr="00B05E65" w:rsidRDefault="00177E88">
      <w:pPr>
        <w:pStyle w:val="Standard"/>
        <w:tabs>
          <w:tab w:val="left" w:pos="9639"/>
        </w:tabs>
        <w:jc w:val="center"/>
        <w:rPr>
          <w:b/>
          <w:sz w:val="28"/>
          <w:szCs w:val="28"/>
        </w:rPr>
      </w:pPr>
      <w:r w:rsidRPr="00B05E65">
        <w:rPr>
          <w:rFonts w:eastAsia="Calibri"/>
          <w:b/>
          <w:sz w:val="28"/>
          <w:szCs w:val="28"/>
        </w:rPr>
        <w:t>«Об утверждении ставок арендной платы по видам разрешенного использования за земельные участки, находящиеся в муниципальной собственности муниципального образования Цветочненское сельское поселение Белогорского района Республики Крым»</w:t>
      </w:r>
    </w:p>
    <w:p w:rsidR="00A40092" w:rsidRPr="00B05E65" w:rsidRDefault="00A40092">
      <w:pPr>
        <w:pStyle w:val="Standard"/>
        <w:tabs>
          <w:tab w:val="left" w:pos="9639"/>
        </w:tabs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A40092" w:rsidRPr="00B05E65" w:rsidRDefault="00B05E65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7E88" w:rsidRPr="00B05E65">
        <w:rPr>
          <w:sz w:val="28"/>
          <w:szCs w:val="28"/>
          <w:lang w:val="uk-UA"/>
        </w:rPr>
        <w:t xml:space="preserve">Руководствуясь </w:t>
      </w:r>
      <w:hyperlink r:id="rId7" w:history="1">
        <w:r>
          <w:rPr>
            <w:sz w:val="28"/>
            <w:szCs w:val="28"/>
          </w:rPr>
          <w:t>Федеральным</w:t>
        </w:r>
        <w:r w:rsidR="00177E88" w:rsidRPr="00B05E65">
          <w:rPr>
            <w:sz w:val="28"/>
            <w:szCs w:val="28"/>
          </w:rPr>
          <w:t xml:space="preserve"> законом "</w:t>
        </w:r>
        <w:r>
          <w:rPr>
            <w:sz w:val="28"/>
            <w:szCs w:val="28"/>
          </w:rPr>
          <w:t xml:space="preserve">Об общих принципах организации </w:t>
        </w:r>
        <w:r w:rsidR="00177E88" w:rsidRPr="00B05E65">
          <w:rPr>
            <w:sz w:val="28"/>
            <w:szCs w:val="28"/>
          </w:rPr>
          <w:t>местного самоуправления в Российской Федерации"</w:t>
        </w:r>
      </w:hyperlink>
      <w:r w:rsidR="00177E88" w:rsidRPr="00B05E65">
        <w:rPr>
          <w:spacing w:val="1"/>
          <w:sz w:val="28"/>
          <w:szCs w:val="28"/>
        </w:rPr>
        <w:t xml:space="preserve"> от 06.10.2003 № 131-ФЗ</w:t>
      </w:r>
      <w:r>
        <w:rPr>
          <w:sz w:val="28"/>
          <w:szCs w:val="28"/>
        </w:rPr>
        <w:t xml:space="preserve">, Налоговым кодексом Российской Федерации </w:t>
      </w:r>
      <w:r w:rsidR="00177E88" w:rsidRPr="00B05E65">
        <w:rPr>
          <w:sz w:val="28"/>
          <w:szCs w:val="28"/>
        </w:rPr>
        <w:t xml:space="preserve">с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 xml:space="preserve">изменениями, статьи 391 Бюджетного кодекса Российской Федерации, </w:t>
      </w:r>
      <w:r w:rsidR="00177E88" w:rsidRPr="00B05E65">
        <w:rPr>
          <w:sz w:val="28"/>
          <w:szCs w:val="28"/>
        </w:rPr>
        <w:t>Законом Республик</w:t>
      </w:r>
      <w:r>
        <w:rPr>
          <w:sz w:val="28"/>
          <w:szCs w:val="28"/>
        </w:rPr>
        <w:t>и Крым от 21.08.2014г. № 54-ЗРК</w:t>
      </w:r>
      <w:r w:rsidR="00177E88" w:rsidRPr="00B05E65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основах местного самоуправления в Республике Крым»,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статьи 11 Закона Республики Крым от 31.07.2014 г. № 38-ЗРК "Об особенностях регулирования имущественных и земельных отношений на территории Республики Крым" (в редакции Закона Р</w:t>
      </w:r>
      <w:r>
        <w:rPr>
          <w:rFonts w:ascii="Times New Roman CYR" w:hAnsi="Times New Roman CYR" w:cs="Times New Roman CYR"/>
          <w:sz w:val="28"/>
          <w:szCs w:val="28"/>
        </w:rPr>
        <w:t xml:space="preserve">еспублики Крым от 20.01.2015г.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№ 75-ЗРК "О внесении изменений в Закон Республики Крым "Об особенностях регулирования имущественных и земельных отношений н</w:t>
      </w:r>
      <w:r>
        <w:rPr>
          <w:rFonts w:ascii="Times New Roman CYR" w:hAnsi="Times New Roman CYR" w:cs="Times New Roman CYR"/>
          <w:sz w:val="28"/>
          <w:szCs w:val="28"/>
        </w:rPr>
        <w:t xml:space="preserve">а территории Республики Крым",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Постановлением Совета Министров Республики Крым от 12.11.2014г. № 450 «О плате за земельные участки, которые расположены на территории Республики Крым», Постановлением Совета Министров Республики Крым от 31.12.2014 г. № 685 "О внесении изменений в постановление Совет</w:t>
      </w:r>
      <w:r>
        <w:rPr>
          <w:rFonts w:ascii="Times New Roman CYR" w:hAnsi="Times New Roman CYR" w:cs="Times New Roman CYR"/>
          <w:sz w:val="28"/>
          <w:szCs w:val="28"/>
        </w:rPr>
        <w:t xml:space="preserve">а министров Республики Крым от 12.11.2014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 xml:space="preserve">№ 450", Приказом Министерства экономического развития Российской Федерации «Об утверждении классификатора видов разрешенного использования земельных участков» от 01.09.2014г. № 540, Приказом Министерства экономического </w:t>
      </w:r>
      <w:r>
        <w:rPr>
          <w:rFonts w:ascii="Times New Roman CYR" w:hAnsi="Times New Roman CYR" w:cs="Times New Roman CYR"/>
          <w:sz w:val="28"/>
          <w:szCs w:val="28"/>
        </w:rPr>
        <w:t>развития Российской Федерации «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 xml:space="preserve">О внесении изменений в классификатор видов разрешенного использования земельных участков, утвержденный Приказом минэкономразвития России от 01.09.2014г. № 540» </w:t>
      </w:r>
      <w:r>
        <w:rPr>
          <w:rFonts w:ascii="Times New Roman CYR" w:hAnsi="Times New Roman CYR" w:cs="Times New Roman CYR"/>
          <w:sz w:val="28"/>
          <w:szCs w:val="28"/>
        </w:rPr>
        <w:t xml:space="preserve">от 30.09.2015г. № 709, Уставом Цветочненского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сельского поселения</w:t>
      </w:r>
    </w:p>
    <w:p w:rsidR="00A40092" w:rsidRPr="00B05E65" w:rsidRDefault="00177E88">
      <w:pPr>
        <w:pStyle w:val="Standard"/>
        <w:rPr>
          <w:sz w:val="28"/>
          <w:szCs w:val="28"/>
        </w:rPr>
      </w:pPr>
      <w:r w:rsidRPr="00B05E65">
        <w:rPr>
          <w:sz w:val="28"/>
          <w:szCs w:val="28"/>
        </w:rPr>
        <w:t>РЕШИЛ:</w:t>
      </w:r>
    </w:p>
    <w:p w:rsidR="00A40092" w:rsidRPr="00B05E65" w:rsidRDefault="00B05E6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Установить и ввести в действие с 01.01.2018 </w:t>
      </w:r>
      <w:r w:rsidR="00177E88" w:rsidRPr="00B05E65">
        <w:rPr>
          <w:rFonts w:ascii="Times New Roman CYR" w:eastAsia="Calibri" w:hAnsi="Times New Roman CYR" w:cs="Times New Roman CYR"/>
          <w:sz w:val="28"/>
          <w:szCs w:val="28"/>
        </w:rPr>
        <w:t xml:space="preserve">ставки арендной платы по видам разрешенного использования за земельные участки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 xml:space="preserve">года на территории </w:t>
      </w:r>
      <w:r w:rsidR="00177E88" w:rsidRPr="00B05E65">
        <w:rPr>
          <w:sz w:val="28"/>
          <w:szCs w:val="28"/>
        </w:rPr>
        <w:t>Цветочненского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 w:rsidR="00177E88" w:rsidRPr="00B05E65">
        <w:rPr>
          <w:sz w:val="28"/>
          <w:szCs w:val="28"/>
        </w:rPr>
        <w:t>Белогорского района Республики Крым</w:t>
      </w:r>
      <w:r w:rsidR="00177E88" w:rsidRPr="00B05E65">
        <w:rPr>
          <w:rFonts w:eastAsia="Calibri"/>
          <w:sz w:val="28"/>
          <w:szCs w:val="28"/>
        </w:rPr>
        <w:t xml:space="preserve"> </w:t>
      </w:r>
      <w:r w:rsidR="00177E88" w:rsidRPr="00B05E65">
        <w:rPr>
          <w:sz w:val="28"/>
          <w:szCs w:val="28"/>
        </w:rPr>
        <w:t>/П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риложение 1/.</w:t>
      </w:r>
    </w:p>
    <w:p w:rsidR="00A40092" w:rsidRPr="00B05E65" w:rsidRDefault="00177E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B05E65">
        <w:rPr>
          <w:sz w:val="28"/>
          <w:szCs w:val="28"/>
        </w:rPr>
        <w:t>Настоящее Решение вступает в силу с 1 января 2018 года, но не ранее, чем по истечении одного месяца со дня его официального опубликования.</w:t>
      </w:r>
    </w:p>
    <w:p w:rsidR="00A40092" w:rsidRPr="00B05E65" w:rsidRDefault="00B05E65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Данное</w:t>
      </w:r>
      <w:r w:rsidR="00177E88" w:rsidRPr="00B05E6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 xml:space="preserve">е обнародовать на </w:t>
      </w:r>
      <w:r w:rsidR="00177E88" w:rsidRPr="00B05E65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стенде в административном здании сельского совета и на официальном </w:t>
      </w:r>
      <w:r w:rsidR="00177E88" w:rsidRPr="00B05E65">
        <w:rPr>
          <w:sz w:val="28"/>
          <w:szCs w:val="28"/>
        </w:rPr>
        <w:t>Портале Пр</w:t>
      </w:r>
      <w:r>
        <w:rPr>
          <w:sz w:val="28"/>
          <w:szCs w:val="28"/>
        </w:rPr>
        <w:t xml:space="preserve">авительства Республики Крым на </w:t>
      </w:r>
      <w:r w:rsidR="00177E88" w:rsidRPr="00B05E65">
        <w:rPr>
          <w:sz w:val="28"/>
          <w:szCs w:val="28"/>
        </w:rPr>
        <w:t xml:space="preserve">странице Белогорского муниципального района </w:t>
      </w:r>
      <w:r w:rsidR="00177E88" w:rsidRPr="00B05E65">
        <w:rPr>
          <w:sz w:val="28"/>
          <w:szCs w:val="28"/>
          <w:lang w:val="en-US"/>
        </w:rPr>
        <w:t>http</w:t>
      </w:r>
      <w:r w:rsidR="00177E88" w:rsidRPr="00B05E65">
        <w:rPr>
          <w:sz w:val="28"/>
          <w:szCs w:val="28"/>
        </w:rPr>
        <w:t>:</w:t>
      </w:r>
      <w:r w:rsidR="00177E88" w:rsidRPr="00B05E65">
        <w:rPr>
          <w:sz w:val="28"/>
          <w:szCs w:val="28"/>
          <w:lang w:val="en-US"/>
        </w:rPr>
        <w:t>belogorskiy</w:t>
      </w:r>
      <w:r w:rsidR="00177E88" w:rsidRPr="00B05E65">
        <w:rPr>
          <w:sz w:val="28"/>
          <w:szCs w:val="28"/>
        </w:rPr>
        <w:t>.</w:t>
      </w:r>
      <w:r w:rsidR="00177E88" w:rsidRPr="00B05E65">
        <w:rPr>
          <w:sz w:val="28"/>
          <w:szCs w:val="28"/>
          <w:lang w:val="en-US"/>
        </w:rPr>
        <w:t>rk</w:t>
      </w:r>
      <w:r w:rsidR="00177E88" w:rsidRPr="00B05E65">
        <w:rPr>
          <w:sz w:val="28"/>
          <w:szCs w:val="28"/>
        </w:rPr>
        <w:t>.</w:t>
      </w:r>
      <w:r w:rsidR="00177E88" w:rsidRPr="00B05E65">
        <w:rPr>
          <w:sz w:val="28"/>
          <w:szCs w:val="28"/>
          <w:lang w:val="en-US"/>
        </w:rPr>
        <w:t>gov</w:t>
      </w:r>
      <w:r w:rsidR="00177E88" w:rsidRPr="00B05E65">
        <w:rPr>
          <w:sz w:val="28"/>
          <w:szCs w:val="28"/>
        </w:rPr>
        <w:t>.</w:t>
      </w:r>
      <w:r w:rsidR="00177E88" w:rsidRPr="00B05E65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в разделе - </w:t>
      </w:r>
      <w:r w:rsidR="00177E88" w:rsidRPr="00B05E6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ые образования района, подраздел Цветочненское сельское </w:t>
      </w:r>
      <w:r w:rsidR="00177E88" w:rsidRPr="00B05E65">
        <w:rPr>
          <w:sz w:val="28"/>
          <w:szCs w:val="28"/>
        </w:rPr>
        <w:t>поселение.</w:t>
      </w:r>
    </w:p>
    <w:p w:rsidR="00A40092" w:rsidRPr="00B05E65" w:rsidRDefault="00177E88">
      <w:pPr>
        <w:pStyle w:val="Standard"/>
        <w:numPr>
          <w:ilvl w:val="0"/>
          <w:numId w:val="1"/>
        </w:numPr>
        <w:rPr>
          <w:sz w:val="28"/>
          <w:szCs w:val="28"/>
        </w:rPr>
      </w:pPr>
      <w:r w:rsidRPr="00B05E65">
        <w:rPr>
          <w:rFonts w:ascii="Times New Roman CYR" w:hAnsi="Times New Roman CYR" w:cs="Times New Roman CYR"/>
          <w:color w:val="00000A"/>
          <w:sz w:val="28"/>
          <w:szCs w:val="28"/>
          <w:lang w:eastAsia="ar-SA"/>
        </w:rPr>
        <w:t xml:space="preserve">Контроль за </w:t>
      </w:r>
      <w:r w:rsidR="00B05E65">
        <w:rPr>
          <w:rFonts w:ascii="Times New Roman CYR" w:hAnsi="Times New Roman CYR" w:cs="Times New Roman CYR"/>
          <w:color w:val="00000A"/>
          <w:sz w:val="28"/>
          <w:szCs w:val="28"/>
          <w:lang w:eastAsia="ar-SA"/>
        </w:rPr>
        <w:t xml:space="preserve">исполнением настоящего решения возложить на </w:t>
      </w:r>
      <w:r w:rsidRPr="00B05E65">
        <w:rPr>
          <w:color w:val="00000A"/>
          <w:sz w:val="28"/>
          <w:szCs w:val="28"/>
          <w:lang w:eastAsia="ar-SA"/>
        </w:rPr>
        <w:t xml:space="preserve">председателя </w:t>
      </w:r>
      <w:r w:rsidR="00B05E65">
        <w:rPr>
          <w:color w:val="00000A"/>
          <w:sz w:val="28"/>
          <w:szCs w:val="28"/>
          <w:lang w:eastAsia="ar-SA"/>
        </w:rPr>
        <w:lastRenderedPageBreak/>
        <w:t xml:space="preserve">Цветочненского сельского совета – главу администрации Цветочненского сельского поселения </w:t>
      </w:r>
      <w:r w:rsidRPr="00B05E65">
        <w:rPr>
          <w:color w:val="00000A"/>
          <w:sz w:val="28"/>
          <w:szCs w:val="28"/>
          <w:lang w:eastAsia="ar-SA"/>
        </w:rPr>
        <w:t>И.Г.Здорову.</w:t>
      </w:r>
    </w:p>
    <w:p w:rsidR="00A40092" w:rsidRPr="00B05E65" w:rsidRDefault="00A40092">
      <w:pPr>
        <w:pStyle w:val="Standard"/>
        <w:rPr>
          <w:sz w:val="28"/>
          <w:szCs w:val="28"/>
        </w:rPr>
      </w:pPr>
    </w:p>
    <w:p w:rsidR="00A40092" w:rsidRPr="00B05E65" w:rsidRDefault="00177E88">
      <w:pPr>
        <w:pStyle w:val="Standard"/>
        <w:spacing w:line="100" w:lineRule="atLeast"/>
        <w:rPr>
          <w:color w:val="00000A"/>
          <w:sz w:val="28"/>
          <w:szCs w:val="28"/>
          <w:lang w:eastAsia="ar-SA"/>
        </w:rPr>
      </w:pPr>
      <w:r w:rsidRPr="00B05E65">
        <w:rPr>
          <w:color w:val="00000A"/>
          <w:sz w:val="28"/>
          <w:szCs w:val="28"/>
          <w:lang w:eastAsia="ar-SA"/>
        </w:rPr>
        <w:t>П</w:t>
      </w:r>
      <w:r w:rsidR="00B05E65">
        <w:rPr>
          <w:color w:val="00000A"/>
          <w:sz w:val="28"/>
          <w:szCs w:val="28"/>
          <w:lang w:eastAsia="ar-SA"/>
        </w:rPr>
        <w:t>редседатель Цветочненского сельского</w:t>
      </w:r>
      <w:r w:rsidRPr="00B05E65">
        <w:rPr>
          <w:color w:val="00000A"/>
          <w:sz w:val="28"/>
          <w:szCs w:val="28"/>
          <w:lang w:eastAsia="ar-SA"/>
        </w:rPr>
        <w:t xml:space="preserve"> совета</w:t>
      </w:r>
    </w:p>
    <w:p w:rsidR="00A40092" w:rsidRPr="00B05E65" w:rsidRDefault="00B05E65">
      <w:pPr>
        <w:pStyle w:val="Standard"/>
        <w:spacing w:line="100" w:lineRule="atLeast"/>
        <w:rPr>
          <w:color w:val="00000A"/>
          <w:sz w:val="28"/>
          <w:szCs w:val="28"/>
          <w:lang w:eastAsia="ar-SA"/>
        </w:rPr>
        <w:sectPr w:rsidR="00A40092" w:rsidRPr="00B05E65" w:rsidSect="00B05E65">
          <w:pgSz w:w="11906" w:h="16838"/>
          <w:pgMar w:top="1134" w:right="567" w:bottom="1134" w:left="1134" w:header="720" w:footer="720" w:gutter="0"/>
          <w:cols w:space="720"/>
        </w:sectPr>
      </w:pPr>
      <w:r>
        <w:rPr>
          <w:color w:val="00000A"/>
          <w:sz w:val="28"/>
          <w:szCs w:val="28"/>
          <w:lang w:eastAsia="ar-SA"/>
        </w:rPr>
        <w:t xml:space="preserve">- глава администрации Цветочненского сельского </w:t>
      </w:r>
      <w:r w:rsidR="00177E88" w:rsidRPr="00B05E65">
        <w:rPr>
          <w:color w:val="00000A"/>
          <w:sz w:val="28"/>
          <w:szCs w:val="28"/>
          <w:lang w:eastAsia="ar-SA"/>
        </w:rPr>
        <w:t>по</w:t>
      </w:r>
      <w:r>
        <w:rPr>
          <w:color w:val="00000A"/>
          <w:sz w:val="28"/>
          <w:szCs w:val="28"/>
          <w:lang w:eastAsia="ar-SA"/>
        </w:rPr>
        <w:t xml:space="preserve">селения </w:t>
      </w:r>
      <w:r>
        <w:rPr>
          <w:color w:val="00000A"/>
          <w:sz w:val="28"/>
          <w:szCs w:val="28"/>
          <w:lang w:eastAsia="ar-SA"/>
        </w:rPr>
        <w:tab/>
      </w:r>
      <w:r>
        <w:rPr>
          <w:color w:val="00000A"/>
          <w:sz w:val="28"/>
          <w:szCs w:val="28"/>
          <w:lang w:eastAsia="ar-SA"/>
        </w:rPr>
        <w:tab/>
      </w:r>
      <w:r w:rsidR="00177E88" w:rsidRPr="00B05E65">
        <w:rPr>
          <w:color w:val="00000A"/>
          <w:sz w:val="28"/>
          <w:szCs w:val="28"/>
          <w:lang w:eastAsia="ar-SA"/>
        </w:rPr>
        <w:t>И.Г.Здорова</w:t>
      </w:r>
    </w:p>
    <w:p w:rsidR="00A40092" w:rsidRPr="00B05E65" w:rsidRDefault="00177E88" w:rsidP="00B05E65">
      <w:pPr>
        <w:pStyle w:val="Standard"/>
        <w:ind w:left="5672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B05E65">
        <w:rPr>
          <w:rFonts w:ascii="Times New Roman CYR" w:hAnsi="Times New Roman CYR" w:cs="Times New Roman CYR"/>
          <w:sz w:val="28"/>
          <w:szCs w:val="28"/>
        </w:rPr>
        <w:lastRenderedPageBreak/>
        <w:t>Приложение 1</w:t>
      </w:r>
    </w:p>
    <w:p w:rsidR="00A40092" w:rsidRPr="00B05E65" w:rsidRDefault="00177E88" w:rsidP="00B05E65">
      <w:pPr>
        <w:pStyle w:val="Standard"/>
        <w:ind w:left="6300" w:firstLine="75"/>
        <w:jc w:val="both"/>
        <w:rPr>
          <w:sz w:val="28"/>
          <w:szCs w:val="28"/>
        </w:rPr>
      </w:pPr>
      <w:r w:rsidRPr="00B05E65">
        <w:rPr>
          <w:rFonts w:ascii="Times New Roman CYR" w:hAnsi="Times New Roman CYR" w:cs="Times New Roman CYR"/>
          <w:sz w:val="28"/>
          <w:szCs w:val="28"/>
        </w:rPr>
        <w:t xml:space="preserve">к решению </w:t>
      </w:r>
      <w:r w:rsidRPr="00B05E65">
        <w:rPr>
          <w:sz w:val="28"/>
          <w:szCs w:val="28"/>
        </w:rPr>
        <w:t xml:space="preserve">41-й </w:t>
      </w:r>
      <w:r w:rsidR="00B05E65">
        <w:rPr>
          <w:rFonts w:ascii="Times New Roman CYR" w:hAnsi="Times New Roman CYR" w:cs="Times New Roman CYR"/>
          <w:sz w:val="28"/>
          <w:szCs w:val="28"/>
        </w:rPr>
        <w:t xml:space="preserve">сессии </w:t>
      </w:r>
      <w:r w:rsidRPr="00B05E65">
        <w:rPr>
          <w:rFonts w:ascii="Times New Roman CYR" w:hAnsi="Times New Roman CYR" w:cs="Times New Roman CYR"/>
          <w:sz w:val="28"/>
          <w:szCs w:val="28"/>
        </w:rPr>
        <w:t>Цветочненского</w:t>
      </w:r>
    </w:p>
    <w:p w:rsidR="00A40092" w:rsidRPr="00B05E65" w:rsidRDefault="00B05E65">
      <w:pPr>
        <w:pStyle w:val="Standard"/>
        <w:ind w:left="63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сельского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совета 1-го созыва</w:t>
      </w:r>
    </w:p>
    <w:p w:rsidR="00A40092" w:rsidRPr="00B05E65" w:rsidRDefault="00B05E65">
      <w:pPr>
        <w:pStyle w:val="Standard"/>
        <w:ind w:left="63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8 ноября 2017г. </w:t>
      </w:r>
      <w:r w:rsidR="00177E88" w:rsidRPr="00B05E65">
        <w:rPr>
          <w:rFonts w:ascii="Times New Roman CYR" w:hAnsi="Times New Roman CYR" w:cs="Times New Roman CYR"/>
          <w:sz w:val="28"/>
          <w:szCs w:val="28"/>
        </w:rPr>
        <w:t>№ 398</w:t>
      </w:r>
    </w:p>
    <w:p w:rsidR="00A40092" w:rsidRPr="00B05E65" w:rsidRDefault="00177E88">
      <w:pPr>
        <w:pStyle w:val="Standard"/>
        <w:ind w:left="6300"/>
        <w:jc w:val="both"/>
        <w:rPr>
          <w:sz w:val="28"/>
          <w:szCs w:val="28"/>
        </w:rPr>
      </w:pPr>
      <w:r w:rsidRPr="00B05E65">
        <w:rPr>
          <w:rFonts w:ascii="Times New Roman CYR" w:hAnsi="Times New Roman CYR" w:cs="Times New Roman CYR"/>
          <w:sz w:val="28"/>
          <w:szCs w:val="28"/>
        </w:rPr>
        <w:t xml:space="preserve">«Об утверждении ставок арендной платы по видам разрешенного использования за земельные участки, находящиеся в муниципальной собственности </w:t>
      </w:r>
      <w:r w:rsidRPr="00B05E65">
        <w:rPr>
          <w:rFonts w:ascii="Times New Roman CYR" w:eastAsia="Calibri" w:hAnsi="Times New Roman CYR" w:cs="Times New Roman CYR"/>
          <w:sz w:val="28"/>
          <w:szCs w:val="28"/>
        </w:rPr>
        <w:t>муниципального образования Цветочненское сельское поселение Белогорского района Республики Крым»</w:t>
      </w:r>
    </w:p>
    <w:p w:rsidR="00A40092" w:rsidRPr="00B05E65" w:rsidRDefault="00A40092">
      <w:pPr>
        <w:pStyle w:val="Standard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0092" w:rsidRPr="00B05E65" w:rsidRDefault="00177E88">
      <w:pPr>
        <w:pStyle w:val="Standard"/>
        <w:tabs>
          <w:tab w:val="left" w:pos="9639"/>
        </w:tabs>
        <w:jc w:val="center"/>
        <w:rPr>
          <w:rFonts w:eastAsia="Calibri"/>
          <w:b/>
          <w:sz w:val="28"/>
          <w:szCs w:val="28"/>
        </w:rPr>
      </w:pPr>
      <w:r w:rsidRPr="00B05E65">
        <w:rPr>
          <w:rFonts w:eastAsia="Calibri"/>
          <w:b/>
          <w:sz w:val="28"/>
          <w:szCs w:val="28"/>
        </w:rPr>
        <w:t>Ставки арендной платы по видам разрешенного испол</w:t>
      </w:r>
      <w:r w:rsidR="00B05E65">
        <w:rPr>
          <w:rFonts w:eastAsia="Calibri"/>
          <w:b/>
          <w:sz w:val="28"/>
          <w:szCs w:val="28"/>
        </w:rPr>
        <w:t xml:space="preserve">ьзования за земельные участки, </w:t>
      </w:r>
      <w:r w:rsidRPr="00B05E65">
        <w:rPr>
          <w:rFonts w:eastAsia="Calibri"/>
          <w:b/>
          <w:sz w:val="28"/>
          <w:szCs w:val="28"/>
        </w:rPr>
        <w:t>которые находятся в муниципальной собственности муниципального образования Цветочненское сельское поселение Белогорского района Республики Крым</w:t>
      </w:r>
    </w:p>
    <w:p w:rsidR="00A40092" w:rsidRPr="00B05E65" w:rsidRDefault="00A40092">
      <w:pPr>
        <w:pStyle w:val="Standard"/>
        <w:rPr>
          <w:sz w:val="28"/>
          <w:szCs w:val="28"/>
        </w:rPr>
      </w:pPr>
    </w:p>
    <w:tbl>
      <w:tblPr>
        <w:tblW w:w="9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0"/>
        <w:gridCol w:w="3854"/>
      </w:tblGrid>
      <w:tr w:rsidR="00A40092" w:rsidRPr="00B05E65">
        <w:tc>
          <w:tcPr>
            <w:tcW w:w="5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Вид разрешенного использования земельного участка (код)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Процентная ставка от кадастровой стоимости земельного участка, 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Сельскохозяйственное использование(1.0-1.18)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Жилая застройка (2.0-2.7)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Общественное использование объектов капитального строительства (3.0 -3.10)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Предпринимательство (4.0 -4.10)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6%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Отдых (рекреация) (5.0 -5.5)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6%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Производственная (6.0 — 6.10)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3%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Транспорт (7.0 — 7.5)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3%</w:t>
            </w:r>
          </w:p>
        </w:tc>
      </w:tr>
      <w:tr w:rsidR="00A40092" w:rsidRPr="00B05E65">
        <w:trPr>
          <w:trHeight w:val="352"/>
        </w:trPr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Обеспечение обороны и безопасности (8.0 — 8.4)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Деятельность по особой охране и изучению природы (9.0 -9.3)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3%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Лесная (10.0 — 10.4)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Водные объекты (11.0 — 11.3)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Общее пользование территории (12.0 — 12.3)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  <w:tr w:rsidR="00A40092" w:rsidRPr="00B05E65">
        <w:tc>
          <w:tcPr>
            <w:tcW w:w="5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both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lastRenderedPageBreak/>
              <w:t>Ведение огородничества (13.1 — 13.3)</w:t>
            </w:r>
          </w:p>
        </w:tc>
        <w:tc>
          <w:tcPr>
            <w:tcW w:w="3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40092" w:rsidRPr="00B05E65" w:rsidRDefault="00177E88">
            <w:pPr>
              <w:pStyle w:val="TableContents"/>
              <w:jc w:val="center"/>
              <w:rPr>
                <w:sz w:val="28"/>
                <w:szCs w:val="28"/>
              </w:rPr>
            </w:pPr>
            <w:r w:rsidRPr="00B05E65">
              <w:rPr>
                <w:sz w:val="28"/>
                <w:szCs w:val="28"/>
              </w:rPr>
              <w:t>1%</w:t>
            </w:r>
          </w:p>
        </w:tc>
      </w:tr>
    </w:tbl>
    <w:p w:rsidR="00A40092" w:rsidRPr="00B05E65" w:rsidRDefault="00A40092">
      <w:pPr>
        <w:pStyle w:val="Standard"/>
        <w:jc w:val="both"/>
        <w:rPr>
          <w:b/>
          <w:sz w:val="28"/>
          <w:szCs w:val="28"/>
          <w:lang w:eastAsia="en-US"/>
        </w:rPr>
      </w:pPr>
    </w:p>
    <w:p w:rsidR="00A40092" w:rsidRPr="00B05E65" w:rsidRDefault="00A40092">
      <w:pPr>
        <w:pStyle w:val="Standard"/>
        <w:rPr>
          <w:sz w:val="28"/>
          <w:szCs w:val="28"/>
        </w:rPr>
      </w:pPr>
    </w:p>
    <w:p w:rsidR="00A40092" w:rsidRPr="00B05E65" w:rsidRDefault="00B05E65">
      <w:pPr>
        <w:pStyle w:val="Standard"/>
        <w:rPr>
          <w:color w:val="00000A"/>
          <w:sz w:val="28"/>
          <w:szCs w:val="28"/>
          <w:lang w:eastAsia="ar-SA"/>
        </w:rPr>
      </w:pPr>
      <w:r>
        <w:rPr>
          <w:color w:val="00000A"/>
          <w:sz w:val="28"/>
          <w:szCs w:val="28"/>
          <w:lang w:eastAsia="ar-SA"/>
        </w:rPr>
        <w:t xml:space="preserve">Председатель </w:t>
      </w:r>
      <w:r w:rsidR="00177E88" w:rsidRPr="00B05E65">
        <w:rPr>
          <w:color w:val="00000A"/>
          <w:sz w:val="28"/>
          <w:szCs w:val="28"/>
          <w:lang w:eastAsia="ar-SA"/>
        </w:rPr>
        <w:t>Цветочненского сельского совета</w:t>
      </w:r>
    </w:p>
    <w:p w:rsidR="00A40092" w:rsidRPr="00B05E65" w:rsidRDefault="00D474C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глава администрации Цветочненского сельского </w:t>
      </w:r>
      <w:bookmarkStart w:id="0" w:name="_GoBack"/>
      <w:bookmarkEnd w:id="0"/>
      <w:r w:rsidR="00177E88" w:rsidRPr="00B05E65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7E88" w:rsidRPr="00B05E65">
        <w:rPr>
          <w:sz w:val="28"/>
          <w:szCs w:val="28"/>
        </w:rPr>
        <w:t>И.Г.Здорова</w:t>
      </w:r>
    </w:p>
    <w:p w:rsidR="00A40092" w:rsidRPr="00B05E65" w:rsidRDefault="00A40092">
      <w:pPr>
        <w:pStyle w:val="Standard"/>
        <w:rPr>
          <w:sz w:val="28"/>
          <w:szCs w:val="28"/>
          <w:lang w:eastAsia="en-US"/>
        </w:rPr>
      </w:pPr>
    </w:p>
    <w:p w:rsidR="00A40092" w:rsidRPr="00B05E65" w:rsidRDefault="00A40092">
      <w:pPr>
        <w:pStyle w:val="Standard"/>
        <w:rPr>
          <w:sz w:val="28"/>
          <w:szCs w:val="28"/>
        </w:rPr>
      </w:pPr>
    </w:p>
    <w:p w:rsidR="00A40092" w:rsidRPr="00B05E65" w:rsidRDefault="00A40092">
      <w:pPr>
        <w:pStyle w:val="Standard"/>
        <w:rPr>
          <w:sz w:val="28"/>
          <w:szCs w:val="28"/>
        </w:rPr>
      </w:pPr>
    </w:p>
    <w:p w:rsidR="00A40092" w:rsidRPr="00B05E65" w:rsidRDefault="00A40092">
      <w:pPr>
        <w:pStyle w:val="Standard"/>
        <w:rPr>
          <w:sz w:val="28"/>
          <w:szCs w:val="28"/>
        </w:rPr>
      </w:pPr>
    </w:p>
    <w:p w:rsidR="00A40092" w:rsidRPr="00B05E65" w:rsidRDefault="00A40092">
      <w:pPr>
        <w:pStyle w:val="Standard"/>
        <w:rPr>
          <w:sz w:val="28"/>
          <w:szCs w:val="28"/>
        </w:rPr>
      </w:pPr>
    </w:p>
    <w:sectPr w:rsidR="00A40092" w:rsidRPr="00B05E65" w:rsidSect="00B05E65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FC" w:rsidRDefault="00A35BFC">
      <w:r>
        <w:separator/>
      </w:r>
    </w:p>
  </w:endnote>
  <w:endnote w:type="continuationSeparator" w:id="0">
    <w:p w:rsidR="00A35BFC" w:rsidRDefault="00A3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FC" w:rsidRDefault="00A35BFC">
      <w:r>
        <w:rPr>
          <w:color w:val="000000"/>
        </w:rPr>
        <w:separator/>
      </w:r>
    </w:p>
  </w:footnote>
  <w:footnote w:type="continuationSeparator" w:id="0">
    <w:p w:rsidR="00A35BFC" w:rsidRDefault="00A3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2F8"/>
    <w:multiLevelType w:val="multilevel"/>
    <w:tmpl w:val="D1B223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2"/>
    <w:rsid w:val="00177E88"/>
    <w:rsid w:val="006C47D2"/>
    <w:rsid w:val="00A35BFC"/>
    <w:rsid w:val="00A40092"/>
    <w:rsid w:val="00B05E65"/>
    <w:rsid w:val="00D4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6DB6F5-1700-4DAB-86DD-6606D954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33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 Дуда</dc:creator>
  <cp:lastModifiedBy>Марина</cp:lastModifiedBy>
  <cp:revision>3</cp:revision>
  <cp:lastPrinted>2017-11-07T15:13:00Z</cp:lastPrinted>
  <dcterms:created xsi:type="dcterms:W3CDTF">2017-11-08T13:26:00Z</dcterms:created>
  <dcterms:modified xsi:type="dcterms:W3CDTF">2017-12-20T09:02:00Z</dcterms:modified>
</cp:coreProperties>
</file>