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FB" w:rsidRPr="00E62FB1" w:rsidRDefault="00B420FB" w:rsidP="00E62FB1">
      <w:pPr>
        <w:rPr>
          <w:b/>
          <w:sz w:val="28"/>
          <w:szCs w:val="28"/>
        </w:rPr>
      </w:pPr>
      <w:bookmarkStart w:id="0" w:name="_GoBack"/>
    </w:p>
    <w:p w:rsidR="00B420FB" w:rsidRPr="00E62FB1" w:rsidRDefault="00E5643D" w:rsidP="00E62FB1">
      <w:pPr>
        <w:ind w:left="3600"/>
        <w:rPr>
          <w:b/>
          <w:sz w:val="28"/>
          <w:szCs w:val="28"/>
        </w:rPr>
      </w:pPr>
      <w:r w:rsidRPr="00E62FB1">
        <w:rPr>
          <w:sz w:val="28"/>
          <w:szCs w:val="28"/>
        </w:rPr>
        <w:t xml:space="preserve"> </w:t>
      </w:r>
      <w:r w:rsidR="00B420FB" w:rsidRPr="00E62FB1">
        <w:rPr>
          <w:b/>
          <w:sz w:val="28"/>
          <w:szCs w:val="28"/>
        </w:rPr>
        <w:t>Республика Крым</w:t>
      </w:r>
      <w:r w:rsidR="00B420FB" w:rsidRPr="00E62FB1">
        <w:rPr>
          <w:b/>
          <w:sz w:val="28"/>
          <w:szCs w:val="28"/>
        </w:rPr>
        <w:tab/>
      </w:r>
      <w:r w:rsidR="00B420FB" w:rsidRPr="00E62FB1">
        <w:rPr>
          <w:b/>
          <w:sz w:val="28"/>
          <w:szCs w:val="28"/>
        </w:rPr>
        <w:tab/>
      </w:r>
      <w:r w:rsidR="00B420FB" w:rsidRPr="00E62FB1">
        <w:rPr>
          <w:b/>
          <w:sz w:val="28"/>
          <w:szCs w:val="28"/>
        </w:rPr>
        <w:tab/>
      </w:r>
    </w:p>
    <w:p w:rsidR="00B420FB" w:rsidRPr="00E62FB1" w:rsidRDefault="00B420FB" w:rsidP="00E62FB1">
      <w:pPr>
        <w:ind w:left="2832" w:firstLine="708"/>
        <w:rPr>
          <w:b/>
          <w:sz w:val="28"/>
          <w:szCs w:val="28"/>
        </w:rPr>
      </w:pPr>
      <w:r w:rsidRPr="00E62FB1">
        <w:rPr>
          <w:b/>
          <w:sz w:val="28"/>
          <w:szCs w:val="28"/>
        </w:rPr>
        <w:t>Белогорский район</w:t>
      </w:r>
      <w:r w:rsidRPr="00E62FB1">
        <w:rPr>
          <w:b/>
          <w:sz w:val="28"/>
          <w:szCs w:val="28"/>
        </w:rPr>
        <w:tab/>
      </w:r>
      <w:r w:rsidRPr="00E62FB1">
        <w:rPr>
          <w:b/>
          <w:sz w:val="28"/>
          <w:szCs w:val="28"/>
        </w:rPr>
        <w:tab/>
      </w:r>
      <w:r w:rsidRPr="00E62FB1">
        <w:rPr>
          <w:b/>
          <w:sz w:val="28"/>
          <w:szCs w:val="28"/>
        </w:rPr>
        <w:tab/>
      </w:r>
      <w:r w:rsidRPr="00E62FB1">
        <w:rPr>
          <w:b/>
          <w:sz w:val="28"/>
          <w:szCs w:val="28"/>
        </w:rPr>
        <w:tab/>
      </w:r>
    </w:p>
    <w:p w:rsidR="00B420FB" w:rsidRPr="00E62FB1" w:rsidRDefault="00E5643D" w:rsidP="00E62FB1">
      <w:pPr>
        <w:ind w:left="2832"/>
        <w:rPr>
          <w:b/>
          <w:sz w:val="28"/>
          <w:szCs w:val="28"/>
        </w:rPr>
      </w:pPr>
      <w:r w:rsidRPr="00E62FB1">
        <w:rPr>
          <w:b/>
          <w:sz w:val="28"/>
          <w:szCs w:val="28"/>
        </w:rPr>
        <w:t xml:space="preserve"> </w:t>
      </w:r>
      <w:proofErr w:type="spellStart"/>
      <w:r w:rsidR="00B420FB" w:rsidRPr="00E62FB1">
        <w:rPr>
          <w:b/>
          <w:sz w:val="28"/>
          <w:szCs w:val="28"/>
        </w:rPr>
        <w:t>Цветочненский</w:t>
      </w:r>
      <w:proofErr w:type="spellEnd"/>
      <w:r w:rsidR="00B420FB" w:rsidRPr="00E62FB1">
        <w:rPr>
          <w:b/>
          <w:sz w:val="28"/>
          <w:szCs w:val="28"/>
        </w:rPr>
        <w:t xml:space="preserve"> сельский совет</w:t>
      </w:r>
    </w:p>
    <w:p w:rsidR="00B420FB" w:rsidRPr="00E62FB1" w:rsidRDefault="00AE0AB0" w:rsidP="00E62FB1">
      <w:pPr>
        <w:ind w:left="2124" w:firstLine="708"/>
        <w:rPr>
          <w:b/>
          <w:sz w:val="28"/>
          <w:szCs w:val="28"/>
        </w:rPr>
      </w:pPr>
      <w:r w:rsidRPr="00E62FB1">
        <w:rPr>
          <w:b/>
          <w:sz w:val="28"/>
          <w:szCs w:val="28"/>
        </w:rPr>
        <w:t xml:space="preserve"> 41</w:t>
      </w:r>
      <w:r w:rsidR="00B420FB" w:rsidRPr="00E62FB1">
        <w:rPr>
          <w:b/>
          <w:sz w:val="28"/>
          <w:szCs w:val="28"/>
        </w:rPr>
        <w:t xml:space="preserve"> сессия сельского совета 1 созыва</w:t>
      </w:r>
    </w:p>
    <w:p w:rsidR="009852A2" w:rsidRPr="00E62FB1" w:rsidRDefault="009852A2" w:rsidP="00E62FB1">
      <w:pPr>
        <w:ind w:left="720"/>
        <w:rPr>
          <w:sz w:val="28"/>
          <w:szCs w:val="28"/>
        </w:rPr>
      </w:pPr>
    </w:p>
    <w:p w:rsidR="00B420FB" w:rsidRPr="00E62FB1" w:rsidRDefault="00B420FB" w:rsidP="00E62FB1">
      <w:pPr>
        <w:ind w:left="3552" w:firstLine="696"/>
        <w:rPr>
          <w:i/>
          <w:sz w:val="28"/>
          <w:szCs w:val="28"/>
        </w:rPr>
      </w:pPr>
      <w:r w:rsidRPr="00E62FB1">
        <w:rPr>
          <w:i/>
          <w:sz w:val="28"/>
          <w:szCs w:val="28"/>
        </w:rPr>
        <w:t>РЕШЕНИЕ</w:t>
      </w:r>
    </w:p>
    <w:p w:rsidR="009852A2" w:rsidRPr="00E62FB1" w:rsidRDefault="009852A2" w:rsidP="00E62FB1">
      <w:pPr>
        <w:ind w:left="720"/>
        <w:jc w:val="center"/>
        <w:rPr>
          <w:sz w:val="28"/>
          <w:szCs w:val="28"/>
        </w:rPr>
      </w:pPr>
    </w:p>
    <w:p w:rsidR="00B420FB" w:rsidRPr="00E62FB1" w:rsidRDefault="00E5643D" w:rsidP="00E62FB1">
      <w:pPr>
        <w:rPr>
          <w:sz w:val="28"/>
          <w:szCs w:val="28"/>
        </w:rPr>
      </w:pPr>
      <w:r w:rsidRPr="00E62FB1">
        <w:rPr>
          <w:sz w:val="28"/>
          <w:szCs w:val="28"/>
        </w:rPr>
        <w:t xml:space="preserve"> </w:t>
      </w:r>
      <w:r w:rsidR="00DA5B24" w:rsidRPr="00E62FB1">
        <w:rPr>
          <w:sz w:val="28"/>
          <w:szCs w:val="28"/>
        </w:rPr>
        <w:t xml:space="preserve">08.11.2017 </w:t>
      </w:r>
      <w:proofErr w:type="spellStart"/>
      <w:r w:rsidRPr="00E62FB1">
        <w:rPr>
          <w:sz w:val="28"/>
          <w:szCs w:val="28"/>
        </w:rPr>
        <w:t>г.</w:t>
      </w:r>
      <w:proofErr w:type="spellEnd"/>
      <w:r w:rsidRPr="00E62FB1">
        <w:rPr>
          <w:sz w:val="28"/>
          <w:szCs w:val="28"/>
        </w:rPr>
        <w:tab/>
      </w:r>
      <w:r w:rsidRPr="00E62FB1">
        <w:rPr>
          <w:sz w:val="28"/>
          <w:szCs w:val="28"/>
        </w:rPr>
        <w:tab/>
      </w:r>
      <w:r w:rsidRPr="00E62FB1">
        <w:rPr>
          <w:sz w:val="28"/>
          <w:szCs w:val="28"/>
        </w:rPr>
        <w:tab/>
      </w:r>
      <w:r w:rsidRPr="00E62FB1">
        <w:rPr>
          <w:sz w:val="28"/>
          <w:szCs w:val="28"/>
        </w:rPr>
        <w:tab/>
      </w:r>
      <w:r w:rsidRPr="00E62FB1">
        <w:rPr>
          <w:sz w:val="28"/>
          <w:szCs w:val="28"/>
        </w:rPr>
        <w:tab/>
      </w:r>
      <w:proofErr w:type="spellStart"/>
      <w:r w:rsidR="00B420FB" w:rsidRPr="00E62FB1">
        <w:rPr>
          <w:sz w:val="28"/>
          <w:szCs w:val="28"/>
        </w:rPr>
        <w:t>с.Цветочное</w:t>
      </w:r>
      <w:proofErr w:type="spellEnd"/>
      <w:r w:rsidR="00B420FB" w:rsidRPr="00E62FB1">
        <w:rPr>
          <w:sz w:val="28"/>
          <w:szCs w:val="28"/>
        </w:rPr>
        <w:tab/>
      </w:r>
      <w:r w:rsidR="00B420FB" w:rsidRPr="00E62FB1">
        <w:rPr>
          <w:sz w:val="28"/>
          <w:szCs w:val="28"/>
        </w:rPr>
        <w:tab/>
      </w:r>
      <w:r w:rsidR="00B420FB" w:rsidRPr="00E62FB1">
        <w:rPr>
          <w:sz w:val="28"/>
          <w:szCs w:val="28"/>
        </w:rPr>
        <w:tab/>
        <w:t>№</w:t>
      </w:r>
      <w:r w:rsidR="00DA5B24" w:rsidRPr="00E62FB1">
        <w:rPr>
          <w:sz w:val="28"/>
          <w:szCs w:val="28"/>
        </w:rPr>
        <w:t>403</w:t>
      </w:r>
    </w:p>
    <w:p w:rsidR="00B420FB" w:rsidRPr="00E62FB1" w:rsidRDefault="00B420FB" w:rsidP="00E62FB1">
      <w:pPr>
        <w:rPr>
          <w:sz w:val="28"/>
          <w:szCs w:val="28"/>
        </w:rPr>
      </w:pP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jc w:val="center"/>
        <w:rPr>
          <w:bCs/>
          <w:sz w:val="28"/>
          <w:szCs w:val="28"/>
        </w:rPr>
      </w:pPr>
      <w:r w:rsidRPr="00E62FB1">
        <w:rPr>
          <w:bCs/>
          <w:sz w:val="28"/>
          <w:szCs w:val="28"/>
        </w:rPr>
        <w:t>О</w:t>
      </w:r>
      <w:r w:rsidR="004604ED" w:rsidRPr="00E62FB1">
        <w:rPr>
          <w:bCs/>
          <w:sz w:val="28"/>
          <w:szCs w:val="28"/>
        </w:rPr>
        <w:t xml:space="preserve"> П</w:t>
      </w:r>
      <w:r w:rsidRPr="00E62FB1">
        <w:rPr>
          <w:bCs/>
          <w:sz w:val="28"/>
          <w:szCs w:val="28"/>
        </w:rPr>
        <w:t>орядк</w:t>
      </w:r>
      <w:r w:rsidR="004604ED" w:rsidRPr="00E62FB1">
        <w:rPr>
          <w:bCs/>
          <w:sz w:val="28"/>
          <w:szCs w:val="28"/>
        </w:rPr>
        <w:t>е</w:t>
      </w:r>
      <w:r w:rsidRPr="00E62FB1">
        <w:rPr>
          <w:bCs/>
          <w:sz w:val="28"/>
          <w:szCs w:val="28"/>
        </w:rPr>
        <w:t xml:space="preserve"> инвентаризации и паспортизации зеленых насаждений</w:t>
      </w:r>
      <w:r w:rsidR="004604ED" w:rsidRPr="00E62FB1">
        <w:rPr>
          <w:bCs/>
          <w:sz w:val="28"/>
          <w:szCs w:val="28"/>
        </w:rPr>
        <w:t xml:space="preserve"> на территории </w:t>
      </w:r>
      <w:r w:rsidR="00E5643D" w:rsidRPr="00E62FB1">
        <w:rPr>
          <w:bCs/>
          <w:sz w:val="28"/>
          <w:szCs w:val="28"/>
        </w:rPr>
        <w:t xml:space="preserve">муниципального образования </w:t>
      </w:r>
      <w:proofErr w:type="spellStart"/>
      <w:r w:rsidRPr="00E62FB1">
        <w:rPr>
          <w:bCs/>
          <w:spacing w:val="-2"/>
          <w:sz w:val="28"/>
          <w:szCs w:val="28"/>
        </w:rPr>
        <w:t>Цветочненское</w:t>
      </w:r>
      <w:proofErr w:type="spellEnd"/>
      <w:r w:rsidRPr="00E62FB1">
        <w:rPr>
          <w:bCs/>
          <w:spacing w:val="-2"/>
          <w:sz w:val="28"/>
          <w:szCs w:val="28"/>
        </w:rPr>
        <w:t xml:space="preserve"> сельское поселение Белогорского </w:t>
      </w:r>
      <w:r w:rsidRPr="00E62FB1">
        <w:rPr>
          <w:bCs/>
          <w:sz w:val="28"/>
          <w:szCs w:val="28"/>
        </w:rPr>
        <w:t>района Республики Крым</w:t>
      </w: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2FB1">
        <w:rPr>
          <w:sz w:val="28"/>
          <w:szCs w:val="28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статьей 27 Закона Республики Крым от 21.08.2014 года №54-ЗРК «Об основах местного самоуправления Республики Крым»,</w:t>
      </w:r>
      <w:r w:rsidRPr="00E62FB1">
        <w:rPr>
          <w:b/>
          <w:sz w:val="28"/>
          <w:szCs w:val="28"/>
        </w:rPr>
        <w:t xml:space="preserve"> </w:t>
      </w:r>
      <w:r w:rsidRPr="00E62FB1">
        <w:rPr>
          <w:rStyle w:val="s7mailrucssattributepostfix"/>
          <w:color w:val="000000"/>
          <w:sz w:val="28"/>
          <w:szCs w:val="28"/>
        </w:rPr>
        <w:t xml:space="preserve">Федеральным законом от 10 января 2002 года № 7-ФЗ «Об охране окружающей среды», Методикой инвентаризации городских зеленых насаждений, утвержденной Минстроем России </w:t>
      </w:r>
      <w:r w:rsidR="009D24D5" w:rsidRPr="00E62FB1">
        <w:rPr>
          <w:rStyle w:val="s7mailrucssattributepostfix"/>
          <w:sz w:val="28"/>
          <w:szCs w:val="28"/>
        </w:rPr>
        <w:t xml:space="preserve">от 28 июля 1988 года </w:t>
      </w:r>
      <w:r w:rsidRPr="00E62FB1">
        <w:rPr>
          <w:rStyle w:val="s7mailrucssattributepostfix"/>
          <w:sz w:val="28"/>
          <w:szCs w:val="28"/>
        </w:rPr>
        <w:t>№ 5</w:t>
      </w:r>
      <w:r w:rsidRPr="00E62FB1">
        <w:rPr>
          <w:rStyle w:val="s7mailrucssattributepostfix"/>
          <w:color w:val="000000"/>
          <w:sz w:val="28"/>
          <w:szCs w:val="28"/>
        </w:rPr>
        <w:t>,</w:t>
      </w:r>
      <w:r w:rsidR="004604ED" w:rsidRPr="00E62FB1">
        <w:rPr>
          <w:rStyle w:val="s7mailrucssattributepostfix"/>
          <w:color w:val="000000"/>
          <w:sz w:val="28"/>
          <w:szCs w:val="28"/>
        </w:rPr>
        <w:t xml:space="preserve"> </w:t>
      </w:r>
      <w:proofErr w:type="spellStart"/>
      <w:r w:rsidRPr="00E62FB1">
        <w:rPr>
          <w:sz w:val="28"/>
          <w:szCs w:val="28"/>
        </w:rPr>
        <w:t>Цветочненский</w:t>
      </w:r>
      <w:proofErr w:type="spellEnd"/>
      <w:r w:rsidRPr="00E62FB1">
        <w:rPr>
          <w:sz w:val="28"/>
          <w:szCs w:val="28"/>
        </w:rPr>
        <w:t xml:space="preserve"> сельский совет</w:t>
      </w:r>
      <w:r w:rsidRPr="00E62FB1">
        <w:rPr>
          <w:b/>
          <w:sz w:val="28"/>
          <w:szCs w:val="28"/>
        </w:rPr>
        <w:t xml:space="preserve"> </w:t>
      </w:r>
    </w:p>
    <w:p w:rsidR="00B420FB" w:rsidRPr="00E62FB1" w:rsidRDefault="00B420FB" w:rsidP="00E62FB1">
      <w:pPr>
        <w:pStyle w:val="a3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E62FB1">
        <w:rPr>
          <w:rFonts w:ascii="Times New Roman" w:hAnsi="Times New Roman" w:cs="Times New Roman"/>
          <w:sz w:val="28"/>
          <w:szCs w:val="28"/>
        </w:rPr>
        <w:t>РЕШИЛ:</w:t>
      </w:r>
    </w:p>
    <w:p w:rsidR="00B420FB" w:rsidRPr="00E62FB1" w:rsidRDefault="00B420FB" w:rsidP="00E62FB1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62FB1">
        <w:rPr>
          <w:rFonts w:ascii="Times New Roman" w:hAnsi="Times New Roman" w:cs="Times New Roman"/>
          <w:spacing w:val="-1"/>
          <w:sz w:val="28"/>
          <w:szCs w:val="28"/>
        </w:rPr>
        <w:t xml:space="preserve">1.Утвердить </w:t>
      </w:r>
      <w:r w:rsidRPr="00E62FB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E62FB1">
        <w:rPr>
          <w:rFonts w:ascii="Times New Roman" w:hAnsi="Times New Roman" w:cs="Times New Roman"/>
          <w:bCs/>
          <w:sz w:val="28"/>
          <w:szCs w:val="28"/>
        </w:rPr>
        <w:t>инвентаризации и паспортизации зеленых насаждений</w:t>
      </w:r>
      <w:r w:rsidR="00E5643D" w:rsidRPr="00E62F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604ED" w:rsidRPr="00E62FB1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E5643D" w:rsidRPr="00E62FB1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E62FB1">
        <w:rPr>
          <w:rFonts w:ascii="Times New Roman" w:hAnsi="Times New Roman" w:cs="Times New Roman"/>
          <w:bCs/>
          <w:spacing w:val="-2"/>
          <w:sz w:val="28"/>
          <w:szCs w:val="28"/>
        </w:rPr>
        <w:t>Цветочненское</w:t>
      </w:r>
      <w:proofErr w:type="spellEnd"/>
      <w:r w:rsidRPr="00E62FB1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сельское поселение Белогорского </w:t>
      </w:r>
      <w:r w:rsidRPr="00E62FB1">
        <w:rPr>
          <w:rFonts w:ascii="Times New Roman" w:hAnsi="Times New Roman" w:cs="Times New Roman"/>
          <w:bCs/>
          <w:sz w:val="28"/>
          <w:szCs w:val="28"/>
        </w:rPr>
        <w:t>района Республики Крым</w:t>
      </w:r>
      <w:r w:rsidRPr="00E62FB1">
        <w:rPr>
          <w:rFonts w:ascii="Times New Roman" w:hAnsi="Times New Roman" w:cs="Times New Roman"/>
          <w:sz w:val="28"/>
          <w:szCs w:val="28"/>
        </w:rPr>
        <w:t xml:space="preserve"> /Приложение 1/.</w:t>
      </w:r>
    </w:p>
    <w:p w:rsidR="00B420FB" w:rsidRPr="00E62FB1" w:rsidRDefault="00B420FB" w:rsidP="00E62FB1">
      <w:pPr>
        <w:pStyle w:val="a3"/>
        <w:shd w:val="clear" w:color="auto" w:fill="auto"/>
        <w:spacing w:before="0" w:line="240" w:lineRule="auto"/>
        <w:ind w:firstLine="360"/>
        <w:jc w:val="left"/>
        <w:rPr>
          <w:rFonts w:ascii="Times New Roman" w:hAnsi="Times New Roman" w:cs="Times New Roman"/>
          <w:sz w:val="28"/>
          <w:szCs w:val="28"/>
        </w:rPr>
      </w:pPr>
      <w:r w:rsidRPr="00E62FB1">
        <w:rPr>
          <w:rFonts w:ascii="Times New Roman" w:hAnsi="Times New Roman" w:cs="Times New Roman"/>
          <w:sz w:val="28"/>
          <w:szCs w:val="28"/>
        </w:rPr>
        <w:t>2.Данное решение вступает в силу со дня его подписания и подлежит обнародованию на информационном стенде в административном здании сельского совета и в Государственной информационной системе Республики Крым «Портал Правительства Республики Крым» на странице Белогорского муниципального района http:</w:t>
      </w:r>
      <w:proofErr w:type="spellStart"/>
      <w:r w:rsidRPr="00E62FB1">
        <w:rPr>
          <w:rFonts w:ascii="Times New Roman" w:hAnsi="Times New Roman" w:cs="Times New Roman"/>
          <w:sz w:val="28"/>
          <w:szCs w:val="28"/>
          <w:lang w:val="en-US"/>
        </w:rPr>
        <w:t>belogorskiy</w:t>
      </w:r>
      <w:proofErr w:type="spellEnd"/>
      <w:r w:rsidRPr="00E62F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FB1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Pr="00E62F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FB1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E62F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62F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62FB1">
        <w:rPr>
          <w:rFonts w:ascii="Times New Roman" w:hAnsi="Times New Roman" w:cs="Times New Roman"/>
          <w:sz w:val="28"/>
          <w:szCs w:val="28"/>
        </w:rPr>
        <w:t xml:space="preserve"> в разделе -Муниципальные образования района, подраздел </w:t>
      </w:r>
      <w:proofErr w:type="spellStart"/>
      <w:r w:rsidRPr="00E62FB1">
        <w:rPr>
          <w:rFonts w:ascii="Times New Roman" w:hAnsi="Times New Roman" w:cs="Times New Roman"/>
          <w:sz w:val="28"/>
          <w:szCs w:val="28"/>
        </w:rPr>
        <w:t>Цветочненское</w:t>
      </w:r>
      <w:proofErr w:type="spellEnd"/>
      <w:r w:rsidRPr="00E62FB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B420FB" w:rsidRPr="00E62FB1" w:rsidRDefault="00B420FB" w:rsidP="00E62FB1">
      <w:pPr>
        <w:rPr>
          <w:bCs/>
          <w:kern w:val="2"/>
          <w:sz w:val="28"/>
          <w:szCs w:val="28"/>
        </w:rPr>
      </w:pPr>
    </w:p>
    <w:p w:rsidR="00133C96" w:rsidRPr="00E62FB1" w:rsidRDefault="00133C96" w:rsidP="00E62FB1">
      <w:pPr>
        <w:rPr>
          <w:bCs/>
          <w:kern w:val="2"/>
          <w:sz w:val="28"/>
          <w:szCs w:val="28"/>
        </w:rPr>
      </w:pPr>
    </w:p>
    <w:p w:rsidR="00B420FB" w:rsidRPr="00E62FB1" w:rsidRDefault="00B420FB" w:rsidP="00E62FB1">
      <w:pPr>
        <w:rPr>
          <w:bCs/>
          <w:kern w:val="2"/>
          <w:sz w:val="28"/>
          <w:szCs w:val="28"/>
        </w:rPr>
      </w:pPr>
      <w:r w:rsidRPr="00E62FB1">
        <w:rPr>
          <w:bCs/>
          <w:kern w:val="2"/>
          <w:sz w:val="28"/>
          <w:szCs w:val="28"/>
        </w:rPr>
        <w:t xml:space="preserve">Председатель </w:t>
      </w:r>
      <w:proofErr w:type="spellStart"/>
      <w:r w:rsidRPr="00E62FB1">
        <w:rPr>
          <w:bCs/>
          <w:kern w:val="2"/>
          <w:sz w:val="28"/>
          <w:szCs w:val="28"/>
        </w:rPr>
        <w:t>Цветочненского</w:t>
      </w:r>
      <w:proofErr w:type="spellEnd"/>
      <w:r w:rsidRPr="00E62FB1">
        <w:rPr>
          <w:bCs/>
          <w:kern w:val="2"/>
          <w:sz w:val="28"/>
          <w:szCs w:val="28"/>
        </w:rPr>
        <w:t xml:space="preserve"> сельского</w:t>
      </w:r>
    </w:p>
    <w:p w:rsidR="00B420FB" w:rsidRPr="00E62FB1" w:rsidRDefault="00B420FB" w:rsidP="00E62FB1">
      <w:pPr>
        <w:rPr>
          <w:bCs/>
          <w:kern w:val="2"/>
          <w:sz w:val="28"/>
          <w:szCs w:val="28"/>
        </w:rPr>
      </w:pPr>
      <w:r w:rsidRPr="00E62FB1">
        <w:rPr>
          <w:bCs/>
          <w:kern w:val="2"/>
          <w:sz w:val="28"/>
          <w:szCs w:val="28"/>
        </w:rPr>
        <w:t xml:space="preserve">совета-глава администрации </w:t>
      </w:r>
    </w:p>
    <w:p w:rsidR="00B420FB" w:rsidRPr="00E62FB1" w:rsidRDefault="00B420FB" w:rsidP="00E62FB1">
      <w:pPr>
        <w:rPr>
          <w:bCs/>
          <w:kern w:val="2"/>
          <w:sz w:val="28"/>
          <w:szCs w:val="28"/>
        </w:rPr>
      </w:pPr>
      <w:proofErr w:type="spellStart"/>
      <w:r w:rsidRPr="00E62FB1">
        <w:rPr>
          <w:bCs/>
          <w:kern w:val="2"/>
          <w:sz w:val="28"/>
          <w:szCs w:val="28"/>
        </w:rPr>
        <w:t>Цветочненского</w:t>
      </w:r>
      <w:proofErr w:type="spellEnd"/>
      <w:r w:rsidRPr="00E62FB1">
        <w:rPr>
          <w:bCs/>
          <w:kern w:val="2"/>
          <w:sz w:val="28"/>
          <w:szCs w:val="28"/>
        </w:rPr>
        <w:t xml:space="preserve"> сельского поселения</w:t>
      </w:r>
      <w:r w:rsidRPr="00E62FB1">
        <w:rPr>
          <w:bCs/>
          <w:kern w:val="2"/>
          <w:sz w:val="28"/>
          <w:szCs w:val="28"/>
        </w:rPr>
        <w:tab/>
      </w:r>
      <w:r w:rsidRPr="00E62FB1">
        <w:rPr>
          <w:bCs/>
          <w:kern w:val="2"/>
          <w:sz w:val="28"/>
          <w:szCs w:val="28"/>
        </w:rPr>
        <w:tab/>
      </w:r>
      <w:r w:rsidRPr="00E62FB1">
        <w:rPr>
          <w:bCs/>
          <w:kern w:val="2"/>
          <w:sz w:val="28"/>
          <w:szCs w:val="28"/>
        </w:rPr>
        <w:tab/>
      </w:r>
      <w:r w:rsidRPr="00E62FB1">
        <w:rPr>
          <w:bCs/>
          <w:kern w:val="2"/>
          <w:sz w:val="28"/>
          <w:szCs w:val="28"/>
        </w:rPr>
        <w:tab/>
      </w:r>
      <w:r w:rsidRPr="00E62FB1">
        <w:rPr>
          <w:bCs/>
          <w:kern w:val="2"/>
          <w:sz w:val="28"/>
          <w:szCs w:val="28"/>
        </w:rPr>
        <w:tab/>
      </w:r>
      <w:proofErr w:type="spellStart"/>
      <w:r w:rsidRPr="00E62FB1">
        <w:rPr>
          <w:bCs/>
          <w:kern w:val="2"/>
          <w:sz w:val="28"/>
          <w:szCs w:val="28"/>
        </w:rPr>
        <w:t>И.Г.Здорова</w:t>
      </w:r>
      <w:proofErr w:type="spellEnd"/>
    </w:p>
    <w:p w:rsidR="00B420FB" w:rsidRPr="00E62FB1" w:rsidRDefault="00B420FB" w:rsidP="00E62FB1">
      <w:pPr>
        <w:jc w:val="right"/>
        <w:rPr>
          <w:sz w:val="28"/>
          <w:szCs w:val="28"/>
        </w:rPr>
      </w:pPr>
    </w:p>
    <w:p w:rsidR="00B420FB" w:rsidRPr="00E62FB1" w:rsidRDefault="00B420FB" w:rsidP="00E62FB1">
      <w:pPr>
        <w:jc w:val="right"/>
        <w:rPr>
          <w:sz w:val="28"/>
          <w:szCs w:val="28"/>
        </w:rPr>
      </w:pPr>
    </w:p>
    <w:p w:rsidR="00B420FB" w:rsidRPr="00E62FB1" w:rsidRDefault="00E5643D" w:rsidP="00E62FB1">
      <w:pPr>
        <w:pageBreakBefore/>
        <w:jc w:val="right"/>
        <w:rPr>
          <w:sz w:val="28"/>
          <w:szCs w:val="28"/>
        </w:rPr>
      </w:pPr>
      <w:r w:rsidRPr="00E62FB1">
        <w:rPr>
          <w:sz w:val="28"/>
          <w:szCs w:val="28"/>
        </w:rPr>
        <w:lastRenderedPageBreak/>
        <w:t xml:space="preserve">Приложение </w:t>
      </w:r>
      <w:r w:rsidR="00B420FB" w:rsidRPr="00E62FB1">
        <w:rPr>
          <w:sz w:val="28"/>
          <w:szCs w:val="28"/>
        </w:rPr>
        <w:t>1</w:t>
      </w:r>
    </w:p>
    <w:p w:rsidR="00B420FB" w:rsidRPr="00E62FB1" w:rsidRDefault="00B420FB" w:rsidP="00E62FB1">
      <w:pPr>
        <w:pStyle w:val="tekstvpr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 xml:space="preserve"> </w:t>
      </w:r>
      <w:r w:rsidR="00DA5B24" w:rsidRPr="00E62FB1">
        <w:rPr>
          <w:color w:val="000000"/>
          <w:sz w:val="28"/>
          <w:szCs w:val="28"/>
        </w:rPr>
        <w:t>к решению 41-й</w:t>
      </w:r>
      <w:r w:rsidRPr="00E62FB1">
        <w:rPr>
          <w:color w:val="000000"/>
          <w:sz w:val="28"/>
          <w:szCs w:val="28"/>
        </w:rPr>
        <w:t xml:space="preserve"> сессии </w:t>
      </w:r>
    </w:p>
    <w:p w:rsidR="00133C96" w:rsidRPr="00E62FB1" w:rsidRDefault="00E5643D" w:rsidP="00E62FB1">
      <w:pPr>
        <w:pStyle w:val="tekstvpr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 xml:space="preserve"> </w:t>
      </w:r>
      <w:proofErr w:type="spellStart"/>
      <w:r w:rsidR="00B420FB" w:rsidRPr="00E62FB1">
        <w:rPr>
          <w:color w:val="000000"/>
          <w:sz w:val="28"/>
          <w:szCs w:val="28"/>
        </w:rPr>
        <w:t>Цветочненского</w:t>
      </w:r>
      <w:proofErr w:type="spellEnd"/>
      <w:r w:rsidR="00B420FB" w:rsidRPr="00E62FB1">
        <w:rPr>
          <w:color w:val="000000"/>
          <w:sz w:val="28"/>
          <w:szCs w:val="28"/>
        </w:rPr>
        <w:t xml:space="preserve"> сельского совета</w:t>
      </w:r>
      <w:r w:rsidR="00133C96" w:rsidRPr="00E62FB1">
        <w:rPr>
          <w:color w:val="000000"/>
          <w:sz w:val="28"/>
          <w:szCs w:val="28"/>
        </w:rPr>
        <w:t xml:space="preserve"> </w:t>
      </w:r>
    </w:p>
    <w:p w:rsidR="00133C96" w:rsidRPr="00E62FB1" w:rsidRDefault="00133C96" w:rsidP="00E62FB1">
      <w:pPr>
        <w:pStyle w:val="tekstvpr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 xml:space="preserve">1-го созыва </w:t>
      </w:r>
    </w:p>
    <w:p w:rsidR="00102145" w:rsidRPr="00E62FB1" w:rsidRDefault="00E5643D" w:rsidP="00E62FB1">
      <w:pPr>
        <w:pStyle w:val="tekstvpr"/>
        <w:shd w:val="clear" w:color="auto" w:fill="FFFFFF"/>
        <w:spacing w:before="0" w:after="0"/>
        <w:jc w:val="right"/>
        <w:rPr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 xml:space="preserve"> </w:t>
      </w:r>
      <w:r w:rsidR="00DA5B24" w:rsidRPr="00E62FB1">
        <w:rPr>
          <w:color w:val="000000"/>
          <w:sz w:val="28"/>
          <w:szCs w:val="28"/>
        </w:rPr>
        <w:t>№ 403</w:t>
      </w:r>
      <w:r w:rsidR="00B420FB" w:rsidRPr="00E62FB1">
        <w:rPr>
          <w:color w:val="000000"/>
          <w:sz w:val="28"/>
          <w:szCs w:val="28"/>
        </w:rPr>
        <w:t xml:space="preserve"> от </w:t>
      </w:r>
      <w:r w:rsidR="00DA5B24" w:rsidRPr="00E62FB1">
        <w:rPr>
          <w:color w:val="000000"/>
          <w:sz w:val="28"/>
          <w:szCs w:val="28"/>
        </w:rPr>
        <w:t>08.11.2017 г.</w:t>
      </w:r>
    </w:p>
    <w:p w:rsidR="00DA5B24" w:rsidRPr="00E62FB1" w:rsidRDefault="00DA5B24" w:rsidP="00E62FB1">
      <w:pPr>
        <w:pStyle w:val="s6mailrucssattributepostfix"/>
        <w:shd w:val="clear" w:color="auto" w:fill="FFFFFF"/>
        <w:spacing w:before="0" w:after="0"/>
        <w:jc w:val="right"/>
        <w:rPr>
          <w:bCs/>
          <w:sz w:val="28"/>
          <w:szCs w:val="28"/>
        </w:rPr>
      </w:pPr>
      <w:r w:rsidRPr="00E62FB1">
        <w:rPr>
          <w:bCs/>
          <w:sz w:val="28"/>
          <w:szCs w:val="28"/>
        </w:rPr>
        <w:t xml:space="preserve">О Порядке инвентаризации и </w:t>
      </w:r>
    </w:p>
    <w:p w:rsidR="00DA5B24" w:rsidRPr="00E62FB1" w:rsidRDefault="00DA5B24" w:rsidP="00E62FB1">
      <w:pPr>
        <w:pStyle w:val="s6mailrucssattributepostfix"/>
        <w:shd w:val="clear" w:color="auto" w:fill="FFFFFF"/>
        <w:spacing w:before="0" w:after="0"/>
        <w:jc w:val="right"/>
        <w:rPr>
          <w:bCs/>
          <w:sz w:val="28"/>
          <w:szCs w:val="28"/>
        </w:rPr>
      </w:pPr>
      <w:r w:rsidRPr="00E62FB1">
        <w:rPr>
          <w:bCs/>
          <w:sz w:val="28"/>
          <w:szCs w:val="28"/>
        </w:rPr>
        <w:t>паспортизации зеленых насаждений</w:t>
      </w:r>
    </w:p>
    <w:p w:rsidR="00B17A73" w:rsidRPr="00E62FB1" w:rsidRDefault="00E5643D" w:rsidP="00E62FB1">
      <w:pPr>
        <w:pStyle w:val="s6mailrucssattributepostfix"/>
        <w:shd w:val="clear" w:color="auto" w:fill="FFFFFF"/>
        <w:spacing w:before="0" w:after="0"/>
        <w:jc w:val="right"/>
        <w:rPr>
          <w:bCs/>
          <w:sz w:val="28"/>
          <w:szCs w:val="28"/>
        </w:rPr>
      </w:pPr>
      <w:r w:rsidRPr="00E62FB1">
        <w:rPr>
          <w:bCs/>
          <w:sz w:val="28"/>
          <w:szCs w:val="28"/>
        </w:rPr>
        <w:t xml:space="preserve"> на территории </w:t>
      </w:r>
      <w:r w:rsidR="00DA5B24" w:rsidRPr="00E62FB1">
        <w:rPr>
          <w:bCs/>
          <w:sz w:val="28"/>
          <w:szCs w:val="28"/>
        </w:rPr>
        <w:t xml:space="preserve">муниципального </w:t>
      </w:r>
    </w:p>
    <w:p w:rsidR="00B17A73" w:rsidRPr="00E62FB1" w:rsidRDefault="00E5643D" w:rsidP="00E62FB1">
      <w:pPr>
        <w:pStyle w:val="s6mailrucssattributepostfix"/>
        <w:shd w:val="clear" w:color="auto" w:fill="FFFFFF"/>
        <w:spacing w:before="0" w:after="0"/>
        <w:jc w:val="right"/>
        <w:rPr>
          <w:bCs/>
          <w:spacing w:val="-2"/>
          <w:sz w:val="28"/>
          <w:szCs w:val="28"/>
        </w:rPr>
      </w:pPr>
      <w:r w:rsidRPr="00E62FB1">
        <w:rPr>
          <w:bCs/>
          <w:sz w:val="28"/>
          <w:szCs w:val="28"/>
        </w:rPr>
        <w:t xml:space="preserve">образования </w:t>
      </w:r>
      <w:proofErr w:type="spellStart"/>
      <w:r w:rsidR="00DA5B24" w:rsidRPr="00E62FB1">
        <w:rPr>
          <w:bCs/>
          <w:spacing w:val="-2"/>
          <w:sz w:val="28"/>
          <w:szCs w:val="28"/>
        </w:rPr>
        <w:t>Цветочненское</w:t>
      </w:r>
      <w:proofErr w:type="spellEnd"/>
      <w:r w:rsidR="00DA5B24" w:rsidRPr="00E62FB1">
        <w:rPr>
          <w:bCs/>
          <w:spacing w:val="-2"/>
          <w:sz w:val="28"/>
          <w:szCs w:val="28"/>
        </w:rPr>
        <w:t xml:space="preserve"> сельское</w:t>
      </w:r>
    </w:p>
    <w:p w:rsidR="00B17A73" w:rsidRPr="00E62FB1" w:rsidRDefault="00E5643D" w:rsidP="00E62FB1">
      <w:pPr>
        <w:pStyle w:val="s6mailrucssattributepostfix"/>
        <w:shd w:val="clear" w:color="auto" w:fill="FFFFFF"/>
        <w:spacing w:before="0" w:after="0"/>
        <w:rPr>
          <w:bCs/>
          <w:sz w:val="28"/>
          <w:szCs w:val="28"/>
        </w:rPr>
      </w:pPr>
      <w:r w:rsidRPr="00E62FB1">
        <w:rPr>
          <w:bCs/>
          <w:spacing w:val="-2"/>
          <w:sz w:val="28"/>
          <w:szCs w:val="28"/>
        </w:rPr>
        <w:t xml:space="preserve"> </w:t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Pr="00E62FB1">
        <w:rPr>
          <w:bCs/>
          <w:spacing w:val="-2"/>
          <w:sz w:val="28"/>
          <w:szCs w:val="28"/>
        </w:rPr>
        <w:tab/>
      </w:r>
      <w:r w:rsidR="00DA5B24" w:rsidRPr="00E62FB1">
        <w:rPr>
          <w:bCs/>
          <w:spacing w:val="-2"/>
          <w:sz w:val="28"/>
          <w:szCs w:val="28"/>
        </w:rPr>
        <w:t xml:space="preserve">поселение Белогорского </w:t>
      </w:r>
      <w:r w:rsidR="00DA5B24" w:rsidRPr="00E62FB1">
        <w:rPr>
          <w:bCs/>
          <w:sz w:val="28"/>
          <w:szCs w:val="28"/>
        </w:rPr>
        <w:t xml:space="preserve">района </w:t>
      </w:r>
    </w:p>
    <w:p w:rsidR="00DA5B24" w:rsidRPr="00E62FB1" w:rsidRDefault="00E5643D" w:rsidP="00E62FB1">
      <w:pPr>
        <w:pStyle w:val="s6mailrucssattributepostfix"/>
        <w:shd w:val="clear" w:color="auto" w:fill="FFFFFF"/>
        <w:spacing w:before="0" w:after="0"/>
        <w:rPr>
          <w:bCs/>
          <w:sz w:val="28"/>
          <w:szCs w:val="28"/>
        </w:rPr>
      </w:pPr>
      <w:r w:rsidRPr="00E62FB1">
        <w:rPr>
          <w:bCs/>
          <w:sz w:val="28"/>
          <w:szCs w:val="28"/>
        </w:rPr>
        <w:t xml:space="preserve"> </w:t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Pr="00E62FB1">
        <w:rPr>
          <w:bCs/>
          <w:sz w:val="28"/>
          <w:szCs w:val="28"/>
        </w:rPr>
        <w:tab/>
      </w:r>
      <w:r w:rsidR="00DA5B24" w:rsidRPr="00E62FB1">
        <w:rPr>
          <w:bCs/>
          <w:sz w:val="28"/>
          <w:szCs w:val="28"/>
        </w:rPr>
        <w:t>Республики</w:t>
      </w:r>
      <w:r w:rsidR="00B17A73" w:rsidRPr="00E62FB1">
        <w:rPr>
          <w:bCs/>
          <w:sz w:val="28"/>
          <w:szCs w:val="28"/>
        </w:rPr>
        <w:t xml:space="preserve"> </w:t>
      </w:r>
      <w:r w:rsidR="00DA5B24" w:rsidRPr="00E62FB1">
        <w:rPr>
          <w:bCs/>
          <w:sz w:val="28"/>
          <w:szCs w:val="28"/>
        </w:rPr>
        <w:t>Крым</w:t>
      </w:r>
    </w:p>
    <w:p w:rsidR="00DA5B24" w:rsidRPr="00E62FB1" w:rsidRDefault="00DA5B24" w:rsidP="00E62FB1">
      <w:pPr>
        <w:pStyle w:val="tekstvpr"/>
        <w:shd w:val="clear" w:color="auto" w:fill="FFFFFF"/>
        <w:spacing w:before="0" w:after="0"/>
        <w:jc w:val="center"/>
        <w:rPr>
          <w:color w:val="000000"/>
          <w:sz w:val="28"/>
          <w:szCs w:val="28"/>
        </w:rPr>
      </w:pPr>
    </w:p>
    <w:p w:rsidR="00B420FB" w:rsidRPr="00E62FB1" w:rsidRDefault="00B420FB" w:rsidP="00E62FB1">
      <w:pPr>
        <w:rPr>
          <w:color w:val="000000"/>
          <w:sz w:val="28"/>
          <w:szCs w:val="28"/>
        </w:rPr>
      </w:pP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jc w:val="center"/>
        <w:rPr>
          <w:sz w:val="28"/>
          <w:szCs w:val="28"/>
        </w:rPr>
      </w:pPr>
      <w:r w:rsidRPr="00E62FB1">
        <w:rPr>
          <w:rStyle w:val="s5mailrucssattributepostfix"/>
          <w:b/>
          <w:bCs/>
          <w:color w:val="000000"/>
          <w:sz w:val="28"/>
          <w:szCs w:val="28"/>
        </w:rPr>
        <w:t>ПОРЯДОК</w:t>
      </w:r>
      <w:r w:rsidRPr="00E62FB1">
        <w:rPr>
          <w:sz w:val="28"/>
          <w:szCs w:val="28"/>
        </w:rPr>
        <w:t xml:space="preserve"> </w:t>
      </w:r>
      <w:r w:rsidRPr="00E62FB1">
        <w:rPr>
          <w:rStyle w:val="s5mailrucssattributepostfix"/>
          <w:b/>
          <w:bCs/>
          <w:color w:val="000000"/>
          <w:sz w:val="28"/>
          <w:szCs w:val="28"/>
        </w:rPr>
        <w:t xml:space="preserve">ИНВЕНТАРИЗАЦИИ И ПАСПОРТИЗАЦИИ ЗЕЛЕНЫХ НАСАЖДЕНИЙ </w:t>
      </w:r>
      <w:r w:rsidR="00133C96" w:rsidRPr="00E62FB1">
        <w:rPr>
          <w:rStyle w:val="s5mailrucssattributepostfix"/>
          <w:b/>
          <w:bCs/>
          <w:color w:val="000000"/>
          <w:sz w:val="28"/>
          <w:szCs w:val="28"/>
        </w:rPr>
        <w:t>НА ТЕРРИТОРИИ МУНИЦИПАЛЬНОГО ОБРАЗОВАНИЯ ЦВЕТОЧНЕНСКОЕ СЕЛЬСКОЕ ПОСЕЛЕНИЕ БЕЛОГОРСКОГО РАЙОНА РЕСПУБЛИКИ КРЫМ</w:t>
      </w: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sz w:val="28"/>
          <w:szCs w:val="28"/>
        </w:rPr>
        <w:t> </w:t>
      </w:r>
    </w:p>
    <w:p w:rsidR="00B420FB" w:rsidRPr="00E62FB1" w:rsidRDefault="00133C96" w:rsidP="00E62FB1">
      <w:pPr>
        <w:pStyle w:val="s6mailrucssattributepostfix"/>
        <w:shd w:val="clear" w:color="auto" w:fill="FFFFFF"/>
        <w:spacing w:before="0" w:after="0"/>
        <w:rPr>
          <w:bCs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 xml:space="preserve">   </w:t>
      </w:r>
      <w:r w:rsidR="00B420FB" w:rsidRPr="00E62FB1">
        <w:rPr>
          <w:rStyle w:val="s7mailrucssattributepostfix"/>
          <w:color w:val="000000"/>
          <w:sz w:val="28"/>
          <w:szCs w:val="28"/>
        </w:rPr>
        <w:t xml:space="preserve">Порядок инвентаризации и паспортизации зеленых насаждений </w:t>
      </w:r>
      <w:r w:rsidRPr="00E62FB1">
        <w:rPr>
          <w:bCs/>
          <w:sz w:val="28"/>
          <w:szCs w:val="28"/>
        </w:rPr>
        <w:t>на территор</w:t>
      </w:r>
      <w:r w:rsidR="00E5643D" w:rsidRPr="00E62FB1">
        <w:rPr>
          <w:bCs/>
          <w:sz w:val="28"/>
          <w:szCs w:val="28"/>
        </w:rPr>
        <w:t xml:space="preserve">ии  муниципального образования </w:t>
      </w:r>
      <w:proofErr w:type="spellStart"/>
      <w:r w:rsidRPr="00E62FB1">
        <w:rPr>
          <w:bCs/>
          <w:spacing w:val="-2"/>
          <w:sz w:val="28"/>
          <w:szCs w:val="28"/>
        </w:rPr>
        <w:t>Цветочненское</w:t>
      </w:r>
      <w:proofErr w:type="spellEnd"/>
      <w:r w:rsidRPr="00E62FB1">
        <w:rPr>
          <w:bCs/>
          <w:spacing w:val="-2"/>
          <w:sz w:val="28"/>
          <w:szCs w:val="28"/>
        </w:rPr>
        <w:t xml:space="preserve"> сельское поселение Белогорского </w:t>
      </w:r>
      <w:r w:rsidRPr="00E62FB1">
        <w:rPr>
          <w:bCs/>
          <w:sz w:val="28"/>
          <w:szCs w:val="28"/>
        </w:rPr>
        <w:t>района Республики Крым</w:t>
      </w:r>
      <w:r w:rsidRPr="00E62FB1">
        <w:rPr>
          <w:rStyle w:val="s7mailrucssattributepostfix"/>
          <w:color w:val="000000"/>
          <w:sz w:val="28"/>
          <w:szCs w:val="28"/>
        </w:rPr>
        <w:t xml:space="preserve"> </w:t>
      </w:r>
      <w:r w:rsidR="00B420FB" w:rsidRPr="00E62FB1">
        <w:rPr>
          <w:rStyle w:val="s7mailrucssattributepostfix"/>
          <w:color w:val="000000"/>
          <w:sz w:val="28"/>
          <w:szCs w:val="28"/>
        </w:rPr>
        <w:t>(далее - Порядок) разработан в соответствии  </w:t>
      </w:r>
      <w:hyperlink r:id="rId4" w:history="1">
        <w:r w:rsidR="00B420FB" w:rsidRPr="00E62FB1">
          <w:rPr>
            <w:rStyle w:val="s7mailrucssattributepostfix"/>
            <w:color w:val="000000"/>
            <w:sz w:val="28"/>
            <w:szCs w:val="28"/>
          </w:rPr>
          <w:t>Федеральным законом от 06 октября 2003 г. № 131-ФЗ «Об общих принципах организации местного самоуправления в Российской Федерации</w:t>
        </w:r>
      </w:hyperlink>
      <w:r w:rsidR="00B420FB" w:rsidRPr="00E62FB1">
        <w:rPr>
          <w:rStyle w:val="s7mailrucssattributepostfix"/>
          <w:color w:val="000000"/>
          <w:sz w:val="28"/>
          <w:szCs w:val="28"/>
        </w:rPr>
        <w:t xml:space="preserve">», Федеральным законом от 10 января 2002 года № 7-ФЗ «Об охране окружающей среды», Методикой инвентаризации городских зеленых насаждений, утвержденной Минстроем России </w:t>
      </w:r>
      <w:r w:rsidR="00B420FB" w:rsidRPr="00E62FB1">
        <w:rPr>
          <w:rStyle w:val="s7mailrucssattributepostfix"/>
          <w:sz w:val="28"/>
          <w:szCs w:val="28"/>
        </w:rPr>
        <w:t>от 28 июля 1988 года № 5</w:t>
      </w:r>
      <w:r w:rsidR="00B420FB" w:rsidRPr="00E62FB1">
        <w:rPr>
          <w:rStyle w:val="s7mailrucssattributepostfix"/>
          <w:color w:val="000000"/>
          <w:sz w:val="28"/>
          <w:szCs w:val="28"/>
        </w:rPr>
        <w:t xml:space="preserve"> и др.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b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bookmarkStart w:id="1" w:name="Par53"/>
      <w:bookmarkEnd w:id="1"/>
      <w:r w:rsidRPr="00E62FB1">
        <w:rPr>
          <w:rStyle w:val="s7mailrucssattributepostfix"/>
          <w:b/>
          <w:color w:val="000000"/>
          <w:sz w:val="28"/>
          <w:szCs w:val="28"/>
        </w:rPr>
        <w:t>1. Общие положения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1.1. Инвентаризация зеленых насаждений проводится в целях: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установления границ озелененной территории и их документального закрепления;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получения достоверных данных по количеству зеленых насаждений в муниципальных образованиях, их состоянию для ведения муниципального хозяйства на всех уровнях управления, эксплуатации и финансирования, отнесения их к соответствующей категории земель, охранному статусу и режиму содержания;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установления видового состава деревьев и кустарников с определением количества, категории и типа насаждений, возраста растений, диаметра (для деревьев), состояния, а также площадей газонных покрытий и цветников;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своевременной регистрации происшедших изменений;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определения землепользователей территорий и установления ответственных организаций, юридических и физических лиц за их сохранность и состояние;</w:t>
      </w:r>
    </w:p>
    <w:p w:rsidR="00B420FB" w:rsidRPr="00E62FB1" w:rsidRDefault="00E5643D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lastRenderedPageBreak/>
        <w:t xml:space="preserve">- </w:t>
      </w:r>
      <w:proofErr w:type="gramStart"/>
      <w:r w:rsidRPr="00E62FB1">
        <w:rPr>
          <w:rStyle w:val="s7mailrucssattributepostfix"/>
          <w:color w:val="000000"/>
          <w:sz w:val="28"/>
          <w:szCs w:val="28"/>
        </w:rPr>
        <w:t xml:space="preserve">установления наличия и </w:t>
      </w:r>
      <w:r w:rsidR="00B420FB" w:rsidRPr="00E62FB1">
        <w:rPr>
          <w:rStyle w:val="s7mailrucssattributepostfix"/>
          <w:color w:val="000000"/>
          <w:sz w:val="28"/>
          <w:szCs w:val="28"/>
        </w:rPr>
        <w:t>принадлежности стационарных инженерно-архитектурных сооружений и оборудования</w:t>
      </w:r>
      <w:proofErr w:type="gramEnd"/>
      <w:r w:rsidR="00B420FB" w:rsidRPr="00E62FB1">
        <w:rPr>
          <w:rStyle w:val="s7mailrucssattributepostfix"/>
          <w:color w:val="000000"/>
          <w:sz w:val="28"/>
          <w:szCs w:val="28"/>
        </w:rPr>
        <w:t xml:space="preserve"> озелененных/природных территорий (фонтаны, памятники, скульптуры и т.п.);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регламентирования работ по содержанию зеленых насаждений, их капитальному ремонту и реконструкции;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организации рационального использования территорий муниципального образования;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обеспечения учета объектов озеленения и зеленых насаждений в целом по муниципальному образованию.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1.2. По настоящему Порядку инвентаризации и паспортизации подлежат все (за исключением расположенных на землях, изъятых из ведения органов местного самоуправления) ландшафтно-архитектурные объекты общественного пользования (парки, сады, улицы и проезды, скверы, бульвары и др.) в границах муниципального образования.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1.3. Инвентаризация и паспортизация зеленых насаждений, расположенных на землях, находящихся в собственности муниципального образования, может осуществляться землепользователями, при отсутствии последних - органами местного самоуправления муниципального образования, их структурными подразделениями, осуществляющими функции заказчика услуг по проектированию, строительству, реконструкции, ремонту и содержанию объектов, неразрывно связанных с данными землями.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1.4. Настоящий Порядок не распространяется на зеленые насаждения, расположенные на особо охраняемых природных территориях местного значения.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b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bookmarkStart w:id="2" w:name="Par69"/>
      <w:bookmarkEnd w:id="2"/>
      <w:r w:rsidRPr="00E62FB1">
        <w:rPr>
          <w:rStyle w:val="s7mailrucssattributepostfix"/>
          <w:b/>
          <w:color w:val="000000"/>
          <w:sz w:val="28"/>
          <w:szCs w:val="28"/>
        </w:rPr>
        <w:t>2. Порядок проведения работ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</w:t>
      </w:r>
      <w:r w:rsidRPr="00E62FB1">
        <w:rPr>
          <w:rStyle w:val="s7mailrucssattributepostfix"/>
          <w:b/>
          <w:color w:val="000000"/>
          <w:sz w:val="28"/>
          <w:szCs w:val="28"/>
        </w:rPr>
        <w:t>1. Инвентаризация проводится на основе утвержденного ситуационного плана (масштаб 1:2000) и </w:t>
      </w:r>
      <w:proofErr w:type="spellStart"/>
      <w:r w:rsidRPr="00E62FB1">
        <w:rPr>
          <w:rStyle w:val="s7mailrucssattributepostfix"/>
          <w:b/>
          <w:color w:val="000000"/>
          <w:sz w:val="28"/>
          <w:szCs w:val="28"/>
        </w:rPr>
        <w:t>топоплана</w:t>
      </w:r>
      <w:proofErr w:type="spellEnd"/>
      <w:r w:rsidRPr="00E62FB1">
        <w:rPr>
          <w:rStyle w:val="s7mailrucssattributepostfix"/>
          <w:b/>
          <w:color w:val="000000"/>
          <w:sz w:val="28"/>
          <w:szCs w:val="28"/>
        </w:rPr>
        <w:t> (масштаб 1:500) в два этапа. На первом этапе устанавливается площадь, границы и классификация объекта. На втором этапе определяется качественное и количественное состояние зеленых насаждений и элементов благоустройства.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2.2. Инвентаризация проводится с использованием имеющихся геодезических материалов, проектов, чертежей 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топосъемки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 в М 1:500 - 1:1000 (в отдельных случаях 1:2000, например, на протяженных магистралях с одним или двумя типами насаждений). При отсутствии этих материалов работу по съемке инвентаризуемых объектов выполняют организации, осуществляющие техническую инвентаризацию, руководствуясь инструкцией по городским съемкам. В исключительных случаях допускается геодезическая съемка небольших по площади объектов.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2.3. Для проведения натурных работ с геодезических материалов снимается копия плана озелененной территории (без нанесения координационной сетки, полигонометрических знаков, марок, реперов нивелирования).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lastRenderedPageBreak/>
        <w:t>Примечание. Для учета зеленых насаждений на улицах, переулках, площадях, набережных используются графические материалы учета сооружений дорожно-мостового хозяйства, при этом на 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выкопировку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 наносятся только фасадные линии, примыкающие к ним строения, деревья, кустарники, границы тротуаров, цветников и газонов.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Копия плана сверяется с натурой, уточняется соответствие нанесенной на плане границы и ситуации учитываемого объекта.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Корректура ситуации заносится в абрис. При изменениях ситуации более 35% площади проводится горизонтальная съемка.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2.4. В целях удобства проведения инвентаризации зеленых насаждений территория разделяется на условные учетные участки (ландшафтные участки), ограниченные дорожками или другими постоянными контурами внутренней ситуации. Учетным участкам присваиваются порядковые номера (проставляются в кружках).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В пределах учетного участка определяются 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биогруппы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 и тип озелененной территории.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Примечание. Если при обследовании насаждений в натуре окажется, что в пределах учетного участка имеются разные 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биогруппы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, а также отдельные группы деревьев и кустарников, которые по своим таксационным особенностям резко выделяются, то такие площадки учитываются в своих границах отдельно и на плане обозначаются порядковыми номерами.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В процессе обследования зеленых насаждений, расположенных на учетном участке, в рабочем дневнике (приложение № 1) записываются нижеследующие данные в отношении: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деревьев, расположенных на магистралях, улицах (проездах), бульварах, в скверах, садах, парках, на набережных - тип посадки (одиночная, рядовая, групповая), номера деревьев, количество, занимаемая площадь, их вид, возраст, диаметр, высота, состояние, характеристика состояния (в том числе выделяются деревья, подвергающиеся обрезке), рекомендации по уходу.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 xml:space="preserve">Примечания. 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1. Площадь под посадкой дерева условно принимается в размере 0,5 кв. м.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 Сведения о деревьях и кустарниках, расположенных на проездах, записываются по четной и нечетной сторонам отдельно.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 Сведения о площадях газонов и цветников записываются в последнюю очередь.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 кустарников - тип посадки (одиночная, групповая, рядовая (живая изгородь) и т.д.), номера кустарников, количество, занимаемая площадь, вид растений, возраст, высота, состояние, характеристика состояния, рекомендации по уходу, протяженность для рядовой посадки.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Примечание: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Площадь одиночного кустарника или кустарника в группе определяется по проекции кроны (либо принимается условно в размере 0,3 кв. м), площадь живой изгороди определяется путем умножения ширины траншеи на длину);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lastRenderedPageBreak/>
        <w:t>- газонов и цветников - учитываются по площади, площадь газонов на откосах и надпочвенный покров выделяются отдельными строками.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2.5. Состояние зеленых насаждений и элементов благоустройства территории определяется по признакам, приведенным в приложении № 2.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2.6. На плане показывается количество деревьев и кустарников на учетном участке по породам.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учитываемого объекта, на котором необходимо показать: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внешние границы ландшафтно-архитектурного объекта с линейными размерами их протяженности;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внешнюю ситуацию за границами;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границы и номера учетных участков и 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биогрупп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расположение малых архитектурных форм (схематично);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размещение газонов, цветников;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плоскостные сооружения и дорожно-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тропиночная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 сеть с учетом типов покрытий;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условные обозначения и экспликацию.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Примечание. Особо ценные породы деревьев (уникальные, исторические) наносятся на план и нумеруются красной краской самостоятельными номерами в пределах всего объекта;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на инвентарном плане зеленых насаждений улиц, проездов, переулков, площадей, набережных показывается номер учетного участка, каждое дерево и его номер в пределах учетного участка;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на инвентарном плане парка, лесопарка наносятся: проселки, поляны, прогалины, водоемы и др. ситуации. Древесно-кустарниковая растительность показывается в условных обозначениях;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при учете скверов, садов, бульваров, 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внутридворовых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 и придомовых посадок на план каждого учетного участка наносятся все деревья, кустарники (аллейные посадки), живые изгороди, цветники и газоны, куртины групповой посадки деревьев и кустарников.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2.8. Инвентарный план в зависимости от площади объекта (кроме посадок на улицах, план на которые составляется только в масштабе 1:500) рекомендуется составлять в одном из следующих масштабов: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а) при площади до 5 га - 1:500;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б) при площади от 5 до 25 га - 1:1000 или 1:2000;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в) при площади более 25 га - 1:2000 или 1:5000.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2.9. Площадь инвентаризуемого объекта вычисляется по плану одним из нижеследующих способов: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разбивкой на простейшие геометрические фигуры;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планиметром;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палеткой (небольших по площади контуров);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аналитически.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lastRenderedPageBreak/>
        <w:t>Вычисленная сумма площадей отдельных учетных участков не должна отличаться от общей площади более чем на 0,1%. Допустимая неувязка раскладывается пропорционально площади каждого учетного участка.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2.10. Выполненная работа по инвентаризации объектов зеленых насаждений проверяется в натуре и 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камерально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Обнаруженные дефекты в работе, подлежащие устранению исполнителем, записываются в корректирующий лист, который хранится в деле.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b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bookmarkStart w:id="3" w:name="Par116"/>
      <w:bookmarkEnd w:id="3"/>
      <w:r w:rsidRPr="00E62FB1">
        <w:rPr>
          <w:rStyle w:val="s7mailrucssattributepostfix"/>
          <w:b/>
          <w:color w:val="000000"/>
          <w:sz w:val="28"/>
          <w:szCs w:val="28"/>
        </w:rPr>
        <w:t>3. Составление паспорта учетных объектов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3.1. В результате проведения технического учета на каждый ландшафтно-архитектурный объект составляется паспорт учетного объекта (далее - паспорт) в соответствии с приложением № 3.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3.2. Заполнение паспорта по всем показателям ведется после выполнения графических и вычислительных работ.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3.3. Паспорт должен иметь кодовый номер.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3.4. Паспорт утверждается балансодержателем (фактическим землепользователем) озелененной территории.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3.5. Паспорт должен содержать следующие обязательные сведения: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инвентаризационный план территории;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административно-территориальная принадлежность учетного участка;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наименование ответственного владельца;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установленный режим градостроительной деятельности;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установленное функциональное назначение земельного участка;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общая площадь участка;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количество зеленых насаждений;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видовой состав зеленых насаждений;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состояние зеленых насаждений.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В паспорте также приводятся дополнительные сведения с указанием сроков проведения капитального ремонта или реконструкции объекта озеленения.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3.6. Все землепользователи озелененных территорий обязаны вносить в копии паспортов ежегодно по состоянию на 1 января все текущие изменения, происшедшие в насаждениях (прирост и ликвидация зеленых площадей, посадки и убыль деревьев, кустарников и др.).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3.7. Происшедшие на объектах изменения отражаются на плане и в паспорте.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Изменившаяся ситуация на плане зачеркивается красной краской (крестиками) и вычерчивается новая - черной краской.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 пополняется вкладышами.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lastRenderedPageBreak/>
        <w:t>Копии паспортов с внесенными в них изменениями передаются землепользователями реестродержателю реестра муниципального имущества муниципального образования (далее - реестродержатель).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3.8. Паспорт учетного объекта составляется в двух экземплярах в бумажном виде и в двух экземплярах на электронном носителе. Электронная версия паспорта содержит все данные, идентичные паспорту в бумажном виде. Идентичность данных паспорта, представляемых в бумажном виде и на электронном носителе, гарантируется заказчиком работ по инвентаризации объекта.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b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bookmarkStart w:id="4" w:name="Par140"/>
      <w:bookmarkEnd w:id="4"/>
      <w:r w:rsidRPr="00E62FB1">
        <w:rPr>
          <w:rStyle w:val="s7mailrucssattributepostfix"/>
          <w:b/>
          <w:color w:val="000000"/>
          <w:sz w:val="28"/>
          <w:szCs w:val="28"/>
        </w:rPr>
        <w:t>4. Внеплановая инвентаризация зеленых насаждений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4.1. При регистрации сделок с земельными участками, переходе прав на земельные участки, в случае причинения вреда зеленым насаждениям противоправными действиями юридических или физических лиц, а также при оформлении землеотвода под строительство проводится внеплановая инвентаризация.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4.2. Обязанности проведения внеплановой инвентаризации и внесения изменений в зависимости от категории насаждений возлагаются: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на ответственных землепользователей, к которым переходят права пользования, владения, распоряжения земельными участками;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на владельца территории - при причинении вреда зеленым насаждениям в результате аварийных и иных чрезвычайных ситуаций либо противоправных действий.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b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6mailrucssattributepostfix"/>
        <w:shd w:val="clear" w:color="auto" w:fill="FFFFFF"/>
        <w:spacing w:before="0" w:after="0"/>
        <w:ind w:firstLine="720"/>
        <w:jc w:val="center"/>
        <w:rPr>
          <w:color w:val="000000"/>
          <w:sz w:val="28"/>
          <w:szCs w:val="28"/>
        </w:rPr>
      </w:pPr>
      <w:bookmarkStart w:id="5" w:name="Par147"/>
      <w:bookmarkEnd w:id="5"/>
      <w:r w:rsidRPr="00E62FB1">
        <w:rPr>
          <w:rStyle w:val="s7mailrucssattributepostfix"/>
          <w:b/>
          <w:color w:val="000000"/>
          <w:sz w:val="28"/>
          <w:szCs w:val="28"/>
        </w:rPr>
        <w:t>5. Учет и хранение материалов инвентаризации и паспортизации</w:t>
      </w:r>
    </w:p>
    <w:p w:rsidR="00B420FB" w:rsidRPr="00E62FB1" w:rsidRDefault="00B420FB" w:rsidP="00E62FB1">
      <w:pPr>
        <w:pStyle w:val="s4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color w:val="000000"/>
          <w:sz w:val="28"/>
          <w:szCs w:val="28"/>
        </w:rPr>
        <w:t> 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 xml:space="preserve">5.1. Материалы инвентаризации (в том числе внеплановой) и паспортизации зеленых насаждений муниципального образования </w:t>
      </w:r>
      <w:proofErr w:type="spellStart"/>
      <w:r w:rsidR="00995D99" w:rsidRPr="00E62FB1">
        <w:rPr>
          <w:rStyle w:val="s7mailrucssattributepostfix"/>
          <w:color w:val="000000"/>
          <w:sz w:val="28"/>
          <w:szCs w:val="28"/>
        </w:rPr>
        <w:t>Цветочненское</w:t>
      </w:r>
      <w:proofErr w:type="spellEnd"/>
      <w:r w:rsidR="00995D99" w:rsidRPr="00E62FB1">
        <w:rPr>
          <w:rStyle w:val="s7mailrucssattributepostfix"/>
          <w:color w:val="000000"/>
          <w:sz w:val="28"/>
          <w:szCs w:val="28"/>
        </w:rPr>
        <w:t xml:space="preserve"> сельское поселение Белогорского района Республики Крым </w:t>
      </w:r>
      <w:r w:rsidRPr="00E62FB1">
        <w:rPr>
          <w:rStyle w:val="s7mailrucssattributepostfix"/>
          <w:color w:val="000000"/>
          <w:sz w:val="28"/>
          <w:szCs w:val="28"/>
        </w:rPr>
        <w:t>(далее - материалы) передаются юридическими и физическими лицами, осуществлявшими работу по инвентаризации и паспортизации зеленых насаждений, реестродержателю.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5.2. Реестродержатель осуществляет: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учет материалов,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передачу материалов на хранение в организации, осуществляющие техническую инвентаризацию;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- выдачу юридическим и физическим лицам, осуществлявшим работу по инвентаризации и паспортизации зеленых насаждений, необходимого количества копий материалов;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sz w:val="28"/>
          <w:szCs w:val="28"/>
        </w:rPr>
        <w:sectPr w:rsidR="00B420FB" w:rsidRPr="00E62FB1" w:rsidSect="00E62FB1">
          <w:pgSz w:w="12240" w:h="15840"/>
          <w:pgMar w:top="1134" w:right="567" w:bottom="1134" w:left="1134" w:header="720" w:footer="720" w:gutter="0"/>
          <w:cols w:space="720"/>
          <w:docGrid w:linePitch="600" w:charSpace="32768"/>
        </w:sectPr>
      </w:pPr>
      <w:r w:rsidRPr="00E62FB1">
        <w:rPr>
          <w:rStyle w:val="s7mailrucssattributepostfix"/>
          <w:color w:val="000000"/>
          <w:sz w:val="28"/>
          <w:szCs w:val="28"/>
        </w:rPr>
        <w:t xml:space="preserve">- участвует в проведении актуализации паспортов, вносит соответствующие изменения в паспорта, переданные на хранение в организации, осуществляющие техническую </w:t>
      </w:r>
      <w:proofErr w:type="spellStart"/>
      <w:r w:rsidRPr="00E62FB1">
        <w:rPr>
          <w:rStyle w:val="s7mailrucssattributepostfix"/>
          <w:color w:val="000000"/>
          <w:sz w:val="28"/>
          <w:szCs w:val="28"/>
        </w:rPr>
        <w:t>инвентарзацию</w:t>
      </w:r>
      <w:proofErr w:type="spellEnd"/>
      <w:r w:rsidRPr="00E62FB1">
        <w:rPr>
          <w:rStyle w:val="s7mailrucssattributepostfix"/>
          <w:color w:val="000000"/>
          <w:sz w:val="28"/>
          <w:szCs w:val="28"/>
        </w:rPr>
        <w:t>.</w:t>
      </w:r>
    </w:p>
    <w:tbl>
      <w:tblPr>
        <w:tblW w:w="13750" w:type="dxa"/>
        <w:tblLayout w:type="fixed"/>
        <w:tblLook w:val="0000" w:firstRow="0" w:lastRow="0" w:firstColumn="0" w:lastColumn="0" w:noHBand="0" w:noVBand="0"/>
      </w:tblPr>
      <w:tblGrid>
        <w:gridCol w:w="9322"/>
        <w:gridCol w:w="4428"/>
      </w:tblGrid>
      <w:tr w:rsidR="00B420FB" w:rsidRPr="00E62FB1" w:rsidTr="00E62FB1">
        <w:trPr>
          <w:trHeight w:val="1141"/>
        </w:trPr>
        <w:tc>
          <w:tcPr>
            <w:tcW w:w="9322" w:type="dxa"/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133C96" w:rsidRPr="00E62FB1" w:rsidRDefault="00133C96" w:rsidP="00E62FB1">
            <w:pPr>
              <w:pStyle w:val="s6mailrucssattributepostfix"/>
              <w:shd w:val="clear" w:color="auto" w:fill="FFFFFF"/>
              <w:spacing w:before="0" w:after="0"/>
              <w:jc w:val="right"/>
              <w:rPr>
                <w:bCs/>
                <w:sz w:val="28"/>
                <w:szCs w:val="28"/>
              </w:rPr>
            </w:pPr>
            <w:r w:rsidRPr="00E62FB1">
              <w:rPr>
                <w:rStyle w:val="s7mailrucssattributepostfix"/>
                <w:color w:val="000000"/>
                <w:sz w:val="28"/>
                <w:szCs w:val="28"/>
              </w:rPr>
              <w:t>Приложение №1</w:t>
            </w:r>
            <w:r w:rsidR="00B420FB" w:rsidRPr="00E62FB1">
              <w:rPr>
                <w:rStyle w:val="s7mailrucssattributepostfix"/>
                <w:color w:val="000000"/>
                <w:sz w:val="28"/>
                <w:szCs w:val="28"/>
              </w:rPr>
              <w:br/>
              <w:t>к Порядку инвентаризации</w:t>
            </w:r>
            <w:r w:rsidR="00B420FB" w:rsidRPr="00E62FB1">
              <w:rPr>
                <w:rStyle w:val="s7mailrucssattributepostfix"/>
                <w:color w:val="000000"/>
                <w:sz w:val="28"/>
                <w:szCs w:val="28"/>
              </w:rPr>
              <w:br/>
              <w:t>и паспортизации зеленых</w:t>
            </w:r>
            <w:r w:rsidR="00B420FB" w:rsidRPr="00E62FB1">
              <w:rPr>
                <w:rStyle w:val="s7mailrucssattributepostfix"/>
                <w:color w:val="000000"/>
                <w:sz w:val="28"/>
                <w:szCs w:val="28"/>
              </w:rPr>
              <w:br/>
              <w:t xml:space="preserve">насаждений </w:t>
            </w:r>
            <w:r w:rsidRPr="00E62FB1">
              <w:rPr>
                <w:bCs/>
                <w:sz w:val="28"/>
                <w:szCs w:val="28"/>
              </w:rPr>
              <w:t xml:space="preserve">на </w:t>
            </w:r>
            <w:r w:rsidR="00E62FB1" w:rsidRPr="00E62FB1">
              <w:rPr>
                <w:bCs/>
                <w:sz w:val="28"/>
                <w:szCs w:val="28"/>
              </w:rPr>
              <w:t>территории муниципального образования</w:t>
            </w:r>
            <w:r w:rsidRPr="00E62F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2FB1">
              <w:rPr>
                <w:bCs/>
                <w:spacing w:val="-2"/>
                <w:sz w:val="28"/>
                <w:szCs w:val="28"/>
              </w:rPr>
              <w:t>Цветочненское</w:t>
            </w:r>
            <w:proofErr w:type="spellEnd"/>
            <w:r w:rsidRPr="00E62FB1">
              <w:rPr>
                <w:bCs/>
                <w:spacing w:val="-2"/>
                <w:sz w:val="28"/>
                <w:szCs w:val="28"/>
              </w:rPr>
              <w:t xml:space="preserve"> сельское поселение Белогорского </w:t>
            </w:r>
            <w:r w:rsidRPr="00E62FB1">
              <w:rPr>
                <w:bCs/>
                <w:sz w:val="28"/>
                <w:szCs w:val="28"/>
              </w:rPr>
              <w:t>района Республики Крым</w:t>
            </w:r>
          </w:p>
          <w:p w:rsidR="00B420FB" w:rsidRPr="00E62FB1" w:rsidRDefault="00B420FB" w:rsidP="00E62FB1">
            <w:pPr>
              <w:pStyle w:val="s8mailrucssattributepostfix"/>
              <w:spacing w:before="0" w:after="0"/>
              <w:rPr>
                <w:sz w:val="28"/>
                <w:szCs w:val="28"/>
              </w:rPr>
            </w:pPr>
          </w:p>
        </w:tc>
      </w:tr>
    </w:tbl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rStyle w:val="s7mailrucssattributepostfix"/>
          <w:b/>
          <w:color w:val="000000"/>
          <w:sz w:val="28"/>
          <w:szCs w:val="28"/>
        </w:rPr>
      </w:pPr>
      <w:r w:rsidRPr="00E62FB1">
        <w:rPr>
          <w:rStyle w:val="s7mailrucssattributepostfix"/>
          <w:b/>
          <w:color w:val="000000"/>
          <w:sz w:val="28"/>
          <w:szCs w:val="28"/>
        </w:rPr>
        <w:t>Рабочий дневник учета зеленых насаждений</w:t>
      </w: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  <w:r w:rsidRPr="00E62FB1">
        <w:rPr>
          <w:rStyle w:val="s7mailrucssattributepostfix"/>
          <w:b/>
          <w:color w:val="000000"/>
          <w:sz w:val="28"/>
          <w:szCs w:val="28"/>
        </w:rPr>
        <w:t>(название ландшафтно-архитектурного объекта)</w:t>
      </w: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rStyle w:val="s7mailrucssattributepostfix"/>
          <w:color w:val="000000"/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Начат______________20</w:t>
      </w:r>
      <w:r w:rsidR="00E62FB1" w:rsidRPr="00E62FB1">
        <w:rPr>
          <w:rStyle w:val="s7mailrucssattributepostfix"/>
          <w:color w:val="000000"/>
          <w:sz w:val="28"/>
          <w:szCs w:val="28"/>
        </w:rPr>
        <w:t xml:space="preserve"> </w:t>
      </w:r>
      <w:r w:rsidR="00E62FB1" w:rsidRPr="00E62FB1">
        <w:rPr>
          <w:rStyle w:val="s7mailrucssattributepostfix"/>
          <w:color w:val="000000"/>
          <w:sz w:val="28"/>
          <w:szCs w:val="28"/>
        </w:rPr>
        <w:tab/>
      </w:r>
      <w:r w:rsidRPr="00E62FB1">
        <w:rPr>
          <w:rStyle w:val="s7mailrucssattributepostfix"/>
          <w:color w:val="000000"/>
          <w:sz w:val="28"/>
          <w:szCs w:val="28"/>
        </w:rPr>
        <w:t>г.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  <w:r w:rsidRPr="00E62FB1">
        <w:rPr>
          <w:rStyle w:val="s7mailrucssattributepostfix"/>
          <w:color w:val="000000"/>
          <w:sz w:val="28"/>
          <w:szCs w:val="28"/>
        </w:rPr>
        <w:t>Окончен_______________20</w:t>
      </w:r>
      <w:r w:rsidR="00E62FB1" w:rsidRPr="00E62FB1">
        <w:rPr>
          <w:rStyle w:val="s7mailrucssattributepostfix"/>
          <w:color w:val="000000"/>
          <w:sz w:val="28"/>
          <w:szCs w:val="28"/>
        </w:rPr>
        <w:tab/>
      </w:r>
      <w:r w:rsidRPr="00E62FB1">
        <w:rPr>
          <w:rStyle w:val="s7mailrucssattributepostfix"/>
          <w:color w:val="000000"/>
          <w:sz w:val="28"/>
          <w:szCs w:val="28"/>
        </w:rPr>
        <w:t xml:space="preserve"> г.</w:t>
      </w:r>
    </w:p>
    <w:p w:rsidR="00B420FB" w:rsidRPr="00E62FB1" w:rsidRDefault="00B420FB" w:rsidP="00E62FB1">
      <w:pPr>
        <w:pStyle w:val="s8mailrucssattributepostfix"/>
        <w:shd w:val="clear" w:color="auto" w:fill="FFFFFF"/>
        <w:spacing w:before="0" w:after="0"/>
        <w:ind w:firstLine="720"/>
        <w:jc w:val="both"/>
        <w:rPr>
          <w:sz w:val="28"/>
          <w:szCs w:val="28"/>
        </w:rPr>
      </w:pPr>
    </w:p>
    <w:p w:rsidR="00B420FB" w:rsidRPr="00E62FB1" w:rsidRDefault="00B420FB" w:rsidP="00E62FB1">
      <w:pPr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06"/>
        <w:gridCol w:w="1062"/>
        <w:gridCol w:w="1137"/>
        <w:gridCol w:w="1227"/>
        <w:gridCol w:w="890"/>
        <w:gridCol w:w="826"/>
        <w:gridCol w:w="878"/>
        <w:gridCol w:w="831"/>
        <w:gridCol w:w="1117"/>
        <w:gridCol w:w="1224"/>
        <w:gridCol w:w="1117"/>
        <w:gridCol w:w="1549"/>
        <w:gridCol w:w="1040"/>
      </w:tblGrid>
      <w:tr w:rsidR="00B420FB" w:rsidRPr="00E62FB1" w:rsidTr="00C96F62">
        <w:trPr>
          <w:trHeight w:val="601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№ учетного участка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№ </w:t>
            </w:r>
            <w:proofErr w:type="spellStart"/>
            <w:r w:rsidRPr="00E62FB1">
              <w:rPr>
                <w:sz w:val="28"/>
                <w:szCs w:val="28"/>
              </w:rPr>
              <w:t>биогруппы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Вид насаждений (рядовая, групповая посадка)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Состав древостоя (</w:t>
            </w:r>
            <w:proofErr w:type="spellStart"/>
            <w:r w:rsidRPr="00E62FB1">
              <w:rPr>
                <w:sz w:val="28"/>
                <w:szCs w:val="28"/>
              </w:rPr>
              <w:t>биогруппы</w:t>
            </w:r>
            <w:proofErr w:type="spellEnd"/>
            <w:r w:rsidRPr="00E62FB1">
              <w:rPr>
                <w:sz w:val="28"/>
                <w:szCs w:val="28"/>
              </w:rPr>
              <w:t>), порода, тип газона, цветника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№ деревьев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Возраст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Диаметр (на высоте 1,3 м) 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Высота, см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Количество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Сомкнутость насаждений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Количество деревьев на 1 га, </w:t>
            </w:r>
            <w:proofErr w:type="spellStart"/>
            <w:r w:rsidRPr="00E62FB1">
              <w:rPr>
                <w:sz w:val="28"/>
                <w:szCs w:val="28"/>
              </w:rPr>
              <w:t>шт</w:t>
            </w:r>
            <w:proofErr w:type="spellEnd"/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Подвергающиеся обрезке, </w:t>
            </w:r>
            <w:proofErr w:type="spellStart"/>
            <w:r w:rsidRPr="00E62FB1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Состояние</w:t>
            </w:r>
          </w:p>
          <w:p w:rsidR="00B420FB" w:rsidRPr="00E62FB1" w:rsidRDefault="00B420FB" w:rsidP="00E62FB1">
            <w:pPr>
              <w:rPr>
                <w:sz w:val="28"/>
                <w:szCs w:val="28"/>
              </w:rPr>
            </w:pPr>
          </w:p>
        </w:tc>
      </w:tr>
      <w:tr w:rsidR="00B420FB" w:rsidRPr="00E62FB1" w:rsidTr="00C96F62">
        <w:trPr>
          <w:trHeight w:val="465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center"/>
              <w:rPr>
                <w:sz w:val="28"/>
                <w:szCs w:val="28"/>
              </w:rPr>
            </w:pPr>
          </w:p>
        </w:tc>
      </w:tr>
    </w:tbl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rPr>
          <w:sz w:val="28"/>
          <w:szCs w:val="28"/>
        </w:rPr>
      </w:pPr>
    </w:p>
    <w:p w:rsidR="00B420FB" w:rsidRPr="00E62FB1" w:rsidRDefault="00B420FB" w:rsidP="00E62FB1">
      <w:pPr>
        <w:rPr>
          <w:sz w:val="28"/>
          <w:szCs w:val="28"/>
        </w:rPr>
        <w:sectPr w:rsidR="00B420FB" w:rsidRPr="00E62FB1" w:rsidSect="00E62FB1">
          <w:pgSz w:w="15840" w:h="12240" w:orient="landscape"/>
          <w:pgMar w:top="1134" w:right="567" w:bottom="1134" w:left="1134" w:header="720" w:footer="720" w:gutter="0"/>
          <w:cols w:space="720"/>
          <w:docGrid w:linePitch="600" w:charSpace="32768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73"/>
        <w:gridCol w:w="3631"/>
      </w:tblGrid>
      <w:tr w:rsidR="00B420FB" w:rsidRPr="00E62FB1" w:rsidTr="00C96F62">
        <w:trPr>
          <w:trHeight w:val="1141"/>
        </w:trPr>
        <w:tc>
          <w:tcPr>
            <w:tcW w:w="6273" w:type="dxa"/>
            <w:shd w:val="clear" w:color="auto" w:fill="auto"/>
          </w:tcPr>
          <w:p w:rsidR="00B420FB" w:rsidRPr="00E62FB1" w:rsidRDefault="00B420FB" w:rsidP="00E62FB1">
            <w:pPr>
              <w:pStyle w:val="s8mailrucssattributepostfix"/>
              <w:snapToGrid w:val="0"/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631" w:type="dxa"/>
            <w:shd w:val="clear" w:color="auto" w:fill="auto"/>
          </w:tcPr>
          <w:p w:rsidR="00133C96" w:rsidRPr="00E62FB1" w:rsidRDefault="00133C96" w:rsidP="00E62FB1">
            <w:pPr>
              <w:pStyle w:val="s6mailrucssattributepostfix"/>
              <w:shd w:val="clear" w:color="auto" w:fill="FFFFFF"/>
              <w:spacing w:before="0" w:after="0"/>
              <w:jc w:val="right"/>
              <w:rPr>
                <w:bCs/>
                <w:sz w:val="28"/>
                <w:szCs w:val="28"/>
              </w:rPr>
            </w:pPr>
            <w:r w:rsidRPr="00E62FB1">
              <w:rPr>
                <w:rStyle w:val="s7mailrucssattributepostfix"/>
                <w:color w:val="000000"/>
                <w:sz w:val="28"/>
                <w:szCs w:val="28"/>
              </w:rPr>
              <w:t>Приложение №2</w:t>
            </w:r>
            <w:r w:rsidRPr="00E62FB1">
              <w:rPr>
                <w:rStyle w:val="s7mailrucssattributepostfix"/>
                <w:color w:val="000000"/>
                <w:sz w:val="28"/>
                <w:szCs w:val="28"/>
              </w:rPr>
              <w:br/>
              <w:t>к Порядку инвентаризации</w:t>
            </w:r>
            <w:r w:rsidRPr="00E62FB1">
              <w:rPr>
                <w:rStyle w:val="s7mailrucssattributepostfix"/>
                <w:color w:val="000000"/>
                <w:sz w:val="28"/>
                <w:szCs w:val="28"/>
              </w:rPr>
              <w:br/>
              <w:t>и паспортизации зеленых</w:t>
            </w:r>
            <w:r w:rsidRPr="00E62FB1">
              <w:rPr>
                <w:rStyle w:val="s7mailrucssattributepostfix"/>
                <w:color w:val="000000"/>
                <w:sz w:val="28"/>
                <w:szCs w:val="28"/>
              </w:rPr>
              <w:br/>
              <w:t xml:space="preserve">насаждений </w:t>
            </w:r>
            <w:r w:rsidR="00E62FB1" w:rsidRPr="00E62FB1">
              <w:rPr>
                <w:bCs/>
                <w:sz w:val="28"/>
                <w:szCs w:val="28"/>
              </w:rPr>
              <w:t>на территории муниципального образования</w:t>
            </w:r>
            <w:r w:rsidRPr="00E62FB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62FB1">
              <w:rPr>
                <w:bCs/>
                <w:spacing w:val="-2"/>
                <w:sz w:val="28"/>
                <w:szCs w:val="28"/>
              </w:rPr>
              <w:t>Цветочненское</w:t>
            </w:r>
            <w:proofErr w:type="spellEnd"/>
            <w:r w:rsidRPr="00E62FB1">
              <w:rPr>
                <w:bCs/>
                <w:spacing w:val="-2"/>
                <w:sz w:val="28"/>
                <w:szCs w:val="28"/>
              </w:rPr>
              <w:t xml:space="preserve"> сельское поселение Белогорского </w:t>
            </w:r>
            <w:r w:rsidRPr="00E62FB1">
              <w:rPr>
                <w:bCs/>
                <w:sz w:val="28"/>
                <w:szCs w:val="28"/>
              </w:rPr>
              <w:t>района Республики Крым</w:t>
            </w:r>
          </w:p>
          <w:p w:rsidR="00B420FB" w:rsidRPr="00E62FB1" w:rsidRDefault="00B420FB" w:rsidP="00E62FB1">
            <w:pPr>
              <w:pStyle w:val="s8mailrucssattributepostfix"/>
              <w:spacing w:before="0" w:after="0"/>
              <w:rPr>
                <w:sz w:val="28"/>
                <w:szCs w:val="28"/>
              </w:rPr>
            </w:pPr>
          </w:p>
        </w:tc>
      </w:tr>
    </w:tbl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  <w:r w:rsidRPr="00E62FB1">
        <w:rPr>
          <w:rStyle w:val="s7mailrucssattributepostfix"/>
          <w:b/>
          <w:color w:val="000000"/>
          <w:sz w:val="28"/>
          <w:szCs w:val="28"/>
        </w:rPr>
        <w:t>Критерии оценки состояния зеленых насаждений</w:t>
      </w:r>
    </w:p>
    <w:p w:rsidR="00B420FB" w:rsidRPr="00E62FB1" w:rsidRDefault="00B420FB" w:rsidP="00E62FB1">
      <w:pPr>
        <w:pStyle w:val="s8mailrucssattributepostfix"/>
        <w:spacing w:before="0" w:after="0"/>
        <w:jc w:val="center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660"/>
        <w:gridCol w:w="2977"/>
        <w:gridCol w:w="4277"/>
      </w:tblGrid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formattext"/>
              <w:spacing w:before="0" w:after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62FB1">
              <w:rPr>
                <w:b/>
                <w:sz w:val="28"/>
                <w:szCs w:val="28"/>
              </w:rPr>
              <w:t>Качественное состояние деревьев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formattext"/>
              <w:spacing w:before="0" w:after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E62FB1">
              <w:rPr>
                <w:b/>
                <w:sz w:val="28"/>
                <w:szCs w:val="28"/>
              </w:rPr>
              <w:t>Категория состояния деревьев (жизнеспособности)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E62FB1">
              <w:rPr>
                <w:b/>
                <w:sz w:val="28"/>
                <w:szCs w:val="28"/>
              </w:rPr>
              <w:t>Основные признаки</w:t>
            </w:r>
          </w:p>
        </w:tc>
      </w:tr>
      <w:tr w:rsidR="00B420FB" w:rsidRPr="00E62FB1" w:rsidTr="00C96F62">
        <w:tc>
          <w:tcPr>
            <w:tcW w:w="9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0FB" w:rsidRPr="00E62FB1" w:rsidRDefault="00B420FB" w:rsidP="00E62FB1">
            <w:pPr>
              <w:pStyle w:val="formattext"/>
              <w:spacing w:before="0" w:after="0"/>
              <w:jc w:val="center"/>
              <w:textAlignment w:val="baseline"/>
              <w:rPr>
                <w:sz w:val="28"/>
                <w:szCs w:val="28"/>
              </w:rPr>
            </w:pPr>
            <w:r w:rsidRPr="00E62FB1">
              <w:rPr>
                <w:b/>
                <w:sz w:val="28"/>
                <w:szCs w:val="28"/>
              </w:rPr>
              <w:t>Деревья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Хорошее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Без признаков ослабления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Листва или хвоя зеленые нормальных размеров, крона густая нормальной формы и развития, прирост текущего года нормальный для данных вида, возраста, условий произрастания деревьев и сезонного периода, повреждения вредителями и поражение болезнями единичны или отсутствуют</w:t>
            </w:r>
          </w:p>
        </w:tc>
      </w:tr>
      <w:tr w:rsidR="00B420FB" w:rsidRPr="00E62FB1" w:rsidTr="00C96F6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Ослабленные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Листва или хвоя часто светлее обычного, крона </w:t>
            </w:r>
            <w:proofErr w:type="spellStart"/>
            <w:r w:rsidRPr="00E62FB1">
              <w:rPr>
                <w:sz w:val="28"/>
                <w:szCs w:val="28"/>
              </w:rPr>
              <w:t>слабоажурная</w:t>
            </w:r>
            <w:proofErr w:type="spellEnd"/>
            <w:r w:rsidRPr="00E62FB1">
              <w:rPr>
                <w:sz w:val="28"/>
                <w:szCs w:val="28"/>
              </w:rPr>
              <w:t>, прирост ослаблен по сравнению с нормальным, в кроне менее 25 % сухих ветвей. Возможны признаки местного повреждения ствола и корневых лап, ветвей, механические повреждения</w:t>
            </w:r>
          </w:p>
        </w:tc>
      </w:tr>
      <w:tr w:rsidR="00B420FB" w:rsidRPr="00E62FB1" w:rsidTr="00C96F6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Сильно ослабленные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Листва мельче или светлее обычной, хвоя светло-зеленая или сероватая матовая, крона </w:t>
            </w:r>
            <w:proofErr w:type="spellStart"/>
            <w:r w:rsidRPr="00E62FB1">
              <w:rPr>
                <w:sz w:val="28"/>
                <w:szCs w:val="28"/>
              </w:rPr>
              <w:t>изрежена</w:t>
            </w:r>
            <w:proofErr w:type="spellEnd"/>
            <w:r w:rsidRPr="00E62FB1">
              <w:rPr>
                <w:sz w:val="28"/>
                <w:szCs w:val="28"/>
              </w:rPr>
              <w:t xml:space="preserve">, сухих ветвей от 25 до 50 %, прирост уменьшен более чем наполовину по сравнению с нормальным. Часто имеются признаки повреждения болезнями и вредителями ствола, корневых лап, ветвей, хвои и листвы, в том </w:t>
            </w:r>
            <w:r w:rsidRPr="00E62FB1">
              <w:rPr>
                <w:sz w:val="28"/>
                <w:szCs w:val="28"/>
              </w:rPr>
              <w:lastRenderedPageBreak/>
              <w:t>числе, попытки или местные поселения стволовых вредителей</w:t>
            </w:r>
          </w:p>
        </w:tc>
      </w:tr>
      <w:tr w:rsidR="00B420FB" w:rsidRPr="00E62FB1" w:rsidTr="00C96F6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Усыхающие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Листва мельче, светлее или желтее обычной, хвоя серая, желтоватая или желто-зеленая, часто преждевременно опадает или усыхает, крона сильно </w:t>
            </w:r>
            <w:proofErr w:type="spellStart"/>
            <w:r w:rsidRPr="00E62FB1">
              <w:rPr>
                <w:sz w:val="28"/>
                <w:szCs w:val="28"/>
              </w:rPr>
              <w:t>изрежена</w:t>
            </w:r>
            <w:proofErr w:type="spellEnd"/>
            <w:r w:rsidRPr="00E62FB1">
              <w:rPr>
                <w:sz w:val="28"/>
                <w:szCs w:val="28"/>
              </w:rPr>
              <w:t xml:space="preserve">, в кроне более 50 % сухих ветвей, прирост текущего года сильно уменьшен или отсутствует. На стволе и ветвях часто имеются признаки заселения стволовыми вредителями (входные отверстия, насечки, </w:t>
            </w:r>
            <w:proofErr w:type="spellStart"/>
            <w:r w:rsidRPr="00E62FB1">
              <w:rPr>
                <w:sz w:val="28"/>
                <w:szCs w:val="28"/>
              </w:rPr>
              <w:t>соко</w:t>
            </w:r>
            <w:proofErr w:type="spellEnd"/>
            <w:r w:rsidRPr="00E62FB1">
              <w:rPr>
                <w:sz w:val="28"/>
                <w:szCs w:val="28"/>
              </w:rPr>
              <w:t>-течение, буровая мука и опилки, насекомые на коре, под корой и в древесине)</w:t>
            </w:r>
          </w:p>
        </w:tc>
      </w:tr>
      <w:tr w:rsidR="00B420FB" w:rsidRPr="00E62FB1" w:rsidTr="00C96F6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Сухостой текущего года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Листва усохла, увяла или преждевременно опала, хвоя серая, желтая или бурая, крона усохла, но мелкие веточки и кора сохранились. На стволе, ветвях и корневых лапах часто признаки заселения стволовыми вредителями или их </w:t>
            </w:r>
            <w:proofErr w:type="spellStart"/>
            <w:r w:rsidRPr="00E62FB1">
              <w:rPr>
                <w:sz w:val="28"/>
                <w:szCs w:val="28"/>
              </w:rPr>
              <w:t>вылетные</w:t>
            </w:r>
            <w:proofErr w:type="spellEnd"/>
            <w:r w:rsidRPr="00E62FB1">
              <w:rPr>
                <w:sz w:val="28"/>
                <w:szCs w:val="28"/>
              </w:rPr>
              <w:t xml:space="preserve"> отверстия</w:t>
            </w:r>
          </w:p>
        </w:tc>
      </w:tr>
      <w:tr w:rsidR="00B420FB" w:rsidRPr="00E62FB1" w:rsidTr="00C96F6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Сухостой прошлых лет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Листва или хвоя </w:t>
            </w:r>
            <w:proofErr w:type="gramStart"/>
            <w:r w:rsidRPr="00E62FB1">
              <w:rPr>
                <w:sz w:val="28"/>
                <w:szCs w:val="28"/>
              </w:rPr>
              <w:t>осыпались</w:t>
            </w:r>
            <w:proofErr w:type="gramEnd"/>
            <w:r w:rsidRPr="00E62FB1">
              <w:rPr>
                <w:sz w:val="28"/>
                <w:szCs w:val="28"/>
              </w:rPr>
              <w:t xml:space="preserve"> или сохранились лишь частично, мелкие веточки и часть ветвей опали, кора разрушена или опала на большей части ствола. На стволе и ветвях имеются </w:t>
            </w:r>
            <w:proofErr w:type="spellStart"/>
            <w:r w:rsidRPr="00E62FB1">
              <w:rPr>
                <w:sz w:val="28"/>
                <w:szCs w:val="28"/>
              </w:rPr>
              <w:t>вылетные</w:t>
            </w:r>
            <w:proofErr w:type="spellEnd"/>
            <w:r w:rsidRPr="00E62FB1">
              <w:rPr>
                <w:sz w:val="28"/>
                <w:szCs w:val="28"/>
              </w:rPr>
              <w:t xml:space="preserve"> отверстия насекомых, под корой - обильная буровая мука и грибница дереворазрушающих грибов</w:t>
            </w:r>
          </w:p>
        </w:tc>
      </w:tr>
      <w:tr w:rsidR="00B420FB" w:rsidRPr="00E62FB1" w:rsidTr="00C96F62">
        <w:tc>
          <w:tcPr>
            <w:tcW w:w="9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b/>
                <w:sz w:val="28"/>
                <w:szCs w:val="28"/>
              </w:rPr>
              <w:t>Кустарники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Хорошее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Без признаков ослабления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Кустарники здоровые (признаков заболеваний или повреждений вредителями нет); без механических повреждений, нормального развития, густооблиственные, окраска и величина листьев нормальные</w:t>
            </w:r>
          </w:p>
        </w:tc>
      </w:tr>
      <w:tr w:rsidR="00B420FB" w:rsidRPr="00E62FB1" w:rsidTr="00C96F6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lastRenderedPageBreak/>
              <w:t>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Ослабленные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Кустарники с признаками замедленного роста, с наличием усыхающих ветвей (до 10-15%), изменением формы кроны, имеются повреждения вредителями</w:t>
            </w:r>
          </w:p>
        </w:tc>
      </w:tr>
      <w:tr w:rsidR="00B420FB" w:rsidRPr="00E62FB1" w:rsidTr="00C96F6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Сильно ослабленные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Кустарники с признаками замедленного роста, с наличием усыхающих ветвей (от25 до 50%), крона </w:t>
            </w:r>
            <w:proofErr w:type="spellStart"/>
            <w:r w:rsidRPr="00E62FB1">
              <w:rPr>
                <w:sz w:val="28"/>
                <w:szCs w:val="28"/>
              </w:rPr>
              <w:t>изрежена</w:t>
            </w:r>
            <w:proofErr w:type="spellEnd"/>
            <w:r w:rsidRPr="00E62FB1">
              <w:rPr>
                <w:sz w:val="28"/>
                <w:szCs w:val="28"/>
              </w:rPr>
              <w:t>, форма кроны наполовину по сравнению с нормальным</w:t>
            </w:r>
          </w:p>
        </w:tc>
      </w:tr>
      <w:tr w:rsidR="00B420FB" w:rsidRPr="00E62FB1" w:rsidTr="00C96F62"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Усыхающие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Кустарники переросшие, ослабленные (с мелкой листвой, нет приростов), с усыханием кроны более 50%, имеются признаки поражения болезнями и вредителями</w:t>
            </w:r>
          </w:p>
        </w:tc>
      </w:tr>
      <w:tr w:rsidR="00B420FB" w:rsidRPr="00E62FB1" w:rsidTr="00C96F6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Сухостой текущего года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Листва усохла, увяла или преждевременно опала, крона усохла, но мелкие веточки и кора сохранились</w:t>
            </w:r>
          </w:p>
        </w:tc>
      </w:tr>
      <w:tr w:rsidR="00B420FB" w:rsidRPr="00E62FB1" w:rsidTr="00C96F62"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Сухостой прошлых лет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Листва осыпалась, крона усохла, мелкие веточки и часть ветвей опали, кора разрушена или опала на большей части ветвей</w:t>
            </w:r>
          </w:p>
        </w:tc>
      </w:tr>
      <w:tr w:rsidR="00B420FB" w:rsidRPr="00E62FB1" w:rsidTr="00C96F62">
        <w:tc>
          <w:tcPr>
            <w:tcW w:w="9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b/>
                <w:sz w:val="28"/>
                <w:szCs w:val="28"/>
              </w:rPr>
              <w:t>Газоны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Хорошее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Поверхность хорошо спланирована, травостой густой однородный, равномерный, регулярно стригущийся, цвет интенсивно зеленый; сорняков и мха нет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Поверхность газона с заметными неровностями, травостой неровный с примесью сорняков, нерегулярно стригущийся, цвет зеленый, плешин и вытоптанных</w:t>
            </w:r>
            <w:r w:rsidRPr="00E62FB1">
              <w:rPr>
                <w:sz w:val="28"/>
                <w:szCs w:val="28"/>
              </w:rPr>
              <w:br/>
              <w:t>мест нет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 xml:space="preserve">Травостой изреженный, неоднородный, много широколистных сорняков, окраска газона неровная, с преобладанием желтых оттенков, </w:t>
            </w:r>
            <w:r w:rsidRPr="00E62FB1">
              <w:rPr>
                <w:sz w:val="28"/>
                <w:szCs w:val="28"/>
              </w:rPr>
              <w:lastRenderedPageBreak/>
              <w:t>много мха, плешин, вытоптанных мест</w:t>
            </w:r>
          </w:p>
        </w:tc>
      </w:tr>
      <w:tr w:rsidR="00B420FB" w:rsidRPr="00E62FB1" w:rsidTr="00C96F62">
        <w:tc>
          <w:tcPr>
            <w:tcW w:w="9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b/>
                <w:sz w:val="28"/>
                <w:szCs w:val="28"/>
              </w:rPr>
              <w:t>Цветники из многолетников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Хорошее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Поверхность тщательно спланирована, почва хорошо удобрена, растения хорошо развиты, равные по качеству, отпада нет, уход регулярный, сорняков нет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Поверхность грубо спланирована с заметными неровностями, почва слабо удобрена, растения нормально</w:t>
            </w:r>
          </w:p>
        </w:tc>
      </w:tr>
      <w:tr w:rsidR="00B420FB" w:rsidRPr="00E62FB1" w:rsidTr="00C96F62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center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Неудовлетворительное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0FB" w:rsidRPr="00E62FB1" w:rsidRDefault="00B420FB" w:rsidP="00E62FB1">
            <w:pPr>
              <w:jc w:val="both"/>
              <w:rPr>
                <w:sz w:val="28"/>
                <w:szCs w:val="28"/>
              </w:rPr>
            </w:pPr>
            <w:r w:rsidRPr="00E62FB1">
              <w:rPr>
                <w:sz w:val="28"/>
                <w:szCs w:val="28"/>
              </w:rPr>
              <w:t>Почва не удобрена, поверхность спланирована грубо, растения слаборазвиты, отпад значительный, сорняков много</w:t>
            </w:r>
          </w:p>
        </w:tc>
      </w:tr>
    </w:tbl>
    <w:p w:rsidR="00B420FB" w:rsidRPr="00E62FB1" w:rsidRDefault="00B420FB" w:rsidP="00E62FB1">
      <w:pPr>
        <w:rPr>
          <w:sz w:val="28"/>
          <w:szCs w:val="28"/>
        </w:rPr>
      </w:pPr>
    </w:p>
    <w:bookmarkEnd w:id="0"/>
    <w:p w:rsidR="00D86E65" w:rsidRPr="00E62FB1" w:rsidRDefault="00D86E65" w:rsidP="00E62FB1">
      <w:pPr>
        <w:rPr>
          <w:sz w:val="28"/>
          <w:szCs w:val="28"/>
        </w:rPr>
      </w:pPr>
    </w:p>
    <w:sectPr w:rsidR="00D86E65" w:rsidRPr="00E62FB1" w:rsidSect="00E62FB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0D"/>
    <w:rsid w:val="00102145"/>
    <w:rsid w:val="00133C96"/>
    <w:rsid w:val="001A336F"/>
    <w:rsid w:val="004604ED"/>
    <w:rsid w:val="006C6B0D"/>
    <w:rsid w:val="009852A2"/>
    <w:rsid w:val="00995D99"/>
    <w:rsid w:val="009D24D5"/>
    <w:rsid w:val="00A42839"/>
    <w:rsid w:val="00AE0AB0"/>
    <w:rsid w:val="00B17A73"/>
    <w:rsid w:val="00B420FB"/>
    <w:rsid w:val="00D86E65"/>
    <w:rsid w:val="00DA5B24"/>
    <w:rsid w:val="00DB7DCF"/>
    <w:rsid w:val="00E5643D"/>
    <w:rsid w:val="00E6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11F7-4781-4712-B313-B72D8E74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0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20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11"/>
    <w:uiPriority w:val="99"/>
    <w:semiHidden/>
    <w:unhideWhenUsed/>
    <w:rsid w:val="00B420FB"/>
    <w:pPr>
      <w:shd w:val="clear" w:color="auto" w:fill="FFFFFF"/>
      <w:suppressAutoHyphens/>
      <w:spacing w:before="60" w:line="218" w:lineRule="exact"/>
      <w:jc w:val="center"/>
    </w:pPr>
    <w:rPr>
      <w:rFonts w:ascii="Microsoft Sans Serif" w:hAnsi="Microsoft Sans Serif" w:cs="Microsoft Sans Serif"/>
      <w:sz w:val="15"/>
      <w:szCs w:val="15"/>
      <w:lang w:eastAsia="ar-SA"/>
    </w:rPr>
  </w:style>
  <w:style w:type="character" w:customStyle="1" w:styleId="a4">
    <w:name w:val="Основной текст Знак"/>
    <w:basedOn w:val="a0"/>
    <w:uiPriority w:val="99"/>
    <w:semiHidden/>
    <w:rsid w:val="00B42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uiPriority w:val="99"/>
    <w:rsid w:val="00B420FB"/>
    <w:pPr>
      <w:suppressAutoHyphens/>
      <w:spacing w:before="280" w:after="280"/>
    </w:pPr>
    <w:rPr>
      <w:lang w:eastAsia="ar-SA"/>
    </w:rPr>
  </w:style>
  <w:style w:type="character" w:customStyle="1" w:styleId="11">
    <w:name w:val="Основной текст Знак1"/>
    <w:link w:val="a3"/>
    <w:uiPriority w:val="99"/>
    <w:semiHidden/>
    <w:locked/>
    <w:rsid w:val="00B420FB"/>
    <w:rPr>
      <w:rFonts w:ascii="Microsoft Sans Serif" w:eastAsia="Times New Roman" w:hAnsi="Microsoft Sans Serif" w:cs="Microsoft Sans Serif"/>
      <w:sz w:val="15"/>
      <w:szCs w:val="15"/>
      <w:shd w:val="clear" w:color="auto" w:fill="FFFFFF"/>
      <w:lang w:eastAsia="ar-SA"/>
    </w:rPr>
  </w:style>
  <w:style w:type="character" w:customStyle="1" w:styleId="a5">
    <w:name w:val="Гипертекстовая ссылка"/>
    <w:uiPriority w:val="99"/>
    <w:rsid w:val="00B420FB"/>
    <w:rPr>
      <w:color w:val="106BBE"/>
    </w:rPr>
  </w:style>
  <w:style w:type="character" w:customStyle="1" w:styleId="s5mailrucssattributepostfix">
    <w:name w:val="s5_mailru_css_attribute_postfix"/>
    <w:basedOn w:val="a0"/>
    <w:rsid w:val="00B420FB"/>
  </w:style>
  <w:style w:type="paragraph" w:customStyle="1" w:styleId="s6mailrucssattributepostfix">
    <w:name w:val="s6_mailru_css_attribute_postfix"/>
    <w:basedOn w:val="a"/>
    <w:rsid w:val="00B420FB"/>
    <w:pPr>
      <w:suppressAutoHyphens/>
      <w:spacing w:before="100" w:after="100"/>
    </w:pPr>
    <w:rPr>
      <w:lang w:eastAsia="ar-SA"/>
    </w:rPr>
  </w:style>
  <w:style w:type="character" w:customStyle="1" w:styleId="s7mailrucssattributepostfix">
    <w:name w:val="s7_mailru_css_attribute_postfix"/>
    <w:basedOn w:val="a0"/>
    <w:rsid w:val="00B420FB"/>
  </w:style>
  <w:style w:type="paragraph" w:customStyle="1" w:styleId="s8mailrucssattributepostfix">
    <w:name w:val="s8_mailru_css_attribute_postfix"/>
    <w:basedOn w:val="a"/>
    <w:rsid w:val="00B420FB"/>
    <w:pPr>
      <w:suppressAutoHyphens/>
      <w:spacing w:before="100" w:after="100"/>
    </w:pPr>
    <w:rPr>
      <w:lang w:eastAsia="ar-SA"/>
    </w:rPr>
  </w:style>
  <w:style w:type="paragraph" w:customStyle="1" w:styleId="s4mailrucssattributepostfix">
    <w:name w:val="s4_mailru_css_attribute_postfix"/>
    <w:basedOn w:val="a"/>
    <w:rsid w:val="00B420FB"/>
    <w:pPr>
      <w:suppressAutoHyphens/>
      <w:spacing w:before="100" w:after="100"/>
    </w:pPr>
    <w:rPr>
      <w:lang w:eastAsia="ar-SA"/>
    </w:rPr>
  </w:style>
  <w:style w:type="paragraph" w:customStyle="1" w:styleId="formattext">
    <w:name w:val="formattext"/>
    <w:basedOn w:val="a"/>
    <w:rsid w:val="00B420FB"/>
    <w:pPr>
      <w:suppressAutoHyphens/>
      <w:spacing w:before="100" w:after="100"/>
    </w:pPr>
    <w:rPr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A5B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5B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13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13</cp:revision>
  <cp:lastPrinted>2017-11-08T09:05:00Z</cp:lastPrinted>
  <dcterms:created xsi:type="dcterms:W3CDTF">2017-11-02T05:47:00Z</dcterms:created>
  <dcterms:modified xsi:type="dcterms:W3CDTF">2017-11-28T07:16:00Z</dcterms:modified>
</cp:coreProperties>
</file>