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6AB" w:rsidRDefault="006C5514" w:rsidP="005317A8">
      <w:pPr>
        <w:pStyle w:val="a3"/>
      </w:pPr>
      <w:r>
        <w:t xml:space="preserve">                                                                           </w:t>
      </w:r>
      <w:r w:rsidR="00B26740">
        <w:rPr>
          <w:noProof/>
          <w:lang w:eastAsia="ru-RU"/>
        </w:rPr>
        <w:drawing>
          <wp:inline distT="0" distB="0" distL="0" distR="0">
            <wp:extent cx="476577" cy="54292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76577" cy="542925"/>
                    </a:xfrm>
                    <a:prstGeom prst="rect">
                      <a:avLst/>
                    </a:prstGeom>
                  </pic:spPr>
                </pic:pic>
              </a:graphicData>
            </a:graphic>
          </wp:inline>
        </w:drawing>
      </w:r>
    </w:p>
    <w:p w:rsidR="005D0835" w:rsidRDefault="00B26740" w:rsidP="005D0835">
      <w:pPr>
        <w:pStyle w:val="a3"/>
        <w:spacing w:before="17"/>
        <w:ind w:left="2835" w:right="2838"/>
        <w:jc w:val="center"/>
      </w:pPr>
      <w:r>
        <w:t xml:space="preserve">Республика Крым </w:t>
      </w:r>
    </w:p>
    <w:p w:rsidR="005D0835" w:rsidRDefault="00B26740" w:rsidP="005D0835">
      <w:pPr>
        <w:pStyle w:val="a3"/>
        <w:spacing w:before="17"/>
        <w:ind w:left="2835" w:right="2838"/>
        <w:jc w:val="center"/>
      </w:pPr>
      <w:r>
        <w:t>Белогорский район</w:t>
      </w:r>
    </w:p>
    <w:p w:rsidR="00C936AB" w:rsidRDefault="00B26740" w:rsidP="005D0835">
      <w:pPr>
        <w:pStyle w:val="a3"/>
        <w:spacing w:before="17"/>
        <w:ind w:left="2835" w:right="2838"/>
        <w:jc w:val="center"/>
      </w:pPr>
      <w:r>
        <w:t xml:space="preserve"> Цветочненский </w:t>
      </w:r>
      <w:r w:rsidR="005D0835">
        <w:t>с</w:t>
      </w:r>
      <w:r>
        <w:t>ельский</w:t>
      </w:r>
      <w:r>
        <w:rPr>
          <w:spacing w:val="-14"/>
        </w:rPr>
        <w:t xml:space="preserve"> </w:t>
      </w:r>
      <w:r>
        <w:t>совет</w:t>
      </w:r>
    </w:p>
    <w:p w:rsidR="00B26740" w:rsidRDefault="00CF3986" w:rsidP="005D0835">
      <w:pPr>
        <w:pStyle w:val="a3"/>
        <w:spacing w:line="480" w:lineRule="auto"/>
        <w:ind w:left="2835" w:right="2838"/>
        <w:jc w:val="center"/>
      </w:pPr>
      <w:r>
        <w:t>19</w:t>
      </w:r>
      <w:r w:rsidR="00B26740">
        <w:t xml:space="preserve">-я сессия сельского совета 2-го созыва                      </w:t>
      </w:r>
    </w:p>
    <w:p w:rsidR="00C936AB" w:rsidRDefault="00B26740" w:rsidP="00B26740">
      <w:pPr>
        <w:pStyle w:val="a3"/>
        <w:spacing w:line="480" w:lineRule="auto"/>
        <w:ind w:left="3109" w:right="3442"/>
      </w:pPr>
      <w:r>
        <w:t xml:space="preserve">                         РЕШЕНИЕ                     </w:t>
      </w:r>
    </w:p>
    <w:p w:rsidR="00C936AB" w:rsidRDefault="00C936AB" w:rsidP="00045386">
      <w:pPr>
        <w:pStyle w:val="a3"/>
        <w:ind w:left="0"/>
        <w:jc w:val="center"/>
      </w:pPr>
    </w:p>
    <w:p w:rsidR="00C936AB" w:rsidRDefault="00CF3986" w:rsidP="007647E7">
      <w:pPr>
        <w:pStyle w:val="a3"/>
        <w:tabs>
          <w:tab w:val="left" w:pos="4516"/>
          <w:tab w:val="left" w:pos="9857"/>
        </w:tabs>
        <w:ind w:left="0"/>
        <w:jc w:val="left"/>
      </w:pPr>
      <w:r>
        <w:t>25 декабря</w:t>
      </w:r>
      <w:r w:rsidR="00B26740">
        <w:t xml:space="preserve"> 2020</w:t>
      </w:r>
      <w:r>
        <w:t xml:space="preserve"> года</w:t>
      </w:r>
      <w:r w:rsidR="00B26740">
        <w:tab/>
        <w:t>с.</w:t>
      </w:r>
      <w:r w:rsidR="00B26740">
        <w:rPr>
          <w:spacing w:val="-1"/>
        </w:rPr>
        <w:t xml:space="preserve"> </w:t>
      </w:r>
      <w:proofErr w:type="gramStart"/>
      <w:r w:rsidR="00B26740">
        <w:t>Цветочное</w:t>
      </w:r>
      <w:proofErr w:type="gramEnd"/>
      <w:r w:rsidR="005D0835">
        <w:t xml:space="preserve">                                        </w:t>
      </w:r>
      <w:r w:rsidR="00BF25D5">
        <w:t xml:space="preserve">              </w:t>
      </w:r>
      <w:r w:rsidR="005D0835">
        <w:t xml:space="preserve">     </w:t>
      </w:r>
      <w:r w:rsidR="00B26740">
        <w:t>№</w:t>
      </w:r>
      <w:r w:rsidR="00B26740">
        <w:rPr>
          <w:spacing w:val="-1"/>
        </w:rPr>
        <w:t xml:space="preserve"> </w:t>
      </w:r>
      <w:r>
        <w:t>122</w:t>
      </w:r>
    </w:p>
    <w:p w:rsidR="00C936AB" w:rsidRDefault="00C936AB">
      <w:pPr>
        <w:pStyle w:val="a3"/>
        <w:spacing w:before="5"/>
        <w:ind w:left="0"/>
        <w:jc w:val="left"/>
      </w:pPr>
    </w:p>
    <w:p w:rsidR="00C936AB" w:rsidRPr="00BF25D5" w:rsidRDefault="00B26740" w:rsidP="00CF3986">
      <w:pPr>
        <w:pStyle w:val="11"/>
        <w:spacing w:before="1"/>
        <w:ind w:left="0" w:right="4304"/>
        <w:jc w:val="both"/>
      </w:pPr>
      <w:r w:rsidRPr="00BF25D5">
        <w:t>О бюджете муниципального образования Цветочненское сельское поселение Белогорского района Республики Крым на 2021 год и на плановый период 2022 и 2023 годов</w:t>
      </w:r>
    </w:p>
    <w:p w:rsidR="00C936AB" w:rsidRDefault="00C936AB">
      <w:pPr>
        <w:pStyle w:val="a3"/>
        <w:spacing w:before="6"/>
        <w:ind w:left="0"/>
        <w:jc w:val="left"/>
        <w:rPr>
          <w:b/>
          <w:sz w:val="23"/>
        </w:rPr>
      </w:pPr>
    </w:p>
    <w:p w:rsidR="00C936AB" w:rsidRDefault="00B26740" w:rsidP="005D0835">
      <w:pPr>
        <w:pStyle w:val="a3"/>
        <w:ind w:left="0" w:right="3" w:firstLine="708"/>
      </w:pPr>
      <w:proofErr w:type="gramStart"/>
      <w: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Pr>
          <w:color w:val="252525"/>
        </w:rPr>
        <w:t xml:space="preserve">Законом Республики Крым </w:t>
      </w:r>
      <w:r w:rsidR="00F53AF2">
        <w:rPr>
          <w:color w:val="252525"/>
        </w:rPr>
        <w:t xml:space="preserve">от </w:t>
      </w:r>
      <w:bookmarkStart w:id="0" w:name="_GoBack"/>
      <w:bookmarkEnd w:id="0"/>
      <w:r w:rsidR="00F53AF2" w:rsidRPr="00F53AF2">
        <w:rPr>
          <w:color w:val="252525"/>
        </w:rPr>
        <w:t>22.12.2020 № 139-ЗРК/2020 «О бюджете Республики Крым на 2021 год и на плановый период 2022 и 2023 годов»</w:t>
      </w:r>
      <w:r>
        <w:t>, Уставом муниципального образования Цветочненское сельское поселение Белогорский район Республики Крым, утвержденным  решением 3-й сессией 1-го созыва Цветочненского</w:t>
      </w:r>
      <w:proofErr w:type="gramEnd"/>
      <w:r>
        <w:t xml:space="preserve"> сельского совета Белогорского района Республики Крым от 06.11.2014 №15, Положением о бюджетном процессе в муниципальном образовании Цветочненское сельское поселение Белогорский район Республики Крым, утвержденным решением Цветочненского сельского совета Белогорского района Республики Крым от 14.11.2019 №</w:t>
      </w:r>
      <w:r>
        <w:rPr>
          <w:spacing w:val="-1"/>
        </w:rPr>
        <w:t xml:space="preserve"> </w:t>
      </w:r>
      <w:r>
        <w:t>19</w:t>
      </w:r>
    </w:p>
    <w:p w:rsidR="00C936AB" w:rsidRDefault="00C936AB" w:rsidP="005D0835">
      <w:pPr>
        <w:pStyle w:val="a3"/>
        <w:spacing w:before="1"/>
        <w:ind w:left="0" w:right="3"/>
        <w:jc w:val="left"/>
      </w:pPr>
    </w:p>
    <w:p w:rsidR="00C936AB" w:rsidRDefault="00B26740" w:rsidP="005D0835">
      <w:pPr>
        <w:pStyle w:val="a3"/>
        <w:ind w:left="3062" w:right="3"/>
        <w:jc w:val="left"/>
      </w:pPr>
      <w:r>
        <w:t>Цветочненский сельский совет РЕШИЛ:</w:t>
      </w:r>
    </w:p>
    <w:p w:rsidR="00C936AB" w:rsidRDefault="00C936AB" w:rsidP="005D0835">
      <w:pPr>
        <w:pStyle w:val="a3"/>
        <w:ind w:left="0" w:right="3"/>
        <w:jc w:val="left"/>
      </w:pPr>
    </w:p>
    <w:p w:rsidR="00B26740" w:rsidRDefault="00652C98" w:rsidP="005D0835">
      <w:pPr>
        <w:pStyle w:val="a5"/>
        <w:numPr>
          <w:ilvl w:val="1"/>
          <w:numId w:val="2"/>
        </w:numPr>
        <w:tabs>
          <w:tab w:val="clear" w:pos="360"/>
          <w:tab w:val="num" w:pos="0"/>
          <w:tab w:val="left" w:pos="567"/>
        </w:tabs>
        <w:ind w:left="0" w:right="3" w:firstLine="567"/>
        <w:rPr>
          <w:sz w:val="24"/>
        </w:rPr>
      </w:pPr>
      <w:r>
        <w:rPr>
          <w:sz w:val="24"/>
        </w:rPr>
        <w:t>1.</w:t>
      </w:r>
      <w:r w:rsidR="00882938">
        <w:rPr>
          <w:sz w:val="24"/>
        </w:rPr>
        <w:t xml:space="preserve"> </w:t>
      </w:r>
      <w:r w:rsidR="00B26740" w:rsidRPr="00B26740">
        <w:rPr>
          <w:sz w:val="24"/>
        </w:rPr>
        <w:t>Утвердить основные характеристики бюджета муниципального образования Цветочненское сельское поселение Белогорского района Республики Крым (далее бюджет сельского поселения)</w:t>
      </w:r>
      <w:r w:rsidR="00B26740" w:rsidRPr="00B26740">
        <w:rPr>
          <w:spacing w:val="-28"/>
          <w:sz w:val="24"/>
        </w:rPr>
        <w:t xml:space="preserve"> </w:t>
      </w:r>
      <w:r w:rsidR="00B26740" w:rsidRPr="00B26740">
        <w:rPr>
          <w:sz w:val="24"/>
        </w:rPr>
        <w:t>на 2021</w:t>
      </w:r>
      <w:r w:rsidR="00B26740" w:rsidRPr="00B26740">
        <w:rPr>
          <w:spacing w:val="-1"/>
          <w:sz w:val="24"/>
        </w:rPr>
        <w:t xml:space="preserve"> </w:t>
      </w:r>
      <w:r w:rsidR="00B26740" w:rsidRPr="00B26740">
        <w:rPr>
          <w:sz w:val="24"/>
        </w:rPr>
        <w:t>год:</w:t>
      </w:r>
    </w:p>
    <w:p w:rsidR="00B26740" w:rsidRDefault="00B26740" w:rsidP="005D0835">
      <w:pPr>
        <w:pStyle w:val="a5"/>
        <w:numPr>
          <w:ilvl w:val="1"/>
          <w:numId w:val="2"/>
        </w:numPr>
        <w:tabs>
          <w:tab w:val="left" w:pos="567"/>
        </w:tabs>
        <w:ind w:left="0" w:right="3" w:firstLine="567"/>
        <w:rPr>
          <w:sz w:val="24"/>
        </w:rPr>
      </w:pPr>
      <w:r w:rsidRPr="00B26740">
        <w:rPr>
          <w:sz w:val="24"/>
        </w:rPr>
        <w:t xml:space="preserve">1.1. общий объем доходов в сумме </w:t>
      </w:r>
      <w:r w:rsidR="0078164F">
        <w:rPr>
          <w:sz w:val="24"/>
        </w:rPr>
        <w:t>10 327 300,86</w:t>
      </w:r>
      <w:r w:rsidRPr="00B26740">
        <w:rPr>
          <w:sz w:val="24"/>
        </w:rPr>
        <w:t xml:space="preserve"> рублей, в том числе налоговые и неналоговые доходы в сумме 3 888 1</w:t>
      </w:r>
      <w:r>
        <w:rPr>
          <w:sz w:val="24"/>
        </w:rPr>
        <w:t>00</w:t>
      </w:r>
      <w:r w:rsidRPr="00B26740">
        <w:rPr>
          <w:sz w:val="24"/>
        </w:rPr>
        <w:t>,00 рублей, безвозмездные поступления в сумме</w:t>
      </w:r>
      <w:r w:rsidR="0078164F">
        <w:rPr>
          <w:sz w:val="24"/>
        </w:rPr>
        <w:t xml:space="preserve">             </w:t>
      </w:r>
      <w:r w:rsidRPr="00B26740">
        <w:rPr>
          <w:sz w:val="24"/>
        </w:rPr>
        <w:t xml:space="preserve"> </w:t>
      </w:r>
      <w:r w:rsidR="0078164F">
        <w:rPr>
          <w:sz w:val="24"/>
        </w:rPr>
        <w:t>6 439 200,86</w:t>
      </w:r>
      <w:r w:rsidRPr="00B26740">
        <w:rPr>
          <w:spacing w:val="-11"/>
          <w:sz w:val="24"/>
        </w:rPr>
        <w:t xml:space="preserve"> </w:t>
      </w:r>
      <w:r w:rsidRPr="00B26740">
        <w:rPr>
          <w:sz w:val="24"/>
        </w:rPr>
        <w:t>рублей,</w:t>
      </w:r>
    </w:p>
    <w:p w:rsidR="00652C98" w:rsidRDefault="00B26740" w:rsidP="005D0835">
      <w:pPr>
        <w:pStyle w:val="a5"/>
        <w:numPr>
          <w:ilvl w:val="1"/>
          <w:numId w:val="2"/>
        </w:numPr>
        <w:tabs>
          <w:tab w:val="clear" w:pos="360"/>
          <w:tab w:val="left" w:pos="0"/>
          <w:tab w:val="num" w:pos="567"/>
        </w:tabs>
        <w:spacing w:before="1"/>
        <w:ind w:left="0" w:right="3" w:firstLine="567"/>
        <w:rPr>
          <w:sz w:val="24"/>
        </w:rPr>
      </w:pPr>
      <w:r w:rsidRPr="00652C98">
        <w:rPr>
          <w:sz w:val="24"/>
        </w:rPr>
        <w:t>1.2.</w:t>
      </w:r>
      <w:r w:rsidR="00882938">
        <w:rPr>
          <w:sz w:val="24"/>
        </w:rPr>
        <w:t xml:space="preserve">  </w:t>
      </w:r>
      <w:r w:rsidRPr="00652C98">
        <w:rPr>
          <w:sz w:val="24"/>
        </w:rPr>
        <w:t xml:space="preserve">общий объем расходов </w:t>
      </w:r>
      <w:r w:rsidR="0078164F">
        <w:rPr>
          <w:sz w:val="24"/>
        </w:rPr>
        <w:t>10 327 300,86</w:t>
      </w:r>
      <w:r w:rsidR="0078164F" w:rsidRPr="00B26740">
        <w:rPr>
          <w:sz w:val="24"/>
        </w:rPr>
        <w:t xml:space="preserve"> </w:t>
      </w:r>
      <w:r w:rsidRPr="00652C98">
        <w:rPr>
          <w:sz w:val="24"/>
        </w:rPr>
        <w:t>рублей,</w:t>
      </w:r>
    </w:p>
    <w:p w:rsidR="00652C98" w:rsidRDefault="00652C98" w:rsidP="005D0835">
      <w:pPr>
        <w:pStyle w:val="a5"/>
        <w:numPr>
          <w:ilvl w:val="1"/>
          <w:numId w:val="2"/>
        </w:numPr>
        <w:tabs>
          <w:tab w:val="clear" w:pos="360"/>
          <w:tab w:val="left" w:pos="0"/>
          <w:tab w:val="num" w:pos="567"/>
        </w:tabs>
        <w:spacing w:before="1"/>
        <w:ind w:left="0" w:right="3" w:firstLine="567"/>
        <w:rPr>
          <w:sz w:val="24"/>
        </w:rPr>
      </w:pPr>
      <w:r w:rsidRPr="00652C98">
        <w:rPr>
          <w:sz w:val="24"/>
        </w:rPr>
        <w:t>1.3.</w:t>
      </w:r>
      <w:r w:rsidR="00882938">
        <w:rPr>
          <w:sz w:val="24"/>
        </w:rPr>
        <w:t xml:space="preserve"> </w:t>
      </w:r>
      <w:r w:rsidR="00B26740" w:rsidRPr="00652C98">
        <w:rPr>
          <w:sz w:val="24"/>
        </w:rPr>
        <w:t>дефицит бюджета сельского поселения в сумме 0,00</w:t>
      </w:r>
      <w:r w:rsidR="00B26740" w:rsidRPr="00652C98">
        <w:rPr>
          <w:spacing w:val="-5"/>
          <w:sz w:val="24"/>
        </w:rPr>
        <w:t xml:space="preserve"> </w:t>
      </w:r>
      <w:r w:rsidR="00B26740" w:rsidRPr="00652C98">
        <w:rPr>
          <w:sz w:val="24"/>
        </w:rPr>
        <w:t>рублей</w:t>
      </w:r>
      <w:r w:rsidRPr="00652C98">
        <w:rPr>
          <w:sz w:val="24"/>
        </w:rPr>
        <w:t>,</w:t>
      </w:r>
    </w:p>
    <w:p w:rsidR="00652C98" w:rsidRDefault="00652C98" w:rsidP="005D0835">
      <w:pPr>
        <w:pStyle w:val="a5"/>
        <w:numPr>
          <w:ilvl w:val="1"/>
          <w:numId w:val="2"/>
        </w:numPr>
        <w:tabs>
          <w:tab w:val="clear" w:pos="360"/>
          <w:tab w:val="left" w:pos="0"/>
          <w:tab w:val="num" w:pos="567"/>
          <w:tab w:val="left" w:pos="1046"/>
        </w:tabs>
        <w:spacing w:before="1"/>
        <w:ind w:left="0" w:right="3" w:firstLine="567"/>
        <w:rPr>
          <w:sz w:val="24"/>
        </w:rPr>
      </w:pPr>
      <w:r w:rsidRPr="00652C98">
        <w:rPr>
          <w:sz w:val="24"/>
        </w:rPr>
        <w:t>1.4.</w:t>
      </w:r>
      <w:r w:rsidR="00882938">
        <w:rPr>
          <w:sz w:val="24"/>
        </w:rPr>
        <w:t xml:space="preserve"> </w:t>
      </w:r>
      <w:r w:rsidR="00B26740" w:rsidRPr="00652C98">
        <w:rPr>
          <w:sz w:val="24"/>
        </w:rPr>
        <w:t xml:space="preserve">верхний предел муниципального внутреннего долга муниципального образования Цветочненское сельское поселение Белогорского района Республики Крым </w:t>
      </w:r>
      <w:r w:rsidR="00204C40">
        <w:rPr>
          <w:sz w:val="24"/>
        </w:rPr>
        <w:t>на</w:t>
      </w:r>
      <w:r w:rsidR="00882938">
        <w:rPr>
          <w:sz w:val="24"/>
        </w:rPr>
        <w:t xml:space="preserve">  </w:t>
      </w:r>
      <w:r w:rsidR="00B26740" w:rsidRPr="00652C98">
        <w:rPr>
          <w:sz w:val="24"/>
        </w:rPr>
        <w:t>01 января 202</w:t>
      </w:r>
      <w:r w:rsidRPr="00652C98">
        <w:rPr>
          <w:sz w:val="24"/>
        </w:rPr>
        <w:t>2</w:t>
      </w:r>
      <w:r w:rsidR="00B26740" w:rsidRPr="00652C98">
        <w:rPr>
          <w:sz w:val="24"/>
        </w:rPr>
        <w:t xml:space="preserve"> года в сумме 0,00 рублей, в том числе верхний предел долга по муниципальным гарантиям в сумме 0,00</w:t>
      </w:r>
      <w:r w:rsidR="00B26740" w:rsidRPr="00652C98">
        <w:rPr>
          <w:spacing w:val="-2"/>
          <w:sz w:val="24"/>
        </w:rPr>
        <w:t xml:space="preserve"> </w:t>
      </w:r>
      <w:r w:rsidR="00B26740" w:rsidRPr="00652C98">
        <w:rPr>
          <w:sz w:val="24"/>
        </w:rPr>
        <w:t>рублей.</w:t>
      </w:r>
    </w:p>
    <w:p w:rsidR="00652C98" w:rsidRDefault="00652C98" w:rsidP="005D0835">
      <w:pPr>
        <w:pStyle w:val="a5"/>
        <w:numPr>
          <w:ilvl w:val="1"/>
          <w:numId w:val="2"/>
        </w:numPr>
        <w:tabs>
          <w:tab w:val="clear" w:pos="360"/>
          <w:tab w:val="left" w:pos="0"/>
          <w:tab w:val="num" w:pos="567"/>
          <w:tab w:val="left" w:pos="1046"/>
        </w:tabs>
        <w:spacing w:before="1"/>
        <w:ind w:right="3" w:firstLine="335"/>
        <w:rPr>
          <w:sz w:val="24"/>
        </w:rPr>
      </w:pPr>
      <w:r w:rsidRPr="00652C98">
        <w:rPr>
          <w:sz w:val="24"/>
        </w:rPr>
        <w:t>2.</w:t>
      </w:r>
      <w:r w:rsidR="00BB46E3">
        <w:rPr>
          <w:sz w:val="24"/>
        </w:rPr>
        <w:t xml:space="preserve"> </w:t>
      </w:r>
      <w:r w:rsidR="00B26740" w:rsidRPr="00652C98">
        <w:rPr>
          <w:sz w:val="24"/>
        </w:rPr>
        <w:t>Утвердить основные характеристики бюджета муниципального образования Цветочненское сельское поселение Белогорского района Республики Крым на плановый период 202</w:t>
      </w:r>
      <w:r w:rsidRPr="00652C98">
        <w:rPr>
          <w:sz w:val="24"/>
        </w:rPr>
        <w:t>2</w:t>
      </w:r>
      <w:r w:rsidR="00B26740" w:rsidRPr="00652C98">
        <w:rPr>
          <w:sz w:val="24"/>
        </w:rPr>
        <w:t xml:space="preserve"> и 202</w:t>
      </w:r>
      <w:r w:rsidRPr="00652C98">
        <w:rPr>
          <w:sz w:val="24"/>
        </w:rPr>
        <w:t>3</w:t>
      </w:r>
      <w:r w:rsidR="00B26740" w:rsidRPr="00652C98">
        <w:rPr>
          <w:spacing w:val="-27"/>
          <w:sz w:val="24"/>
        </w:rPr>
        <w:t xml:space="preserve"> </w:t>
      </w:r>
      <w:r w:rsidR="00B26740" w:rsidRPr="00652C98">
        <w:rPr>
          <w:sz w:val="24"/>
        </w:rPr>
        <w:t>годов:</w:t>
      </w:r>
    </w:p>
    <w:p w:rsidR="00652C98" w:rsidRDefault="00652C98" w:rsidP="005D0835">
      <w:pPr>
        <w:tabs>
          <w:tab w:val="left" w:pos="0"/>
        </w:tabs>
        <w:spacing w:before="1"/>
        <w:ind w:right="3" w:firstLine="567"/>
        <w:jc w:val="both"/>
        <w:rPr>
          <w:sz w:val="24"/>
        </w:rPr>
      </w:pPr>
      <w:proofErr w:type="gramStart"/>
      <w:r w:rsidRPr="00652C98">
        <w:rPr>
          <w:sz w:val="24"/>
        </w:rPr>
        <w:t xml:space="preserve">2.1. </w:t>
      </w:r>
      <w:r w:rsidR="00882938">
        <w:rPr>
          <w:sz w:val="24"/>
        </w:rPr>
        <w:t xml:space="preserve"> </w:t>
      </w:r>
      <w:r w:rsidR="00B26740" w:rsidRPr="00652C98">
        <w:rPr>
          <w:sz w:val="24"/>
        </w:rPr>
        <w:t>общий объем доходов на 202</w:t>
      </w:r>
      <w:r w:rsidRPr="00652C98">
        <w:rPr>
          <w:sz w:val="24"/>
        </w:rPr>
        <w:t>2</w:t>
      </w:r>
      <w:r w:rsidR="00B26740" w:rsidRPr="00652C98">
        <w:rPr>
          <w:sz w:val="24"/>
        </w:rPr>
        <w:t xml:space="preserve"> год в сумме </w:t>
      </w:r>
      <w:r w:rsidRPr="00652C98">
        <w:rPr>
          <w:sz w:val="24"/>
        </w:rPr>
        <w:t xml:space="preserve">7 535 459,58 </w:t>
      </w:r>
      <w:r w:rsidR="00B26740" w:rsidRPr="00652C98">
        <w:rPr>
          <w:sz w:val="24"/>
        </w:rPr>
        <w:t>рублей, в том числе</w:t>
      </w:r>
      <w:r>
        <w:rPr>
          <w:sz w:val="24"/>
        </w:rPr>
        <w:t xml:space="preserve"> </w:t>
      </w:r>
      <w:r w:rsidR="00B26740" w:rsidRPr="00652C98">
        <w:rPr>
          <w:sz w:val="24"/>
        </w:rPr>
        <w:t xml:space="preserve">налоговые и неналоговые доходы в сумме </w:t>
      </w:r>
      <w:r w:rsidRPr="00652C98">
        <w:rPr>
          <w:sz w:val="24"/>
        </w:rPr>
        <w:t>4 152 700</w:t>
      </w:r>
      <w:r w:rsidR="00B26740" w:rsidRPr="00652C98">
        <w:rPr>
          <w:sz w:val="24"/>
        </w:rPr>
        <w:t xml:space="preserve">,00 рублей, безвозмездные поступления в сумме </w:t>
      </w:r>
      <w:r w:rsidRPr="00652C98">
        <w:rPr>
          <w:sz w:val="24"/>
        </w:rPr>
        <w:t>3 382 759,58</w:t>
      </w:r>
      <w:r w:rsidR="00B26740" w:rsidRPr="00652C98">
        <w:rPr>
          <w:sz w:val="24"/>
        </w:rPr>
        <w:t xml:space="preserve"> рублей и на 202</w:t>
      </w:r>
      <w:r w:rsidRPr="00652C98">
        <w:rPr>
          <w:sz w:val="24"/>
        </w:rPr>
        <w:t>3</w:t>
      </w:r>
      <w:r w:rsidR="00B26740" w:rsidRPr="00652C98">
        <w:rPr>
          <w:sz w:val="24"/>
        </w:rPr>
        <w:t xml:space="preserve"> год в сумме </w:t>
      </w:r>
      <w:r w:rsidRPr="00652C98">
        <w:rPr>
          <w:sz w:val="24"/>
        </w:rPr>
        <w:t>7 973 881,58</w:t>
      </w:r>
      <w:r w:rsidR="00B26740" w:rsidRPr="00652C98">
        <w:rPr>
          <w:sz w:val="24"/>
        </w:rPr>
        <w:t xml:space="preserve"> рублей, в том числе: налоговые и неналоговые доходы в сумме </w:t>
      </w:r>
      <w:r w:rsidRPr="00652C98">
        <w:rPr>
          <w:sz w:val="24"/>
        </w:rPr>
        <w:t>4 489 300</w:t>
      </w:r>
      <w:r w:rsidR="00B26740" w:rsidRPr="00652C98">
        <w:rPr>
          <w:sz w:val="24"/>
        </w:rPr>
        <w:t>,00</w:t>
      </w:r>
      <w:r w:rsidRPr="00652C98">
        <w:rPr>
          <w:sz w:val="24"/>
        </w:rPr>
        <w:t xml:space="preserve"> </w:t>
      </w:r>
      <w:r w:rsidR="00B26740" w:rsidRPr="00652C98">
        <w:rPr>
          <w:sz w:val="24"/>
        </w:rPr>
        <w:t>рублей, безвозмездные поступления в</w:t>
      </w:r>
      <w:proofErr w:type="gramEnd"/>
      <w:r w:rsidR="00B26740" w:rsidRPr="00652C98">
        <w:rPr>
          <w:sz w:val="24"/>
        </w:rPr>
        <w:t xml:space="preserve"> сумме </w:t>
      </w:r>
      <w:r w:rsidR="00882938">
        <w:rPr>
          <w:sz w:val="24"/>
        </w:rPr>
        <w:t xml:space="preserve">            </w:t>
      </w:r>
      <w:r w:rsidRPr="00652C98">
        <w:rPr>
          <w:sz w:val="24"/>
        </w:rPr>
        <w:t>3 484 581,58</w:t>
      </w:r>
      <w:r w:rsidR="00B26740" w:rsidRPr="00652C98">
        <w:rPr>
          <w:spacing w:val="-1"/>
          <w:sz w:val="24"/>
        </w:rPr>
        <w:t xml:space="preserve"> </w:t>
      </w:r>
      <w:r w:rsidR="00B26740" w:rsidRPr="00652C98">
        <w:rPr>
          <w:sz w:val="24"/>
        </w:rPr>
        <w:t>рублей,</w:t>
      </w:r>
    </w:p>
    <w:p w:rsidR="00FD1936" w:rsidRDefault="00652C98" w:rsidP="005D0835">
      <w:pPr>
        <w:tabs>
          <w:tab w:val="left" w:pos="0"/>
        </w:tabs>
        <w:spacing w:before="1"/>
        <w:ind w:right="3" w:firstLine="567"/>
        <w:jc w:val="both"/>
        <w:rPr>
          <w:sz w:val="24"/>
        </w:rPr>
      </w:pPr>
      <w:r>
        <w:rPr>
          <w:sz w:val="24"/>
        </w:rPr>
        <w:t>2.2.</w:t>
      </w:r>
      <w:r w:rsidR="00882938">
        <w:rPr>
          <w:sz w:val="24"/>
        </w:rPr>
        <w:t xml:space="preserve"> </w:t>
      </w:r>
      <w:r w:rsidR="00B26740" w:rsidRPr="00652C98">
        <w:rPr>
          <w:sz w:val="24"/>
        </w:rPr>
        <w:t>общий объем расходов на 202</w:t>
      </w:r>
      <w:r>
        <w:rPr>
          <w:sz w:val="24"/>
        </w:rPr>
        <w:t>2</w:t>
      </w:r>
      <w:r w:rsidR="00B26740" w:rsidRPr="00652C98">
        <w:rPr>
          <w:sz w:val="24"/>
        </w:rPr>
        <w:t xml:space="preserve"> год </w:t>
      </w:r>
      <w:r w:rsidRPr="00652C98">
        <w:rPr>
          <w:sz w:val="24"/>
        </w:rPr>
        <w:t>7 535 459,58</w:t>
      </w:r>
      <w:r>
        <w:rPr>
          <w:sz w:val="24"/>
        </w:rPr>
        <w:t xml:space="preserve"> </w:t>
      </w:r>
      <w:r w:rsidR="00B26740" w:rsidRPr="00652C98">
        <w:rPr>
          <w:sz w:val="24"/>
        </w:rPr>
        <w:t xml:space="preserve">рублей, в том числе условно утвержденные расходы </w:t>
      </w:r>
      <w:r>
        <w:rPr>
          <w:sz w:val="24"/>
        </w:rPr>
        <w:t>155 209,40</w:t>
      </w:r>
      <w:r w:rsidR="00B26740" w:rsidRPr="00652C98">
        <w:rPr>
          <w:sz w:val="24"/>
        </w:rPr>
        <w:t xml:space="preserve"> рублей; и на 202</w:t>
      </w:r>
      <w:r>
        <w:rPr>
          <w:sz w:val="24"/>
        </w:rPr>
        <w:t>3</w:t>
      </w:r>
      <w:r w:rsidR="00B26740" w:rsidRPr="00652C98">
        <w:rPr>
          <w:sz w:val="24"/>
        </w:rPr>
        <w:t xml:space="preserve"> год </w:t>
      </w:r>
      <w:r w:rsidR="00FD1936" w:rsidRPr="00652C98">
        <w:rPr>
          <w:sz w:val="24"/>
        </w:rPr>
        <w:t xml:space="preserve">7 973 881,58 </w:t>
      </w:r>
      <w:r w:rsidR="00B26740" w:rsidRPr="00652C98">
        <w:rPr>
          <w:sz w:val="24"/>
        </w:rPr>
        <w:t xml:space="preserve">рублей, в том числе условно утвержденные расходы </w:t>
      </w:r>
      <w:r w:rsidR="00FD1936">
        <w:rPr>
          <w:sz w:val="24"/>
        </w:rPr>
        <w:t>331 895,20</w:t>
      </w:r>
      <w:r w:rsidR="00B26740" w:rsidRPr="00652C98">
        <w:rPr>
          <w:spacing w:val="-1"/>
          <w:sz w:val="24"/>
        </w:rPr>
        <w:t xml:space="preserve"> </w:t>
      </w:r>
      <w:r w:rsidR="00FD1936">
        <w:rPr>
          <w:sz w:val="24"/>
        </w:rPr>
        <w:t>рублей,</w:t>
      </w:r>
    </w:p>
    <w:p w:rsidR="00FD1936" w:rsidRDefault="00FD1936" w:rsidP="005D0835">
      <w:pPr>
        <w:tabs>
          <w:tab w:val="left" w:pos="0"/>
        </w:tabs>
        <w:spacing w:before="1"/>
        <w:ind w:right="3" w:firstLine="567"/>
        <w:jc w:val="both"/>
        <w:rPr>
          <w:sz w:val="24"/>
        </w:rPr>
      </w:pPr>
      <w:r>
        <w:rPr>
          <w:sz w:val="24"/>
        </w:rPr>
        <w:lastRenderedPageBreak/>
        <w:t>2</w:t>
      </w:r>
      <w:r w:rsidR="00882938">
        <w:rPr>
          <w:sz w:val="24"/>
        </w:rPr>
        <w:t>.</w:t>
      </w:r>
      <w:r>
        <w:rPr>
          <w:sz w:val="24"/>
        </w:rPr>
        <w:t>3.</w:t>
      </w:r>
      <w:r w:rsidR="00882938">
        <w:rPr>
          <w:sz w:val="24"/>
        </w:rPr>
        <w:t xml:space="preserve"> </w:t>
      </w:r>
      <w:r w:rsidR="00B26740">
        <w:rPr>
          <w:sz w:val="24"/>
        </w:rPr>
        <w:t>дефицит бюджета сельского поселения на 202</w:t>
      </w:r>
      <w:r>
        <w:rPr>
          <w:sz w:val="24"/>
        </w:rPr>
        <w:t>2</w:t>
      </w:r>
      <w:r w:rsidR="00B26740">
        <w:rPr>
          <w:sz w:val="24"/>
        </w:rPr>
        <w:t xml:space="preserve"> год в сумме 0,00 рублей и на 202</w:t>
      </w:r>
      <w:r>
        <w:rPr>
          <w:sz w:val="24"/>
        </w:rPr>
        <w:t>3</w:t>
      </w:r>
      <w:r w:rsidR="00B26740">
        <w:rPr>
          <w:sz w:val="24"/>
        </w:rPr>
        <w:t xml:space="preserve"> год в сумме 0,00</w:t>
      </w:r>
      <w:r w:rsidR="00B26740">
        <w:rPr>
          <w:spacing w:val="-2"/>
          <w:sz w:val="24"/>
        </w:rPr>
        <w:t xml:space="preserve"> </w:t>
      </w:r>
      <w:r>
        <w:rPr>
          <w:sz w:val="24"/>
        </w:rPr>
        <w:t>рублей,</w:t>
      </w:r>
    </w:p>
    <w:p w:rsidR="00FD1936" w:rsidRDefault="00FD1936" w:rsidP="005D0835">
      <w:pPr>
        <w:tabs>
          <w:tab w:val="left" w:pos="0"/>
        </w:tabs>
        <w:spacing w:before="1"/>
        <w:ind w:right="3" w:firstLine="567"/>
        <w:jc w:val="both"/>
      </w:pPr>
      <w:r>
        <w:rPr>
          <w:sz w:val="24"/>
        </w:rPr>
        <w:t>2.4.</w:t>
      </w:r>
      <w:r w:rsidR="00882938">
        <w:rPr>
          <w:sz w:val="24"/>
        </w:rPr>
        <w:t xml:space="preserve"> </w:t>
      </w:r>
      <w:r w:rsidR="00B26740">
        <w:rPr>
          <w:sz w:val="24"/>
        </w:rPr>
        <w:t>верхний предел муниципального внутреннего долга муниципального образования Цветочненское сельское поселение Белогорского района Республики Крым на 01 января 202</w:t>
      </w:r>
      <w:r>
        <w:rPr>
          <w:sz w:val="24"/>
        </w:rPr>
        <w:t>3</w:t>
      </w:r>
      <w:r w:rsidR="00B26740">
        <w:rPr>
          <w:sz w:val="24"/>
        </w:rPr>
        <w:t xml:space="preserve"> года</w:t>
      </w:r>
      <w:r w:rsidR="00B26740">
        <w:rPr>
          <w:spacing w:val="-5"/>
          <w:sz w:val="24"/>
        </w:rPr>
        <w:t xml:space="preserve"> </w:t>
      </w:r>
      <w:r w:rsidR="00B26740">
        <w:rPr>
          <w:sz w:val="24"/>
        </w:rPr>
        <w:t>в</w:t>
      </w:r>
      <w:r>
        <w:rPr>
          <w:sz w:val="24"/>
        </w:rPr>
        <w:t xml:space="preserve"> </w:t>
      </w:r>
      <w:r w:rsidR="00B26740">
        <w:t>сумме 0,00 рублей, в том числе верхний предел долга по муниципальным  гарантиям в сумме 0,00</w:t>
      </w:r>
      <w:r w:rsidR="00B26740">
        <w:rPr>
          <w:spacing w:val="-1"/>
        </w:rPr>
        <w:t xml:space="preserve"> </w:t>
      </w:r>
      <w:r>
        <w:t>рублей,</w:t>
      </w:r>
    </w:p>
    <w:p w:rsidR="00FD1936" w:rsidRDefault="00FD1936" w:rsidP="005D0835">
      <w:pPr>
        <w:tabs>
          <w:tab w:val="left" w:pos="0"/>
        </w:tabs>
        <w:spacing w:before="1"/>
        <w:ind w:right="3" w:firstLine="567"/>
        <w:jc w:val="both"/>
        <w:rPr>
          <w:sz w:val="24"/>
        </w:rPr>
      </w:pPr>
      <w:r>
        <w:t>2.5.</w:t>
      </w:r>
      <w:r w:rsidR="00BB46E3">
        <w:t xml:space="preserve"> </w:t>
      </w:r>
      <w:r w:rsidR="00B26740">
        <w:rPr>
          <w:sz w:val="24"/>
        </w:rPr>
        <w:t xml:space="preserve">верхний предел муниципального внутреннего долга муниципального образования Цветочненское сельское поселение Белогорского района Республики Крым </w:t>
      </w:r>
      <w:r w:rsidR="00B26740">
        <w:rPr>
          <w:spacing w:val="4"/>
          <w:sz w:val="24"/>
        </w:rPr>
        <w:t xml:space="preserve">на </w:t>
      </w:r>
      <w:r w:rsidR="00B26740">
        <w:rPr>
          <w:sz w:val="24"/>
        </w:rPr>
        <w:t>01 января 202</w:t>
      </w:r>
      <w:r w:rsidR="00DC42B0">
        <w:rPr>
          <w:sz w:val="24"/>
        </w:rPr>
        <w:t>4</w:t>
      </w:r>
      <w:r w:rsidR="00B26740">
        <w:rPr>
          <w:sz w:val="24"/>
        </w:rPr>
        <w:t xml:space="preserve"> года в сумме 0,00 рублей, в том числе верхний предел долга по муниципальным гарантиям в сумме 0,00</w:t>
      </w:r>
      <w:r w:rsidR="00B26740">
        <w:rPr>
          <w:spacing w:val="-1"/>
          <w:sz w:val="24"/>
        </w:rPr>
        <w:t xml:space="preserve"> </w:t>
      </w:r>
      <w:r w:rsidR="00B26740">
        <w:rPr>
          <w:sz w:val="24"/>
        </w:rPr>
        <w:t>рублей.</w:t>
      </w:r>
    </w:p>
    <w:p w:rsidR="00C936AB" w:rsidRPr="00FD1936" w:rsidRDefault="00FD1936" w:rsidP="005D0835">
      <w:pPr>
        <w:tabs>
          <w:tab w:val="left" w:pos="0"/>
        </w:tabs>
        <w:spacing w:before="1"/>
        <w:ind w:right="3" w:firstLine="567"/>
        <w:jc w:val="both"/>
        <w:rPr>
          <w:sz w:val="24"/>
        </w:rPr>
      </w:pPr>
      <w:r>
        <w:rPr>
          <w:sz w:val="24"/>
        </w:rPr>
        <w:t>3.</w:t>
      </w:r>
      <w:r w:rsidR="00882938">
        <w:rPr>
          <w:sz w:val="24"/>
        </w:rPr>
        <w:t xml:space="preserve"> </w:t>
      </w:r>
      <w:r w:rsidR="00B26740" w:rsidRPr="00FD1936">
        <w:rPr>
          <w:sz w:val="24"/>
        </w:rPr>
        <w:t>Утвердить объѐм поступлений доходов в бюджет муниципального образования Цветочненское сельское поселение Белогорского района Республики Крым по кодам видов (подвидов)</w:t>
      </w:r>
      <w:r w:rsidR="00B26740" w:rsidRPr="00FD1936">
        <w:rPr>
          <w:spacing w:val="-1"/>
          <w:sz w:val="24"/>
        </w:rPr>
        <w:t xml:space="preserve"> </w:t>
      </w:r>
      <w:r w:rsidR="00B26740" w:rsidRPr="00FD1936">
        <w:rPr>
          <w:sz w:val="24"/>
        </w:rPr>
        <w:t>доходов:</w:t>
      </w:r>
    </w:p>
    <w:p w:rsidR="00FD1936" w:rsidRDefault="00FD1936" w:rsidP="005D0835">
      <w:pPr>
        <w:pStyle w:val="a5"/>
        <w:tabs>
          <w:tab w:val="left" w:pos="492"/>
        </w:tabs>
        <w:ind w:left="426" w:right="3" w:firstLine="0"/>
        <w:rPr>
          <w:sz w:val="24"/>
        </w:rPr>
      </w:pPr>
      <w:r>
        <w:rPr>
          <w:sz w:val="24"/>
        </w:rPr>
        <w:t xml:space="preserve">1) </w:t>
      </w:r>
      <w:r w:rsidR="00882938">
        <w:rPr>
          <w:sz w:val="24"/>
        </w:rPr>
        <w:t xml:space="preserve"> </w:t>
      </w:r>
      <w:r w:rsidR="00B26740" w:rsidRPr="00FD1936">
        <w:rPr>
          <w:sz w:val="24"/>
        </w:rPr>
        <w:t>на 202</w:t>
      </w:r>
      <w:r w:rsidRPr="00FD1936">
        <w:rPr>
          <w:sz w:val="24"/>
        </w:rPr>
        <w:t>1</w:t>
      </w:r>
      <w:r w:rsidR="00B26740" w:rsidRPr="00FD1936">
        <w:rPr>
          <w:sz w:val="24"/>
        </w:rPr>
        <w:t xml:space="preserve"> год согласно приложению 1 к настоящему</w:t>
      </w:r>
      <w:r w:rsidR="00B26740" w:rsidRPr="00FD1936">
        <w:rPr>
          <w:spacing w:val="-8"/>
          <w:sz w:val="24"/>
        </w:rPr>
        <w:t xml:space="preserve"> </w:t>
      </w:r>
      <w:r w:rsidR="00B26740" w:rsidRPr="00FD1936">
        <w:rPr>
          <w:sz w:val="24"/>
        </w:rPr>
        <w:t>решению;</w:t>
      </w:r>
    </w:p>
    <w:p w:rsidR="00FD1936" w:rsidRPr="00FD1936" w:rsidRDefault="00FD1936" w:rsidP="005D0835">
      <w:pPr>
        <w:pStyle w:val="a5"/>
        <w:tabs>
          <w:tab w:val="left" w:pos="492"/>
        </w:tabs>
        <w:ind w:left="426" w:right="3" w:firstLine="0"/>
        <w:rPr>
          <w:sz w:val="24"/>
        </w:rPr>
      </w:pPr>
      <w:r>
        <w:rPr>
          <w:sz w:val="24"/>
        </w:rPr>
        <w:t>2)</w:t>
      </w:r>
      <w:r w:rsidR="00882938">
        <w:rPr>
          <w:sz w:val="24"/>
        </w:rPr>
        <w:t xml:space="preserve">  </w:t>
      </w:r>
      <w:r w:rsidR="00B26740" w:rsidRPr="00FD1936">
        <w:rPr>
          <w:sz w:val="24"/>
        </w:rPr>
        <w:t>на плановый период 202</w:t>
      </w:r>
      <w:r w:rsidRPr="00FD1936">
        <w:rPr>
          <w:sz w:val="24"/>
        </w:rPr>
        <w:t>2</w:t>
      </w:r>
      <w:r w:rsidR="00B26740" w:rsidRPr="00FD1936">
        <w:rPr>
          <w:sz w:val="24"/>
        </w:rPr>
        <w:t xml:space="preserve"> и 202</w:t>
      </w:r>
      <w:r w:rsidRPr="00FD1936">
        <w:rPr>
          <w:sz w:val="24"/>
        </w:rPr>
        <w:t>3</w:t>
      </w:r>
      <w:r w:rsidR="00B26740" w:rsidRPr="00FD1936">
        <w:rPr>
          <w:sz w:val="24"/>
        </w:rPr>
        <w:t xml:space="preserve"> годов согласно приложению 1а к настоящему</w:t>
      </w:r>
      <w:r w:rsidR="00B26740" w:rsidRPr="00FD1936">
        <w:rPr>
          <w:spacing w:val="-14"/>
          <w:sz w:val="24"/>
        </w:rPr>
        <w:t xml:space="preserve"> </w:t>
      </w:r>
      <w:r w:rsidR="00B26740" w:rsidRPr="00FD1936">
        <w:rPr>
          <w:sz w:val="24"/>
        </w:rPr>
        <w:t>решению.</w:t>
      </w:r>
    </w:p>
    <w:p w:rsidR="00FD1936" w:rsidRDefault="00FD1936" w:rsidP="005D0835">
      <w:pPr>
        <w:tabs>
          <w:tab w:val="left" w:pos="492"/>
        </w:tabs>
        <w:ind w:right="3" w:firstLine="567"/>
        <w:jc w:val="both"/>
        <w:rPr>
          <w:sz w:val="24"/>
        </w:rPr>
      </w:pPr>
      <w:r>
        <w:rPr>
          <w:sz w:val="24"/>
        </w:rPr>
        <w:t>4.</w:t>
      </w:r>
      <w:r w:rsidR="00DC42B0">
        <w:rPr>
          <w:sz w:val="24"/>
        </w:rPr>
        <w:t xml:space="preserve"> </w:t>
      </w:r>
      <w:r w:rsidR="00B26740" w:rsidRPr="00FD1936">
        <w:rPr>
          <w:sz w:val="24"/>
        </w:rPr>
        <w:t>Утвердить нормативы распределения доходов в бюджет муниципального образования Цветочненское сельское поселение Белогорского района Республики Крым на 202</w:t>
      </w:r>
      <w:r>
        <w:rPr>
          <w:sz w:val="24"/>
        </w:rPr>
        <w:t>1</w:t>
      </w:r>
      <w:r w:rsidR="00B26740" w:rsidRPr="00FD1936">
        <w:rPr>
          <w:sz w:val="24"/>
        </w:rPr>
        <w:t xml:space="preserve"> год и на плановый период 202</w:t>
      </w:r>
      <w:r>
        <w:rPr>
          <w:sz w:val="24"/>
        </w:rPr>
        <w:t>2</w:t>
      </w:r>
      <w:r w:rsidR="00B26740" w:rsidRPr="00FD1936">
        <w:rPr>
          <w:sz w:val="24"/>
        </w:rPr>
        <w:t xml:space="preserve"> и 202</w:t>
      </w:r>
      <w:r>
        <w:rPr>
          <w:sz w:val="24"/>
        </w:rPr>
        <w:t>3</w:t>
      </w:r>
      <w:r w:rsidR="00B26740" w:rsidRPr="00FD1936">
        <w:rPr>
          <w:sz w:val="24"/>
        </w:rPr>
        <w:t xml:space="preserve"> годов согласно приложению 2 к настоящему</w:t>
      </w:r>
      <w:r w:rsidR="00B26740" w:rsidRPr="00FD1936">
        <w:rPr>
          <w:spacing w:val="-16"/>
          <w:sz w:val="24"/>
        </w:rPr>
        <w:t xml:space="preserve"> </w:t>
      </w:r>
      <w:r w:rsidR="00B26740" w:rsidRPr="00FD1936">
        <w:rPr>
          <w:sz w:val="24"/>
        </w:rPr>
        <w:t>решению.</w:t>
      </w:r>
    </w:p>
    <w:p w:rsidR="00FD1936" w:rsidRDefault="00FD1936" w:rsidP="005D0835">
      <w:pPr>
        <w:tabs>
          <w:tab w:val="left" w:pos="492"/>
        </w:tabs>
        <w:ind w:right="3" w:firstLine="567"/>
        <w:jc w:val="both"/>
        <w:rPr>
          <w:sz w:val="24"/>
        </w:rPr>
      </w:pPr>
      <w:r>
        <w:rPr>
          <w:sz w:val="24"/>
        </w:rPr>
        <w:t>5.</w:t>
      </w:r>
      <w:r w:rsidR="00882938">
        <w:rPr>
          <w:sz w:val="24"/>
        </w:rPr>
        <w:t xml:space="preserve"> </w:t>
      </w:r>
      <w:r w:rsidR="00B26740">
        <w:rPr>
          <w:sz w:val="24"/>
        </w:rPr>
        <w:t>Установить, что при зачислении в бюджет сельского поселения безвозмездных поступлений в виде добровольных взносов (пожертвований) юридических и физических лиц для казенного учреждения, являющегося главным распорядителем средств бюджета сельского поселения, на сумму указанных поступлений увеличиваются бюджетные ассигнования соответствующему главному распорядителю средств бюджета сельского поселения для осуществления расходов, соответствующих</w:t>
      </w:r>
      <w:r w:rsidR="00B26740">
        <w:rPr>
          <w:spacing w:val="1"/>
          <w:sz w:val="24"/>
        </w:rPr>
        <w:t xml:space="preserve"> </w:t>
      </w:r>
      <w:r w:rsidR="00B26740">
        <w:rPr>
          <w:sz w:val="24"/>
        </w:rPr>
        <w:t>целей.</w:t>
      </w:r>
    </w:p>
    <w:p w:rsidR="00FD1936" w:rsidRPr="00BB46E3" w:rsidRDefault="00B26740" w:rsidP="005D0835">
      <w:pPr>
        <w:tabs>
          <w:tab w:val="left" w:pos="492"/>
        </w:tabs>
        <w:ind w:right="3" w:firstLine="567"/>
        <w:jc w:val="both"/>
        <w:rPr>
          <w:sz w:val="24"/>
          <w:szCs w:val="24"/>
        </w:rPr>
      </w:pPr>
      <w:r w:rsidRPr="00BB46E3">
        <w:rPr>
          <w:sz w:val="24"/>
          <w:szCs w:val="24"/>
        </w:rPr>
        <w:t>Безвозмездные поступления от физических и юридических лиц, в том числе добровольные пожертвования, неиспользованные муниципальным образованием Цветочненское сельское поселение и оставшиеся на 01 января 202</w:t>
      </w:r>
      <w:r w:rsidR="00DC42B0">
        <w:rPr>
          <w:sz w:val="24"/>
          <w:szCs w:val="24"/>
        </w:rPr>
        <w:t>0</w:t>
      </w:r>
      <w:r w:rsidRPr="00BB46E3">
        <w:rPr>
          <w:sz w:val="24"/>
          <w:szCs w:val="24"/>
        </w:rPr>
        <w:t xml:space="preserve"> года, при наличии потребности могут быть использованы муниципальным образованием Цветочненское сельское поселение в текущем финансовом году </w:t>
      </w:r>
      <w:proofErr w:type="gramStart"/>
      <w:r w:rsidRPr="00BB46E3">
        <w:rPr>
          <w:sz w:val="24"/>
          <w:szCs w:val="24"/>
        </w:rPr>
        <w:t>на те</w:t>
      </w:r>
      <w:proofErr w:type="gramEnd"/>
      <w:r w:rsidRPr="00BB46E3">
        <w:rPr>
          <w:sz w:val="24"/>
          <w:szCs w:val="24"/>
        </w:rPr>
        <w:t xml:space="preserve"> же</w:t>
      </w:r>
      <w:r w:rsidRPr="00BB46E3">
        <w:rPr>
          <w:spacing w:val="-10"/>
          <w:sz w:val="24"/>
          <w:szCs w:val="24"/>
        </w:rPr>
        <w:t xml:space="preserve"> </w:t>
      </w:r>
      <w:r w:rsidRPr="00BB46E3">
        <w:rPr>
          <w:sz w:val="24"/>
          <w:szCs w:val="24"/>
        </w:rPr>
        <w:t>цели.</w:t>
      </w:r>
    </w:p>
    <w:p w:rsidR="00FD1936" w:rsidRDefault="00FD1936" w:rsidP="005D0835">
      <w:pPr>
        <w:tabs>
          <w:tab w:val="left" w:pos="492"/>
        </w:tabs>
        <w:ind w:right="3" w:firstLine="567"/>
        <w:jc w:val="both"/>
        <w:rPr>
          <w:sz w:val="24"/>
        </w:rPr>
      </w:pPr>
      <w:r>
        <w:rPr>
          <w:sz w:val="24"/>
        </w:rPr>
        <w:t>6.</w:t>
      </w:r>
      <w:r w:rsidR="00882938">
        <w:rPr>
          <w:sz w:val="24"/>
        </w:rPr>
        <w:t xml:space="preserve"> </w:t>
      </w:r>
      <w:r w:rsidR="00B26740" w:rsidRPr="00FD1936">
        <w:rPr>
          <w:sz w:val="24"/>
        </w:rPr>
        <w:t>Утвердить перечень и коды главных администраторов доходов бюджета муниципального образования Цветочненское сельское поселение Белогорского района Республики Крым, закрепляемые за ними виды (подвиды) доходов бюджета муниципального образования Цветочненское сельское поселение Белогорского района Республики Крым на 202</w:t>
      </w:r>
      <w:r>
        <w:rPr>
          <w:sz w:val="24"/>
        </w:rPr>
        <w:t>1</w:t>
      </w:r>
      <w:r w:rsidR="00B26740" w:rsidRPr="00FD1936">
        <w:rPr>
          <w:sz w:val="24"/>
        </w:rPr>
        <w:t xml:space="preserve"> год и на плановый период 202</w:t>
      </w:r>
      <w:r>
        <w:rPr>
          <w:sz w:val="24"/>
        </w:rPr>
        <w:t>2</w:t>
      </w:r>
      <w:r w:rsidR="00B26740" w:rsidRPr="00FD1936">
        <w:rPr>
          <w:sz w:val="24"/>
        </w:rPr>
        <w:t xml:space="preserve"> и 202</w:t>
      </w:r>
      <w:r>
        <w:rPr>
          <w:sz w:val="24"/>
        </w:rPr>
        <w:t>3</w:t>
      </w:r>
      <w:r w:rsidR="00B26740" w:rsidRPr="00FD1936">
        <w:rPr>
          <w:sz w:val="24"/>
        </w:rPr>
        <w:t xml:space="preserve"> годов согласно приложению 3 к настоящему</w:t>
      </w:r>
      <w:r w:rsidR="00B26740" w:rsidRPr="00FD1936">
        <w:rPr>
          <w:spacing w:val="-17"/>
          <w:sz w:val="24"/>
        </w:rPr>
        <w:t xml:space="preserve"> </w:t>
      </w:r>
      <w:r w:rsidR="00B26740" w:rsidRPr="00FD1936">
        <w:rPr>
          <w:sz w:val="24"/>
        </w:rPr>
        <w:t>решению.</w:t>
      </w:r>
    </w:p>
    <w:p w:rsidR="00FD1936" w:rsidRDefault="00FD1936" w:rsidP="005D0835">
      <w:pPr>
        <w:tabs>
          <w:tab w:val="left" w:pos="492"/>
        </w:tabs>
        <w:ind w:right="3" w:firstLine="567"/>
        <w:jc w:val="both"/>
        <w:rPr>
          <w:sz w:val="24"/>
        </w:rPr>
      </w:pPr>
      <w:r>
        <w:rPr>
          <w:sz w:val="24"/>
        </w:rPr>
        <w:t>7.</w:t>
      </w:r>
      <w:r w:rsidR="00882938">
        <w:rPr>
          <w:sz w:val="24"/>
        </w:rPr>
        <w:t xml:space="preserve"> </w:t>
      </w:r>
      <w:r w:rsidR="00B26740">
        <w:rPr>
          <w:sz w:val="24"/>
        </w:rPr>
        <w:t>Утвердить перечень главных администраторов источников финансирования дефицита бюджета муниципального образования Цветочненское сельское поселение Белогорского района Республики Крым на 202</w:t>
      </w:r>
      <w:r>
        <w:rPr>
          <w:sz w:val="24"/>
        </w:rPr>
        <w:t>1</w:t>
      </w:r>
      <w:r w:rsidR="00B26740">
        <w:rPr>
          <w:sz w:val="24"/>
        </w:rPr>
        <w:t xml:space="preserve"> год и на плановый период 202</w:t>
      </w:r>
      <w:r>
        <w:rPr>
          <w:sz w:val="24"/>
        </w:rPr>
        <w:t>2</w:t>
      </w:r>
      <w:r w:rsidR="00B26740">
        <w:rPr>
          <w:sz w:val="24"/>
        </w:rPr>
        <w:t xml:space="preserve"> и 202</w:t>
      </w:r>
      <w:r>
        <w:rPr>
          <w:sz w:val="24"/>
        </w:rPr>
        <w:t>3</w:t>
      </w:r>
      <w:r w:rsidR="00B26740">
        <w:rPr>
          <w:sz w:val="24"/>
        </w:rPr>
        <w:t xml:space="preserve"> годов согласно приложению 4 к настоящему</w:t>
      </w:r>
      <w:r w:rsidR="00B26740">
        <w:rPr>
          <w:spacing w:val="-6"/>
          <w:sz w:val="24"/>
        </w:rPr>
        <w:t xml:space="preserve"> </w:t>
      </w:r>
      <w:r w:rsidR="00B26740">
        <w:rPr>
          <w:sz w:val="24"/>
        </w:rPr>
        <w:t>решению.</w:t>
      </w:r>
    </w:p>
    <w:p w:rsidR="00C936AB" w:rsidRDefault="00FD1936" w:rsidP="005D0835">
      <w:pPr>
        <w:tabs>
          <w:tab w:val="left" w:pos="492"/>
        </w:tabs>
        <w:ind w:right="3" w:firstLine="567"/>
        <w:jc w:val="both"/>
        <w:rPr>
          <w:sz w:val="24"/>
        </w:rPr>
      </w:pPr>
      <w:r>
        <w:rPr>
          <w:sz w:val="24"/>
        </w:rPr>
        <w:t>8.</w:t>
      </w:r>
      <w:r w:rsidR="00882938">
        <w:rPr>
          <w:sz w:val="24"/>
        </w:rPr>
        <w:t xml:space="preserve"> </w:t>
      </w:r>
      <w:r w:rsidR="00B26740">
        <w:rPr>
          <w:sz w:val="24"/>
        </w:rPr>
        <w:t>Утвердить объѐм межбюджетных трансфертов, получаемых бюджетом муниципального образования Цветочненское сельское поселение Белогорского района Республики Крым из других бюджетов бюджетной системы Российской</w:t>
      </w:r>
      <w:r w:rsidR="00B26740">
        <w:rPr>
          <w:spacing w:val="-1"/>
          <w:sz w:val="24"/>
        </w:rPr>
        <w:t xml:space="preserve"> </w:t>
      </w:r>
      <w:r w:rsidR="00B26740">
        <w:rPr>
          <w:sz w:val="24"/>
        </w:rPr>
        <w:t>Федерации:</w:t>
      </w:r>
    </w:p>
    <w:p w:rsidR="005A3F03" w:rsidRDefault="00B26740" w:rsidP="00D70A5E">
      <w:pPr>
        <w:pStyle w:val="a5"/>
        <w:numPr>
          <w:ilvl w:val="0"/>
          <w:numId w:val="13"/>
        </w:numPr>
        <w:tabs>
          <w:tab w:val="left" w:pos="284"/>
        </w:tabs>
        <w:spacing w:before="1"/>
        <w:ind w:left="284" w:right="3" w:firstLine="567"/>
        <w:rPr>
          <w:sz w:val="24"/>
        </w:rPr>
      </w:pPr>
      <w:r w:rsidRPr="005A3F03">
        <w:rPr>
          <w:sz w:val="24"/>
        </w:rPr>
        <w:t>на 202</w:t>
      </w:r>
      <w:r w:rsidR="00FD1936" w:rsidRPr="005A3F03">
        <w:rPr>
          <w:sz w:val="24"/>
        </w:rPr>
        <w:t>1</w:t>
      </w:r>
      <w:r w:rsidRPr="005A3F03">
        <w:rPr>
          <w:sz w:val="24"/>
        </w:rPr>
        <w:t xml:space="preserve"> год согласно приложению 5 к настоящему</w:t>
      </w:r>
      <w:r w:rsidRPr="005A3F03">
        <w:rPr>
          <w:spacing w:val="-10"/>
          <w:sz w:val="24"/>
        </w:rPr>
        <w:t xml:space="preserve"> </w:t>
      </w:r>
      <w:r w:rsidRPr="005A3F03">
        <w:rPr>
          <w:sz w:val="24"/>
        </w:rPr>
        <w:t>решению;</w:t>
      </w:r>
    </w:p>
    <w:p w:rsidR="00C936AB" w:rsidRPr="005A3F03" w:rsidRDefault="00B26740" w:rsidP="00D70A5E">
      <w:pPr>
        <w:pStyle w:val="a5"/>
        <w:numPr>
          <w:ilvl w:val="0"/>
          <w:numId w:val="13"/>
        </w:numPr>
        <w:spacing w:before="1"/>
        <w:ind w:left="284" w:right="3" w:firstLine="567"/>
        <w:rPr>
          <w:sz w:val="24"/>
        </w:rPr>
      </w:pPr>
      <w:r w:rsidRPr="005A3F03">
        <w:rPr>
          <w:sz w:val="24"/>
        </w:rPr>
        <w:t>на плановый период 202</w:t>
      </w:r>
      <w:r w:rsidR="00FD1936" w:rsidRPr="005A3F03">
        <w:rPr>
          <w:sz w:val="24"/>
        </w:rPr>
        <w:t>2</w:t>
      </w:r>
      <w:r w:rsidRPr="005A3F03">
        <w:rPr>
          <w:sz w:val="24"/>
        </w:rPr>
        <w:t xml:space="preserve"> год и 202</w:t>
      </w:r>
      <w:r w:rsidR="00FD1936" w:rsidRPr="005A3F03">
        <w:rPr>
          <w:sz w:val="24"/>
        </w:rPr>
        <w:t>3</w:t>
      </w:r>
      <w:r w:rsidRPr="005A3F03">
        <w:rPr>
          <w:sz w:val="24"/>
        </w:rPr>
        <w:t xml:space="preserve"> год согласно приложению 5а к настоящему</w:t>
      </w:r>
      <w:r w:rsidRPr="005A3F03">
        <w:rPr>
          <w:spacing w:val="-19"/>
          <w:sz w:val="24"/>
        </w:rPr>
        <w:t xml:space="preserve"> </w:t>
      </w:r>
      <w:r w:rsidRPr="005A3F03">
        <w:rPr>
          <w:sz w:val="24"/>
        </w:rPr>
        <w:t>решению.</w:t>
      </w:r>
    </w:p>
    <w:p w:rsidR="00C936AB" w:rsidRPr="005A3F03" w:rsidRDefault="00B26740" w:rsidP="005D0835">
      <w:pPr>
        <w:pStyle w:val="a5"/>
        <w:numPr>
          <w:ilvl w:val="0"/>
          <w:numId w:val="15"/>
        </w:numPr>
        <w:tabs>
          <w:tab w:val="left" w:pos="1212"/>
        </w:tabs>
        <w:ind w:left="0" w:right="3" w:firstLine="567"/>
        <w:rPr>
          <w:sz w:val="24"/>
        </w:rPr>
      </w:pPr>
      <w:r w:rsidRPr="005A3F03">
        <w:rPr>
          <w:sz w:val="24"/>
        </w:rPr>
        <w:t>Утвердить объѐм иных межбюджетных трансфертов, предоставляемых из бюджета муниципального образования Цветочненское сельское поселение Белогорского</w:t>
      </w:r>
      <w:r w:rsidR="00D14DDD">
        <w:rPr>
          <w:sz w:val="24"/>
        </w:rPr>
        <w:t xml:space="preserve"> </w:t>
      </w:r>
      <w:r w:rsidRPr="005A3F03">
        <w:rPr>
          <w:sz w:val="24"/>
        </w:rPr>
        <w:t>района Республики Крым другим бюджетам бюджетной системы Российской</w:t>
      </w:r>
      <w:r w:rsidRPr="005A3F03">
        <w:rPr>
          <w:spacing w:val="-7"/>
          <w:sz w:val="24"/>
        </w:rPr>
        <w:t xml:space="preserve"> </w:t>
      </w:r>
      <w:r w:rsidRPr="005A3F03">
        <w:rPr>
          <w:sz w:val="24"/>
        </w:rPr>
        <w:t>Федерации:</w:t>
      </w:r>
    </w:p>
    <w:p w:rsidR="00D70A5E" w:rsidRDefault="00B26740" w:rsidP="00D70A5E">
      <w:pPr>
        <w:pStyle w:val="a5"/>
        <w:numPr>
          <w:ilvl w:val="0"/>
          <w:numId w:val="16"/>
        </w:numPr>
        <w:tabs>
          <w:tab w:val="left" w:pos="284"/>
        </w:tabs>
        <w:ind w:left="284" w:right="3" w:firstLine="567"/>
        <w:rPr>
          <w:sz w:val="24"/>
        </w:rPr>
      </w:pPr>
      <w:r w:rsidRPr="00D70A5E">
        <w:rPr>
          <w:sz w:val="24"/>
        </w:rPr>
        <w:t>на 202</w:t>
      </w:r>
      <w:r w:rsidR="005A3F03" w:rsidRPr="00D70A5E">
        <w:rPr>
          <w:sz w:val="24"/>
        </w:rPr>
        <w:t>1</w:t>
      </w:r>
      <w:r w:rsidRPr="00D70A5E">
        <w:rPr>
          <w:sz w:val="24"/>
        </w:rPr>
        <w:t xml:space="preserve"> согласно приложению 6 к настоящему</w:t>
      </w:r>
      <w:r w:rsidRPr="00D70A5E">
        <w:rPr>
          <w:spacing w:val="-10"/>
          <w:sz w:val="24"/>
        </w:rPr>
        <w:t xml:space="preserve"> </w:t>
      </w:r>
      <w:r w:rsidRPr="00D70A5E">
        <w:rPr>
          <w:sz w:val="24"/>
        </w:rPr>
        <w:t>решению;</w:t>
      </w:r>
    </w:p>
    <w:p w:rsidR="005A3F03" w:rsidRPr="00D70A5E" w:rsidRDefault="00B26740" w:rsidP="00D70A5E">
      <w:pPr>
        <w:pStyle w:val="a5"/>
        <w:numPr>
          <w:ilvl w:val="0"/>
          <w:numId w:val="16"/>
        </w:numPr>
        <w:tabs>
          <w:tab w:val="left" w:pos="284"/>
        </w:tabs>
        <w:ind w:left="284" w:right="3" w:firstLine="567"/>
        <w:rPr>
          <w:sz w:val="24"/>
        </w:rPr>
      </w:pPr>
      <w:r w:rsidRPr="00D70A5E">
        <w:rPr>
          <w:sz w:val="24"/>
        </w:rPr>
        <w:t>на плановый период 202</w:t>
      </w:r>
      <w:r w:rsidR="005A3F03" w:rsidRPr="00D70A5E">
        <w:rPr>
          <w:sz w:val="24"/>
        </w:rPr>
        <w:t>2</w:t>
      </w:r>
      <w:r w:rsidRPr="00D70A5E">
        <w:rPr>
          <w:sz w:val="24"/>
        </w:rPr>
        <w:t xml:space="preserve"> год и 202</w:t>
      </w:r>
      <w:r w:rsidR="005A3F03" w:rsidRPr="00D70A5E">
        <w:rPr>
          <w:sz w:val="24"/>
        </w:rPr>
        <w:t>3</w:t>
      </w:r>
      <w:r w:rsidRPr="00D70A5E">
        <w:rPr>
          <w:sz w:val="24"/>
        </w:rPr>
        <w:t xml:space="preserve"> год согласно приложению 6а к настоящему</w:t>
      </w:r>
      <w:r w:rsidRPr="00D70A5E">
        <w:rPr>
          <w:spacing w:val="-17"/>
          <w:sz w:val="24"/>
        </w:rPr>
        <w:t xml:space="preserve"> </w:t>
      </w:r>
      <w:r w:rsidRPr="00D70A5E">
        <w:rPr>
          <w:sz w:val="24"/>
        </w:rPr>
        <w:t>решению.</w:t>
      </w:r>
    </w:p>
    <w:p w:rsidR="00C936AB" w:rsidRPr="005A3F03" w:rsidRDefault="00B26740" w:rsidP="00AC09CA">
      <w:pPr>
        <w:pStyle w:val="a5"/>
        <w:numPr>
          <w:ilvl w:val="0"/>
          <w:numId w:val="15"/>
        </w:numPr>
        <w:tabs>
          <w:tab w:val="left" w:pos="0"/>
        </w:tabs>
        <w:ind w:left="0" w:right="3" w:firstLine="567"/>
        <w:rPr>
          <w:sz w:val="24"/>
        </w:rPr>
      </w:pPr>
      <w:r w:rsidRPr="005A3F03">
        <w:rPr>
          <w:sz w:val="24"/>
        </w:rPr>
        <w:t>Утвердить распределение расходов бюджета муниципального образования Цветочненское сельское поселение Белогорского района Республики Крым по разделам, подразделам, целевым статьям, группам видов расходов классификации расходов</w:t>
      </w:r>
      <w:r w:rsidRPr="005A3F03">
        <w:rPr>
          <w:spacing w:val="-2"/>
          <w:sz w:val="24"/>
        </w:rPr>
        <w:t xml:space="preserve"> </w:t>
      </w:r>
      <w:r w:rsidRPr="005A3F03">
        <w:rPr>
          <w:sz w:val="24"/>
        </w:rPr>
        <w:t>бюджетов:</w:t>
      </w:r>
    </w:p>
    <w:p w:rsidR="00C936AB" w:rsidRDefault="00B26740" w:rsidP="00D70A5E">
      <w:pPr>
        <w:pStyle w:val="a5"/>
        <w:numPr>
          <w:ilvl w:val="0"/>
          <w:numId w:val="11"/>
        </w:numPr>
        <w:tabs>
          <w:tab w:val="left" w:pos="552"/>
        </w:tabs>
        <w:ind w:right="3" w:firstLine="300"/>
        <w:rPr>
          <w:sz w:val="24"/>
        </w:rPr>
      </w:pPr>
      <w:r>
        <w:rPr>
          <w:sz w:val="24"/>
        </w:rPr>
        <w:t>на 202</w:t>
      </w:r>
      <w:r w:rsidR="005A3F03">
        <w:rPr>
          <w:sz w:val="24"/>
        </w:rPr>
        <w:t>1</w:t>
      </w:r>
      <w:r>
        <w:rPr>
          <w:sz w:val="24"/>
        </w:rPr>
        <w:t xml:space="preserve"> год согласно приложению 7 к настоящему</w:t>
      </w:r>
      <w:r>
        <w:rPr>
          <w:spacing w:val="-8"/>
          <w:sz w:val="24"/>
        </w:rPr>
        <w:t xml:space="preserve"> </w:t>
      </w:r>
      <w:r>
        <w:rPr>
          <w:sz w:val="24"/>
        </w:rPr>
        <w:t>решению,</w:t>
      </w:r>
    </w:p>
    <w:p w:rsidR="00C936AB" w:rsidRDefault="00B26740" w:rsidP="00D70A5E">
      <w:pPr>
        <w:pStyle w:val="a5"/>
        <w:numPr>
          <w:ilvl w:val="0"/>
          <w:numId w:val="11"/>
        </w:numPr>
        <w:tabs>
          <w:tab w:val="left" w:pos="552"/>
        </w:tabs>
        <w:ind w:right="3" w:firstLine="300"/>
        <w:rPr>
          <w:sz w:val="24"/>
        </w:rPr>
      </w:pPr>
      <w:r>
        <w:rPr>
          <w:sz w:val="24"/>
        </w:rPr>
        <w:t>на плановый период 202</w:t>
      </w:r>
      <w:r w:rsidR="005A3F03">
        <w:rPr>
          <w:sz w:val="24"/>
        </w:rPr>
        <w:t>2</w:t>
      </w:r>
      <w:r>
        <w:rPr>
          <w:sz w:val="24"/>
        </w:rPr>
        <w:t xml:space="preserve"> и 202</w:t>
      </w:r>
      <w:r w:rsidR="005A3F03">
        <w:rPr>
          <w:sz w:val="24"/>
        </w:rPr>
        <w:t>3</w:t>
      </w:r>
      <w:r>
        <w:rPr>
          <w:sz w:val="24"/>
        </w:rPr>
        <w:t xml:space="preserve"> годов согласно приложению 7а к настоящему</w:t>
      </w:r>
      <w:r>
        <w:rPr>
          <w:spacing w:val="-18"/>
          <w:sz w:val="24"/>
        </w:rPr>
        <w:t xml:space="preserve"> </w:t>
      </w:r>
      <w:r>
        <w:rPr>
          <w:sz w:val="24"/>
        </w:rPr>
        <w:lastRenderedPageBreak/>
        <w:t>решению.</w:t>
      </w:r>
    </w:p>
    <w:p w:rsidR="00C936AB" w:rsidRPr="00882938" w:rsidRDefault="00B26740" w:rsidP="00D70A5E">
      <w:pPr>
        <w:pStyle w:val="a5"/>
        <w:numPr>
          <w:ilvl w:val="0"/>
          <w:numId w:val="15"/>
        </w:numPr>
        <w:tabs>
          <w:tab w:val="left" w:pos="0"/>
        </w:tabs>
        <w:ind w:left="0" w:right="3" w:firstLine="567"/>
        <w:rPr>
          <w:sz w:val="24"/>
        </w:rPr>
      </w:pPr>
      <w:r w:rsidRPr="00882938">
        <w:rPr>
          <w:sz w:val="24"/>
        </w:rPr>
        <w:t>Утвердить распределение расходов бюджета муниципального образования Цветочненское сельское поселение Белогорского района Республики Крым по целевым статьям, группам видов расходов, разделам, подразделам классификации расходов</w:t>
      </w:r>
      <w:r w:rsidRPr="00882938">
        <w:rPr>
          <w:spacing w:val="-2"/>
          <w:sz w:val="24"/>
        </w:rPr>
        <w:t xml:space="preserve"> </w:t>
      </w:r>
      <w:r w:rsidRPr="00882938">
        <w:rPr>
          <w:sz w:val="24"/>
        </w:rPr>
        <w:t>бюджетов:</w:t>
      </w:r>
    </w:p>
    <w:p w:rsidR="00C936AB" w:rsidRDefault="00B26740" w:rsidP="00D70A5E">
      <w:pPr>
        <w:pStyle w:val="a5"/>
        <w:numPr>
          <w:ilvl w:val="0"/>
          <w:numId w:val="10"/>
        </w:numPr>
        <w:tabs>
          <w:tab w:val="left" w:pos="552"/>
        </w:tabs>
        <w:ind w:right="3" w:firstLine="300"/>
        <w:rPr>
          <w:sz w:val="24"/>
        </w:rPr>
      </w:pPr>
      <w:r>
        <w:rPr>
          <w:sz w:val="24"/>
        </w:rPr>
        <w:t>на 202</w:t>
      </w:r>
      <w:r w:rsidR="005A3F03">
        <w:rPr>
          <w:sz w:val="24"/>
        </w:rPr>
        <w:t>1</w:t>
      </w:r>
      <w:r>
        <w:rPr>
          <w:sz w:val="24"/>
        </w:rPr>
        <w:t xml:space="preserve"> год согласно приложению 8 к настоящему</w:t>
      </w:r>
      <w:r>
        <w:rPr>
          <w:spacing w:val="-7"/>
          <w:sz w:val="24"/>
        </w:rPr>
        <w:t xml:space="preserve"> </w:t>
      </w:r>
      <w:r>
        <w:rPr>
          <w:sz w:val="24"/>
        </w:rPr>
        <w:t>решению,</w:t>
      </w:r>
    </w:p>
    <w:p w:rsidR="00C936AB" w:rsidRDefault="00B26740" w:rsidP="00D70A5E">
      <w:pPr>
        <w:pStyle w:val="a5"/>
        <w:numPr>
          <w:ilvl w:val="0"/>
          <w:numId w:val="10"/>
        </w:numPr>
        <w:tabs>
          <w:tab w:val="left" w:pos="552"/>
        </w:tabs>
        <w:ind w:right="3" w:firstLine="300"/>
        <w:rPr>
          <w:sz w:val="24"/>
        </w:rPr>
      </w:pPr>
      <w:r>
        <w:rPr>
          <w:sz w:val="24"/>
        </w:rPr>
        <w:t>на плановый период 202</w:t>
      </w:r>
      <w:r w:rsidR="005A3F03">
        <w:rPr>
          <w:sz w:val="24"/>
        </w:rPr>
        <w:t>2</w:t>
      </w:r>
      <w:r>
        <w:rPr>
          <w:sz w:val="24"/>
        </w:rPr>
        <w:t xml:space="preserve"> и 202</w:t>
      </w:r>
      <w:r w:rsidR="005A3F03">
        <w:rPr>
          <w:sz w:val="24"/>
        </w:rPr>
        <w:t>3</w:t>
      </w:r>
      <w:r>
        <w:rPr>
          <w:sz w:val="24"/>
        </w:rPr>
        <w:t xml:space="preserve"> годов согласно приложению 8а к настоящему</w:t>
      </w:r>
      <w:r>
        <w:rPr>
          <w:spacing w:val="-19"/>
          <w:sz w:val="24"/>
        </w:rPr>
        <w:t xml:space="preserve"> </w:t>
      </w:r>
      <w:r>
        <w:rPr>
          <w:sz w:val="24"/>
        </w:rPr>
        <w:t>решению.</w:t>
      </w:r>
    </w:p>
    <w:p w:rsidR="00C936AB" w:rsidRPr="005A3F03" w:rsidRDefault="005A3F03" w:rsidP="005D0835">
      <w:pPr>
        <w:ind w:right="3" w:firstLine="567"/>
        <w:rPr>
          <w:sz w:val="24"/>
        </w:rPr>
      </w:pPr>
      <w:r>
        <w:rPr>
          <w:sz w:val="24"/>
        </w:rPr>
        <w:t>12.</w:t>
      </w:r>
      <w:r w:rsidR="00882938">
        <w:rPr>
          <w:sz w:val="24"/>
        </w:rPr>
        <w:t xml:space="preserve"> </w:t>
      </w:r>
      <w:r w:rsidR="00D70A5E">
        <w:rPr>
          <w:sz w:val="24"/>
        </w:rPr>
        <w:t xml:space="preserve">        </w:t>
      </w:r>
      <w:r w:rsidR="00B26740" w:rsidRPr="005A3F03">
        <w:rPr>
          <w:sz w:val="24"/>
        </w:rPr>
        <w:t>Утвердить ведомственную структуру расходов бюджета муниципального образования Цветочненское сельское поселение Белогорского района Республики</w:t>
      </w:r>
      <w:r w:rsidR="00B26740" w:rsidRPr="005A3F03">
        <w:rPr>
          <w:spacing w:val="-7"/>
          <w:sz w:val="24"/>
        </w:rPr>
        <w:t xml:space="preserve"> </w:t>
      </w:r>
      <w:r w:rsidR="00B26740" w:rsidRPr="005A3F03">
        <w:rPr>
          <w:sz w:val="24"/>
        </w:rPr>
        <w:t>Крым:</w:t>
      </w:r>
    </w:p>
    <w:p w:rsidR="00D70A5E" w:rsidRDefault="00B26740" w:rsidP="00D70A5E">
      <w:pPr>
        <w:pStyle w:val="a5"/>
        <w:numPr>
          <w:ilvl w:val="0"/>
          <w:numId w:val="9"/>
        </w:numPr>
        <w:tabs>
          <w:tab w:val="left" w:pos="284"/>
        </w:tabs>
        <w:spacing w:before="60"/>
        <w:ind w:right="3" w:firstLine="300"/>
        <w:rPr>
          <w:sz w:val="24"/>
        </w:rPr>
      </w:pPr>
      <w:r w:rsidRPr="00D70A5E">
        <w:rPr>
          <w:sz w:val="24"/>
        </w:rPr>
        <w:t>на 202</w:t>
      </w:r>
      <w:r w:rsidR="00E861F1" w:rsidRPr="00D70A5E">
        <w:rPr>
          <w:sz w:val="24"/>
        </w:rPr>
        <w:t>1</w:t>
      </w:r>
      <w:r w:rsidRPr="00D70A5E">
        <w:rPr>
          <w:sz w:val="24"/>
        </w:rPr>
        <w:t xml:space="preserve"> год согласно приложению 9 к настоящему</w:t>
      </w:r>
      <w:r w:rsidRPr="00D70A5E">
        <w:rPr>
          <w:spacing w:val="-10"/>
          <w:sz w:val="24"/>
        </w:rPr>
        <w:t xml:space="preserve"> </w:t>
      </w:r>
      <w:r w:rsidRPr="00D70A5E">
        <w:rPr>
          <w:sz w:val="24"/>
        </w:rPr>
        <w:t>решению,</w:t>
      </w:r>
    </w:p>
    <w:p w:rsidR="00C936AB" w:rsidRPr="00D70A5E" w:rsidRDefault="00B26740" w:rsidP="00D70A5E">
      <w:pPr>
        <w:pStyle w:val="a5"/>
        <w:numPr>
          <w:ilvl w:val="0"/>
          <w:numId w:val="9"/>
        </w:numPr>
        <w:tabs>
          <w:tab w:val="left" w:pos="284"/>
        </w:tabs>
        <w:spacing w:before="60"/>
        <w:ind w:right="3" w:firstLine="300"/>
        <w:rPr>
          <w:sz w:val="24"/>
        </w:rPr>
      </w:pPr>
      <w:r w:rsidRPr="00D70A5E">
        <w:rPr>
          <w:sz w:val="24"/>
        </w:rPr>
        <w:t>на плановый период 202</w:t>
      </w:r>
      <w:r w:rsidR="00E861F1" w:rsidRPr="00D70A5E">
        <w:rPr>
          <w:sz w:val="24"/>
        </w:rPr>
        <w:t>2</w:t>
      </w:r>
      <w:r w:rsidRPr="00D70A5E">
        <w:rPr>
          <w:sz w:val="24"/>
        </w:rPr>
        <w:t xml:space="preserve"> и 202</w:t>
      </w:r>
      <w:r w:rsidR="00E861F1" w:rsidRPr="00D70A5E">
        <w:rPr>
          <w:sz w:val="24"/>
        </w:rPr>
        <w:t>3</w:t>
      </w:r>
      <w:r w:rsidRPr="00D70A5E">
        <w:rPr>
          <w:sz w:val="24"/>
        </w:rPr>
        <w:t xml:space="preserve"> годов согласно приложению 9а к настоящему</w:t>
      </w:r>
      <w:r w:rsidRPr="00D70A5E">
        <w:rPr>
          <w:spacing w:val="-19"/>
          <w:sz w:val="24"/>
        </w:rPr>
        <w:t xml:space="preserve"> </w:t>
      </w:r>
      <w:r w:rsidRPr="00D70A5E">
        <w:rPr>
          <w:sz w:val="24"/>
        </w:rPr>
        <w:t>решению.</w:t>
      </w:r>
    </w:p>
    <w:p w:rsidR="00C936AB" w:rsidRPr="005A3F03" w:rsidRDefault="005A3F03" w:rsidP="00D70A5E">
      <w:pPr>
        <w:tabs>
          <w:tab w:val="left" w:pos="0"/>
        </w:tabs>
        <w:ind w:right="3" w:firstLine="567"/>
        <w:rPr>
          <w:sz w:val="24"/>
        </w:rPr>
      </w:pPr>
      <w:r>
        <w:rPr>
          <w:sz w:val="24"/>
        </w:rPr>
        <w:t>13.</w:t>
      </w:r>
      <w:r w:rsidR="00882938">
        <w:rPr>
          <w:sz w:val="24"/>
        </w:rPr>
        <w:t xml:space="preserve"> </w:t>
      </w:r>
      <w:r w:rsidR="00B26740" w:rsidRPr="005A3F03">
        <w:rPr>
          <w:sz w:val="24"/>
        </w:rPr>
        <w:t>Утвердить источники финансирования дефицита бюджета муниципального образования Цветочненское сельское поселение Белогорского района Республики</w:t>
      </w:r>
      <w:r w:rsidR="00B26740" w:rsidRPr="005A3F03">
        <w:rPr>
          <w:spacing w:val="-6"/>
          <w:sz w:val="24"/>
        </w:rPr>
        <w:t xml:space="preserve"> </w:t>
      </w:r>
      <w:r w:rsidR="00B26740" w:rsidRPr="005A3F03">
        <w:rPr>
          <w:sz w:val="24"/>
        </w:rPr>
        <w:t>Крым:</w:t>
      </w:r>
    </w:p>
    <w:p w:rsidR="000E1427" w:rsidRDefault="00B26740" w:rsidP="000E1427">
      <w:pPr>
        <w:pStyle w:val="a5"/>
        <w:numPr>
          <w:ilvl w:val="0"/>
          <w:numId w:val="8"/>
        </w:numPr>
        <w:tabs>
          <w:tab w:val="left" w:pos="492"/>
        </w:tabs>
        <w:ind w:right="3" w:firstLine="360"/>
        <w:rPr>
          <w:sz w:val="24"/>
        </w:rPr>
      </w:pPr>
      <w:r w:rsidRPr="000E1427">
        <w:rPr>
          <w:sz w:val="24"/>
        </w:rPr>
        <w:t>на 202</w:t>
      </w:r>
      <w:r w:rsidR="00E861F1" w:rsidRPr="000E1427">
        <w:rPr>
          <w:sz w:val="24"/>
        </w:rPr>
        <w:t>1</w:t>
      </w:r>
      <w:r w:rsidRPr="000E1427">
        <w:rPr>
          <w:sz w:val="24"/>
        </w:rPr>
        <w:t xml:space="preserve"> год согласно приложению 10 к настоящему</w:t>
      </w:r>
      <w:r w:rsidRPr="000E1427">
        <w:rPr>
          <w:spacing w:val="-8"/>
          <w:sz w:val="24"/>
        </w:rPr>
        <w:t xml:space="preserve"> </w:t>
      </w:r>
      <w:r w:rsidRPr="000E1427">
        <w:rPr>
          <w:sz w:val="24"/>
        </w:rPr>
        <w:t>решению,</w:t>
      </w:r>
    </w:p>
    <w:p w:rsidR="00E861F1" w:rsidRPr="000E1427" w:rsidRDefault="00B26740" w:rsidP="000E1427">
      <w:pPr>
        <w:pStyle w:val="a5"/>
        <w:numPr>
          <w:ilvl w:val="0"/>
          <w:numId w:val="8"/>
        </w:numPr>
        <w:tabs>
          <w:tab w:val="left" w:pos="492"/>
        </w:tabs>
        <w:ind w:right="3" w:firstLine="360"/>
        <w:rPr>
          <w:sz w:val="24"/>
        </w:rPr>
      </w:pPr>
      <w:r w:rsidRPr="000E1427">
        <w:rPr>
          <w:sz w:val="24"/>
        </w:rPr>
        <w:t>на плановый период 202</w:t>
      </w:r>
      <w:r w:rsidR="00E861F1" w:rsidRPr="000E1427">
        <w:rPr>
          <w:sz w:val="24"/>
        </w:rPr>
        <w:t>2</w:t>
      </w:r>
      <w:r w:rsidRPr="000E1427">
        <w:rPr>
          <w:sz w:val="24"/>
        </w:rPr>
        <w:t xml:space="preserve"> и 202</w:t>
      </w:r>
      <w:r w:rsidR="00E861F1" w:rsidRPr="000E1427">
        <w:rPr>
          <w:sz w:val="24"/>
        </w:rPr>
        <w:t>3</w:t>
      </w:r>
      <w:r w:rsidRPr="000E1427">
        <w:rPr>
          <w:sz w:val="24"/>
        </w:rPr>
        <w:t xml:space="preserve"> годов согласно приложению 10а к настоящему</w:t>
      </w:r>
      <w:r w:rsidRPr="000E1427">
        <w:rPr>
          <w:spacing w:val="-19"/>
          <w:sz w:val="24"/>
        </w:rPr>
        <w:t xml:space="preserve"> </w:t>
      </w:r>
      <w:r w:rsidRPr="000E1427">
        <w:rPr>
          <w:sz w:val="24"/>
        </w:rPr>
        <w:t>решению.</w:t>
      </w:r>
    </w:p>
    <w:p w:rsidR="00882938" w:rsidRDefault="00E861F1" w:rsidP="005D0835">
      <w:pPr>
        <w:pStyle w:val="a5"/>
        <w:ind w:left="0" w:right="3" w:firstLine="567"/>
        <w:rPr>
          <w:sz w:val="24"/>
        </w:rPr>
      </w:pPr>
      <w:r>
        <w:rPr>
          <w:sz w:val="24"/>
        </w:rPr>
        <w:t>14.</w:t>
      </w:r>
      <w:r w:rsidR="00882938">
        <w:rPr>
          <w:sz w:val="24"/>
        </w:rPr>
        <w:t xml:space="preserve"> </w:t>
      </w:r>
      <w:r w:rsidR="00B26740" w:rsidRPr="00E861F1">
        <w:rPr>
          <w:sz w:val="24"/>
        </w:rPr>
        <w:t>Утвердить в составе расходов бюджета муниципал</w:t>
      </w:r>
      <w:r>
        <w:rPr>
          <w:sz w:val="24"/>
        </w:rPr>
        <w:t>ьного образования Цветочненское</w:t>
      </w:r>
      <w:r w:rsidR="0074344B">
        <w:rPr>
          <w:sz w:val="24"/>
        </w:rPr>
        <w:t xml:space="preserve"> </w:t>
      </w:r>
      <w:r w:rsidR="00B26740" w:rsidRPr="00E861F1">
        <w:rPr>
          <w:sz w:val="24"/>
        </w:rPr>
        <w:t>сельское поселение Белогорского района Республики Крым резервный фонд администрации Цветочненского сельского поселения Белогорского района Республики Крым на 202</w:t>
      </w:r>
      <w:r>
        <w:rPr>
          <w:sz w:val="24"/>
        </w:rPr>
        <w:t>1</w:t>
      </w:r>
      <w:r w:rsidR="0074344B">
        <w:rPr>
          <w:sz w:val="24"/>
        </w:rPr>
        <w:t xml:space="preserve"> год в сумме </w:t>
      </w:r>
      <w:r>
        <w:rPr>
          <w:sz w:val="24"/>
        </w:rPr>
        <w:t>50</w:t>
      </w:r>
      <w:r w:rsidR="00B26740" w:rsidRPr="00E861F1">
        <w:rPr>
          <w:sz w:val="24"/>
        </w:rPr>
        <w:t xml:space="preserve"> 000,00 рублей, на 202</w:t>
      </w:r>
      <w:r>
        <w:rPr>
          <w:sz w:val="24"/>
        </w:rPr>
        <w:t>2</w:t>
      </w:r>
      <w:r w:rsidR="00B26740" w:rsidRPr="00E861F1">
        <w:rPr>
          <w:sz w:val="24"/>
        </w:rPr>
        <w:t xml:space="preserve"> год 20 000,00 рублей, на 202</w:t>
      </w:r>
      <w:r>
        <w:rPr>
          <w:sz w:val="24"/>
        </w:rPr>
        <w:t>3</w:t>
      </w:r>
      <w:r w:rsidR="00B26740" w:rsidRPr="00E861F1">
        <w:rPr>
          <w:sz w:val="24"/>
        </w:rPr>
        <w:t xml:space="preserve"> год 20 000,00</w:t>
      </w:r>
      <w:r w:rsidR="00B26740" w:rsidRPr="00E861F1">
        <w:rPr>
          <w:spacing w:val="-6"/>
          <w:sz w:val="24"/>
        </w:rPr>
        <w:t xml:space="preserve"> </w:t>
      </w:r>
      <w:r w:rsidR="00B26740" w:rsidRPr="00E861F1">
        <w:rPr>
          <w:sz w:val="24"/>
        </w:rPr>
        <w:t>рублей.</w:t>
      </w:r>
    </w:p>
    <w:p w:rsidR="00882938" w:rsidRDefault="00882938" w:rsidP="005D0835">
      <w:pPr>
        <w:pStyle w:val="a5"/>
        <w:ind w:left="0" w:right="3" w:firstLine="567"/>
        <w:rPr>
          <w:sz w:val="24"/>
        </w:rPr>
      </w:pPr>
      <w:r>
        <w:rPr>
          <w:sz w:val="24"/>
        </w:rPr>
        <w:t xml:space="preserve">15. </w:t>
      </w:r>
      <w:r w:rsidR="00B26740">
        <w:rPr>
          <w:sz w:val="24"/>
        </w:rPr>
        <w:t>Привлечение муниципальных заимствований в бюджет муниципального образования Цветочненское сельское поселение Белогорского района Республики Крым в 202</w:t>
      </w:r>
      <w:r w:rsidR="0074344B">
        <w:rPr>
          <w:sz w:val="24"/>
        </w:rPr>
        <w:t>1</w:t>
      </w:r>
      <w:r w:rsidR="00B26740">
        <w:rPr>
          <w:sz w:val="24"/>
        </w:rPr>
        <w:t xml:space="preserve"> году и на плановый период 202</w:t>
      </w:r>
      <w:r w:rsidR="0074344B">
        <w:rPr>
          <w:sz w:val="24"/>
        </w:rPr>
        <w:t>2</w:t>
      </w:r>
      <w:r w:rsidR="00B26740">
        <w:rPr>
          <w:sz w:val="24"/>
        </w:rPr>
        <w:t xml:space="preserve"> и 202</w:t>
      </w:r>
      <w:r w:rsidR="0074344B">
        <w:rPr>
          <w:sz w:val="24"/>
        </w:rPr>
        <w:t>3</w:t>
      </w:r>
      <w:r w:rsidR="00B26740">
        <w:rPr>
          <w:sz w:val="24"/>
        </w:rPr>
        <w:t xml:space="preserve"> годов не</w:t>
      </w:r>
      <w:r w:rsidR="00B26740">
        <w:rPr>
          <w:spacing w:val="-6"/>
          <w:sz w:val="24"/>
        </w:rPr>
        <w:t xml:space="preserve"> </w:t>
      </w:r>
      <w:r w:rsidR="00B26740">
        <w:rPr>
          <w:sz w:val="24"/>
        </w:rPr>
        <w:t>планируется.</w:t>
      </w:r>
    </w:p>
    <w:p w:rsidR="00882938" w:rsidRDefault="00882938" w:rsidP="005D0835">
      <w:pPr>
        <w:pStyle w:val="a5"/>
        <w:ind w:left="0" w:right="3" w:firstLine="567"/>
        <w:rPr>
          <w:sz w:val="24"/>
        </w:rPr>
      </w:pPr>
      <w:r>
        <w:rPr>
          <w:sz w:val="24"/>
        </w:rPr>
        <w:t xml:space="preserve">16. </w:t>
      </w:r>
      <w:r w:rsidR="00B26740">
        <w:rPr>
          <w:sz w:val="24"/>
        </w:rPr>
        <w:t>Предоставление муниципальных гарантий за счет средств бюджета муниципального образования Цветочненское сельское поселение Белогорского района Республики Крым в 202</w:t>
      </w:r>
      <w:r w:rsidR="0074344B">
        <w:rPr>
          <w:sz w:val="24"/>
        </w:rPr>
        <w:t>1</w:t>
      </w:r>
      <w:r w:rsidR="00B26740">
        <w:rPr>
          <w:sz w:val="24"/>
        </w:rPr>
        <w:t xml:space="preserve"> году и на плановый период 202</w:t>
      </w:r>
      <w:r w:rsidR="0074344B">
        <w:rPr>
          <w:sz w:val="24"/>
        </w:rPr>
        <w:t>2</w:t>
      </w:r>
      <w:r w:rsidR="00B26740">
        <w:rPr>
          <w:sz w:val="24"/>
        </w:rPr>
        <w:t xml:space="preserve"> и 202</w:t>
      </w:r>
      <w:r w:rsidR="0074344B">
        <w:rPr>
          <w:sz w:val="24"/>
        </w:rPr>
        <w:t>3</w:t>
      </w:r>
      <w:r w:rsidR="00B26740">
        <w:rPr>
          <w:sz w:val="24"/>
        </w:rPr>
        <w:t xml:space="preserve"> годов не</w:t>
      </w:r>
      <w:r w:rsidR="00B26740">
        <w:rPr>
          <w:spacing w:val="-5"/>
          <w:sz w:val="24"/>
        </w:rPr>
        <w:t xml:space="preserve"> </w:t>
      </w:r>
      <w:r w:rsidR="00B26740">
        <w:rPr>
          <w:sz w:val="24"/>
        </w:rPr>
        <w:t>предусмотрено.</w:t>
      </w:r>
    </w:p>
    <w:p w:rsidR="0074344B" w:rsidRDefault="00882938" w:rsidP="005D0835">
      <w:pPr>
        <w:pStyle w:val="a5"/>
        <w:ind w:left="0" w:right="3" w:firstLine="567"/>
        <w:rPr>
          <w:sz w:val="24"/>
        </w:rPr>
      </w:pPr>
      <w:r>
        <w:rPr>
          <w:sz w:val="24"/>
        </w:rPr>
        <w:t xml:space="preserve">17. </w:t>
      </w:r>
      <w:proofErr w:type="gramStart"/>
      <w:r w:rsidR="00B26740">
        <w:rPr>
          <w:sz w:val="24"/>
        </w:rPr>
        <w:t>Установить, что руководители органов местного самоуправления и муниципальных учреждений муниципального образования Цветочненское сельское поселение Белогорского района Республики Крым не вправе принимать в 202</w:t>
      </w:r>
      <w:r w:rsidR="0074344B">
        <w:rPr>
          <w:sz w:val="24"/>
        </w:rPr>
        <w:t>1</w:t>
      </w:r>
      <w:r w:rsidR="00B26740">
        <w:rPr>
          <w:sz w:val="24"/>
        </w:rPr>
        <w:t xml:space="preserve"> году и плановом периоде 202</w:t>
      </w:r>
      <w:r w:rsidR="0074344B">
        <w:rPr>
          <w:sz w:val="24"/>
        </w:rPr>
        <w:t>2</w:t>
      </w:r>
      <w:r w:rsidR="00B26740">
        <w:rPr>
          <w:sz w:val="24"/>
        </w:rPr>
        <w:t xml:space="preserve"> и 202</w:t>
      </w:r>
      <w:r w:rsidR="0074344B">
        <w:rPr>
          <w:sz w:val="24"/>
        </w:rPr>
        <w:t>3</w:t>
      </w:r>
      <w:r w:rsidR="00B26740">
        <w:rPr>
          <w:sz w:val="24"/>
        </w:rPr>
        <w:t xml:space="preserve"> годов решения, приводящие к увеличению штатной численности работников органов местного самоуправления и учреждений муниципального образования, за исключением случаев принятия решений о наделении органов местного самоуправления муниципального образования Цветочненское сельское поселение</w:t>
      </w:r>
      <w:proofErr w:type="gramEnd"/>
      <w:r w:rsidR="00B26740">
        <w:rPr>
          <w:sz w:val="24"/>
        </w:rPr>
        <w:t xml:space="preserve"> Белогорского района Республики Крым дополнительными полномочиями, требующими увеличение штатной</w:t>
      </w:r>
      <w:r w:rsidR="00B26740">
        <w:rPr>
          <w:spacing w:val="-1"/>
          <w:sz w:val="24"/>
        </w:rPr>
        <w:t xml:space="preserve"> </w:t>
      </w:r>
      <w:r w:rsidR="00B26740">
        <w:rPr>
          <w:sz w:val="24"/>
        </w:rPr>
        <w:t>численности.</w:t>
      </w:r>
    </w:p>
    <w:p w:rsidR="0074344B" w:rsidRPr="0078164F" w:rsidRDefault="00B26740" w:rsidP="005D0835">
      <w:pPr>
        <w:pStyle w:val="a5"/>
        <w:ind w:left="0" w:right="3" w:firstLine="567"/>
        <w:rPr>
          <w:sz w:val="24"/>
          <w:szCs w:val="24"/>
        </w:rPr>
      </w:pPr>
      <w:proofErr w:type="gramStart"/>
      <w:r w:rsidRPr="0078164F">
        <w:rPr>
          <w:sz w:val="24"/>
          <w:szCs w:val="24"/>
        </w:rPr>
        <w:t>Установить, что бюджетные ассигнования, предусмотренные на оплату труда работников бюджетной сферы на 202</w:t>
      </w:r>
      <w:r w:rsidR="0074344B" w:rsidRPr="0078164F">
        <w:rPr>
          <w:sz w:val="24"/>
          <w:szCs w:val="24"/>
        </w:rPr>
        <w:t>1</w:t>
      </w:r>
      <w:r w:rsidRPr="0078164F">
        <w:rPr>
          <w:sz w:val="24"/>
          <w:szCs w:val="24"/>
        </w:rPr>
        <w:t xml:space="preserve"> год и на плановый период 202</w:t>
      </w:r>
      <w:r w:rsidR="0074344B" w:rsidRPr="0078164F">
        <w:rPr>
          <w:sz w:val="24"/>
          <w:szCs w:val="24"/>
        </w:rPr>
        <w:t>2</w:t>
      </w:r>
      <w:r w:rsidRPr="0078164F">
        <w:rPr>
          <w:sz w:val="24"/>
          <w:szCs w:val="24"/>
        </w:rPr>
        <w:t xml:space="preserve"> и 202</w:t>
      </w:r>
      <w:r w:rsidR="0074344B" w:rsidRPr="0078164F">
        <w:rPr>
          <w:sz w:val="24"/>
          <w:szCs w:val="24"/>
        </w:rPr>
        <w:t>3</w:t>
      </w:r>
      <w:r w:rsidRPr="0078164F">
        <w:rPr>
          <w:sz w:val="24"/>
          <w:szCs w:val="24"/>
        </w:rPr>
        <w:t xml:space="preserve"> годов, обеспечивают системы оплаты труда работников органов местного самоуправления и муниципальных учреждений по отраслевому принципу в соответствии с нормативными правовыми актами Республики Крым и муниципального образования Цветочненское сельское поселение Белогорского района Республики Крым.</w:t>
      </w:r>
      <w:proofErr w:type="gramEnd"/>
    </w:p>
    <w:p w:rsidR="0074344B" w:rsidRDefault="0074344B" w:rsidP="005D0835">
      <w:pPr>
        <w:pStyle w:val="a5"/>
        <w:tabs>
          <w:tab w:val="left" w:pos="1236"/>
          <w:tab w:val="left" w:pos="10206"/>
        </w:tabs>
        <w:spacing w:before="1"/>
        <w:ind w:left="0" w:right="3" w:firstLine="567"/>
        <w:rPr>
          <w:sz w:val="24"/>
        </w:rPr>
      </w:pPr>
      <w:r>
        <w:rPr>
          <w:sz w:val="24"/>
        </w:rPr>
        <w:t>18.</w:t>
      </w:r>
      <w:r w:rsidR="00882938">
        <w:rPr>
          <w:sz w:val="24"/>
        </w:rPr>
        <w:t xml:space="preserve"> </w:t>
      </w:r>
      <w:r w:rsidR="00B26740">
        <w:rPr>
          <w:sz w:val="24"/>
        </w:rPr>
        <w:t>Установить, что получатель средств бюджета сельского поселения при заключении муниципальных контрактов (гражданско-правовых договоров) на поставку товаров, выполнение работ, оказание услуг вправе предусматривать авансовые платежи в размерах, определенных администрацией сельского</w:t>
      </w:r>
      <w:r w:rsidR="00B26740">
        <w:rPr>
          <w:spacing w:val="-1"/>
          <w:sz w:val="24"/>
        </w:rPr>
        <w:t xml:space="preserve"> </w:t>
      </w:r>
      <w:r w:rsidR="00B26740">
        <w:rPr>
          <w:sz w:val="24"/>
        </w:rPr>
        <w:t>поселения.</w:t>
      </w:r>
    </w:p>
    <w:p w:rsidR="00C936AB" w:rsidRDefault="0074344B" w:rsidP="005D0835">
      <w:pPr>
        <w:pStyle w:val="a5"/>
        <w:tabs>
          <w:tab w:val="left" w:pos="1236"/>
          <w:tab w:val="left" w:pos="10206"/>
        </w:tabs>
        <w:spacing w:before="1"/>
        <w:ind w:left="0" w:right="3" w:firstLine="567"/>
        <w:rPr>
          <w:sz w:val="24"/>
        </w:rPr>
      </w:pPr>
      <w:r>
        <w:rPr>
          <w:sz w:val="24"/>
        </w:rPr>
        <w:t>19.</w:t>
      </w:r>
      <w:r w:rsidR="00882938">
        <w:rPr>
          <w:sz w:val="24"/>
        </w:rPr>
        <w:t xml:space="preserve"> </w:t>
      </w:r>
      <w:r w:rsidR="00B26740">
        <w:rPr>
          <w:sz w:val="24"/>
        </w:rPr>
        <w:t>Установить, что остатки средств бюджета муниципального образования Цветочненское сельское поселение Белогорского района Республики Крым на начало текущего финансового</w:t>
      </w:r>
      <w:r w:rsidR="00B26740">
        <w:rPr>
          <w:spacing w:val="-28"/>
          <w:sz w:val="24"/>
        </w:rPr>
        <w:t xml:space="preserve"> </w:t>
      </w:r>
      <w:r w:rsidR="00B26740">
        <w:rPr>
          <w:sz w:val="24"/>
        </w:rPr>
        <w:t>года:</w:t>
      </w:r>
    </w:p>
    <w:p w:rsidR="0074344B" w:rsidRDefault="00B26740" w:rsidP="005D0835">
      <w:pPr>
        <w:pStyle w:val="a3"/>
        <w:tabs>
          <w:tab w:val="left" w:pos="10206"/>
        </w:tabs>
        <w:ind w:left="0" w:right="3"/>
      </w:pPr>
      <w:proofErr w:type="gramStart"/>
      <w:r>
        <w:t>-в объеме, не превышающем остаток средств на счете по учету средств бюджета муниципального образования Цветочненское сельское поселение Белогорского района Республики Крым, могут направляться на покрытие временных кассовых разрывов и на увеличение бюджетных ассигнований на оплату заключенных от имени муниципального образования Цветочненское сельское поселение Белогорского района Республики Крым муниципальных контрактов на поставку товаров, выполнение работ, оказание услуг, подлежавших в соответствии с</w:t>
      </w:r>
      <w:proofErr w:type="gramEnd"/>
      <w:r>
        <w:t xml:space="preserve"> условиями этих муниципальных контрактов оплате в отчетном финансовом</w:t>
      </w:r>
      <w:r>
        <w:rPr>
          <w:spacing w:val="-8"/>
        </w:rPr>
        <w:t xml:space="preserve"> </w:t>
      </w:r>
      <w:r>
        <w:t>году.</w:t>
      </w:r>
    </w:p>
    <w:p w:rsidR="00A40FC1" w:rsidRDefault="0074344B" w:rsidP="00D07F3D">
      <w:pPr>
        <w:pStyle w:val="a3"/>
        <w:tabs>
          <w:tab w:val="left" w:pos="10065"/>
          <w:tab w:val="left" w:pos="10206"/>
        </w:tabs>
        <w:ind w:left="0" w:right="3" w:firstLine="567"/>
      </w:pPr>
      <w:r>
        <w:lastRenderedPageBreak/>
        <w:t>2</w:t>
      </w:r>
      <w:r w:rsidR="00A34F50">
        <w:t>0</w:t>
      </w:r>
      <w:r>
        <w:t>.</w:t>
      </w:r>
      <w:r w:rsidR="00882938">
        <w:t xml:space="preserve"> </w:t>
      </w:r>
      <w:r w:rsidR="00B26740">
        <w:t>Контроль по исполнению настоящего решения возложить на постоянную комиссию по вопросам планирования бюджета и</w:t>
      </w:r>
      <w:r w:rsidR="00B26740">
        <w:rPr>
          <w:spacing w:val="-3"/>
        </w:rPr>
        <w:t xml:space="preserve"> </w:t>
      </w:r>
      <w:r w:rsidR="00B26740">
        <w:t>финансов.</w:t>
      </w:r>
    </w:p>
    <w:p w:rsidR="00A40FC1" w:rsidRDefault="00A40FC1" w:rsidP="005D0835">
      <w:pPr>
        <w:pStyle w:val="a5"/>
        <w:tabs>
          <w:tab w:val="left" w:pos="0"/>
          <w:tab w:val="left" w:pos="567"/>
        </w:tabs>
        <w:spacing w:before="1"/>
        <w:ind w:left="0" w:right="3" w:firstLine="567"/>
        <w:rPr>
          <w:sz w:val="24"/>
        </w:rPr>
      </w:pPr>
      <w:r>
        <w:rPr>
          <w:sz w:val="24"/>
        </w:rPr>
        <w:t>2</w:t>
      </w:r>
      <w:r w:rsidR="00A34F50">
        <w:rPr>
          <w:sz w:val="24"/>
        </w:rPr>
        <w:t>1</w:t>
      </w:r>
      <w:r>
        <w:rPr>
          <w:sz w:val="24"/>
        </w:rPr>
        <w:t>.</w:t>
      </w:r>
      <w:r w:rsidR="00882938">
        <w:rPr>
          <w:sz w:val="24"/>
        </w:rPr>
        <w:t xml:space="preserve"> </w:t>
      </w:r>
      <w:r w:rsidR="00B26740">
        <w:rPr>
          <w:sz w:val="24"/>
        </w:rPr>
        <w:t>Настоящее Решение вступает в силу с 01 января 202</w:t>
      </w:r>
      <w:r>
        <w:rPr>
          <w:sz w:val="24"/>
        </w:rPr>
        <w:t>1</w:t>
      </w:r>
      <w:r w:rsidR="00B26740">
        <w:rPr>
          <w:spacing w:val="-7"/>
          <w:sz w:val="24"/>
        </w:rPr>
        <w:t xml:space="preserve"> </w:t>
      </w:r>
      <w:r w:rsidR="00B26740">
        <w:rPr>
          <w:sz w:val="24"/>
        </w:rPr>
        <w:t>года.</w:t>
      </w:r>
    </w:p>
    <w:p w:rsidR="00C936AB" w:rsidRPr="00A40FC1" w:rsidRDefault="00A34F50" w:rsidP="005D0835">
      <w:pPr>
        <w:pStyle w:val="a5"/>
        <w:tabs>
          <w:tab w:val="left" w:pos="0"/>
          <w:tab w:val="left" w:pos="567"/>
        </w:tabs>
        <w:spacing w:before="1"/>
        <w:ind w:left="0" w:right="3" w:firstLine="567"/>
        <w:rPr>
          <w:sz w:val="24"/>
          <w:szCs w:val="24"/>
        </w:rPr>
      </w:pPr>
      <w:r>
        <w:rPr>
          <w:sz w:val="24"/>
        </w:rPr>
        <w:t>22</w:t>
      </w:r>
      <w:r w:rsidR="00A40FC1">
        <w:rPr>
          <w:sz w:val="24"/>
        </w:rPr>
        <w:t>.</w:t>
      </w:r>
      <w:r w:rsidR="00882938">
        <w:rPr>
          <w:sz w:val="24"/>
        </w:rPr>
        <w:t xml:space="preserve"> </w:t>
      </w:r>
      <w:proofErr w:type="gramStart"/>
      <w:r w:rsidR="00B26740">
        <w:rPr>
          <w:sz w:val="24"/>
        </w:rPr>
        <w:t>Настоящее Решение подлежит обнародованию на официальном Портале Правительства Республики Крым на странице муниципального образования Белогорский район (http:belogorskiy.rk.gov.ru) в разделе «Муниципальные образования района»,</w:t>
      </w:r>
      <w:r w:rsidR="00B26740">
        <w:rPr>
          <w:spacing w:val="52"/>
          <w:sz w:val="24"/>
        </w:rPr>
        <w:t xml:space="preserve"> </w:t>
      </w:r>
      <w:r w:rsidR="00B26740">
        <w:rPr>
          <w:sz w:val="24"/>
        </w:rPr>
        <w:t>подраздел</w:t>
      </w:r>
      <w:r w:rsidR="00A40FC1">
        <w:rPr>
          <w:sz w:val="24"/>
        </w:rPr>
        <w:t xml:space="preserve"> </w:t>
      </w:r>
      <w:r w:rsidR="00B26740" w:rsidRPr="00A40FC1">
        <w:rPr>
          <w:sz w:val="24"/>
          <w:szCs w:val="24"/>
        </w:rPr>
        <w:t>«Цветочненское сельское поселение», а также на информационном стенде администрации Цветочненского сельского совета Белогорского района Республики Крым, расположенного по адресу: 297624, Республика Крым, Белогорский район, с. Цветочное, ул. Трубенко,117.</w:t>
      </w:r>
      <w:proofErr w:type="gramEnd"/>
    </w:p>
    <w:p w:rsidR="00C936AB" w:rsidRDefault="00C936AB" w:rsidP="005D0835">
      <w:pPr>
        <w:pStyle w:val="a3"/>
        <w:tabs>
          <w:tab w:val="left" w:pos="10206"/>
        </w:tabs>
        <w:ind w:left="0" w:right="3"/>
        <w:rPr>
          <w:sz w:val="26"/>
        </w:rPr>
      </w:pPr>
    </w:p>
    <w:p w:rsidR="000E1427" w:rsidRDefault="000E1427" w:rsidP="005D0835">
      <w:pPr>
        <w:pStyle w:val="a3"/>
        <w:tabs>
          <w:tab w:val="left" w:pos="10206"/>
        </w:tabs>
        <w:spacing w:before="5"/>
        <w:ind w:left="0" w:right="3"/>
        <w:jc w:val="left"/>
      </w:pPr>
    </w:p>
    <w:p w:rsidR="000E1427" w:rsidRDefault="000E1427" w:rsidP="005D0835">
      <w:pPr>
        <w:pStyle w:val="a3"/>
        <w:tabs>
          <w:tab w:val="left" w:pos="10206"/>
        </w:tabs>
        <w:spacing w:before="5"/>
        <w:ind w:left="0" w:right="3"/>
        <w:jc w:val="left"/>
      </w:pPr>
      <w:r w:rsidRPr="000E1427">
        <w:t xml:space="preserve">Председатель </w:t>
      </w:r>
      <w:proofErr w:type="spellStart"/>
      <w:r w:rsidRPr="000E1427">
        <w:t>Цветочненского</w:t>
      </w:r>
      <w:proofErr w:type="spellEnd"/>
      <w:r w:rsidRPr="000E1427">
        <w:t xml:space="preserve"> сельского совета</w:t>
      </w:r>
      <w:r>
        <w:t xml:space="preserve"> </w:t>
      </w:r>
      <w:r w:rsidRPr="000E1427">
        <w:t xml:space="preserve">- глава </w:t>
      </w:r>
    </w:p>
    <w:p w:rsidR="00C936AB" w:rsidRPr="000E1427" w:rsidRDefault="000E1427" w:rsidP="005D0835">
      <w:pPr>
        <w:pStyle w:val="a3"/>
        <w:tabs>
          <w:tab w:val="left" w:pos="10206"/>
        </w:tabs>
        <w:spacing w:before="5"/>
        <w:ind w:left="0" w:right="3"/>
        <w:jc w:val="left"/>
      </w:pPr>
      <w:r w:rsidRPr="000E1427">
        <w:t xml:space="preserve">администрации </w:t>
      </w:r>
      <w:proofErr w:type="spellStart"/>
      <w:r w:rsidRPr="000E1427">
        <w:t>Цветочненского</w:t>
      </w:r>
      <w:proofErr w:type="spellEnd"/>
      <w:r w:rsidRPr="000E1427">
        <w:t xml:space="preserve"> сельского поселения                                                     А.С. Юнусов</w:t>
      </w:r>
    </w:p>
    <w:p w:rsidR="00231CE9" w:rsidRDefault="00231CE9" w:rsidP="005D0835">
      <w:pPr>
        <w:ind w:right="3"/>
      </w:pPr>
    </w:p>
    <w:p w:rsidR="00231CE9" w:rsidRDefault="00231CE9" w:rsidP="005D0835">
      <w:pPr>
        <w:ind w:right="3"/>
      </w:pPr>
    </w:p>
    <w:p w:rsidR="00231CE9" w:rsidRDefault="00231CE9" w:rsidP="005D0835">
      <w:pPr>
        <w:ind w:right="3"/>
      </w:pPr>
    </w:p>
    <w:p w:rsidR="00231CE9" w:rsidRDefault="00231CE9" w:rsidP="005D0835">
      <w:pPr>
        <w:ind w:right="3"/>
      </w:pPr>
    </w:p>
    <w:p w:rsidR="00231CE9" w:rsidRDefault="00231CE9" w:rsidP="005D0835">
      <w:pPr>
        <w:ind w:right="3"/>
      </w:pPr>
    </w:p>
    <w:p w:rsidR="00231CE9" w:rsidRDefault="00231CE9" w:rsidP="005D0835">
      <w:pPr>
        <w:ind w:right="3"/>
      </w:pPr>
    </w:p>
    <w:p w:rsidR="00231CE9" w:rsidRDefault="00231CE9" w:rsidP="005D0835">
      <w:pPr>
        <w:ind w:right="3"/>
      </w:pPr>
    </w:p>
    <w:p w:rsidR="00231CE9" w:rsidRDefault="00231CE9" w:rsidP="005D0835">
      <w:pPr>
        <w:ind w:right="3"/>
      </w:pPr>
    </w:p>
    <w:p w:rsidR="00231CE9" w:rsidRDefault="00231CE9" w:rsidP="005D0835">
      <w:pPr>
        <w:ind w:right="3"/>
      </w:pPr>
    </w:p>
    <w:p w:rsidR="00231CE9" w:rsidRDefault="00231CE9" w:rsidP="005D0835">
      <w:pPr>
        <w:ind w:right="3"/>
      </w:pPr>
    </w:p>
    <w:p w:rsidR="00A34F50" w:rsidRDefault="00A34F50" w:rsidP="005D0835">
      <w:pPr>
        <w:ind w:right="3"/>
      </w:pPr>
    </w:p>
    <w:p w:rsidR="00A34F50" w:rsidRDefault="00A34F50" w:rsidP="005D0835">
      <w:pPr>
        <w:ind w:right="3"/>
      </w:pPr>
    </w:p>
    <w:p w:rsidR="00A34F50" w:rsidRDefault="00A34F50" w:rsidP="005D0835">
      <w:pPr>
        <w:ind w:right="3"/>
      </w:pPr>
    </w:p>
    <w:p w:rsidR="00A34F50" w:rsidRDefault="00A34F50" w:rsidP="005D0835">
      <w:pPr>
        <w:ind w:right="3"/>
      </w:pPr>
    </w:p>
    <w:p w:rsidR="00A34F50" w:rsidRDefault="00A34F50" w:rsidP="005D0835">
      <w:pPr>
        <w:ind w:right="3"/>
      </w:pPr>
    </w:p>
    <w:p w:rsidR="00A34F50" w:rsidRDefault="00A34F50" w:rsidP="005D0835">
      <w:pPr>
        <w:ind w:right="3"/>
      </w:pPr>
    </w:p>
    <w:p w:rsidR="00A34F50" w:rsidRDefault="00A34F50" w:rsidP="005D0835">
      <w:pPr>
        <w:ind w:right="3"/>
      </w:pPr>
    </w:p>
    <w:p w:rsidR="00A34F50" w:rsidRDefault="00A34F50" w:rsidP="005D0835">
      <w:pPr>
        <w:ind w:right="3"/>
      </w:pPr>
    </w:p>
    <w:p w:rsidR="00A34F50" w:rsidRDefault="00A34F50" w:rsidP="005D0835">
      <w:pPr>
        <w:ind w:right="3"/>
      </w:pPr>
    </w:p>
    <w:p w:rsidR="00A34F50" w:rsidRDefault="00A34F50" w:rsidP="005D0835">
      <w:pPr>
        <w:ind w:right="3"/>
      </w:pPr>
    </w:p>
    <w:p w:rsidR="007A3C1B" w:rsidRDefault="007A3C1B" w:rsidP="005D0835">
      <w:pPr>
        <w:ind w:right="3"/>
      </w:pPr>
    </w:p>
    <w:p w:rsidR="007A3C1B" w:rsidRDefault="007A3C1B" w:rsidP="005D0835">
      <w:pPr>
        <w:ind w:right="3"/>
      </w:pPr>
    </w:p>
    <w:p w:rsidR="007A3C1B" w:rsidRDefault="007A3C1B" w:rsidP="005D0835">
      <w:pPr>
        <w:ind w:right="3"/>
      </w:pPr>
    </w:p>
    <w:p w:rsidR="007A3C1B" w:rsidRDefault="007A3C1B" w:rsidP="005D0835">
      <w:pPr>
        <w:ind w:right="3"/>
      </w:pPr>
    </w:p>
    <w:p w:rsidR="007A3C1B" w:rsidRDefault="007A3C1B" w:rsidP="005D0835">
      <w:pPr>
        <w:ind w:right="3"/>
      </w:pPr>
    </w:p>
    <w:p w:rsidR="007A3C1B" w:rsidRDefault="007A3C1B" w:rsidP="005D0835">
      <w:pPr>
        <w:ind w:right="3"/>
      </w:pPr>
    </w:p>
    <w:p w:rsidR="007A3C1B" w:rsidRDefault="007A3C1B" w:rsidP="005D0835">
      <w:pPr>
        <w:ind w:right="3"/>
      </w:pPr>
    </w:p>
    <w:p w:rsidR="007A3C1B" w:rsidRDefault="007A3C1B" w:rsidP="005D0835">
      <w:pPr>
        <w:ind w:right="3"/>
      </w:pPr>
    </w:p>
    <w:p w:rsidR="00231CE9" w:rsidRDefault="00231CE9" w:rsidP="005D0835">
      <w:pPr>
        <w:ind w:right="3"/>
      </w:pPr>
    </w:p>
    <w:p w:rsidR="00231CE9" w:rsidRDefault="00231CE9" w:rsidP="005D0835">
      <w:pPr>
        <w:ind w:right="3"/>
      </w:pPr>
    </w:p>
    <w:p w:rsidR="00231CE9" w:rsidRDefault="00CF3986" w:rsidP="00CF3986">
      <w:pPr>
        <w:tabs>
          <w:tab w:val="left" w:pos="4470"/>
        </w:tabs>
        <w:ind w:right="3"/>
      </w:pPr>
      <w:r>
        <w:tab/>
      </w:r>
    </w:p>
    <w:p w:rsidR="00CF3986" w:rsidRDefault="00CF3986" w:rsidP="00CF3986">
      <w:pPr>
        <w:tabs>
          <w:tab w:val="left" w:pos="4470"/>
        </w:tabs>
        <w:ind w:right="3"/>
      </w:pPr>
    </w:p>
    <w:p w:rsidR="00CF3986" w:rsidRDefault="00CF3986" w:rsidP="00CF3986">
      <w:pPr>
        <w:tabs>
          <w:tab w:val="left" w:pos="4470"/>
        </w:tabs>
        <w:ind w:right="3"/>
      </w:pPr>
    </w:p>
    <w:p w:rsidR="00CF3986" w:rsidRDefault="00CF3986" w:rsidP="00CF3986">
      <w:pPr>
        <w:tabs>
          <w:tab w:val="left" w:pos="4470"/>
        </w:tabs>
        <w:ind w:right="3"/>
      </w:pPr>
    </w:p>
    <w:p w:rsidR="00CF3986" w:rsidRDefault="00CF3986" w:rsidP="00CF3986">
      <w:pPr>
        <w:tabs>
          <w:tab w:val="left" w:pos="4470"/>
        </w:tabs>
        <w:ind w:right="3"/>
      </w:pPr>
    </w:p>
    <w:p w:rsidR="00CF3986" w:rsidRDefault="00CF3986" w:rsidP="00CF3986">
      <w:pPr>
        <w:tabs>
          <w:tab w:val="left" w:pos="4470"/>
        </w:tabs>
        <w:ind w:right="3"/>
      </w:pPr>
    </w:p>
    <w:p w:rsidR="00CF3986" w:rsidRDefault="00CF3986" w:rsidP="00CF3986">
      <w:pPr>
        <w:tabs>
          <w:tab w:val="left" w:pos="4470"/>
        </w:tabs>
        <w:ind w:right="3"/>
      </w:pPr>
    </w:p>
    <w:p w:rsidR="00CF3986" w:rsidRDefault="00CF3986" w:rsidP="00CF3986">
      <w:pPr>
        <w:tabs>
          <w:tab w:val="left" w:pos="4470"/>
        </w:tabs>
        <w:ind w:right="3"/>
      </w:pPr>
    </w:p>
    <w:p w:rsidR="00CF3986" w:rsidRDefault="00CF3986" w:rsidP="00CF3986">
      <w:pPr>
        <w:tabs>
          <w:tab w:val="left" w:pos="4470"/>
        </w:tabs>
        <w:ind w:right="3"/>
      </w:pPr>
    </w:p>
    <w:p w:rsidR="00CF3986" w:rsidRDefault="00CF3986" w:rsidP="00CF3986">
      <w:pPr>
        <w:tabs>
          <w:tab w:val="left" w:pos="4470"/>
        </w:tabs>
        <w:ind w:right="3"/>
      </w:pPr>
    </w:p>
    <w:p w:rsidR="00231CE9" w:rsidRDefault="00231CE9" w:rsidP="005D0835">
      <w:pPr>
        <w:ind w:right="3"/>
      </w:pPr>
    </w:p>
    <w:p w:rsidR="000E1427" w:rsidRDefault="000E1427" w:rsidP="005D0835">
      <w:pPr>
        <w:ind w:right="3"/>
      </w:pPr>
    </w:p>
    <w:p w:rsidR="000E1427" w:rsidRDefault="000E1427" w:rsidP="005D0835">
      <w:pPr>
        <w:ind w:right="3"/>
      </w:pPr>
    </w:p>
    <w:p w:rsidR="00231CE9" w:rsidRDefault="00231CE9" w:rsidP="005D0835">
      <w:pPr>
        <w:ind w:right="3"/>
      </w:pPr>
    </w:p>
    <w:p w:rsidR="00231CE9" w:rsidRPr="00272121" w:rsidRDefault="00231CE9" w:rsidP="00231CE9">
      <w:pPr>
        <w:jc w:val="center"/>
        <w:rPr>
          <w:rFonts w:eastAsia="SimSun"/>
          <w:b/>
          <w:bCs/>
          <w:sz w:val="24"/>
          <w:szCs w:val="24"/>
          <w:lang w:eastAsia="ru-RU"/>
        </w:rPr>
      </w:pPr>
      <w:r w:rsidRPr="00272121">
        <w:rPr>
          <w:rFonts w:eastAsia="SimSun"/>
          <w:b/>
          <w:bCs/>
          <w:sz w:val="24"/>
          <w:szCs w:val="24"/>
          <w:lang w:eastAsia="ru-RU"/>
        </w:rPr>
        <w:lastRenderedPageBreak/>
        <w:t xml:space="preserve">Пояснительная записка </w:t>
      </w:r>
    </w:p>
    <w:p w:rsidR="00231CE9" w:rsidRPr="00272121" w:rsidRDefault="00231CE9" w:rsidP="00231CE9">
      <w:pPr>
        <w:jc w:val="center"/>
        <w:rPr>
          <w:rFonts w:eastAsia="SimSun"/>
          <w:b/>
          <w:sz w:val="24"/>
          <w:szCs w:val="24"/>
          <w:lang w:eastAsia="ru-RU"/>
        </w:rPr>
      </w:pPr>
      <w:r w:rsidRPr="00272121">
        <w:rPr>
          <w:rFonts w:eastAsia="SimSun"/>
          <w:b/>
          <w:bCs/>
          <w:color w:val="444444"/>
          <w:sz w:val="24"/>
          <w:szCs w:val="24"/>
          <w:lang w:eastAsia="ru-RU"/>
        </w:rPr>
        <w:t xml:space="preserve">к </w:t>
      </w:r>
      <w:r w:rsidR="00CF3986">
        <w:rPr>
          <w:rFonts w:eastAsia="SimSun"/>
          <w:b/>
          <w:bCs/>
          <w:color w:val="444444"/>
          <w:sz w:val="24"/>
          <w:szCs w:val="24"/>
          <w:lang w:eastAsia="ru-RU"/>
        </w:rPr>
        <w:t>решению о</w:t>
      </w:r>
      <w:r w:rsidRPr="00272121">
        <w:rPr>
          <w:rFonts w:eastAsia="SimSun"/>
          <w:b/>
          <w:bCs/>
          <w:color w:val="444444"/>
          <w:sz w:val="24"/>
          <w:szCs w:val="24"/>
          <w:lang w:eastAsia="ru-RU"/>
        </w:rPr>
        <w:t xml:space="preserve">  бюджет</w:t>
      </w:r>
      <w:r w:rsidR="00CF3986">
        <w:rPr>
          <w:rFonts w:eastAsia="SimSun"/>
          <w:b/>
          <w:bCs/>
          <w:color w:val="444444"/>
          <w:sz w:val="24"/>
          <w:szCs w:val="24"/>
          <w:lang w:eastAsia="ru-RU"/>
        </w:rPr>
        <w:t>е</w:t>
      </w:r>
      <w:r>
        <w:rPr>
          <w:rFonts w:eastAsia="SimSun"/>
          <w:b/>
          <w:bCs/>
          <w:color w:val="444444"/>
          <w:sz w:val="24"/>
          <w:szCs w:val="24"/>
          <w:lang w:eastAsia="ru-RU"/>
        </w:rPr>
        <w:t xml:space="preserve"> </w:t>
      </w:r>
      <w:r w:rsidRPr="00272121">
        <w:rPr>
          <w:rFonts w:eastAsia="SimSun"/>
          <w:b/>
          <w:sz w:val="24"/>
          <w:szCs w:val="24"/>
          <w:lang w:eastAsia="ru-RU"/>
        </w:rPr>
        <w:t xml:space="preserve">муниципального образования </w:t>
      </w:r>
      <w:proofErr w:type="spellStart"/>
      <w:r w:rsidRPr="00272121">
        <w:rPr>
          <w:rFonts w:eastAsia="SimSun"/>
          <w:b/>
          <w:sz w:val="24"/>
          <w:szCs w:val="24"/>
          <w:lang w:eastAsia="ru-RU"/>
        </w:rPr>
        <w:t>Цветочненское</w:t>
      </w:r>
      <w:proofErr w:type="spellEnd"/>
      <w:r w:rsidRPr="00272121">
        <w:rPr>
          <w:rFonts w:eastAsia="SimSun"/>
          <w:b/>
          <w:sz w:val="24"/>
          <w:szCs w:val="24"/>
          <w:lang w:eastAsia="ru-RU"/>
        </w:rPr>
        <w:t xml:space="preserve"> сельское поселение Белогорского района Республики Крым</w:t>
      </w:r>
      <w:r w:rsidR="00695272">
        <w:rPr>
          <w:rFonts w:eastAsia="SimSun"/>
          <w:b/>
          <w:sz w:val="24"/>
          <w:szCs w:val="24"/>
          <w:lang w:eastAsia="ru-RU"/>
        </w:rPr>
        <w:t xml:space="preserve"> </w:t>
      </w:r>
      <w:r w:rsidRPr="00272121">
        <w:rPr>
          <w:rFonts w:eastAsia="SimSun"/>
          <w:b/>
          <w:sz w:val="24"/>
          <w:szCs w:val="24"/>
          <w:lang w:eastAsia="ru-RU"/>
        </w:rPr>
        <w:t>на  202</w:t>
      </w:r>
      <w:r>
        <w:rPr>
          <w:rFonts w:eastAsia="SimSun"/>
          <w:b/>
          <w:sz w:val="24"/>
          <w:szCs w:val="24"/>
          <w:lang w:eastAsia="ru-RU"/>
        </w:rPr>
        <w:t>1</w:t>
      </w:r>
      <w:r w:rsidRPr="00272121">
        <w:rPr>
          <w:rFonts w:eastAsia="SimSun"/>
          <w:b/>
          <w:sz w:val="24"/>
          <w:szCs w:val="24"/>
          <w:lang w:eastAsia="ru-RU"/>
        </w:rPr>
        <w:t xml:space="preserve"> год и на плановый период 202</w:t>
      </w:r>
      <w:r>
        <w:rPr>
          <w:rFonts w:eastAsia="SimSun"/>
          <w:b/>
          <w:sz w:val="24"/>
          <w:szCs w:val="24"/>
          <w:lang w:eastAsia="ru-RU"/>
        </w:rPr>
        <w:t>2</w:t>
      </w:r>
      <w:r w:rsidRPr="00272121">
        <w:rPr>
          <w:rFonts w:eastAsia="SimSun"/>
          <w:b/>
          <w:sz w:val="24"/>
          <w:szCs w:val="24"/>
          <w:lang w:eastAsia="ru-RU"/>
        </w:rPr>
        <w:t xml:space="preserve"> и 202</w:t>
      </w:r>
      <w:r>
        <w:rPr>
          <w:rFonts w:eastAsia="SimSun"/>
          <w:b/>
          <w:sz w:val="24"/>
          <w:szCs w:val="24"/>
          <w:lang w:eastAsia="ru-RU"/>
        </w:rPr>
        <w:t>3</w:t>
      </w:r>
      <w:r w:rsidRPr="00272121">
        <w:rPr>
          <w:rFonts w:eastAsia="SimSun"/>
          <w:b/>
          <w:sz w:val="24"/>
          <w:szCs w:val="24"/>
          <w:lang w:eastAsia="ru-RU"/>
        </w:rPr>
        <w:t xml:space="preserve"> годов</w:t>
      </w:r>
    </w:p>
    <w:p w:rsidR="00231CE9" w:rsidRPr="00272121" w:rsidRDefault="00231CE9" w:rsidP="00231CE9">
      <w:pPr>
        <w:shd w:val="clear" w:color="auto" w:fill="FFFFFF"/>
        <w:jc w:val="center"/>
        <w:rPr>
          <w:rFonts w:eastAsia="SimSun"/>
          <w:bCs/>
          <w:color w:val="444444"/>
          <w:sz w:val="24"/>
          <w:szCs w:val="24"/>
          <w:lang w:eastAsia="ru-RU"/>
        </w:rPr>
      </w:pPr>
      <w:r w:rsidRPr="00272121">
        <w:rPr>
          <w:rFonts w:eastAsia="SimSun"/>
          <w:bCs/>
          <w:color w:val="444444"/>
          <w:sz w:val="24"/>
          <w:szCs w:val="24"/>
          <w:lang w:eastAsia="ru-RU"/>
        </w:rPr>
        <w:t>     </w:t>
      </w:r>
    </w:p>
    <w:p w:rsidR="006C5514" w:rsidRPr="00272121" w:rsidRDefault="006C5514" w:rsidP="006C5514">
      <w:pPr>
        <w:shd w:val="clear" w:color="auto" w:fill="FFFFFF"/>
        <w:jc w:val="center"/>
        <w:rPr>
          <w:rFonts w:eastAsia="SimSun"/>
          <w:b/>
          <w:bCs/>
          <w:color w:val="444444"/>
          <w:sz w:val="24"/>
          <w:szCs w:val="24"/>
          <w:lang w:eastAsia="ru-RU"/>
        </w:rPr>
      </w:pPr>
      <w:r w:rsidRPr="00272121">
        <w:rPr>
          <w:rFonts w:eastAsia="SimSun"/>
          <w:b/>
          <w:bCs/>
          <w:sz w:val="24"/>
          <w:szCs w:val="24"/>
          <w:lang w:eastAsia="ru-RU"/>
        </w:rPr>
        <w:t xml:space="preserve">Общая характеристика местного бюджета </w:t>
      </w:r>
      <w:r w:rsidRPr="00272121">
        <w:rPr>
          <w:rFonts w:eastAsia="SimSun"/>
          <w:b/>
          <w:sz w:val="24"/>
          <w:szCs w:val="24"/>
          <w:lang w:eastAsia="ru-RU"/>
        </w:rPr>
        <w:t>муниципального образования Цветочненское сельское поселение Белогорского района Республики Крым</w:t>
      </w:r>
      <w:r w:rsidRPr="00272121">
        <w:rPr>
          <w:rFonts w:eastAsia="SimSun"/>
          <w:sz w:val="24"/>
          <w:szCs w:val="24"/>
          <w:lang w:eastAsia="ru-RU"/>
        </w:rPr>
        <w:t xml:space="preserve"> </w:t>
      </w:r>
      <w:r w:rsidRPr="00272121">
        <w:rPr>
          <w:rFonts w:eastAsia="SimSun"/>
          <w:b/>
          <w:sz w:val="24"/>
          <w:szCs w:val="24"/>
          <w:lang w:eastAsia="ru-RU"/>
        </w:rPr>
        <w:t>на  202</w:t>
      </w:r>
      <w:r>
        <w:rPr>
          <w:rFonts w:eastAsia="SimSun"/>
          <w:b/>
          <w:sz w:val="24"/>
          <w:szCs w:val="24"/>
          <w:lang w:eastAsia="ru-RU"/>
        </w:rPr>
        <w:t>1</w:t>
      </w:r>
      <w:r w:rsidRPr="00272121">
        <w:rPr>
          <w:rFonts w:eastAsia="SimSun"/>
          <w:b/>
          <w:sz w:val="24"/>
          <w:szCs w:val="24"/>
          <w:lang w:eastAsia="ru-RU"/>
        </w:rPr>
        <w:t xml:space="preserve"> год и на плановый период 202</w:t>
      </w:r>
      <w:r>
        <w:rPr>
          <w:rFonts w:eastAsia="SimSun"/>
          <w:b/>
          <w:sz w:val="24"/>
          <w:szCs w:val="24"/>
          <w:lang w:eastAsia="ru-RU"/>
        </w:rPr>
        <w:t>2</w:t>
      </w:r>
      <w:r w:rsidRPr="00272121">
        <w:rPr>
          <w:rFonts w:eastAsia="SimSun"/>
          <w:b/>
          <w:sz w:val="24"/>
          <w:szCs w:val="24"/>
          <w:lang w:eastAsia="ru-RU"/>
        </w:rPr>
        <w:t xml:space="preserve"> и 202</w:t>
      </w:r>
      <w:r>
        <w:rPr>
          <w:rFonts w:eastAsia="SimSun"/>
          <w:b/>
          <w:sz w:val="24"/>
          <w:szCs w:val="24"/>
          <w:lang w:eastAsia="ru-RU"/>
        </w:rPr>
        <w:t>3</w:t>
      </w:r>
      <w:r w:rsidRPr="00272121">
        <w:rPr>
          <w:rFonts w:eastAsia="SimSun"/>
          <w:b/>
          <w:sz w:val="24"/>
          <w:szCs w:val="24"/>
          <w:lang w:eastAsia="ru-RU"/>
        </w:rPr>
        <w:t xml:space="preserve"> годов</w:t>
      </w:r>
    </w:p>
    <w:p w:rsidR="006C5514" w:rsidRPr="00272121" w:rsidRDefault="006C5514" w:rsidP="006C5514">
      <w:pPr>
        <w:ind w:firstLine="284"/>
        <w:jc w:val="both"/>
        <w:rPr>
          <w:rFonts w:eastAsia="SimSun"/>
          <w:lang w:eastAsia="ru-RU"/>
        </w:rPr>
      </w:pPr>
      <w:r>
        <w:rPr>
          <w:rFonts w:eastAsia="SimSun"/>
          <w:lang w:eastAsia="ru-RU"/>
        </w:rPr>
        <w:t xml:space="preserve">     </w:t>
      </w:r>
      <w:r w:rsidRPr="00272121">
        <w:rPr>
          <w:rFonts w:eastAsia="SimSun"/>
          <w:bCs/>
          <w:lang w:eastAsia="ru-RU"/>
        </w:rPr>
        <w:t>Б</w:t>
      </w:r>
      <w:r w:rsidRPr="00272121">
        <w:rPr>
          <w:rFonts w:eastAsia="SimSun"/>
          <w:lang w:eastAsia="ru-RU"/>
        </w:rPr>
        <w:t>юджет муниципального образования Цветочненское сельское поселение Белогорского района Республики Крым на 202</w:t>
      </w:r>
      <w:r>
        <w:rPr>
          <w:rFonts w:eastAsia="SimSun"/>
          <w:lang w:eastAsia="ru-RU"/>
        </w:rPr>
        <w:t>1</w:t>
      </w:r>
      <w:r w:rsidRPr="00272121">
        <w:rPr>
          <w:rFonts w:eastAsia="SimSun"/>
          <w:lang w:eastAsia="ru-RU"/>
        </w:rPr>
        <w:t xml:space="preserve"> год и на плановый период 202</w:t>
      </w:r>
      <w:r>
        <w:rPr>
          <w:rFonts w:eastAsia="SimSun"/>
          <w:lang w:eastAsia="ru-RU"/>
        </w:rPr>
        <w:t>2</w:t>
      </w:r>
      <w:r w:rsidRPr="00272121">
        <w:rPr>
          <w:rFonts w:eastAsia="SimSun"/>
          <w:lang w:eastAsia="ru-RU"/>
        </w:rPr>
        <w:t>-202</w:t>
      </w:r>
      <w:r>
        <w:rPr>
          <w:rFonts w:eastAsia="SimSun"/>
          <w:lang w:eastAsia="ru-RU"/>
        </w:rPr>
        <w:t>3</w:t>
      </w:r>
      <w:r w:rsidRPr="00272121">
        <w:rPr>
          <w:rFonts w:eastAsia="SimSun"/>
          <w:lang w:eastAsia="ru-RU"/>
        </w:rPr>
        <w:t xml:space="preserve"> годов подготовлен в соответствии с требованиями, установленными Бюджетным кодексом Российской Федерации. При расчете объема доходов бюджета учитывались вступающие в силу с 1 января 202</w:t>
      </w:r>
      <w:r>
        <w:rPr>
          <w:rFonts w:eastAsia="SimSun"/>
          <w:lang w:eastAsia="ru-RU"/>
        </w:rPr>
        <w:t>1</w:t>
      </w:r>
      <w:r w:rsidRPr="00272121">
        <w:rPr>
          <w:rFonts w:eastAsia="SimSun"/>
          <w:lang w:eastAsia="ru-RU"/>
        </w:rPr>
        <w:t xml:space="preserve"> года изменения в нормативные правовые акты Российской Федерации, регулирующие отношения в области налогов и сборов.</w:t>
      </w:r>
    </w:p>
    <w:p w:rsidR="006C5514" w:rsidRDefault="006C5514" w:rsidP="006C5514">
      <w:pPr>
        <w:ind w:firstLine="284"/>
        <w:jc w:val="both"/>
        <w:rPr>
          <w:rFonts w:eastAsia="SimSun"/>
          <w:lang w:eastAsia="ru-RU"/>
        </w:rPr>
      </w:pPr>
      <w:r w:rsidRPr="00272121">
        <w:rPr>
          <w:rFonts w:eastAsia="SimSun"/>
          <w:lang w:eastAsia="ru-RU"/>
        </w:rPr>
        <w:t xml:space="preserve"> При формировании бюджета максимально использованы все возможности по наполнению доходной базы бюджета и опт</w:t>
      </w:r>
      <w:r>
        <w:rPr>
          <w:rFonts w:eastAsia="SimSun"/>
          <w:lang w:eastAsia="ru-RU"/>
        </w:rPr>
        <w:t>имизации расходных обязательств.</w:t>
      </w:r>
    </w:p>
    <w:p w:rsidR="006C5514" w:rsidRPr="00272121" w:rsidRDefault="006C5514" w:rsidP="006C5514">
      <w:pPr>
        <w:ind w:firstLine="284"/>
        <w:jc w:val="both"/>
        <w:rPr>
          <w:rFonts w:eastAsia="SimSun"/>
          <w:lang w:eastAsia="ru-RU"/>
        </w:rPr>
      </w:pPr>
      <w:r w:rsidRPr="00272121">
        <w:rPr>
          <w:rFonts w:eastAsia="SimSun"/>
          <w:lang w:eastAsia="ru-RU"/>
        </w:rPr>
        <w:t xml:space="preserve"> Бюджет Цветочненского сельского поселения Белогорского района Республики Крым  определен </w:t>
      </w:r>
    </w:p>
    <w:p w:rsidR="006C5514" w:rsidRPr="00272121" w:rsidRDefault="006C5514" w:rsidP="006C5514">
      <w:pPr>
        <w:jc w:val="both"/>
        <w:rPr>
          <w:rFonts w:eastAsia="SimSun"/>
          <w:lang w:eastAsia="ru-RU"/>
        </w:rPr>
      </w:pPr>
      <w:r w:rsidRPr="00272121">
        <w:rPr>
          <w:rFonts w:eastAsia="SimSun"/>
          <w:lang w:eastAsia="ru-RU"/>
        </w:rPr>
        <w:t xml:space="preserve">-по доходам в объеме  </w:t>
      </w:r>
      <w:r>
        <w:rPr>
          <w:rFonts w:eastAsia="SimSun"/>
          <w:lang w:eastAsia="ru-RU"/>
        </w:rPr>
        <w:t>7 074 344,39</w:t>
      </w:r>
      <w:r w:rsidRPr="00272121">
        <w:rPr>
          <w:rFonts w:eastAsia="SimSun"/>
          <w:lang w:eastAsia="ru-RU"/>
        </w:rPr>
        <w:t xml:space="preserve"> руб.  на 202</w:t>
      </w:r>
      <w:r>
        <w:rPr>
          <w:rFonts w:eastAsia="SimSun"/>
          <w:lang w:eastAsia="ru-RU"/>
        </w:rPr>
        <w:t>1</w:t>
      </w:r>
      <w:r w:rsidRPr="00272121">
        <w:rPr>
          <w:rFonts w:eastAsia="SimSun"/>
          <w:lang w:eastAsia="ru-RU"/>
        </w:rPr>
        <w:t xml:space="preserve"> год,  </w:t>
      </w:r>
      <w:r>
        <w:rPr>
          <w:rFonts w:eastAsia="SimSun"/>
          <w:lang w:eastAsia="ru-RU"/>
        </w:rPr>
        <w:t>7 535 459,58</w:t>
      </w:r>
      <w:r w:rsidRPr="00272121">
        <w:rPr>
          <w:rFonts w:eastAsia="SimSun"/>
          <w:lang w:eastAsia="ru-RU"/>
        </w:rPr>
        <w:t xml:space="preserve"> руб.  на 202</w:t>
      </w:r>
      <w:r>
        <w:rPr>
          <w:rFonts w:eastAsia="SimSun"/>
          <w:lang w:eastAsia="ru-RU"/>
        </w:rPr>
        <w:t>2</w:t>
      </w:r>
      <w:r w:rsidRPr="00272121">
        <w:rPr>
          <w:rFonts w:eastAsia="SimSun"/>
          <w:lang w:eastAsia="ru-RU"/>
        </w:rPr>
        <w:t xml:space="preserve"> год,  </w:t>
      </w:r>
      <w:r>
        <w:rPr>
          <w:rFonts w:eastAsia="SimSun"/>
          <w:lang w:eastAsia="ru-RU"/>
        </w:rPr>
        <w:t>7 973 881,58</w:t>
      </w:r>
      <w:r w:rsidRPr="00272121">
        <w:rPr>
          <w:rFonts w:eastAsia="SimSun"/>
          <w:lang w:eastAsia="ru-RU"/>
        </w:rPr>
        <w:t xml:space="preserve"> руб. </w:t>
      </w:r>
      <w:r>
        <w:rPr>
          <w:rFonts w:eastAsia="SimSun"/>
          <w:lang w:eastAsia="ru-RU"/>
        </w:rPr>
        <w:t xml:space="preserve">              </w:t>
      </w:r>
      <w:r w:rsidRPr="00272121">
        <w:rPr>
          <w:rFonts w:eastAsia="SimSun"/>
          <w:lang w:eastAsia="ru-RU"/>
        </w:rPr>
        <w:t xml:space="preserve"> на 202</w:t>
      </w:r>
      <w:r>
        <w:rPr>
          <w:rFonts w:eastAsia="SimSun"/>
          <w:lang w:eastAsia="ru-RU"/>
        </w:rPr>
        <w:t>3</w:t>
      </w:r>
      <w:r w:rsidRPr="00272121">
        <w:rPr>
          <w:rFonts w:eastAsia="SimSun"/>
          <w:lang w:eastAsia="ru-RU"/>
        </w:rPr>
        <w:t xml:space="preserve"> год;</w:t>
      </w:r>
    </w:p>
    <w:p w:rsidR="006C5514" w:rsidRDefault="006C5514" w:rsidP="006C5514">
      <w:pPr>
        <w:ind w:firstLine="284"/>
        <w:jc w:val="both"/>
        <w:rPr>
          <w:rFonts w:eastAsia="SimSun"/>
          <w:lang w:eastAsia="ru-RU"/>
        </w:rPr>
      </w:pPr>
      <w:r w:rsidRPr="00272121">
        <w:rPr>
          <w:rFonts w:eastAsia="SimSun"/>
          <w:lang w:eastAsia="ru-RU"/>
        </w:rPr>
        <w:t xml:space="preserve">-по  расходам в объеме  </w:t>
      </w:r>
      <w:r w:rsidRPr="00BB003C">
        <w:rPr>
          <w:rFonts w:eastAsia="SimSun"/>
          <w:lang w:eastAsia="ru-RU"/>
        </w:rPr>
        <w:t>7 074 344,39 руб.  на 2021 год,  7 535 459,58 руб.  на 2022 год,  7 973 881,58 руб.</w:t>
      </w:r>
      <w:r>
        <w:rPr>
          <w:rFonts w:eastAsia="SimSun"/>
          <w:lang w:eastAsia="ru-RU"/>
        </w:rPr>
        <w:t xml:space="preserve"> на 2023 год.</w:t>
      </w:r>
    </w:p>
    <w:p w:rsidR="006C5514" w:rsidRDefault="006C5514" w:rsidP="006C5514">
      <w:pPr>
        <w:ind w:firstLine="284"/>
        <w:jc w:val="both"/>
        <w:rPr>
          <w:rFonts w:eastAsia="SimSun"/>
          <w:lang w:eastAsia="ru-RU"/>
        </w:rPr>
      </w:pPr>
    </w:p>
    <w:p w:rsidR="006C5514" w:rsidRPr="00780130" w:rsidRDefault="006C5514" w:rsidP="006C5514">
      <w:pPr>
        <w:pStyle w:val="a5"/>
        <w:widowControl/>
        <w:numPr>
          <w:ilvl w:val="0"/>
          <w:numId w:val="21"/>
        </w:numPr>
        <w:autoSpaceDE/>
        <w:autoSpaceDN/>
        <w:jc w:val="center"/>
        <w:rPr>
          <w:rFonts w:eastAsia="SimSun"/>
          <w:b/>
        </w:rPr>
      </w:pPr>
      <w:r w:rsidRPr="00780130">
        <w:rPr>
          <w:rFonts w:eastAsia="SimSun"/>
          <w:b/>
        </w:rPr>
        <w:t>Прогноз доходной части  бюджета</w:t>
      </w:r>
    </w:p>
    <w:p w:rsidR="006C5514" w:rsidRDefault="006C5514" w:rsidP="006C5514">
      <w:pPr>
        <w:jc w:val="center"/>
        <w:rPr>
          <w:rFonts w:eastAsia="SimSun"/>
          <w:b/>
        </w:rPr>
      </w:pPr>
      <w:r w:rsidRPr="00272121">
        <w:rPr>
          <w:rFonts w:eastAsia="SimSun"/>
          <w:b/>
        </w:rPr>
        <w:t xml:space="preserve">  муниципального образования Цветочненское сельское поселение сельского поселения Белогорского района Республики Крым </w:t>
      </w:r>
      <w:r w:rsidRPr="0015209C">
        <w:rPr>
          <w:rFonts w:eastAsia="SimSun"/>
          <w:b/>
        </w:rPr>
        <w:t xml:space="preserve">на 2021 год и на плановый период 2022-2023 годов </w:t>
      </w:r>
    </w:p>
    <w:p w:rsidR="006C5514" w:rsidRDefault="006C5514" w:rsidP="006C5514">
      <w:pPr>
        <w:jc w:val="center"/>
        <w:rPr>
          <w:rFonts w:eastAsia="SimSun"/>
          <w:b/>
        </w:rPr>
      </w:pPr>
    </w:p>
    <w:p w:rsidR="006C5514" w:rsidRPr="00272121" w:rsidRDefault="006C5514" w:rsidP="006C5514">
      <w:pPr>
        <w:ind w:firstLine="540"/>
        <w:jc w:val="both"/>
        <w:rPr>
          <w:rFonts w:eastAsia="SimSun"/>
          <w:color w:val="000000"/>
        </w:rPr>
      </w:pPr>
      <w:r w:rsidRPr="00272121">
        <w:rPr>
          <w:rFonts w:eastAsia="SimSun"/>
          <w:color w:val="000000"/>
        </w:rPr>
        <w:t xml:space="preserve">Параметры бюджета  муниципального образования Цветочненское сельское поселение  сельского поселения Белогорского района Республики Крым в разрезе доходных источников </w:t>
      </w:r>
      <w:r w:rsidRPr="0015209C">
        <w:rPr>
          <w:rFonts w:eastAsia="SimSun"/>
          <w:color w:val="000000"/>
        </w:rPr>
        <w:t>на 2021 год и на плановый период 2022-2023 годов</w:t>
      </w:r>
      <w:r>
        <w:rPr>
          <w:rFonts w:eastAsia="SimSun"/>
          <w:color w:val="000000"/>
        </w:rPr>
        <w:t>: о</w:t>
      </w:r>
      <w:r w:rsidRPr="00272121">
        <w:rPr>
          <w:rFonts w:eastAsia="SimSun"/>
          <w:color w:val="000000"/>
        </w:rPr>
        <w:t xml:space="preserve">бщий объем доходов бюджета муниципального образования Цветочненское сельское поселение  Белогорского района Республики Крым прогнозируется </w:t>
      </w:r>
    </w:p>
    <w:p w:rsidR="006C5514" w:rsidRPr="00272121" w:rsidRDefault="006C5514" w:rsidP="006C5514">
      <w:pPr>
        <w:jc w:val="both"/>
        <w:rPr>
          <w:rFonts w:eastAsia="SimSun"/>
          <w:color w:val="000000"/>
        </w:rPr>
      </w:pPr>
      <w:r w:rsidRPr="00272121">
        <w:rPr>
          <w:rFonts w:eastAsia="SimSun"/>
          <w:color w:val="000000"/>
        </w:rPr>
        <w:t>на 202</w:t>
      </w:r>
      <w:r>
        <w:rPr>
          <w:rFonts w:eastAsia="SimSun"/>
          <w:color w:val="000000"/>
        </w:rPr>
        <w:t>1</w:t>
      </w:r>
      <w:r w:rsidRPr="00272121">
        <w:rPr>
          <w:rFonts w:eastAsia="SimSun"/>
          <w:color w:val="000000"/>
        </w:rPr>
        <w:t xml:space="preserve"> год в сумме </w:t>
      </w:r>
      <w:r w:rsidRPr="00BB003C">
        <w:rPr>
          <w:rFonts w:eastAsia="SimSun"/>
          <w:color w:val="000000"/>
        </w:rPr>
        <w:t xml:space="preserve">7 074 344,39 </w:t>
      </w:r>
      <w:r w:rsidRPr="00272121">
        <w:rPr>
          <w:rFonts w:eastAsia="SimSun"/>
          <w:color w:val="000000"/>
        </w:rPr>
        <w:t xml:space="preserve">руб., в том числе налоговые и неналоговые доходы – </w:t>
      </w:r>
      <w:r>
        <w:rPr>
          <w:rFonts w:eastAsia="SimSun"/>
          <w:color w:val="000000"/>
        </w:rPr>
        <w:t>3 888 100</w:t>
      </w:r>
      <w:r w:rsidRPr="00272121">
        <w:rPr>
          <w:rFonts w:eastAsia="SimSun"/>
          <w:color w:val="000000"/>
        </w:rPr>
        <w:t xml:space="preserve">,00 руб., безвозмездные поступления – </w:t>
      </w:r>
      <w:r>
        <w:rPr>
          <w:rFonts w:eastAsia="SimSun"/>
          <w:color w:val="000000"/>
        </w:rPr>
        <w:t>3 186 244,39</w:t>
      </w:r>
      <w:r w:rsidRPr="00272121">
        <w:rPr>
          <w:rFonts w:eastAsia="SimSun"/>
          <w:color w:val="000000"/>
        </w:rPr>
        <w:t xml:space="preserve"> руб., </w:t>
      </w:r>
    </w:p>
    <w:p w:rsidR="006C5514" w:rsidRPr="00272121" w:rsidRDefault="006C5514" w:rsidP="006C5514">
      <w:pPr>
        <w:jc w:val="both"/>
        <w:rPr>
          <w:rFonts w:eastAsia="SimSun"/>
          <w:color w:val="000000"/>
        </w:rPr>
      </w:pPr>
      <w:r w:rsidRPr="00272121">
        <w:rPr>
          <w:rFonts w:eastAsia="SimSun"/>
          <w:color w:val="000000"/>
        </w:rPr>
        <w:t>на 202</w:t>
      </w:r>
      <w:r>
        <w:rPr>
          <w:rFonts w:eastAsia="SimSun"/>
          <w:color w:val="000000"/>
        </w:rPr>
        <w:t>2</w:t>
      </w:r>
      <w:r w:rsidRPr="00272121">
        <w:rPr>
          <w:rFonts w:eastAsia="SimSun"/>
          <w:color w:val="000000"/>
        </w:rPr>
        <w:t xml:space="preserve"> год в сумме </w:t>
      </w:r>
      <w:r>
        <w:rPr>
          <w:rFonts w:eastAsia="SimSun"/>
          <w:color w:val="000000"/>
        </w:rPr>
        <w:t>7 535 459,58</w:t>
      </w:r>
      <w:r w:rsidRPr="00272121">
        <w:rPr>
          <w:rFonts w:eastAsia="SimSun"/>
          <w:color w:val="000000"/>
        </w:rPr>
        <w:t xml:space="preserve"> руб., в том числе налоговые и неналоговые доходы –</w:t>
      </w:r>
      <w:r>
        <w:rPr>
          <w:rFonts w:eastAsia="SimSun"/>
          <w:color w:val="000000"/>
        </w:rPr>
        <w:t>4 152 700,00</w:t>
      </w:r>
      <w:r w:rsidRPr="00272121">
        <w:rPr>
          <w:rFonts w:eastAsia="SimSun"/>
          <w:color w:val="000000"/>
        </w:rPr>
        <w:t xml:space="preserve">  руб., безвозмездные поступления – </w:t>
      </w:r>
      <w:r>
        <w:rPr>
          <w:rFonts w:eastAsia="SimSun"/>
          <w:color w:val="000000"/>
        </w:rPr>
        <w:t>3 382 759,58</w:t>
      </w:r>
      <w:r w:rsidRPr="00272121">
        <w:rPr>
          <w:rFonts w:eastAsia="SimSun"/>
          <w:color w:val="000000"/>
        </w:rPr>
        <w:t xml:space="preserve"> руб., </w:t>
      </w:r>
    </w:p>
    <w:p w:rsidR="006C5514" w:rsidRPr="00272121" w:rsidRDefault="006C5514" w:rsidP="006C5514">
      <w:pPr>
        <w:jc w:val="both"/>
        <w:rPr>
          <w:rFonts w:eastAsia="SimSun"/>
          <w:color w:val="000000"/>
        </w:rPr>
      </w:pPr>
      <w:r w:rsidRPr="00272121">
        <w:rPr>
          <w:rFonts w:eastAsia="SimSun"/>
          <w:color w:val="000000"/>
        </w:rPr>
        <w:t>на 202</w:t>
      </w:r>
      <w:r>
        <w:rPr>
          <w:rFonts w:eastAsia="SimSun"/>
          <w:color w:val="000000"/>
        </w:rPr>
        <w:t>3</w:t>
      </w:r>
      <w:r w:rsidRPr="00272121">
        <w:rPr>
          <w:rFonts w:eastAsia="SimSun"/>
          <w:color w:val="000000"/>
        </w:rPr>
        <w:t xml:space="preserve"> год </w:t>
      </w:r>
      <w:r w:rsidRPr="00272121">
        <w:rPr>
          <w:rFonts w:eastAsia="SimSun"/>
          <w:sz w:val="20"/>
          <w:szCs w:val="20"/>
          <w:lang w:eastAsia="ru-RU"/>
        </w:rPr>
        <w:t xml:space="preserve"> </w:t>
      </w:r>
      <w:r w:rsidRPr="00272121">
        <w:rPr>
          <w:rFonts w:eastAsia="SimSun"/>
          <w:color w:val="000000"/>
        </w:rPr>
        <w:t>в сумме -</w:t>
      </w:r>
      <w:r>
        <w:rPr>
          <w:rFonts w:eastAsia="SimSun"/>
          <w:color w:val="000000"/>
        </w:rPr>
        <w:t>7 973 881,58</w:t>
      </w:r>
      <w:r w:rsidRPr="00272121">
        <w:rPr>
          <w:rFonts w:eastAsia="SimSun"/>
          <w:color w:val="000000"/>
        </w:rPr>
        <w:t xml:space="preserve"> руб., в том числе налоговые и неналоговые доходы – </w:t>
      </w:r>
      <w:r>
        <w:rPr>
          <w:rFonts w:eastAsia="SimSun"/>
          <w:color w:val="000000"/>
        </w:rPr>
        <w:t>4 489 300,00</w:t>
      </w:r>
      <w:r w:rsidRPr="00272121">
        <w:rPr>
          <w:rFonts w:eastAsia="SimSun"/>
          <w:color w:val="000000"/>
        </w:rPr>
        <w:t xml:space="preserve"> руб., безвозмездные поступления – </w:t>
      </w:r>
      <w:r>
        <w:rPr>
          <w:rFonts w:eastAsia="SimSun"/>
          <w:color w:val="000000"/>
        </w:rPr>
        <w:t>3 484 581,58</w:t>
      </w:r>
      <w:r w:rsidRPr="00272121">
        <w:rPr>
          <w:rFonts w:eastAsia="SimSun"/>
          <w:color w:val="000000"/>
        </w:rPr>
        <w:t xml:space="preserve"> руб.</w:t>
      </w:r>
    </w:p>
    <w:p w:rsidR="006C5514" w:rsidRDefault="006C5514" w:rsidP="006C5514">
      <w:pPr>
        <w:jc w:val="center"/>
        <w:rPr>
          <w:rFonts w:eastAsia="SimSun"/>
          <w:b/>
          <w:color w:val="000000"/>
        </w:rPr>
      </w:pPr>
      <w:r w:rsidRPr="00272121">
        <w:rPr>
          <w:rFonts w:eastAsia="SimSun"/>
          <w:b/>
          <w:color w:val="000000"/>
        </w:rPr>
        <w:t>Прогнозируемый объем и структура налоговых и неналоговых доходов бюджета  сельского поселения</w:t>
      </w:r>
    </w:p>
    <w:p w:rsidR="006C5514" w:rsidRPr="00272121" w:rsidRDefault="006C5514" w:rsidP="006C5514">
      <w:pPr>
        <w:jc w:val="center"/>
        <w:rPr>
          <w:rFonts w:eastAsia="SimSun"/>
          <w:b/>
          <w:color w:val="000000"/>
        </w:rPr>
      </w:pPr>
      <w:r w:rsidRPr="00272121">
        <w:rPr>
          <w:rFonts w:eastAsia="SimSun"/>
          <w:b/>
          <w:color w:val="000000"/>
        </w:rPr>
        <w:t xml:space="preserve"> </w:t>
      </w:r>
      <w:r>
        <w:rPr>
          <w:rFonts w:eastAsia="SimSun"/>
          <w:b/>
          <w:color w:val="000000"/>
        </w:rPr>
        <w:t>на 2021 год и на плановый период 2022-2023 годов</w:t>
      </w:r>
      <w:r w:rsidRPr="00272121">
        <w:rPr>
          <w:rFonts w:eastAsia="SimSun"/>
          <w:b/>
          <w:color w:val="000000"/>
        </w:rPr>
        <w:t>:</w:t>
      </w:r>
    </w:p>
    <w:tbl>
      <w:tblPr>
        <w:tblW w:w="10222" w:type="dxa"/>
        <w:tblInd w:w="93" w:type="dxa"/>
        <w:tblLayout w:type="fixed"/>
        <w:tblLook w:val="04A0" w:firstRow="1" w:lastRow="0" w:firstColumn="1" w:lastColumn="0" w:noHBand="0" w:noVBand="1"/>
      </w:tblPr>
      <w:tblGrid>
        <w:gridCol w:w="2232"/>
        <w:gridCol w:w="1675"/>
        <w:gridCol w:w="928"/>
        <w:gridCol w:w="1675"/>
        <w:gridCol w:w="876"/>
        <w:gridCol w:w="1675"/>
        <w:gridCol w:w="1161"/>
      </w:tblGrid>
      <w:tr w:rsidR="006C5514" w:rsidRPr="0074202B" w:rsidTr="007A2C8C">
        <w:trPr>
          <w:trHeight w:val="1275"/>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color w:val="000000"/>
                <w:sz w:val="20"/>
                <w:szCs w:val="20"/>
                <w:lang w:eastAsia="ru-RU"/>
              </w:rPr>
            </w:pPr>
            <w:r w:rsidRPr="0074202B">
              <w:rPr>
                <w:color w:val="000000"/>
                <w:sz w:val="20"/>
                <w:szCs w:val="20"/>
                <w:lang w:eastAsia="ru-RU"/>
              </w:rPr>
              <w:t>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Прогнозируемые показатели на 2021 год, рублей</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Структура,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Прогнозируемые показатели на 2022, рублей</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Структура, %</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Прогнозируемые показатели на 2023 год, рублей</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Структура, %</w:t>
            </w:r>
          </w:p>
        </w:tc>
      </w:tr>
      <w:tr w:rsidR="006C5514" w:rsidRPr="0074202B" w:rsidTr="007A2C8C">
        <w:trPr>
          <w:trHeight w:val="510"/>
        </w:trPr>
        <w:tc>
          <w:tcPr>
            <w:tcW w:w="2232" w:type="dxa"/>
            <w:tcBorders>
              <w:top w:val="nil"/>
              <w:left w:val="single" w:sz="4" w:space="0" w:color="auto"/>
              <w:bottom w:val="single" w:sz="4" w:space="0" w:color="auto"/>
              <w:right w:val="single" w:sz="4" w:space="0" w:color="auto"/>
            </w:tcBorders>
            <w:shd w:val="clear" w:color="000000" w:fill="FFFF00"/>
            <w:vAlign w:val="center"/>
            <w:hideMark/>
          </w:tcPr>
          <w:p w:rsidR="006C5514" w:rsidRPr="00695272" w:rsidRDefault="006C5514" w:rsidP="007A2C8C">
            <w:pPr>
              <w:jc w:val="both"/>
              <w:rPr>
                <w:b/>
                <w:bCs/>
                <w:color w:val="000000"/>
                <w:sz w:val="20"/>
                <w:szCs w:val="20"/>
                <w:lang w:eastAsia="ru-RU"/>
              </w:rPr>
            </w:pPr>
            <w:r w:rsidRPr="00695272">
              <w:rPr>
                <w:b/>
                <w:bCs/>
                <w:color w:val="000000"/>
                <w:sz w:val="20"/>
                <w:szCs w:val="20"/>
                <w:lang w:eastAsia="ru-RU"/>
              </w:rPr>
              <w:t xml:space="preserve">Налоговые и неналоговые доходы – всего </w:t>
            </w:r>
          </w:p>
        </w:tc>
        <w:tc>
          <w:tcPr>
            <w:tcW w:w="1675" w:type="dxa"/>
            <w:tcBorders>
              <w:top w:val="nil"/>
              <w:left w:val="nil"/>
              <w:bottom w:val="single" w:sz="4" w:space="0" w:color="auto"/>
              <w:right w:val="single" w:sz="4" w:space="0" w:color="auto"/>
            </w:tcBorders>
            <w:shd w:val="clear" w:color="000000" w:fill="FFFF00"/>
            <w:vAlign w:val="center"/>
            <w:hideMark/>
          </w:tcPr>
          <w:p w:rsidR="006C5514" w:rsidRPr="00695272" w:rsidRDefault="006C5514" w:rsidP="007A2C8C">
            <w:pPr>
              <w:jc w:val="center"/>
              <w:rPr>
                <w:b/>
                <w:bCs/>
                <w:color w:val="000000"/>
                <w:sz w:val="20"/>
                <w:szCs w:val="20"/>
                <w:lang w:eastAsia="ru-RU"/>
              </w:rPr>
            </w:pPr>
            <w:r w:rsidRPr="00695272">
              <w:rPr>
                <w:b/>
                <w:bCs/>
                <w:color w:val="000000"/>
                <w:sz w:val="20"/>
                <w:szCs w:val="20"/>
                <w:lang w:eastAsia="ru-RU"/>
              </w:rPr>
              <w:t>3 888 100,00</w:t>
            </w:r>
          </w:p>
        </w:tc>
        <w:tc>
          <w:tcPr>
            <w:tcW w:w="928" w:type="dxa"/>
            <w:tcBorders>
              <w:top w:val="nil"/>
              <w:left w:val="nil"/>
              <w:bottom w:val="single" w:sz="4" w:space="0" w:color="auto"/>
              <w:right w:val="single" w:sz="4" w:space="0" w:color="auto"/>
            </w:tcBorders>
            <w:shd w:val="clear" w:color="000000" w:fill="FFFF00"/>
            <w:vAlign w:val="center"/>
            <w:hideMark/>
          </w:tcPr>
          <w:p w:rsidR="006C5514" w:rsidRPr="00695272" w:rsidRDefault="006C5514" w:rsidP="007A2C8C">
            <w:pPr>
              <w:jc w:val="center"/>
              <w:rPr>
                <w:color w:val="000000"/>
                <w:sz w:val="20"/>
                <w:szCs w:val="20"/>
                <w:lang w:eastAsia="ru-RU"/>
              </w:rPr>
            </w:pPr>
            <w:r w:rsidRPr="00695272">
              <w:rPr>
                <w:color w:val="000000"/>
                <w:sz w:val="20"/>
                <w:szCs w:val="20"/>
                <w:lang w:eastAsia="ru-RU"/>
              </w:rPr>
              <w:t>100,00</w:t>
            </w:r>
          </w:p>
        </w:tc>
        <w:tc>
          <w:tcPr>
            <w:tcW w:w="1675" w:type="dxa"/>
            <w:tcBorders>
              <w:top w:val="nil"/>
              <w:left w:val="nil"/>
              <w:bottom w:val="single" w:sz="4" w:space="0" w:color="auto"/>
              <w:right w:val="single" w:sz="4" w:space="0" w:color="auto"/>
            </w:tcBorders>
            <w:shd w:val="clear" w:color="000000" w:fill="FFFF00"/>
            <w:vAlign w:val="center"/>
            <w:hideMark/>
          </w:tcPr>
          <w:p w:rsidR="006C5514" w:rsidRPr="00695272" w:rsidRDefault="006C5514" w:rsidP="007A2C8C">
            <w:pPr>
              <w:jc w:val="center"/>
              <w:rPr>
                <w:b/>
                <w:bCs/>
                <w:color w:val="000000"/>
                <w:sz w:val="20"/>
                <w:szCs w:val="20"/>
                <w:lang w:eastAsia="ru-RU"/>
              </w:rPr>
            </w:pPr>
            <w:r w:rsidRPr="00695272">
              <w:rPr>
                <w:b/>
                <w:bCs/>
                <w:color w:val="000000"/>
                <w:sz w:val="20"/>
                <w:szCs w:val="20"/>
                <w:lang w:eastAsia="ru-RU"/>
              </w:rPr>
              <w:t>4 152 700,00</w:t>
            </w:r>
          </w:p>
        </w:tc>
        <w:tc>
          <w:tcPr>
            <w:tcW w:w="876" w:type="dxa"/>
            <w:tcBorders>
              <w:top w:val="nil"/>
              <w:left w:val="nil"/>
              <w:bottom w:val="single" w:sz="4" w:space="0" w:color="auto"/>
              <w:right w:val="single" w:sz="4" w:space="0" w:color="auto"/>
            </w:tcBorders>
            <w:shd w:val="clear" w:color="000000" w:fill="FFFF00"/>
            <w:vAlign w:val="center"/>
            <w:hideMark/>
          </w:tcPr>
          <w:p w:rsidR="006C5514" w:rsidRPr="00695272" w:rsidRDefault="006C5514" w:rsidP="007A2C8C">
            <w:pPr>
              <w:jc w:val="center"/>
              <w:rPr>
                <w:color w:val="000000"/>
                <w:sz w:val="20"/>
                <w:szCs w:val="20"/>
                <w:lang w:eastAsia="ru-RU"/>
              </w:rPr>
            </w:pPr>
            <w:r w:rsidRPr="00695272">
              <w:rPr>
                <w:color w:val="000000"/>
                <w:sz w:val="20"/>
                <w:szCs w:val="20"/>
                <w:lang w:eastAsia="ru-RU"/>
              </w:rPr>
              <w:t>100,00</w:t>
            </w:r>
          </w:p>
        </w:tc>
        <w:tc>
          <w:tcPr>
            <w:tcW w:w="1675" w:type="dxa"/>
            <w:tcBorders>
              <w:top w:val="nil"/>
              <w:left w:val="nil"/>
              <w:bottom w:val="single" w:sz="4" w:space="0" w:color="auto"/>
              <w:right w:val="single" w:sz="4" w:space="0" w:color="auto"/>
            </w:tcBorders>
            <w:shd w:val="clear" w:color="000000" w:fill="FFFF00"/>
            <w:vAlign w:val="center"/>
            <w:hideMark/>
          </w:tcPr>
          <w:p w:rsidR="006C5514" w:rsidRPr="00695272" w:rsidRDefault="006C5514" w:rsidP="007A2C8C">
            <w:pPr>
              <w:jc w:val="center"/>
              <w:rPr>
                <w:b/>
                <w:bCs/>
                <w:color w:val="000000"/>
                <w:sz w:val="20"/>
                <w:szCs w:val="20"/>
                <w:lang w:eastAsia="ru-RU"/>
              </w:rPr>
            </w:pPr>
            <w:r w:rsidRPr="00695272">
              <w:rPr>
                <w:b/>
                <w:bCs/>
                <w:color w:val="000000"/>
                <w:sz w:val="20"/>
                <w:szCs w:val="20"/>
                <w:lang w:eastAsia="ru-RU"/>
              </w:rPr>
              <w:t>4 489 300,00</w:t>
            </w:r>
          </w:p>
        </w:tc>
        <w:tc>
          <w:tcPr>
            <w:tcW w:w="1161" w:type="dxa"/>
            <w:tcBorders>
              <w:top w:val="nil"/>
              <w:left w:val="nil"/>
              <w:bottom w:val="single" w:sz="4" w:space="0" w:color="auto"/>
              <w:right w:val="single" w:sz="4" w:space="0" w:color="auto"/>
            </w:tcBorders>
            <w:shd w:val="clear" w:color="000000" w:fill="FFFF00"/>
            <w:vAlign w:val="center"/>
            <w:hideMark/>
          </w:tcPr>
          <w:p w:rsidR="006C5514" w:rsidRPr="00695272" w:rsidRDefault="006C5514" w:rsidP="007A2C8C">
            <w:pPr>
              <w:jc w:val="center"/>
              <w:rPr>
                <w:color w:val="000000"/>
                <w:sz w:val="20"/>
                <w:szCs w:val="20"/>
                <w:lang w:eastAsia="ru-RU"/>
              </w:rPr>
            </w:pPr>
            <w:r w:rsidRPr="00695272">
              <w:rPr>
                <w:color w:val="000000"/>
                <w:sz w:val="20"/>
                <w:szCs w:val="20"/>
                <w:lang w:eastAsia="ru-RU"/>
              </w:rPr>
              <w:t>100,00</w:t>
            </w:r>
          </w:p>
        </w:tc>
      </w:tr>
      <w:tr w:rsidR="006C5514" w:rsidRPr="0074202B" w:rsidTr="007A2C8C">
        <w:trPr>
          <w:trHeight w:val="300"/>
        </w:trPr>
        <w:tc>
          <w:tcPr>
            <w:tcW w:w="2232" w:type="dxa"/>
            <w:tcBorders>
              <w:top w:val="nil"/>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b/>
                <w:bCs/>
                <w:color w:val="000000"/>
                <w:sz w:val="20"/>
                <w:szCs w:val="20"/>
                <w:lang w:eastAsia="ru-RU"/>
              </w:rPr>
            </w:pPr>
            <w:r w:rsidRPr="0074202B">
              <w:rPr>
                <w:b/>
                <w:bCs/>
                <w:color w:val="000000"/>
                <w:sz w:val="20"/>
                <w:szCs w:val="20"/>
                <w:lang w:eastAsia="ru-RU"/>
              </w:rPr>
              <w:t>Налоговые доходы</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2 765 300,00</w:t>
            </w:r>
          </w:p>
        </w:tc>
        <w:tc>
          <w:tcPr>
            <w:tcW w:w="928"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71,12</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2 984 600,00</w:t>
            </w:r>
          </w:p>
        </w:tc>
        <w:tc>
          <w:tcPr>
            <w:tcW w:w="876"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71,87</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3 274 400,00</w:t>
            </w:r>
          </w:p>
        </w:tc>
        <w:tc>
          <w:tcPr>
            <w:tcW w:w="1161"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72,94</w:t>
            </w:r>
          </w:p>
        </w:tc>
      </w:tr>
      <w:tr w:rsidR="006C5514" w:rsidRPr="0074202B" w:rsidTr="007A2C8C">
        <w:trPr>
          <w:trHeight w:val="300"/>
        </w:trPr>
        <w:tc>
          <w:tcPr>
            <w:tcW w:w="2232" w:type="dxa"/>
            <w:tcBorders>
              <w:top w:val="nil"/>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color w:val="000000"/>
                <w:sz w:val="20"/>
                <w:szCs w:val="20"/>
                <w:lang w:eastAsia="ru-RU"/>
              </w:rPr>
            </w:pPr>
            <w:r w:rsidRPr="0074202B">
              <w:rPr>
                <w:color w:val="000000"/>
                <w:sz w:val="20"/>
                <w:szCs w:val="20"/>
                <w:lang w:eastAsia="ru-RU"/>
              </w:rPr>
              <w:t>в том числе</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 </w:t>
            </w:r>
          </w:p>
        </w:tc>
        <w:tc>
          <w:tcPr>
            <w:tcW w:w="928"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 </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 </w:t>
            </w:r>
          </w:p>
        </w:tc>
        <w:tc>
          <w:tcPr>
            <w:tcW w:w="876"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 </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 </w:t>
            </w:r>
          </w:p>
        </w:tc>
        <w:tc>
          <w:tcPr>
            <w:tcW w:w="1161"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 </w:t>
            </w:r>
          </w:p>
        </w:tc>
      </w:tr>
      <w:tr w:rsidR="006C5514" w:rsidRPr="0074202B" w:rsidTr="007A2C8C">
        <w:trPr>
          <w:trHeight w:val="300"/>
        </w:trPr>
        <w:tc>
          <w:tcPr>
            <w:tcW w:w="2232" w:type="dxa"/>
            <w:tcBorders>
              <w:top w:val="nil"/>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color w:val="000000"/>
                <w:sz w:val="20"/>
                <w:szCs w:val="20"/>
                <w:lang w:eastAsia="ru-RU"/>
              </w:rPr>
            </w:pPr>
            <w:r w:rsidRPr="0074202B">
              <w:rPr>
                <w:color w:val="000000"/>
                <w:sz w:val="20"/>
                <w:szCs w:val="20"/>
                <w:lang w:eastAsia="ru-RU"/>
              </w:rPr>
              <w:t>Налог на доходы физических лиц</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1 096 300,00</w:t>
            </w:r>
          </w:p>
        </w:tc>
        <w:tc>
          <w:tcPr>
            <w:tcW w:w="928"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28,20</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1 172 000,00</w:t>
            </w:r>
          </w:p>
        </w:tc>
        <w:tc>
          <w:tcPr>
            <w:tcW w:w="876"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28,22</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1 250 500,00</w:t>
            </w:r>
          </w:p>
        </w:tc>
        <w:tc>
          <w:tcPr>
            <w:tcW w:w="1161"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27,86</w:t>
            </w:r>
          </w:p>
        </w:tc>
      </w:tr>
      <w:tr w:rsidR="006C5514" w:rsidRPr="0074202B" w:rsidTr="007A2C8C">
        <w:trPr>
          <w:trHeight w:val="300"/>
        </w:trPr>
        <w:tc>
          <w:tcPr>
            <w:tcW w:w="2232" w:type="dxa"/>
            <w:tcBorders>
              <w:top w:val="nil"/>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color w:val="000000"/>
                <w:sz w:val="20"/>
                <w:szCs w:val="20"/>
                <w:lang w:eastAsia="ru-RU"/>
              </w:rPr>
            </w:pPr>
            <w:r w:rsidRPr="0074202B">
              <w:rPr>
                <w:color w:val="000000"/>
                <w:sz w:val="20"/>
                <w:szCs w:val="20"/>
                <w:lang w:eastAsia="ru-RU"/>
              </w:rPr>
              <w:t xml:space="preserve">Единый сельскохозяйственный налог </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14 400,00</w:t>
            </w:r>
          </w:p>
        </w:tc>
        <w:tc>
          <w:tcPr>
            <w:tcW w:w="928"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0,37</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14 700,00</w:t>
            </w:r>
          </w:p>
        </w:tc>
        <w:tc>
          <w:tcPr>
            <w:tcW w:w="876"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0,35</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15 100,00</w:t>
            </w:r>
          </w:p>
        </w:tc>
        <w:tc>
          <w:tcPr>
            <w:tcW w:w="1161"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0,34</w:t>
            </w:r>
          </w:p>
        </w:tc>
      </w:tr>
      <w:tr w:rsidR="006C5514" w:rsidRPr="0074202B" w:rsidTr="007A2C8C">
        <w:trPr>
          <w:trHeight w:val="300"/>
        </w:trPr>
        <w:tc>
          <w:tcPr>
            <w:tcW w:w="2232" w:type="dxa"/>
            <w:tcBorders>
              <w:top w:val="nil"/>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color w:val="000000"/>
                <w:sz w:val="20"/>
                <w:szCs w:val="20"/>
                <w:lang w:eastAsia="ru-RU"/>
              </w:rPr>
            </w:pPr>
            <w:r w:rsidRPr="0074202B">
              <w:rPr>
                <w:color w:val="000000"/>
                <w:sz w:val="20"/>
                <w:szCs w:val="20"/>
                <w:lang w:eastAsia="ru-RU"/>
              </w:rPr>
              <w:t>Налог на имущество физических лиц</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232 000,00</w:t>
            </w:r>
          </w:p>
        </w:tc>
        <w:tc>
          <w:tcPr>
            <w:tcW w:w="928"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5,97</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341 000,00</w:t>
            </w:r>
          </w:p>
        </w:tc>
        <w:tc>
          <w:tcPr>
            <w:tcW w:w="876"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8,21</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517 000,00</w:t>
            </w:r>
          </w:p>
        </w:tc>
        <w:tc>
          <w:tcPr>
            <w:tcW w:w="1161"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11,52</w:t>
            </w:r>
          </w:p>
        </w:tc>
      </w:tr>
      <w:tr w:rsidR="006C5514" w:rsidRPr="0074202B" w:rsidTr="007A2C8C">
        <w:trPr>
          <w:trHeight w:val="300"/>
        </w:trPr>
        <w:tc>
          <w:tcPr>
            <w:tcW w:w="2232" w:type="dxa"/>
            <w:tcBorders>
              <w:top w:val="nil"/>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color w:val="000000"/>
                <w:sz w:val="20"/>
                <w:szCs w:val="20"/>
                <w:lang w:eastAsia="ru-RU"/>
              </w:rPr>
            </w:pPr>
            <w:r w:rsidRPr="0074202B">
              <w:rPr>
                <w:color w:val="000000"/>
                <w:sz w:val="20"/>
                <w:szCs w:val="20"/>
                <w:lang w:eastAsia="ru-RU"/>
              </w:rPr>
              <w:t>Земельный налог</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1 414 100,00</w:t>
            </w:r>
          </w:p>
        </w:tc>
        <w:tc>
          <w:tcPr>
            <w:tcW w:w="928"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36,37</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1 448 100,00</w:t>
            </w:r>
          </w:p>
        </w:tc>
        <w:tc>
          <w:tcPr>
            <w:tcW w:w="876"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34,87</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1 483 000,00</w:t>
            </w:r>
          </w:p>
        </w:tc>
        <w:tc>
          <w:tcPr>
            <w:tcW w:w="1161"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33,03</w:t>
            </w:r>
          </w:p>
        </w:tc>
      </w:tr>
      <w:tr w:rsidR="006C5514" w:rsidRPr="0074202B" w:rsidTr="007A2C8C">
        <w:trPr>
          <w:trHeight w:val="300"/>
        </w:trPr>
        <w:tc>
          <w:tcPr>
            <w:tcW w:w="2232" w:type="dxa"/>
            <w:tcBorders>
              <w:top w:val="nil"/>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color w:val="000000"/>
                <w:sz w:val="20"/>
                <w:szCs w:val="20"/>
                <w:lang w:eastAsia="ru-RU"/>
              </w:rPr>
            </w:pPr>
            <w:r w:rsidRPr="0074202B">
              <w:rPr>
                <w:color w:val="000000"/>
                <w:sz w:val="20"/>
                <w:szCs w:val="20"/>
                <w:lang w:eastAsia="ru-RU"/>
              </w:rPr>
              <w:t>Государственная пошлина</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8 500,00</w:t>
            </w:r>
          </w:p>
        </w:tc>
        <w:tc>
          <w:tcPr>
            <w:tcW w:w="928"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0,22</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8 800,00</w:t>
            </w:r>
          </w:p>
        </w:tc>
        <w:tc>
          <w:tcPr>
            <w:tcW w:w="876"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0,21</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8 800,00</w:t>
            </w:r>
          </w:p>
        </w:tc>
        <w:tc>
          <w:tcPr>
            <w:tcW w:w="1161"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0,20</w:t>
            </w:r>
          </w:p>
        </w:tc>
      </w:tr>
      <w:tr w:rsidR="006C5514" w:rsidRPr="0074202B" w:rsidTr="00CF3986">
        <w:trPr>
          <w:trHeight w:val="300"/>
        </w:trPr>
        <w:tc>
          <w:tcPr>
            <w:tcW w:w="2232" w:type="dxa"/>
            <w:tcBorders>
              <w:top w:val="nil"/>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b/>
                <w:bCs/>
                <w:color w:val="000000"/>
                <w:sz w:val="20"/>
                <w:szCs w:val="20"/>
                <w:lang w:eastAsia="ru-RU"/>
              </w:rPr>
            </w:pPr>
            <w:r w:rsidRPr="0074202B">
              <w:rPr>
                <w:b/>
                <w:bCs/>
                <w:color w:val="000000"/>
                <w:sz w:val="20"/>
                <w:szCs w:val="20"/>
                <w:lang w:eastAsia="ru-RU"/>
              </w:rPr>
              <w:t>Неналоговые доходы</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1 122 800,00</w:t>
            </w:r>
          </w:p>
        </w:tc>
        <w:tc>
          <w:tcPr>
            <w:tcW w:w="928"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28,88</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1 168 100,00</w:t>
            </w:r>
          </w:p>
        </w:tc>
        <w:tc>
          <w:tcPr>
            <w:tcW w:w="876"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28,13</w:t>
            </w:r>
          </w:p>
        </w:tc>
        <w:tc>
          <w:tcPr>
            <w:tcW w:w="1675"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1 214 900,00</w:t>
            </w:r>
          </w:p>
        </w:tc>
        <w:tc>
          <w:tcPr>
            <w:tcW w:w="1161" w:type="dxa"/>
            <w:tcBorders>
              <w:top w:val="nil"/>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b/>
                <w:bCs/>
                <w:color w:val="000000"/>
                <w:sz w:val="20"/>
                <w:szCs w:val="20"/>
                <w:lang w:eastAsia="ru-RU"/>
              </w:rPr>
            </w:pPr>
            <w:r w:rsidRPr="0074202B">
              <w:rPr>
                <w:b/>
                <w:bCs/>
                <w:color w:val="000000"/>
                <w:sz w:val="20"/>
                <w:szCs w:val="20"/>
                <w:lang w:eastAsia="ru-RU"/>
              </w:rPr>
              <w:t>27,06</w:t>
            </w:r>
          </w:p>
        </w:tc>
      </w:tr>
      <w:tr w:rsidR="006C5514" w:rsidRPr="0074202B" w:rsidTr="00CF3986">
        <w:trPr>
          <w:trHeight w:val="1275"/>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color w:val="000000"/>
                <w:sz w:val="20"/>
                <w:szCs w:val="20"/>
                <w:lang w:eastAsia="ru-RU"/>
              </w:rPr>
            </w:pPr>
            <w:r w:rsidRPr="0074202B">
              <w:rPr>
                <w:color w:val="000000"/>
                <w:sz w:val="20"/>
                <w:szCs w:val="20"/>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1 095 800,00</w:t>
            </w:r>
          </w:p>
        </w:tc>
        <w:tc>
          <w:tcPr>
            <w:tcW w:w="92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28,18</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1 140 000,00</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27,45</w:t>
            </w:r>
          </w:p>
        </w:tc>
        <w:tc>
          <w:tcPr>
            <w:tcW w:w="1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1 185 600,00</w:t>
            </w:r>
          </w:p>
        </w:tc>
        <w:tc>
          <w:tcPr>
            <w:tcW w:w="1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26,41</w:t>
            </w:r>
          </w:p>
        </w:tc>
      </w:tr>
      <w:tr w:rsidR="006C5514" w:rsidRPr="0074202B" w:rsidTr="00CF3986">
        <w:trPr>
          <w:trHeight w:val="1785"/>
        </w:trPr>
        <w:tc>
          <w:tcPr>
            <w:tcW w:w="22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74202B" w:rsidRDefault="006C5514" w:rsidP="007A2C8C">
            <w:pPr>
              <w:jc w:val="both"/>
              <w:rPr>
                <w:color w:val="000000"/>
                <w:sz w:val="20"/>
                <w:szCs w:val="20"/>
                <w:lang w:eastAsia="ru-RU"/>
              </w:rPr>
            </w:pPr>
            <w:r>
              <w:rPr>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27 000,00</w:t>
            </w:r>
          </w:p>
        </w:tc>
        <w:tc>
          <w:tcPr>
            <w:tcW w:w="928"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0,69</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28 100,00</w:t>
            </w:r>
          </w:p>
        </w:tc>
        <w:tc>
          <w:tcPr>
            <w:tcW w:w="876"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0,68</w:t>
            </w:r>
          </w:p>
        </w:tc>
        <w:tc>
          <w:tcPr>
            <w:tcW w:w="1675"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29 300,00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rsidR="006C5514" w:rsidRPr="0074202B" w:rsidRDefault="006C5514" w:rsidP="007A2C8C">
            <w:pPr>
              <w:jc w:val="center"/>
              <w:rPr>
                <w:color w:val="000000"/>
                <w:sz w:val="20"/>
                <w:szCs w:val="20"/>
                <w:lang w:eastAsia="ru-RU"/>
              </w:rPr>
            </w:pPr>
            <w:r w:rsidRPr="0074202B">
              <w:rPr>
                <w:color w:val="000000"/>
                <w:sz w:val="20"/>
                <w:szCs w:val="20"/>
                <w:lang w:eastAsia="ru-RU"/>
              </w:rPr>
              <w:t>0,65</w:t>
            </w:r>
          </w:p>
        </w:tc>
      </w:tr>
    </w:tbl>
    <w:p w:rsidR="006C5514" w:rsidRPr="00272121" w:rsidRDefault="006C5514" w:rsidP="006C5514">
      <w:pPr>
        <w:jc w:val="both"/>
        <w:rPr>
          <w:rFonts w:eastAsia="SimSun"/>
          <w:color w:val="000000"/>
        </w:rPr>
      </w:pPr>
    </w:p>
    <w:p w:rsidR="006C5514" w:rsidRPr="00272121" w:rsidRDefault="006C5514" w:rsidP="006C5514">
      <w:pPr>
        <w:ind w:firstLine="567"/>
        <w:jc w:val="both"/>
        <w:rPr>
          <w:rFonts w:eastAsia="SimSun"/>
          <w:color w:val="000000"/>
        </w:rPr>
      </w:pPr>
      <w:r w:rsidRPr="00272121">
        <w:rPr>
          <w:rFonts w:eastAsia="SimSun"/>
          <w:color w:val="000000"/>
        </w:rPr>
        <w:t xml:space="preserve">     </w:t>
      </w:r>
      <w:proofErr w:type="gramStart"/>
      <w:r w:rsidRPr="00272121">
        <w:rPr>
          <w:rFonts w:eastAsia="SimSun"/>
          <w:color w:val="000000"/>
        </w:rPr>
        <w:t xml:space="preserve">Объем налоговых доходов </w:t>
      </w:r>
      <w:r w:rsidRPr="00854CA4">
        <w:rPr>
          <w:rFonts w:eastAsia="SimSun"/>
          <w:b/>
          <w:color w:val="000000"/>
        </w:rPr>
        <w:t>на 2021 год</w:t>
      </w:r>
      <w:r w:rsidRPr="00272121">
        <w:rPr>
          <w:rFonts w:eastAsia="SimSun"/>
          <w:color w:val="000000"/>
        </w:rPr>
        <w:t xml:space="preserve"> прогнозируется в сумме  </w:t>
      </w:r>
      <w:r>
        <w:rPr>
          <w:rFonts w:eastAsia="SimSun"/>
          <w:color w:val="000000"/>
        </w:rPr>
        <w:t>2 765 300</w:t>
      </w:r>
      <w:r w:rsidRPr="00272121">
        <w:rPr>
          <w:rFonts w:eastAsia="SimSun"/>
          <w:color w:val="000000"/>
        </w:rPr>
        <w:t xml:space="preserve">,00 руб.  или </w:t>
      </w:r>
      <w:r>
        <w:rPr>
          <w:rFonts w:eastAsia="SimSun"/>
          <w:color w:val="000000"/>
        </w:rPr>
        <w:t>71,12</w:t>
      </w:r>
      <w:r w:rsidRPr="00272121">
        <w:rPr>
          <w:rFonts w:eastAsia="SimSun"/>
          <w:color w:val="000000"/>
        </w:rPr>
        <w:t xml:space="preserve">% . Налоговыми доходами бюджета сельского поселения являются: налог на доходы физических лиц, за счет которого формируется </w:t>
      </w:r>
      <w:r>
        <w:rPr>
          <w:rFonts w:eastAsia="SimSun"/>
          <w:color w:val="000000"/>
        </w:rPr>
        <w:t>28,20</w:t>
      </w:r>
      <w:r w:rsidRPr="00272121">
        <w:rPr>
          <w:rFonts w:eastAsia="SimSun"/>
          <w:color w:val="000000"/>
        </w:rPr>
        <w:t xml:space="preserve">% общей суммы налоговых и неналоговых доходов, единый сельскохозяйственный налог </w:t>
      </w:r>
      <w:r>
        <w:rPr>
          <w:rFonts w:eastAsia="SimSun"/>
          <w:color w:val="000000"/>
        </w:rPr>
        <w:t>0,37</w:t>
      </w:r>
      <w:r w:rsidRPr="00272121">
        <w:rPr>
          <w:rFonts w:eastAsia="SimSun"/>
          <w:color w:val="000000"/>
        </w:rPr>
        <w:t>%,  земельный налог составят</w:t>
      </w:r>
      <w:r>
        <w:rPr>
          <w:rFonts w:eastAsia="SimSun"/>
          <w:color w:val="000000"/>
        </w:rPr>
        <w:t xml:space="preserve"> </w:t>
      </w:r>
      <w:r w:rsidRPr="00272121">
        <w:rPr>
          <w:rFonts w:eastAsia="SimSun"/>
          <w:color w:val="000000"/>
        </w:rPr>
        <w:t xml:space="preserve"> </w:t>
      </w:r>
      <w:r>
        <w:rPr>
          <w:rFonts w:eastAsia="SimSun"/>
          <w:color w:val="000000"/>
        </w:rPr>
        <w:t>36,37</w:t>
      </w:r>
      <w:r w:rsidRPr="00272121">
        <w:rPr>
          <w:rFonts w:eastAsia="SimSun"/>
          <w:color w:val="000000"/>
        </w:rPr>
        <w:t xml:space="preserve"> %</w:t>
      </w:r>
      <w:r>
        <w:rPr>
          <w:rFonts w:eastAsia="SimSun"/>
          <w:color w:val="000000"/>
        </w:rPr>
        <w:t>, налог на имущество физических лиц 5,97%</w:t>
      </w:r>
      <w:r w:rsidRPr="00272121">
        <w:rPr>
          <w:rFonts w:eastAsia="SimSun"/>
          <w:color w:val="000000"/>
        </w:rPr>
        <w:t>.</w:t>
      </w:r>
      <w:proofErr w:type="gramEnd"/>
    </w:p>
    <w:p w:rsidR="006C5514" w:rsidRDefault="006C5514" w:rsidP="006C5514">
      <w:pPr>
        <w:ind w:firstLine="708"/>
        <w:jc w:val="both"/>
        <w:rPr>
          <w:rFonts w:eastAsia="SimSun"/>
          <w:color w:val="000000"/>
        </w:rPr>
      </w:pPr>
      <w:r w:rsidRPr="00272121">
        <w:rPr>
          <w:rFonts w:eastAsia="SimSun"/>
          <w:color w:val="000000"/>
        </w:rPr>
        <w:t>Неналоговые доходы в общем объеме доходов бюджета  Цветочненского  сельского поселения Белогорского района Республики Крым на 202</w:t>
      </w:r>
      <w:r>
        <w:rPr>
          <w:rFonts w:eastAsia="SimSun"/>
          <w:color w:val="000000"/>
        </w:rPr>
        <w:t>1</w:t>
      </w:r>
      <w:r w:rsidRPr="00272121">
        <w:rPr>
          <w:rFonts w:eastAsia="SimSun"/>
          <w:color w:val="000000"/>
        </w:rPr>
        <w:t xml:space="preserve"> год составляют </w:t>
      </w:r>
      <w:r>
        <w:rPr>
          <w:rFonts w:eastAsia="SimSun"/>
          <w:color w:val="000000"/>
        </w:rPr>
        <w:t>28,88</w:t>
      </w:r>
      <w:r w:rsidRPr="00272121">
        <w:rPr>
          <w:rFonts w:eastAsia="SimSun"/>
          <w:color w:val="000000"/>
        </w:rPr>
        <w:t xml:space="preserve"> %, поступления прогнозируются в сумме  </w:t>
      </w:r>
      <w:r>
        <w:rPr>
          <w:rFonts w:eastAsia="SimSun"/>
          <w:color w:val="000000"/>
        </w:rPr>
        <w:t>1 122 800</w:t>
      </w:r>
      <w:r w:rsidRPr="00272121">
        <w:rPr>
          <w:rFonts w:eastAsia="SimSun"/>
          <w:color w:val="000000"/>
        </w:rPr>
        <w:t>,00 руб.</w:t>
      </w:r>
    </w:p>
    <w:p w:rsidR="006C5514" w:rsidRPr="00272121" w:rsidRDefault="006C5514" w:rsidP="006C5514">
      <w:pPr>
        <w:ind w:firstLine="708"/>
        <w:jc w:val="both"/>
        <w:rPr>
          <w:rFonts w:eastAsia="SimSun"/>
          <w:color w:val="000000"/>
        </w:rPr>
      </w:pPr>
    </w:p>
    <w:p w:rsidR="006C5514" w:rsidRPr="00272121" w:rsidRDefault="006C5514" w:rsidP="006C5514">
      <w:pPr>
        <w:jc w:val="both"/>
        <w:rPr>
          <w:rFonts w:eastAsia="SimSun"/>
          <w:color w:val="000000"/>
        </w:rPr>
      </w:pPr>
      <w:r w:rsidRPr="00272121">
        <w:rPr>
          <w:rFonts w:eastAsia="SimSun"/>
          <w:color w:val="000000"/>
        </w:rPr>
        <w:tab/>
      </w:r>
      <w:proofErr w:type="gramStart"/>
      <w:r w:rsidRPr="00272121">
        <w:rPr>
          <w:rFonts w:eastAsia="SimSun"/>
          <w:color w:val="000000"/>
        </w:rPr>
        <w:t xml:space="preserve">Объем налоговых доходов </w:t>
      </w:r>
      <w:r w:rsidRPr="00854CA4">
        <w:rPr>
          <w:rFonts w:eastAsia="SimSun"/>
          <w:b/>
          <w:color w:val="000000"/>
        </w:rPr>
        <w:t>на 2022 год</w:t>
      </w:r>
      <w:r w:rsidRPr="00272121">
        <w:rPr>
          <w:rFonts w:eastAsia="SimSun"/>
          <w:color w:val="000000"/>
        </w:rPr>
        <w:t xml:space="preserve"> прогнозируется в сумме  </w:t>
      </w:r>
      <w:r>
        <w:rPr>
          <w:rFonts w:eastAsia="SimSun"/>
          <w:color w:val="000000"/>
        </w:rPr>
        <w:t>2 984 600,00</w:t>
      </w:r>
      <w:r w:rsidRPr="00272121">
        <w:rPr>
          <w:rFonts w:eastAsia="SimSun"/>
          <w:color w:val="000000"/>
        </w:rPr>
        <w:t xml:space="preserve"> руб.  или </w:t>
      </w:r>
      <w:r>
        <w:rPr>
          <w:rFonts w:eastAsia="SimSun"/>
          <w:color w:val="000000"/>
        </w:rPr>
        <w:t>71,87</w:t>
      </w:r>
      <w:r w:rsidRPr="00272121">
        <w:rPr>
          <w:rFonts w:eastAsia="SimSun"/>
          <w:color w:val="000000"/>
        </w:rPr>
        <w:t xml:space="preserve">% . Налоговыми доходами бюджета сельского поселения являются: налог на доходы физических лиц, за счет которого формируется </w:t>
      </w:r>
      <w:r>
        <w:rPr>
          <w:rFonts w:eastAsia="SimSun"/>
          <w:color w:val="000000"/>
        </w:rPr>
        <w:t>28,22</w:t>
      </w:r>
      <w:r w:rsidRPr="00272121">
        <w:rPr>
          <w:rFonts w:eastAsia="SimSun"/>
          <w:color w:val="000000"/>
        </w:rPr>
        <w:t xml:space="preserve"> % общей суммы</w:t>
      </w:r>
      <w:r w:rsidRPr="00272121">
        <w:rPr>
          <w:rFonts w:eastAsia="SimSun"/>
          <w:sz w:val="20"/>
          <w:szCs w:val="20"/>
          <w:lang w:eastAsia="ru-RU"/>
        </w:rPr>
        <w:t xml:space="preserve"> </w:t>
      </w:r>
      <w:r w:rsidRPr="00272121">
        <w:rPr>
          <w:rFonts w:eastAsia="SimSun"/>
          <w:color w:val="000000"/>
        </w:rPr>
        <w:t xml:space="preserve">налоговых и неналоговых доходов, единый сельскохозяйственный налог </w:t>
      </w:r>
      <w:r>
        <w:rPr>
          <w:rFonts w:eastAsia="SimSun"/>
          <w:color w:val="000000"/>
        </w:rPr>
        <w:t>0,35</w:t>
      </w:r>
      <w:r w:rsidRPr="00272121">
        <w:rPr>
          <w:rFonts w:eastAsia="SimSun"/>
          <w:color w:val="000000"/>
        </w:rPr>
        <w:t xml:space="preserve">%,  земельный налог составят  </w:t>
      </w:r>
      <w:r>
        <w:rPr>
          <w:rFonts w:eastAsia="SimSun"/>
          <w:color w:val="000000"/>
        </w:rPr>
        <w:t xml:space="preserve">34,87 %, </w:t>
      </w:r>
      <w:r w:rsidRPr="00854CA4">
        <w:rPr>
          <w:rFonts w:eastAsia="SimSun"/>
          <w:color w:val="000000"/>
        </w:rPr>
        <w:t xml:space="preserve">налог на имущество физических лиц </w:t>
      </w:r>
      <w:r>
        <w:rPr>
          <w:rFonts w:eastAsia="SimSun"/>
          <w:color w:val="000000"/>
        </w:rPr>
        <w:t>8,21</w:t>
      </w:r>
      <w:r w:rsidRPr="00854CA4">
        <w:rPr>
          <w:rFonts w:eastAsia="SimSun"/>
          <w:color w:val="000000"/>
        </w:rPr>
        <w:t>%.</w:t>
      </w:r>
      <w:proofErr w:type="gramEnd"/>
    </w:p>
    <w:p w:rsidR="006C5514" w:rsidRPr="00272121" w:rsidRDefault="006C5514" w:rsidP="006C5514">
      <w:pPr>
        <w:ind w:firstLine="708"/>
        <w:jc w:val="both"/>
        <w:rPr>
          <w:rFonts w:eastAsia="SimSun"/>
          <w:color w:val="000000"/>
        </w:rPr>
      </w:pPr>
      <w:r w:rsidRPr="00272121">
        <w:rPr>
          <w:rFonts w:eastAsia="SimSun"/>
          <w:color w:val="000000"/>
        </w:rPr>
        <w:t>Неналоговые доходы в общем объеме доходов бюджета  Цветочненского  сельского поселения Белогорского района Республики Крым на 202</w:t>
      </w:r>
      <w:r>
        <w:rPr>
          <w:rFonts w:eastAsia="SimSun"/>
          <w:color w:val="000000"/>
        </w:rPr>
        <w:t>2</w:t>
      </w:r>
      <w:r w:rsidRPr="00272121">
        <w:rPr>
          <w:rFonts w:eastAsia="SimSun"/>
          <w:color w:val="000000"/>
        </w:rPr>
        <w:t xml:space="preserve"> год составляют </w:t>
      </w:r>
      <w:r>
        <w:rPr>
          <w:rFonts w:eastAsia="SimSun"/>
          <w:color w:val="000000"/>
        </w:rPr>
        <w:t>28,13</w:t>
      </w:r>
      <w:r w:rsidRPr="00272121">
        <w:rPr>
          <w:rFonts w:eastAsia="SimSun"/>
          <w:color w:val="000000"/>
        </w:rPr>
        <w:t xml:space="preserve"> %, поступления прогнозируются в сумме  </w:t>
      </w:r>
      <w:r>
        <w:rPr>
          <w:rFonts w:eastAsia="SimSun"/>
          <w:color w:val="000000"/>
        </w:rPr>
        <w:t>1 168 100</w:t>
      </w:r>
      <w:r w:rsidRPr="00272121">
        <w:rPr>
          <w:rFonts w:eastAsia="SimSun"/>
          <w:color w:val="000000"/>
        </w:rPr>
        <w:t>,00 руб.</w:t>
      </w:r>
    </w:p>
    <w:p w:rsidR="006C5514" w:rsidRPr="00272121" w:rsidRDefault="006C5514" w:rsidP="006C5514">
      <w:pPr>
        <w:jc w:val="both"/>
        <w:rPr>
          <w:rFonts w:eastAsia="SimSun"/>
          <w:color w:val="000000"/>
        </w:rPr>
      </w:pPr>
      <w:r w:rsidRPr="00272121">
        <w:rPr>
          <w:rFonts w:eastAsia="SimSun"/>
          <w:color w:val="000000"/>
        </w:rPr>
        <w:tab/>
        <w:t xml:space="preserve">Объем налоговых доходов </w:t>
      </w:r>
      <w:r w:rsidRPr="00854CA4">
        <w:rPr>
          <w:rFonts w:eastAsia="SimSun"/>
          <w:b/>
          <w:color w:val="000000"/>
        </w:rPr>
        <w:t>на 2023 год</w:t>
      </w:r>
      <w:r w:rsidRPr="00272121">
        <w:rPr>
          <w:rFonts w:eastAsia="SimSun"/>
          <w:color w:val="000000"/>
        </w:rPr>
        <w:t xml:space="preserve"> прогнозируется в сумме  </w:t>
      </w:r>
      <w:r>
        <w:rPr>
          <w:rFonts w:eastAsia="SimSun"/>
          <w:color w:val="000000"/>
        </w:rPr>
        <w:t>3 274 400,00</w:t>
      </w:r>
      <w:r w:rsidRPr="00272121">
        <w:rPr>
          <w:rFonts w:eastAsia="SimSun"/>
          <w:color w:val="000000"/>
        </w:rPr>
        <w:t xml:space="preserve"> руб.  или </w:t>
      </w:r>
      <w:r>
        <w:rPr>
          <w:rFonts w:eastAsia="SimSun"/>
          <w:color w:val="000000"/>
        </w:rPr>
        <w:t>72,94</w:t>
      </w:r>
      <w:r w:rsidRPr="00272121">
        <w:rPr>
          <w:rFonts w:eastAsia="SimSun"/>
          <w:color w:val="000000"/>
        </w:rPr>
        <w:t xml:space="preserve">% . Налоговыми доходами бюджета сельского поселения являются: налог на доходы физических лиц, за счет которого формируется </w:t>
      </w:r>
      <w:r>
        <w:rPr>
          <w:rFonts w:eastAsia="SimSun"/>
          <w:color w:val="000000"/>
        </w:rPr>
        <w:t>27,86</w:t>
      </w:r>
      <w:r w:rsidRPr="00272121">
        <w:rPr>
          <w:rFonts w:eastAsia="SimSun"/>
          <w:color w:val="000000"/>
        </w:rPr>
        <w:t>% общей суммы</w:t>
      </w:r>
      <w:r w:rsidRPr="00272121">
        <w:rPr>
          <w:rFonts w:eastAsia="SimSun"/>
          <w:sz w:val="20"/>
          <w:szCs w:val="20"/>
          <w:lang w:eastAsia="ru-RU"/>
        </w:rPr>
        <w:t xml:space="preserve"> </w:t>
      </w:r>
      <w:r w:rsidRPr="00272121">
        <w:rPr>
          <w:rFonts w:eastAsia="SimSun"/>
          <w:color w:val="000000"/>
        </w:rPr>
        <w:t xml:space="preserve">налоговых и неналоговых доходов, единый сельскохозяйственный налог </w:t>
      </w:r>
      <w:r>
        <w:rPr>
          <w:rFonts w:eastAsia="SimSun"/>
          <w:color w:val="000000"/>
        </w:rPr>
        <w:t>0,34</w:t>
      </w:r>
      <w:r w:rsidRPr="00272121">
        <w:rPr>
          <w:rFonts w:eastAsia="SimSun"/>
          <w:color w:val="000000"/>
        </w:rPr>
        <w:t xml:space="preserve"> %,  земельный налог составят  </w:t>
      </w:r>
      <w:r>
        <w:rPr>
          <w:rFonts w:eastAsia="SimSun"/>
          <w:color w:val="000000"/>
        </w:rPr>
        <w:t>33,03</w:t>
      </w:r>
      <w:r w:rsidRPr="00272121">
        <w:rPr>
          <w:rFonts w:eastAsia="SimSun"/>
          <w:color w:val="000000"/>
        </w:rPr>
        <w:t xml:space="preserve"> %.</w:t>
      </w:r>
    </w:p>
    <w:p w:rsidR="006C5514" w:rsidRPr="00272121" w:rsidRDefault="006C5514" w:rsidP="006C5514">
      <w:pPr>
        <w:jc w:val="both"/>
        <w:rPr>
          <w:rFonts w:eastAsia="SimSun"/>
          <w:b/>
        </w:rPr>
      </w:pPr>
      <w:r>
        <w:rPr>
          <w:rFonts w:eastAsia="SimSun"/>
          <w:color w:val="000000"/>
        </w:rPr>
        <w:t xml:space="preserve">            </w:t>
      </w:r>
      <w:r w:rsidRPr="00272121">
        <w:rPr>
          <w:rFonts w:eastAsia="SimSun"/>
          <w:color w:val="000000"/>
        </w:rPr>
        <w:t>Неналоговые доходы в общем объеме доходов бюджета  Цветочненского  сельского поселения Белогорского района Республики Крым на 202</w:t>
      </w:r>
      <w:r>
        <w:rPr>
          <w:rFonts w:eastAsia="SimSun"/>
          <w:color w:val="000000"/>
        </w:rPr>
        <w:t>3</w:t>
      </w:r>
      <w:r w:rsidRPr="00272121">
        <w:rPr>
          <w:rFonts w:eastAsia="SimSun"/>
          <w:color w:val="000000"/>
        </w:rPr>
        <w:t xml:space="preserve"> год составляют </w:t>
      </w:r>
      <w:r>
        <w:rPr>
          <w:rFonts w:eastAsia="SimSun"/>
          <w:color w:val="000000"/>
        </w:rPr>
        <w:t>27,06</w:t>
      </w:r>
      <w:r w:rsidRPr="00272121">
        <w:rPr>
          <w:rFonts w:eastAsia="SimSun"/>
          <w:color w:val="000000"/>
        </w:rPr>
        <w:t xml:space="preserve"> %, поступления прогнозируются в сумме   </w:t>
      </w:r>
      <w:r>
        <w:rPr>
          <w:rFonts w:eastAsia="SimSun"/>
          <w:color w:val="000000"/>
        </w:rPr>
        <w:t>1 214 900</w:t>
      </w:r>
      <w:r w:rsidRPr="00272121">
        <w:rPr>
          <w:rFonts w:eastAsia="SimSun"/>
          <w:color w:val="000000"/>
        </w:rPr>
        <w:t>,00 руб.</w:t>
      </w:r>
    </w:p>
    <w:p w:rsidR="006C5514" w:rsidRPr="00272121" w:rsidRDefault="006C5514" w:rsidP="006C5514">
      <w:pPr>
        <w:jc w:val="both"/>
        <w:rPr>
          <w:rFonts w:eastAsia="SimSun"/>
          <w:b/>
        </w:rPr>
      </w:pPr>
    </w:p>
    <w:p w:rsidR="006C5514" w:rsidRPr="00272121" w:rsidRDefault="006C5514" w:rsidP="006C5514">
      <w:pPr>
        <w:jc w:val="center"/>
        <w:rPr>
          <w:rFonts w:eastAsia="SimSun"/>
          <w:b/>
          <w:color w:val="000000"/>
        </w:rPr>
      </w:pPr>
      <w:r w:rsidRPr="00272121">
        <w:rPr>
          <w:rFonts w:eastAsia="SimSun"/>
          <w:b/>
          <w:color w:val="000000"/>
        </w:rPr>
        <w:t xml:space="preserve">Объем налоговых и неналоговых доходов </w:t>
      </w:r>
      <w:r w:rsidRPr="00272121">
        <w:rPr>
          <w:rFonts w:eastAsia="SimSun"/>
          <w:b/>
        </w:rPr>
        <w:t xml:space="preserve">бюджета   </w:t>
      </w:r>
      <w:r w:rsidRPr="00272121">
        <w:rPr>
          <w:rFonts w:eastAsia="SimSun"/>
          <w:b/>
          <w:color w:val="000000"/>
        </w:rPr>
        <w:t>муниципального образования Цветочненское сельское поселение  Белогорского района Республики Крым</w:t>
      </w:r>
      <w:r w:rsidRPr="00272121">
        <w:rPr>
          <w:rFonts w:eastAsia="SimSun"/>
          <w:color w:val="000000"/>
        </w:rPr>
        <w:t xml:space="preserve"> </w:t>
      </w:r>
      <w:r w:rsidRPr="00FC780B">
        <w:rPr>
          <w:rFonts w:eastAsia="SimSun"/>
          <w:b/>
          <w:color w:val="000000"/>
        </w:rPr>
        <w:t>на 2021 год и на плановый период 2022-2023 годов</w:t>
      </w:r>
      <w:r w:rsidRPr="00272121">
        <w:rPr>
          <w:rFonts w:eastAsia="SimSun"/>
          <w:b/>
          <w:color w:val="000000"/>
        </w:rPr>
        <w:t xml:space="preserve"> в сравнении с утвержденными показателями на 20</w:t>
      </w:r>
      <w:r>
        <w:rPr>
          <w:rFonts w:eastAsia="SimSun"/>
          <w:b/>
          <w:color w:val="000000"/>
        </w:rPr>
        <w:t>20</w:t>
      </w:r>
      <w:r w:rsidRPr="00272121">
        <w:rPr>
          <w:rFonts w:eastAsia="SimSun"/>
          <w:b/>
          <w:color w:val="000000"/>
        </w:rPr>
        <w:t xml:space="preserve"> год </w:t>
      </w:r>
    </w:p>
    <w:p w:rsidR="006C5514" w:rsidRPr="00272121" w:rsidRDefault="006C5514" w:rsidP="006C5514">
      <w:pPr>
        <w:jc w:val="right"/>
        <w:rPr>
          <w:rFonts w:eastAsia="SimSun"/>
          <w:color w:val="000000"/>
        </w:rPr>
      </w:pPr>
      <w:r w:rsidRPr="00272121">
        <w:rPr>
          <w:rFonts w:eastAsia="SimSun"/>
          <w:color w:val="000000"/>
        </w:rPr>
        <w:t>(рублей)</w:t>
      </w:r>
    </w:p>
    <w:tbl>
      <w:tblPr>
        <w:tblW w:w="10257" w:type="dxa"/>
        <w:tblInd w:w="93" w:type="dxa"/>
        <w:tblLayout w:type="fixed"/>
        <w:tblLook w:val="04A0" w:firstRow="1" w:lastRow="0" w:firstColumn="1" w:lastColumn="0" w:noHBand="0" w:noVBand="1"/>
      </w:tblPr>
      <w:tblGrid>
        <w:gridCol w:w="1716"/>
        <w:gridCol w:w="1276"/>
        <w:gridCol w:w="1134"/>
        <w:gridCol w:w="1240"/>
        <w:gridCol w:w="1182"/>
        <w:gridCol w:w="1320"/>
        <w:gridCol w:w="1220"/>
        <w:gridCol w:w="1169"/>
      </w:tblGrid>
      <w:tr w:rsidR="006C5514" w:rsidRPr="008809D8" w:rsidTr="007A2C8C">
        <w:trPr>
          <w:trHeight w:val="12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both"/>
              <w:rPr>
                <w:b/>
                <w:bCs/>
                <w:color w:val="000000"/>
                <w:sz w:val="18"/>
                <w:szCs w:val="18"/>
                <w:lang w:eastAsia="ru-RU"/>
              </w:rPr>
            </w:pPr>
            <w:bookmarkStart w:id="1" w:name="RANGE!A1:H9"/>
            <w:r w:rsidRPr="008809D8">
              <w:rPr>
                <w:b/>
                <w:bCs/>
                <w:color w:val="000000"/>
                <w:sz w:val="18"/>
                <w:szCs w:val="18"/>
                <w:lang w:eastAsia="ru-RU"/>
              </w:rPr>
              <w:t>Объем бюджета</w:t>
            </w:r>
            <w:bookmarkEnd w:id="1"/>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C5514" w:rsidRPr="008809D8" w:rsidRDefault="006C5514" w:rsidP="007A2C8C">
            <w:pPr>
              <w:jc w:val="both"/>
              <w:rPr>
                <w:b/>
                <w:bCs/>
                <w:color w:val="000000"/>
                <w:sz w:val="18"/>
                <w:szCs w:val="18"/>
                <w:lang w:eastAsia="ru-RU"/>
              </w:rPr>
            </w:pPr>
            <w:r w:rsidRPr="008809D8">
              <w:rPr>
                <w:b/>
                <w:bCs/>
                <w:color w:val="000000"/>
                <w:sz w:val="18"/>
                <w:szCs w:val="18"/>
                <w:lang w:eastAsia="ru-RU"/>
              </w:rPr>
              <w:t>Утверждено по бюджету на 2020 год с учетом изменений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C5514" w:rsidRPr="008809D8" w:rsidRDefault="006C5514" w:rsidP="007A2C8C">
            <w:pPr>
              <w:jc w:val="both"/>
              <w:rPr>
                <w:b/>
                <w:bCs/>
                <w:color w:val="000000"/>
                <w:sz w:val="18"/>
                <w:szCs w:val="18"/>
                <w:lang w:eastAsia="ru-RU"/>
              </w:rPr>
            </w:pPr>
            <w:r w:rsidRPr="008809D8">
              <w:rPr>
                <w:b/>
                <w:bCs/>
                <w:color w:val="000000"/>
                <w:sz w:val="18"/>
                <w:szCs w:val="18"/>
                <w:lang w:eastAsia="ru-RU"/>
              </w:rPr>
              <w:t xml:space="preserve">Проект бюджета на 2021 год </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6C5514" w:rsidRPr="008809D8" w:rsidRDefault="006C5514" w:rsidP="007A2C8C">
            <w:pPr>
              <w:jc w:val="both"/>
              <w:rPr>
                <w:b/>
                <w:bCs/>
                <w:color w:val="000000"/>
                <w:sz w:val="18"/>
                <w:szCs w:val="18"/>
                <w:lang w:eastAsia="ru-RU"/>
              </w:rPr>
            </w:pPr>
            <w:r w:rsidRPr="008809D8">
              <w:rPr>
                <w:b/>
                <w:bCs/>
                <w:color w:val="000000"/>
                <w:sz w:val="18"/>
                <w:szCs w:val="18"/>
                <w:lang w:eastAsia="ru-RU"/>
              </w:rPr>
              <w:t xml:space="preserve">Отклонение проекта 2021 года к 2020 году </w:t>
            </w:r>
          </w:p>
        </w:tc>
        <w:tc>
          <w:tcPr>
            <w:tcW w:w="1182" w:type="dxa"/>
            <w:tcBorders>
              <w:top w:val="single" w:sz="4" w:space="0" w:color="auto"/>
              <w:left w:val="nil"/>
              <w:bottom w:val="single" w:sz="4" w:space="0" w:color="auto"/>
              <w:right w:val="single" w:sz="4" w:space="0" w:color="auto"/>
            </w:tcBorders>
            <w:shd w:val="clear" w:color="auto" w:fill="auto"/>
            <w:vAlign w:val="center"/>
            <w:hideMark/>
          </w:tcPr>
          <w:p w:rsidR="006C5514" w:rsidRPr="008809D8" w:rsidRDefault="006C5514" w:rsidP="007A2C8C">
            <w:pPr>
              <w:jc w:val="both"/>
              <w:rPr>
                <w:b/>
                <w:bCs/>
                <w:color w:val="000000"/>
                <w:sz w:val="18"/>
                <w:szCs w:val="18"/>
                <w:lang w:eastAsia="ru-RU"/>
              </w:rPr>
            </w:pPr>
            <w:r w:rsidRPr="008809D8">
              <w:rPr>
                <w:b/>
                <w:bCs/>
                <w:color w:val="000000"/>
                <w:sz w:val="18"/>
                <w:szCs w:val="18"/>
                <w:lang w:eastAsia="ru-RU"/>
              </w:rPr>
              <w:t xml:space="preserve">Проект бюджета на 2022 год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6C5514" w:rsidRPr="008809D8" w:rsidRDefault="006C5514" w:rsidP="007A2C8C">
            <w:pPr>
              <w:jc w:val="both"/>
              <w:rPr>
                <w:b/>
                <w:bCs/>
                <w:color w:val="000000"/>
                <w:sz w:val="18"/>
                <w:szCs w:val="18"/>
                <w:lang w:eastAsia="ru-RU"/>
              </w:rPr>
            </w:pPr>
            <w:r w:rsidRPr="008809D8">
              <w:rPr>
                <w:b/>
                <w:bCs/>
                <w:color w:val="000000"/>
                <w:sz w:val="18"/>
                <w:szCs w:val="18"/>
                <w:lang w:eastAsia="ru-RU"/>
              </w:rPr>
              <w:t xml:space="preserve">Отклонение проекта 2022 года к 2021 году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6C5514" w:rsidRPr="008809D8" w:rsidRDefault="006C5514" w:rsidP="007A2C8C">
            <w:pPr>
              <w:jc w:val="both"/>
              <w:rPr>
                <w:b/>
                <w:bCs/>
                <w:color w:val="000000"/>
                <w:sz w:val="18"/>
                <w:szCs w:val="18"/>
                <w:lang w:eastAsia="ru-RU"/>
              </w:rPr>
            </w:pPr>
            <w:r w:rsidRPr="008809D8">
              <w:rPr>
                <w:b/>
                <w:bCs/>
                <w:color w:val="000000"/>
                <w:sz w:val="18"/>
                <w:szCs w:val="18"/>
                <w:lang w:eastAsia="ru-RU"/>
              </w:rPr>
              <w:t xml:space="preserve">Проект бюджета на 2023 год </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6C5514" w:rsidRPr="008809D8" w:rsidRDefault="006C5514" w:rsidP="007A2C8C">
            <w:pPr>
              <w:jc w:val="both"/>
              <w:rPr>
                <w:b/>
                <w:bCs/>
                <w:color w:val="000000"/>
                <w:sz w:val="18"/>
                <w:szCs w:val="18"/>
                <w:lang w:eastAsia="ru-RU"/>
              </w:rPr>
            </w:pPr>
            <w:r w:rsidRPr="008809D8">
              <w:rPr>
                <w:b/>
                <w:bCs/>
                <w:color w:val="000000"/>
                <w:sz w:val="18"/>
                <w:szCs w:val="18"/>
                <w:lang w:eastAsia="ru-RU"/>
              </w:rPr>
              <w:t xml:space="preserve">Отклонение проекта 2023 года к 2022 году </w:t>
            </w:r>
          </w:p>
        </w:tc>
      </w:tr>
      <w:tr w:rsidR="006C5514" w:rsidRPr="008809D8" w:rsidTr="007A2C8C">
        <w:trPr>
          <w:trHeight w:val="48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both"/>
              <w:rPr>
                <w:color w:val="000000"/>
                <w:sz w:val="18"/>
                <w:szCs w:val="18"/>
                <w:lang w:eastAsia="ru-RU"/>
              </w:rPr>
            </w:pPr>
            <w:r w:rsidRPr="008809D8">
              <w:rPr>
                <w:color w:val="000000"/>
                <w:sz w:val="18"/>
                <w:szCs w:val="18"/>
                <w:lang w:eastAsia="ru-RU"/>
              </w:rPr>
              <w:t xml:space="preserve">Налоговые и неналоговые доходы – всего, в том числе </w:t>
            </w:r>
          </w:p>
        </w:tc>
        <w:tc>
          <w:tcPr>
            <w:tcW w:w="1276"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b/>
                <w:bCs/>
                <w:color w:val="000000"/>
                <w:sz w:val="16"/>
                <w:szCs w:val="16"/>
                <w:lang w:eastAsia="ru-RU"/>
              </w:rPr>
            </w:pPr>
            <w:r w:rsidRPr="008809D8">
              <w:rPr>
                <w:b/>
                <w:bCs/>
                <w:color w:val="000000"/>
                <w:sz w:val="16"/>
                <w:szCs w:val="16"/>
                <w:lang w:eastAsia="ru-RU"/>
              </w:rPr>
              <w:t>3 243 000,00</w:t>
            </w:r>
          </w:p>
        </w:tc>
        <w:tc>
          <w:tcPr>
            <w:tcW w:w="1134"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b/>
                <w:bCs/>
                <w:color w:val="000000"/>
                <w:sz w:val="16"/>
                <w:szCs w:val="16"/>
                <w:lang w:eastAsia="ru-RU"/>
              </w:rPr>
            </w:pPr>
            <w:r w:rsidRPr="008809D8">
              <w:rPr>
                <w:b/>
                <w:bCs/>
                <w:color w:val="000000"/>
                <w:sz w:val="16"/>
                <w:szCs w:val="16"/>
                <w:lang w:eastAsia="ru-RU"/>
              </w:rPr>
              <w:t>3 888 100,00</w:t>
            </w:r>
          </w:p>
        </w:tc>
        <w:tc>
          <w:tcPr>
            <w:tcW w:w="124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b/>
                <w:bCs/>
                <w:color w:val="000000"/>
                <w:sz w:val="16"/>
                <w:szCs w:val="16"/>
                <w:lang w:eastAsia="ru-RU"/>
              </w:rPr>
            </w:pPr>
            <w:r>
              <w:rPr>
                <w:b/>
                <w:bCs/>
                <w:color w:val="000000"/>
                <w:sz w:val="16"/>
                <w:szCs w:val="16"/>
                <w:lang w:eastAsia="ru-RU"/>
              </w:rPr>
              <w:t>+</w:t>
            </w:r>
            <w:r w:rsidRPr="008809D8">
              <w:rPr>
                <w:b/>
                <w:bCs/>
                <w:color w:val="000000"/>
                <w:sz w:val="16"/>
                <w:szCs w:val="16"/>
                <w:lang w:eastAsia="ru-RU"/>
              </w:rPr>
              <w:t>645 100,00</w:t>
            </w:r>
          </w:p>
        </w:tc>
        <w:tc>
          <w:tcPr>
            <w:tcW w:w="1182"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b/>
                <w:bCs/>
                <w:color w:val="000000"/>
                <w:sz w:val="16"/>
                <w:szCs w:val="16"/>
                <w:lang w:eastAsia="ru-RU"/>
              </w:rPr>
            </w:pPr>
            <w:r w:rsidRPr="008809D8">
              <w:rPr>
                <w:b/>
                <w:bCs/>
                <w:color w:val="000000"/>
                <w:sz w:val="16"/>
                <w:szCs w:val="16"/>
                <w:lang w:eastAsia="ru-RU"/>
              </w:rPr>
              <w:t>4 152 700,00</w:t>
            </w:r>
          </w:p>
        </w:tc>
        <w:tc>
          <w:tcPr>
            <w:tcW w:w="132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b/>
                <w:bCs/>
                <w:color w:val="000000"/>
                <w:sz w:val="16"/>
                <w:szCs w:val="16"/>
                <w:lang w:eastAsia="ru-RU"/>
              </w:rPr>
            </w:pPr>
            <w:r>
              <w:rPr>
                <w:b/>
                <w:bCs/>
                <w:color w:val="000000"/>
                <w:sz w:val="16"/>
                <w:szCs w:val="16"/>
                <w:lang w:eastAsia="ru-RU"/>
              </w:rPr>
              <w:t>+</w:t>
            </w:r>
            <w:r w:rsidRPr="008809D8">
              <w:rPr>
                <w:b/>
                <w:bCs/>
                <w:color w:val="000000"/>
                <w:sz w:val="16"/>
                <w:szCs w:val="16"/>
                <w:lang w:eastAsia="ru-RU"/>
              </w:rPr>
              <w:t>264 600,00</w:t>
            </w:r>
          </w:p>
        </w:tc>
        <w:tc>
          <w:tcPr>
            <w:tcW w:w="122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b/>
                <w:bCs/>
                <w:color w:val="000000"/>
                <w:sz w:val="16"/>
                <w:szCs w:val="16"/>
                <w:lang w:eastAsia="ru-RU"/>
              </w:rPr>
            </w:pPr>
            <w:r w:rsidRPr="008809D8">
              <w:rPr>
                <w:b/>
                <w:bCs/>
                <w:color w:val="000000"/>
                <w:sz w:val="16"/>
                <w:szCs w:val="16"/>
                <w:lang w:eastAsia="ru-RU"/>
              </w:rPr>
              <w:t>4 489 300,00</w:t>
            </w:r>
          </w:p>
        </w:tc>
        <w:tc>
          <w:tcPr>
            <w:tcW w:w="1169"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b/>
                <w:bCs/>
                <w:color w:val="000000"/>
                <w:sz w:val="16"/>
                <w:szCs w:val="16"/>
                <w:lang w:eastAsia="ru-RU"/>
              </w:rPr>
            </w:pPr>
            <w:r>
              <w:rPr>
                <w:b/>
                <w:bCs/>
                <w:color w:val="000000"/>
                <w:sz w:val="16"/>
                <w:szCs w:val="16"/>
                <w:lang w:eastAsia="ru-RU"/>
              </w:rPr>
              <w:t>+</w:t>
            </w:r>
            <w:r w:rsidRPr="008809D8">
              <w:rPr>
                <w:b/>
                <w:bCs/>
                <w:color w:val="000000"/>
                <w:sz w:val="16"/>
                <w:szCs w:val="16"/>
                <w:lang w:eastAsia="ru-RU"/>
              </w:rPr>
              <w:t>336 600,00</w:t>
            </w:r>
          </w:p>
        </w:tc>
      </w:tr>
      <w:tr w:rsidR="006C5514" w:rsidRPr="008809D8" w:rsidTr="007A2C8C">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both"/>
              <w:rPr>
                <w:color w:val="000000"/>
                <w:sz w:val="18"/>
                <w:szCs w:val="18"/>
                <w:lang w:eastAsia="ru-RU"/>
              </w:rPr>
            </w:pPr>
            <w:r w:rsidRPr="008809D8">
              <w:rPr>
                <w:color w:val="000000"/>
                <w:sz w:val="18"/>
                <w:szCs w:val="18"/>
                <w:lang w:eastAsia="ru-RU"/>
              </w:rPr>
              <w:t xml:space="preserve">Налог на доходы </w:t>
            </w:r>
            <w:r>
              <w:rPr>
                <w:color w:val="000000"/>
                <w:sz w:val="18"/>
                <w:szCs w:val="18"/>
                <w:lang w:eastAsia="ru-RU"/>
              </w:rPr>
              <w:t>ф</w:t>
            </w:r>
            <w:r w:rsidRPr="008809D8">
              <w:rPr>
                <w:color w:val="000000"/>
                <w:sz w:val="18"/>
                <w:szCs w:val="18"/>
                <w:lang w:eastAsia="ru-RU"/>
              </w:rPr>
              <w:t>изических лиц</w:t>
            </w:r>
          </w:p>
        </w:tc>
        <w:tc>
          <w:tcPr>
            <w:tcW w:w="1276"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1 641 500,00</w:t>
            </w:r>
          </w:p>
        </w:tc>
        <w:tc>
          <w:tcPr>
            <w:tcW w:w="1134"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1 096 300,00</w:t>
            </w:r>
          </w:p>
        </w:tc>
        <w:tc>
          <w:tcPr>
            <w:tcW w:w="124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-545 200,00</w:t>
            </w:r>
          </w:p>
        </w:tc>
        <w:tc>
          <w:tcPr>
            <w:tcW w:w="1182"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1 172 000,00</w:t>
            </w:r>
          </w:p>
        </w:tc>
        <w:tc>
          <w:tcPr>
            <w:tcW w:w="132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75 700,00</w:t>
            </w:r>
          </w:p>
        </w:tc>
        <w:tc>
          <w:tcPr>
            <w:tcW w:w="122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1 250 500,00</w:t>
            </w:r>
          </w:p>
        </w:tc>
        <w:tc>
          <w:tcPr>
            <w:tcW w:w="1169"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78 500,00</w:t>
            </w:r>
          </w:p>
        </w:tc>
      </w:tr>
      <w:tr w:rsidR="006C5514" w:rsidRPr="008809D8" w:rsidTr="00CF3986">
        <w:trPr>
          <w:trHeight w:val="30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both"/>
              <w:rPr>
                <w:color w:val="000000"/>
                <w:sz w:val="18"/>
                <w:szCs w:val="18"/>
                <w:lang w:eastAsia="ru-RU"/>
              </w:rPr>
            </w:pPr>
            <w:r w:rsidRPr="008809D8">
              <w:rPr>
                <w:color w:val="000000"/>
                <w:sz w:val="18"/>
                <w:szCs w:val="18"/>
                <w:lang w:eastAsia="ru-RU"/>
              </w:rPr>
              <w:t>Единый с/х налог</w:t>
            </w:r>
          </w:p>
        </w:tc>
        <w:tc>
          <w:tcPr>
            <w:tcW w:w="1276"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142 800,00</w:t>
            </w:r>
          </w:p>
        </w:tc>
        <w:tc>
          <w:tcPr>
            <w:tcW w:w="1134"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14 400,00</w:t>
            </w:r>
          </w:p>
        </w:tc>
        <w:tc>
          <w:tcPr>
            <w:tcW w:w="124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-128 400,00</w:t>
            </w:r>
          </w:p>
        </w:tc>
        <w:tc>
          <w:tcPr>
            <w:tcW w:w="1182"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14 700,00</w:t>
            </w:r>
          </w:p>
        </w:tc>
        <w:tc>
          <w:tcPr>
            <w:tcW w:w="132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300,00</w:t>
            </w:r>
          </w:p>
        </w:tc>
        <w:tc>
          <w:tcPr>
            <w:tcW w:w="122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15 100,00</w:t>
            </w:r>
          </w:p>
        </w:tc>
        <w:tc>
          <w:tcPr>
            <w:tcW w:w="1169"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400,00</w:t>
            </w:r>
          </w:p>
        </w:tc>
      </w:tr>
      <w:tr w:rsidR="006C5514" w:rsidRPr="008809D8" w:rsidTr="00CF3986">
        <w:trPr>
          <w:trHeight w:val="48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both"/>
              <w:rPr>
                <w:color w:val="000000"/>
                <w:sz w:val="18"/>
                <w:szCs w:val="18"/>
                <w:lang w:eastAsia="ru-RU"/>
              </w:rPr>
            </w:pPr>
            <w:r w:rsidRPr="008809D8">
              <w:rPr>
                <w:color w:val="000000"/>
                <w:sz w:val="18"/>
                <w:szCs w:val="18"/>
                <w:lang w:eastAsia="ru-RU"/>
              </w:rPr>
              <w:t>Налог на имущество физических лиц</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232 000,00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232 000,00</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341 000,00</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109 000,00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517 000,00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176 000,00</w:t>
            </w:r>
          </w:p>
        </w:tc>
      </w:tr>
      <w:tr w:rsidR="006C5514" w:rsidRPr="008809D8" w:rsidTr="00CF3986">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both"/>
              <w:rPr>
                <w:color w:val="000000"/>
                <w:sz w:val="18"/>
                <w:szCs w:val="18"/>
                <w:lang w:eastAsia="ru-RU"/>
              </w:rPr>
            </w:pPr>
            <w:r w:rsidRPr="008809D8">
              <w:rPr>
                <w:color w:val="000000"/>
                <w:sz w:val="18"/>
                <w:szCs w:val="18"/>
                <w:lang w:eastAsia="ru-RU"/>
              </w:rPr>
              <w:lastRenderedPageBreak/>
              <w:t>Земельный налог</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748 500,00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1 414 100,00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665 600,00</w:t>
            </w:r>
          </w:p>
        </w:tc>
        <w:tc>
          <w:tcPr>
            <w:tcW w:w="11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1 448 100,00</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34 000,00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1 483 000,00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34 900,00</w:t>
            </w:r>
          </w:p>
        </w:tc>
      </w:tr>
      <w:tr w:rsidR="006C5514" w:rsidRPr="008809D8" w:rsidTr="00CF3986">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both"/>
              <w:rPr>
                <w:color w:val="000000"/>
                <w:sz w:val="18"/>
                <w:szCs w:val="18"/>
                <w:lang w:eastAsia="ru-RU"/>
              </w:rPr>
            </w:pPr>
            <w:r w:rsidRPr="008809D8">
              <w:rPr>
                <w:color w:val="000000"/>
                <w:sz w:val="18"/>
                <w:szCs w:val="18"/>
                <w:lang w:eastAsia="ru-RU"/>
              </w:rPr>
              <w:t>Госпошлина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8 200,00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8 500,00</w:t>
            </w:r>
          </w:p>
        </w:tc>
        <w:tc>
          <w:tcPr>
            <w:tcW w:w="12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300,00</w:t>
            </w:r>
          </w:p>
        </w:tc>
        <w:tc>
          <w:tcPr>
            <w:tcW w:w="11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8 800,00</w:t>
            </w:r>
          </w:p>
        </w:tc>
        <w:tc>
          <w:tcPr>
            <w:tcW w:w="13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300,00</w:t>
            </w:r>
          </w:p>
        </w:tc>
        <w:tc>
          <w:tcPr>
            <w:tcW w:w="12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8 800,00</w:t>
            </w:r>
          </w:p>
        </w:tc>
        <w:tc>
          <w:tcPr>
            <w:tcW w:w="11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0,00</w:t>
            </w:r>
          </w:p>
        </w:tc>
      </w:tr>
      <w:tr w:rsidR="006C5514" w:rsidRPr="008809D8" w:rsidTr="00CF3986">
        <w:trPr>
          <w:trHeight w:val="1680"/>
        </w:trPr>
        <w:tc>
          <w:tcPr>
            <w:tcW w:w="17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both"/>
              <w:rPr>
                <w:color w:val="000000"/>
                <w:sz w:val="18"/>
                <w:szCs w:val="18"/>
                <w:lang w:eastAsia="ru-RU"/>
              </w:rPr>
            </w:pPr>
            <w:r w:rsidRPr="008809D8">
              <w:rPr>
                <w:color w:val="000000"/>
                <w:sz w:val="18"/>
                <w:szCs w:val="18"/>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702 000,00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1 095 800,00</w:t>
            </w:r>
          </w:p>
        </w:tc>
        <w:tc>
          <w:tcPr>
            <w:tcW w:w="1240" w:type="dxa"/>
            <w:tcBorders>
              <w:top w:val="single" w:sz="4" w:space="0" w:color="auto"/>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393 800,00</w:t>
            </w:r>
          </w:p>
        </w:tc>
        <w:tc>
          <w:tcPr>
            <w:tcW w:w="1182" w:type="dxa"/>
            <w:tcBorders>
              <w:top w:val="single" w:sz="4" w:space="0" w:color="auto"/>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1 140 000,00</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44 200,00</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1 185 600,00</w:t>
            </w:r>
          </w:p>
        </w:tc>
        <w:tc>
          <w:tcPr>
            <w:tcW w:w="1169" w:type="dxa"/>
            <w:tcBorders>
              <w:top w:val="single" w:sz="4" w:space="0" w:color="auto"/>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45 600,00</w:t>
            </w:r>
          </w:p>
        </w:tc>
      </w:tr>
      <w:tr w:rsidR="006C5514" w:rsidRPr="008809D8" w:rsidTr="007A2C8C">
        <w:trPr>
          <w:trHeight w:val="2160"/>
        </w:trPr>
        <w:tc>
          <w:tcPr>
            <w:tcW w:w="1716" w:type="dxa"/>
            <w:tcBorders>
              <w:top w:val="nil"/>
              <w:left w:val="single" w:sz="4" w:space="0" w:color="auto"/>
              <w:bottom w:val="single" w:sz="4" w:space="0" w:color="auto"/>
              <w:right w:val="single" w:sz="4" w:space="0" w:color="auto"/>
            </w:tcBorders>
            <w:shd w:val="clear" w:color="auto" w:fill="auto"/>
            <w:vAlign w:val="center"/>
            <w:hideMark/>
          </w:tcPr>
          <w:p w:rsidR="006C5514" w:rsidRPr="008809D8" w:rsidRDefault="006C5514" w:rsidP="007A2C8C">
            <w:pPr>
              <w:jc w:val="both"/>
              <w:rPr>
                <w:color w:val="000000"/>
                <w:sz w:val="18"/>
                <w:szCs w:val="18"/>
                <w:lang w:eastAsia="ru-RU"/>
              </w:rPr>
            </w:pPr>
            <w:r w:rsidRPr="008809D8">
              <w:rPr>
                <w:color w:val="000000"/>
                <w:sz w:val="18"/>
                <w:szCs w:val="18"/>
                <w:lang w:eastAsia="ru-RU"/>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6"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0,00</w:t>
            </w:r>
          </w:p>
        </w:tc>
        <w:tc>
          <w:tcPr>
            <w:tcW w:w="1134"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27 000,00</w:t>
            </w:r>
          </w:p>
        </w:tc>
        <w:tc>
          <w:tcPr>
            <w:tcW w:w="124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27 000,00</w:t>
            </w:r>
          </w:p>
        </w:tc>
        <w:tc>
          <w:tcPr>
            <w:tcW w:w="1182"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28 100,00</w:t>
            </w:r>
          </w:p>
        </w:tc>
        <w:tc>
          <w:tcPr>
            <w:tcW w:w="132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1 100,00</w:t>
            </w:r>
          </w:p>
        </w:tc>
        <w:tc>
          <w:tcPr>
            <w:tcW w:w="1220"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29 300,00</w:t>
            </w:r>
          </w:p>
        </w:tc>
        <w:tc>
          <w:tcPr>
            <w:tcW w:w="1169" w:type="dxa"/>
            <w:tcBorders>
              <w:top w:val="nil"/>
              <w:left w:val="nil"/>
              <w:bottom w:val="single" w:sz="4" w:space="0" w:color="auto"/>
              <w:right w:val="single" w:sz="4" w:space="0" w:color="auto"/>
            </w:tcBorders>
            <w:shd w:val="clear" w:color="000000" w:fill="FFFFFF"/>
            <w:vAlign w:val="center"/>
            <w:hideMark/>
          </w:tcPr>
          <w:p w:rsidR="006C5514" w:rsidRPr="008809D8" w:rsidRDefault="006C5514" w:rsidP="007A2C8C">
            <w:pPr>
              <w:jc w:val="center"/>
              <w:rPr>
                <w:color w:val="000000"/>
                <w:sz w:val="16"/>
                <w:szCs w:val="16"/>
                <w:lang w:eastAsia="ru-RU"/>
              </w:rPr>
            </w:pPr>
            <w:r w:rsidRPr="008809D8">
              <w:rPr>
                <w:color w:val="000000"/>
                <w:sz w:val="16"/>
                <w:szCs w:val="16"/>
                <w:lang w:eastAsia="ru-RU"/>
              </w:rPr>
              <w:t>1 200,00</w:t>
            </w:r>
          </w:p>
        </w:tc>
      </w:tr>
    </w:tbl>
    <w:p w:rsidR="006C5514" w:rsidRPr="00272121" w:rsidRDefault="006C5514" w:rsidP="006C5514">
      <w:pPr>
        <w:jc w:val="both"/>
        <w:rPr>
          <w:rFonts w:eastAsia="SimSun"/>
          <w:color w:val="000000"/>
        </w:rPr>
      </w:pPr>
    </w:p>
    <w:p w:rsidR="006C5514" w:rsidRPr="00272121" w:rsidRDefault="006C5514" w:rsidP="006C5514">
      <w:pPr>
        <w:ind w:firstLine="540"/>
        <w:jc w:val="both"/>
        <w:rPr>
          <w:rFonts w:eastAsia="SimSun"/>
        </w:rPr>
      </w:pPr>
      <w:r w:rsidRPr="00272121">
        <w:rPr>
          <w:rFonts w:eastAsia="SimSun"/>
        </w:rPr>
        <w:t>По сравнению с плановыми показателями 20</w:t>
      </w:r>
      <w:r>
        <w:rPr>
          <w:rFonts w:eastAsia="SimSun"/>
        </w:rPr>
        <w:t>20</w:t>
      </w:r>
      <w:r w:rsidRPr="00272121">
        <w:rPr>
          <w:rFonts w:eastAsia="SimSun"/>
        </w:rPr>
        <w:t xml:space="preserve"> года  прогнозные показатели налоговых и неналоговых доходов на 202</w:t>
      </w:r>
      <w:r>
        <w:rPr>
          <w:rFonts w:eastAsia="SimSun"/>
        </w:rPr>
        <w:t>1</w:t>
      </w:r>
      <w:r w:rsidRPr="00272121">
        <w:rPr>
          <w:rFonts w:eastAsia="SimSun"/>
        </w:rPr>
        <w:t xml:space="preserve"> год увеличились на </w:t>
      </w:r>
      <w:r>
        <w:rPr>
          <w:rFonts w:eastAsia="SimSun"/>
        </w:rPr>
        <w:t>19,89</w:t>
      </w:r>
      <w:r w:rsidRPr="00272121">
        <w:rPr>
          <w:rFonts w:eastAsia="SimSun"/>
        </w:rPr>
        <w:t>%,  Плановые показатели установлены на основании сведений, доведенных главным администратором доходов – Межрайонная Федеральная Налоговая служба №5 по Республике Крым, в том числе</w:t>
      </w:r>
      <w:r w:rsidRPr="00D831C6">
        <w:rPr>
          <w:rFonts w:eastAsia="SimSun"/>
        </w:rPr>
        <w:t xml:space="preserve"> </w:t>
      </w:r>
      <w:r w:rsidRPr="00272121">
        <w:rPr>
          <w:rFonts w:eastAsia="SimSun"/>
        </w:rPr>
        <w:t>объем поступлений:</w:t>
      </w:r>
    </w:p>
    <w:p w:rsidR="006C5514" w:rsidRDefault="006C5514" w:rsidP="006C5514">
      <w:pPr>
        <w:ind w:firstLine="540"/>
        <w:jc w:val="both"/>
        <w:rPr>
          <w:rFonts w:eastAsia="SimSun"/>
        </w:rPr>
      </w:pPr>
      <w:r w:rsidRPr="00272121">
        <w:rPr>
          <w:rFonts w:eastAsia="SimSun"/>
        </w:rPr>
        <w:t xml:space="preserve">- налога на доходы физических лиц прогнозируется в сумме  </w:t>
      </w:r>
      <w:r>
        <w:rPr>
          <w:rFonts w:eastAsia="SimSun"/>
        </w:rPr>
        <w:t>1 096 300</w:t>
      </w:r>
      <w:r w:rsidRPr="00272121">
        <w:rPr>
          <w:rFonts w:eastAsia="SimSun"/>
        </w:rPr>
        <w:t xml:space="preserve">,00 руб.  </w:t>
      </w:r>
    </w:p>
    <w:p w:rsidR="006C5514" w:rsidRDefault="006C5514" w:rsidP="006C5514">
      <w:pPr>
        <w:ind w:firstLine="540"/>
        <w:jc w:val="both"/>
        <w:rPr>
          <w:rFonts w:eastAsia="SimSun"/>
        </w:rPr>
      </w:pPr>
      <w:r w:rsidRPr="00272121">
        <w:rPr>
          <w:rFonts w:eastAsia="SimSun"/>
        </w:rPr>
        <w:t xml:space="preserve">- по Единому с/х налогу прогнозируется в сумме </w:t>
      </w:r>
      <w:r>
        <w:rPr>
          <w:rFonts w:eastAsia="SimSun"/>
        </w:rPr>
        <w:t>14 400</w:t>
      </w:r>
      <w:r w:rsidRPr="00272121">
        <w:rPr>
          <w:rFonts w:eastAsia="SimSun"/>
        </w:rPr>
        <w:t xml:space="preserve">,00 руб. Единый с/х налог зачисляется в бюджет поселения в соответствии со ст.61.5 </w:t>
      </w:r>
      <w:r w:rsidRPr="00272121">
        <w:rPr>
          <w:rFonts w:eastAsia="SimSun"/>
          <w:sz w:val="20"/>
          <w:szCs w:val="20"/>
          <w:lang w:eastAsia="ru-RU"/>
        </w:rPr>
        <w:t>Бюджетного кодекса Российской Федерации</w:t>
      </w:r>
      <w:r>
        <w:rPr>
          <w:rFonts w:eastAsia="SimSun"/>
        </w:rPr>
        <w:t xml:space="preserve"> по нормативу 50 %;</w:t>
      </w:r>
    </w:p>
    <w:p w:rsidR="006C5514" w:rsidRDefault="006C5514" w:rsidP="006C5514">
      <w:pPr>
        <w:ind w:firstLine="540"/>
        <w:jc w:val="both"/>
        <w:rPr>
          <w:rFonts w:eastAsia="SimSun"/>
        </w:rPr>
      </w:pPr>
      <w:r w:rsidRPr="00272121">
        <w:rPr>
          <w:rFonts w:eastAsia="SimSun"/>
        </w:rPr>
        <w:t xml:space="preserve">- </w:t>
      </w:r>
      <w:r>
        <w:rPr>
          <w:rFonts w:eastAsia="SimSun"/>
        </w:rPr>
        <w:t>н</w:t>
      </w:r>
      <w:r w:rsidRPr="00D831C6">
        <w:rPr>
          <w:rFonts w:eastAsia="SimSun"/>
        </w:rPr>
        <w:t>алог</w:t>
      </w:r>
      <w:r>
        <w:rPr>
          <w:rFonts w:eastAsia="SimSun"/>
        </w:rPr>
        <w:t>а</w:t>
      </w:r>
      <w:r w:rsidRPr="00D831C6">
        <w:rPr>
          <w:rFonts w:eastAsia="SimSun"/>
        </w:rPr>
        <w:t xml:space="preserve"> на имущество физических лиц </w:t>
      </w:r>
      <w:r w:rsidRPr="00272121">
        <w:rPr>
          <w:rFonts w:eastAsia="SimSun"/>
        </w:rPr>
        <w:t xml:space="preserve">прогнозируется в сумме </w:t>
      </w:r>
      <w:r>
        <w:rPr>
          <w:rFonts w:eastAsia="SimSun"/>
        </w:rPr>
        <w:t>232 000</w:t>
      </w:r>
      <w:r w:rsidRPr="00272121">
        <w:rPr>
          <w:rFonts w:eastAsia="SimSun"/>
        </w:rPr>
        <w:t xml:space="preserve">,00 руб. </w:t>
      </w:r>
      <w:r>
        <w:rPr>
          <w:rFonts w:eastAsia="SimSun"/>
        </w:rPr>
        <w:t>Н</w:t>
      </w:r>
      <w:r w:rsidRPr="00272121">
        <w:rPr>
          <w:rFonts w:eastAsia="SimSun"/>
        </w:rPr>
        <w:t xml:space="preserve">алог зачисляется в бюджет поселения в соответствии со </w:t>
      </w:r>
      <w:r w:rsidRPr="00695272">
        <w:rPr>
          <w:rFonts w:eastAsia="SimSun"/>
        </w:rPr>
        <w:t>ст.61.5 Бюджетного</w:t>
      </w:r>
      <w:r w:rsidRPr="00272121">
        <w:rPr>
          <w:rFonts w:eastAsia="SimSun"/>
        </w:rPr>
        <w:t xml:space="preserve"> кодекса Российской Федерации по нормативу </w:t>
      </w:r>
      <w:r>
        <w:rPr>
          <w:rFonts w:eastAsia="SimSun"/>
        </w:rPr>
        <w:t xml:space="preserve">  </w:t>
      </w:r>
      <w:r w:rsidRPr="00272121">
        <w:rPr>
          <w:rFonts w:eastAsia="SimSun"/>
        </w:rPr>
        <w:t>100 %</w:t>
      </w:r>
      <w:r>
        <w:rPr>
          <w:rFonts w:eastAsia="SimSun"/>
        </w:rPr>
        <w:t>;</w:t>
      </w:r>
    </w:p>
    <w:p w:rsidR="006C5514" w:rsidRPr="00272121" w:rsidRDefault="006C5514" w:rsidP="006C5514">
      <w:pPr>
        <w:ind w:firstLine="540"/>
        <w:jc w:val="both"/>
        <w:rPr>
          <w:rFonts w:eastAsia="SimSun"/>
        </w:rPr>
      </w:pPr>
      <w:r w:rsidRPr="00272121">
        <w:rPr>
          <w:rFonts w:eastAsia="SimSun"/>
        </w:rPr>
        <w:t xml:space="preserve"> - земельного налога прогнозируется в сумме </w:t>
      </w:r>
      <w:r w:rsidRPr="00D26D9D">
        <w:rPr>
          <w:rFonts w:eastAsia="SimSun"/>
        </w:rPr>
        <w:t>1</w:t>
      </w:r>
      <w:r>
        <w:rPr>
          <w:rFonts w:eastAsia="SimSun"/>
        </w:rPr>
        <w:t> </w:t>
      </w:r>
      <w:r w:rsidRPr="00D26D9D">
        <w:rPr>
          <w:rFonts w:eastAsia="SimSun"/>
        </w:rPr>
        <w:t>414</w:t>
      </w:r>
      <w:r>
        <w:rPr>
          <w:rFonts w:eastAsia="SimSun"/>
        </w:rPr>
        <w:t> </w:t>
      </w:r>
      <w:r w:rsidRPr="00D26D9D">
        <w:rPr>
          <w:rFonts w:eastAsia="SimSun"/>
        </w:rPr>
        <w:t>100</w:t>
      </w:r>
      <w:r>
        <w:rPr>
          <w:rFonts w:eastAsia="SimSun"/>
        </w:rPr>
        <w:t xml:space="preserve">,00 </w:t>
      </w:r>
      <w:r w:rsidRPr="00272121">
        <w:rPr>
          <w:rFonts w:eastAsia="SimSun"/>
        </w:rPr>
        <w:t xml:space="preserve">руб. Земельный налог зачисляется в бюджет поселения в соответствии со ст.61.5 Бюджетного кодекса Российской Федерации по нормативу </w:t>
      </w:r>
      <w:r>
        <w:rPr>
          <w:rFonts w:eastAsia="SimSun"/>
        </w:rPr>
        <w:t xml:space="preserve"> </w:t>
      </w:r>
      <w:r w:rsidRPr="00272121">
        <w:rPr>
          <w:rFonts w:eastAsia="SimSun"/>
        </w:rPr>
        <w:t xml:space="preserve">100 %.          </w:t>
      </w:r>
    </w:p>
    <w:p w:rsidR="006C5514" w:rsidRPr="00272121" w:rsidRDefault="006C5514" w:rsidP="006C5514">
      <w:pPr>
        <w:jc w:val="both"/>
        <w:rPr>
          <w:rFonts w:eastAsia="SimSun"/>
        </w:rPr>
      </w:pPr>
      <w:r w:rsidRPr="00272121">
        <w:rPr>
          <w:rFonts w:eastAsia="SimSun"/>
        </w:rPr>
        <w:t xml:space="preserve">     </w:t>
      </w:r>
    </w:p>
    <w:p w:rsidR="006C5514" w:rsidRPr="00272121" w:rsidRDefault="006C5514" w:rsidP="006C5514">
      <w:pPr>
        <w:ind w:firstLine="540"/>
        <w:jc w:val="both"/>
        <w:rPr>
          <w:rFonts w:eastAsia="SimSun"/>
        </w:rPr>
      </w:pPr>
      <w:r w:rsidRPr="00272121">
        <w:rPr>
          <w:rFonts w:eastAsia="SimSun"/>
        </w:rPr>
        <w:t>В расчетах прогноза доходов бюджета на 202</w:t>
      </w:r>
      <w:r>
        <w:rPr>
          <w:rFonts w:eastAsia="SimSun"/>
        </w:rPr>
        <w:t>1</w:t>
      </w:r>
      <w:r w:rsidRPr="00272121">
        <w:rPr>
          <w:rFonts w:eastAsia="SimSun"/>
        </w:rPr>
        <w:t xml:space="preserve"> год поступления в бюджет арендной платы за землю прогнозируется в сумме </w:t>
      </w:r>
      <w:r>
        <w:rPr>
          <w:rFonts w:eastAsia="SimSun"/>
        </w:rPr>
        <w:t>1 095 800</w:t>
      </w:r>
      <w:r w:rsidRPr="00272121">
        <w:rPr>
          <w:rFonts w:eastAsia="SimSun"/>
        </w:rPr>
        <w:t>,00 руб.</w:t>
      </w:r>
      <w:r>
        <w:rPr>
          <w:rFonts w:eastAsia="SimSun"/>
        </w:rPr>
        <w:t xml:space="preserve">, </w:t>
      </w:r>
      <w:r w:rsidRPr="00272121">
        <w:rPr>
          <w:rFonts w:eastAsia="SimSun"/>
        </w:rPr>
        <w:t xml:space="preserve">арендной платы за </w:t>
      </w:r>
      <w:r>
        <w:rPr>
          <w:rFonts w:eastAsia="SimSun"/>
        </w:rPr>
        <w:t>аренду имущества</w:t>
      </w:r>
      <w:r w:rsidRPr="00272121">
        <w:rPr>
          <w:rFonts w:eastAsia="SimSun"/>
        </w:rPr>
        <w:t xml:space="preserve"> прогнозируется в сумме</w:t>
      </w:r>
      <w:r>
        <w:rPr>
          <w:rFonts w:eastAsia="SimSun"/>
        </w:rPr>
        <w:t xml:space="preserve">  27 000</w:t>
      </w:r>
      <w:r w:rsidRPr="00272121">
        <w:rPr>
          <w:rFonts w:eastAsia="SimSun"/>
        </w:rPr>
        <w:t>,00 руб. Расчет произведен  исходя из действующих договоров аренды земли и планируемом заключение в очередном году.</w:t>
      </w:r>
    </w:p>
    <w:p w:rsidR="006C5514" w:rsidRDefault="006C5514" w:rsidP="006C5514">
      <w:pPr>
        <w:ind w:firstLine="540"/>
        <w:jc w:val="both"/>
        <w:rPr>
          <w:rFonts w:eastAsia="SimSun"/>
        </w:rPr>
      </w:pPr>
    </w:p>
    <w:p w:rsidR="006C5514" w:rsidRDefault="006C5514" w:rsidP="006C5514">
      <w:pPr>
        <w:ind w:firstLine="540"/>
        <w:jc w:val="both"/>
        <w:rPr>
          <w:rFonts w:eastAsia="SimSun"/>
        </w:rPr>
      </w:pPr>
      <w:r w:rsidRPr="00272121">
        <w:rPr>
          <w:rFonts w:eastAsia="SimSun"/>
        </w:rPr>
        <w:t>По сравнению с плановыми показателями 202</w:t>
      </w:r>
      <w:r>
        <w:rPr>
          <w:rFonts w:eastAsia="SimSun"/>
        </w:rPr>
        <w:t>1</w:t>
      </w:r>
      <w:r w:rsidRPr="00272121">
        <w:rPr>
          <w:rFonts w:eastAsia="SimSun"/>
        </w:rPr>
        <w:t xml:space="preserve"> года прогнозные показатели на 202</w:t>
      </w:r>
      <w:r>
        <w:rPr>
          <w:rFonts w:eastAsia="SimSun"/>
        </w:rPr>
        <w:t>2</w:t>
      </w:r>
      <w:r w:rsidRPr="00272121">
        <w:rPr>
          <w:rFonts w:eastAsia="SimSun"/>
        </w:rPr>
        <w:t xml:space="preserve"> год </w:t>
      </w:r>
      <w:r>
        <w:rPr>
          <w:rFonts w:eastAsia="SimSun"/>
        </w:rPr>
        <w:t>увелич</w:t>
      </w:r>
      <w:r w:rsidRPr="00272121">
        <w:rPr>
          <w:rFonts w:eastAsia="SimSun"/>
        </w:rPr>
        <w:t xml:space="preserve">ились на </w:t>
      </w:r>
      <w:r>
        <w:rPr>
          <w:rFonts w:eastAsia="SimSun"/>
        </w:rPr>
        <w:t>6,81</w:t>
      </w:r>
      <w:r w:rsidRPr="00272121">
        <w:rPr>
          <w:rFonts w:eastAsia="SimSun"/>
        </w:rPr>
        <w:t>%, на 202</w:t>
      </w:r>
      <w:r>
        <w:rPr>
          <w:rFonts w:eastAsia="SimSun"/>
        </w:rPr>
        <w:t>3</w:t>
      </w:r>
      <w:r w:rsidRPr="00272121">
        <w:rPr>
          <w:rFonts w:eastAsia="SimSun"/>
        </w:rPr>
        <w:t xml:space="preserve"> год по отношению к 202</w:t>
      </w:r>
      <w:r>
        <w:rPr>
          <w:rFonts w:eastAsia="SimSun"/>
        </w:rPr>
        <w:t xml:space="preserve">2 </w:t>
      </w:r>
      <w:r w:rsidRPr="00272121">
        <w:rPr>
          <w:rFonts w:eastAsia="SimSun"/>
        </w:rPr>
        <w:t xml:space="preserve">году увеличились на </w:t>
      </w:r>
      <w:r>
        <w:rPr>
          <w:rFonts w:eastAsia="SimSun"/>
        </w:rPr>
        <w:t>8,11</w:t>
      </w:r>
      <w:r w:rsidRPr="00272121">
        <w:rPr>
          <w:rFonts w:eastAsia="SimSun"/>
        </w:rPr>
        <w:t>%. Плановые показатели установлены на основании сведений, доведенных главным администратором доходов – Межрайонная Федеральная Налоговая служба № 5 по Республике Крым, в том числе</w:t>
      </w:r>
      <w:r w:rsidRPr="00D831C6">
        <w:rPr>
          <w:rFonts w:eastAsia="SimSun"/>
        </w:rPr>
        <w:t xml:space="preserve"> </w:t>
      </w:r>
      <w:r w:rsidRPr="00272121">
        <w:rPr>
          <w:rFonts w:eastAsia="SimSun"/>
        </w:rPr>
        <w:t>объем поступлений:</w:t>
      </w:r>
    </w:p>
    <w:p w:rsidR="006C5514" w:rsidRPr="00272121" w:rsidRDefault="006C5514" w:rsidP="006C5514">
      <w:pPr>
        <w:ind w:firstLine="540"/>
        <w:jc w:val="both"/>
        <w:rPr>
          <w:rFonts w:eastAsia="SimSun"/>
        </w:rPr>
      </w:pPr>
      <w:r w:rsidRPr="00272121">
        <w:rPr>
          <w:rFonts w:eastAsia="SimSun"/>
        </w:rPr>
        <w:t>- налога на доходы физических лиц прогнозируется в 202</w:t>
      </w:r>
      <w:r>
        <w:rPr>
          <w:rFonts w:eastAsia="SimSun"/>
        </w:rPr>
        <w:t>2</w:t>
      </w:r>
      <w:r w:rsidRPr="00272121">
        <w:rPr>
          <w:rFonts w:eastAsia="SimSun"/>
        </w:rPr>
        <w:t xml:space="preserve"> году в сумме </w:t>
      </w:r>
      <w:r>
        <w:rPr>
          <w:rFonts w:eastAsia="SimSun"/>
        </w:rPr>
        <w:t>1 172 000</w:t>
      </w:r>
      <w:r w:rsidRPr="00272121">
        <w:rPr>
          <w:rFonts w:eastAsia="SimSun"/>
        </w:rPr>
        <w:t>,00 руб., в 202</w:t>
      </w:r>
      <w:r>
        <w:rPr>
          <w:rFonts w:eastAsia="SimSun"/>
        </w:rPr>
        <w:t>3</w:t>
      </w:r>
      <w:r w:rsidRPr="00272121">
        <w:rPr>
          <w:rFonts w:eastAsia="SimSun"/>
        </w:rPr>
        <w:t xml:space="preserve"> году в сумме </w:t>
      </w:r>
      <w:r>
        <w:rPr>
          <w:rFonts w:eastAsia="SimSun"/>
        </w:rPr>
        <w:t>1 250 500</w:t>
      </w:r>
      <w:r w:rsidRPr="00272121">
        <w:rPr>
          <w:rFonts w:eastAsia="SimSun"/>
        </w:rPr>
        <w:t xml:space="preserve">,00 руб. </w:t>
      </w:r>
    </w:p>
    <w:p w:rsidR="006C5514" w:rsidRDefault="006C5514" w:rsidP="006C5514">
      <w:pPr>
        <w:ind w:firstLine="540"/>
        <w:jc w:val="both"/>
        <w:rPr>
          <w:rFonts w:eastAsia="SimSun"/>
        </w:rPr>
      </w:pPr>
      <w:r>
        <w:rPr>
          <w:rFonts w:eastAsia="SimSun"/>
        </w:rPr>
        <w:t xml:space="preserve"> - по е</w:t>
      </w:r>
      <w:r w:rsidRPr="00272121">
        <w:rPr>
          <w:rFonts w:eastAsia="SimSun"/>
        </w:rPr>
        <w:t xml:space="preserve">диному с/х налогу прогнозируется </w:t>
      </w:r>
      <w:r w:rsidRPr="00272121">
        <w:rPr>
          <w:rFonts w:eastAsia="SimSun"/>
          <w:sz w:val="20"/>
          <w:szCs w:val="20"/>
          <w:lang w:eastAsia="ru-RU"/>
        </w:rPr>
        <w:t xml:space="preserve"> </w:t>
      </w:r>
      <w:r w:rsidRPr="00272121">
        <w:rPr>
          <w:rFonts w:eastAsia="SimSun"/>
        </w:rPr>
        <w:t>в  202</w:t>
      </w:r>
      <w:r>
        <w:rPr>
          <w:rFonts w:eastAsia="SimSun"/>
        </w:rPr>
        <w:t>2</w:t>
      </w:r>
      <w:r w:rsidRPr="00272121">
        <w:rPr>
          <w:rFonts w:eastAsia="SimSun"/>
        </w:rPr>
        <w:t xml:space="preserve"> году в сумме </w:t>
      </w:r>
      <w:r>
        <w:rPr>
          <w:rFonts w:eastAsia="SimSun"/>
        </w:rPr>
        <w:t>14 700</w:t>
      </w:r>
      <w:r w:rsidRPr="00272121">
        <w:rPr>
          <w:rFonts w:eastAsia="SimSun"/>
        </w:rPr>
        <w:t>,00 руб., в  202</w:t>
      </w:r>
      <w:r>
        <w:rPr>
          <w:rFonts w:eastAsia="SimSun"/>
        </w:rPr>
        <w:t>3</w:t>
      </w:r>
      <w:r w:rsidRPr="00272121">
        <w:rPr>
          <w:rFonts w:eastAsia="SimSun"/>
        </w:rPr>
        <w:t xml:space="preserve"> году в сумме </w:t>
      </w:r>
      <w:r>
        <w:rPr>
          <w:rFonts w:eastAsia="SimSun"/>
        </w:rPr>
        <w:t xml:space="preserve">   15 100</w:t>
      </w:r>
      <w:r w:rsidRPr="00272121">
        <w:rPr>
          <w:rFonts w:eastAsia="SimSun"/>
        </w:rPr>
        <w:t xml:space="preserve">,00 руб. </w:t>
      </w:r>
    </w:p>
    <w:p w:rsidR="006C5514" w:rsidRDefault="006C5514" w:rsidP="006C5514">
      <w:pPr>
        <w:ind w:firstLine="540"/>
        <w:jc w:val="both"/>
        <w:rPr>
          <w:rFonts w:eastAsia="SimSun"/>
        </w:rPr>
      </w:pPr>
      <w:r w:rsidRPr="00272121">
        <w:rPr>
          <w:rFonts w:eastAsia="SimSun"/>
        </w:rPr>
        <w:t xml:space="preserve">- </w:t>
      </w:r>
      <w:r>
        <w:rPr>
          <w:rFonts w:eastAsia="SimSun"/>
        </w:rPr>
        <w:t>н</w:t>
      </w:r>
      <w:r w:rsidRPr="00D831C6">
        <w:rPr>
          <w:rFonts w:eastAsia="SimSun"/>
        </w:rPr>
        <w:t>алог</w:t>
      </w:r>
      <w:r>
        <w:rPr>
          <w:rFonts w:eastAsia="SimSun"/>
        </w:rPr>
        <w:t>а</w:t>
      </w:r>
      <w:r w:rsidRPr="00D831C6">
        <w:rPr>
          <w:rFonts w:eastAsia="SimSun"/>
        </w:rPr>
        <w:t xml:space="preserve"> на имущество физических лиц </w:t>
      </w:r>
      <w:r w:rsidRPr="00272121">
        <w:rPr>
          <w:rFonts w:eastAsia="SimSun"/>
        </w:rPr>
        <w:t xml:space="preserve">прогнозируется в сумме </w:t>
      </w:r>
      <w:r>
        <w:rPr>
          <w:rFonts w:eastAsia="SimSun"/>
        </w:rPr>
        <w:t>341 000</w:t>
      </w:r>
      <w:r w:rsidRPr="00272121">
        <w:rPr>
          <w:rFonts w:eastAsia="SimSun"/>
        </w:rPr>
        <w:t xml:space="preserve">,00 руб. </w:t>
      </w:r>
    </w:p>
    <w:p w:rsidR="006C5514" w:rsidRDefault="006C5514" w:rsidP="006C5514">
      <w:pPr>
        <w:ind w:firstLine="540"/>
        <w:jc w:val="both"/>
        <w:rPr>
          <w:rFonts w:eastAsia="SimSun"/>
        </w:rPr>
      </w:pPr>
      <w:r w:rsidRPr="00272121">
        <w:rPr>
          <w:rFonts w:eastAsia="SimSun"/>
        </w:rPr>
        <w:t>- земельного налога прогнозируется в  202</w:t>
      </w:r>
      <w:r>
        <w:rPr>
          <w:rFonts w:eastAsia="SimSun"/>
        </w:rPr>
        <w:t>2</w:t>
      </w:r>
      <w:r w:rsidRPr="00272121">
        <w:rPr>
          <w:rFonts w:eastAsia="SimSun"/>
        </w:rPr>
        <w:t xml:space="preserve"> году в сумме  </w:t>
      </w:r>
      <w:r w:rsidRPr="00D26D9D">
        <w:rPr>
          <w:rFonts w:eastAsia="SimSun"/>
        </w:rPr>
        <w:t>1 448 100,00</w:t>
      </w:r>
      <w:r>
        <w:rPr>
          <w:rFonts w:eastAsia="SimSun"/>
        </w:rPr>
        <w:t xml:space="preserve"> </w:t>
      </w:r>
      <w:r w:rsidRPr="00272121">
        <w:rPr>
          <w:rFonts w:eastAsia="SimSun"/>
        </w:rPr>
        <w:t>руб., в 202</w:t>
      </w:r>
      <w:r>
        <w:rPr>
          <w:rFonts w:eastAsia="SimSun"/>
        </w:rPr>
        <w:t>3</w:t>
      </w:r>
      <w:r w:rsidRPr="00272121">
        <w:rPr>
          <w:rFonts w:eastAsia="SimSun"/>
        </w:rPr>
        <w:t xml:space="preserve"> году в сумме </w:t>
      </w:r>
      <w:r>
        <w:rPr>
          <w:rFonts w:eastAsia="SimSun"/>
        </w:rPr>
        <w:t xml:space="preserve">                 </w:t>
      </w:r>
      <w:r w:rsidRPr="00D26D9D">
        <w:rPr>
          <w:rFonts w:eastAsia="SimSun"/>
        </w:rPr>
        <w:t>1 483 000,00</w:t>
      </w:r>
      <w:r>
        <w:rPr>
          <w:rFonts w:eastAsia="SimSun"/>
        </w:rPr>
        <w:t xml:space="preserve"> </w:t>
      </w:r>
      <w:r w:rsidRPr="00272121">
        <w:rPr>
          <w:rFonts w:eastAsia="SimSun"/>
        </w:rPr>
        <w:t xml:space="preserve">руб. </w:t>
      </w:r>
    </w:p>
    <w:p w:rsidR="006C5514" w:rsidRDefault="006C5514" w:rsidP="006C5514">
      <w:pPr>
        <w:ind w:firstLine="540"/>
        <w:jc w:val="both"/>
        <w:rPr>
          <w:rFonts w:eastAsia="SimSun"/>
        </w:rPr>
      </w:pPr>
      <w:proofErr w:type="gramStart"/>
      <w:r w:rsidRPr="00272121">
        <w:rPr>
          <w:rFonts w:eastAsia="SimSun"/>
        </w:rPr>
        <w:t>В расчетах прогноза поступлени</w:t>
      </w:r>
      <w:r>
        <w:rPr>
          <w:rFonts w:eastAsia="SimSun"/>
        </w:rPr>
        <w:t>й</w:t>
      </w:r>
      <w:r w:rsidRPr="00272121">
        <w:rPr>
          <w:rFonts w:eastAsia="SimSun"/>
        </w:rPr>
        <w:t xml:space="preserve"> </w:t>
      </w:r>
      <w:r>
        <w:rPr>
          <w:rFonts w:eastAsia="SimSun"/>
        </w:rPr>
        <w:t xml:space="preserve">доходов </w:t>
      </w:r>
      <w:r w:rsidRPr="00272121">
        <w:rPr>
          <w:rFonts w:eastAsia="SimSun"/>
        </w:rPr>
        <w:t>в бюджет арендн</w:t>
      </w:r>
      <w:r>
        <w:rPr>
          <w:rFonts w:eastAsia="SimSun"/>
        </w:rPr>
        <w:t>ая</w:t>
      </w:r>
      <w:r w:rsidRPr="00272121">
        <w:rPr>
          <w:rFonts w:eastAsia="SimSun"/>
        </w:rPr>
        <w:t xml:space="preserve"> плат</w:t>
      </w:r>
      <w:r>
        <w:rPr>
          <w:rFonts w:eastAsia="SimSun"/>
        </w:rPr>
        <w:t>а</w:t>
      </w:r>
      <w:r w:rsidRPr="00272121">
        <w:rPr>
          <w:rFonts w:eastAsia="SimSun"/>
        </w:rPr>
        <w:t xml:space="preserve"> за землю прогнозируется на 202</w:t>
      </w:r>
      <w:r>
        <w:rPr>
          <w:rFonts w:eastAsia="SimSun"/>
        </w:rPr>
        <w:t>2</w:t>
      </w:r>
      <w:r w:rsidRPr="00272121">
        <w:rPr>
          <w:rFonts w:eastAsia="SimSun"/>
        </w:rPr>
        <w:t xml:space="preserve"> год в сумме </w:t>
      </w:r>
      <w:r>
        <w:rPr>
          <w:rFonts w:eastAsia="SimSun"/>
        </w:rPr>
        <w:t>1 140 000</w:t>
      </w:r>
      <w:r w:rsidRPr="00272121">
        <w:rPr>
          <w:rFonts w:eastAsia="SimSun"/>
        </w:rPr>
        <w:t>,00 руб</w:t>
      </w:r>
      <w:r w:rsidRPr="00DC2E38">
        <w:rPr>
          <w:rFonts w:eastAsia="SimSun"/>
          <w:sz w:val="24"/>
          <w:szCs w:val="24"/>
        </w:rPr>
        <w:t>.,</w:t>
      </w:r>
      <w:r w:rsidRPr="00DC2E38">
        <w:rPr>
          <w:rFonts w:eastAsia="SimSun"/>
          <w:sz w:val="24"/>
          <w:szCs w:val="24"/>
          <w:lang w:eastAsia="ru-RU"/>
        </w:rPr>
        <w:t xml:space="preserve"> арендной платы за аренду имущества прогнозируется в сумме</w:t>
      </w:r>
      <w:r>
        <w:rPr>
          <w:rFonts w:eastAsia="SimSun"/>
          <w:sz w:val="24"/>
          <w:szCs w:val="24"/>
          <w:lang w:eastAsia="ru-RU"/>
        </w:rPr>
        <w:t xml:space="preserve">                </w:t>
      </w:r>
      <w:r>
        <w:rPr>
          <w:rFonts w:eastAsia="SimSun"/>
          <w:sz w:val="24"/>
          <w:szCs w:val="24"/>
          <w:lang w:eastAsia="ru-RU"/>
        </w:rPr>
        <w:lastRenderedPageBreak/>
        <w:t>28 1</w:t>
      </w:r>
      <w:r w:rsidRPr="00DC2E38">
        <w:rPr>
          <w:rFonts w:eastAsia="SimSun"/>
          <w:sz w:val="24"/>
          <w:szCs w:val="24"/>
          <w:lang w:eastAsia="ru-RU"/>
        </w:rPr>
        <w:t>00,00 руб.,</w:t>
      </w:r>
      <w:r>
        <w:rPr>
          <w:rFonts w:eastAsia="SimSun"/>
          <w:sz w:val="20"/>
          <w:szCs w:val="20"/>
          <w:lang w:eastAsia="ru-RU"/>
        </w:rPr>
        <w:t xml:space="preserve"> </w:t>
      </w:r>
      <w:r w:rsidRPr="00272121">
        <w:rPr>
          <w:rFonts w:eastAsia="SimSun"/>
        </w:rPr>
        <w:t>на 202</w:t>
      </w:r>
      <w:r>
        <w:rPr>
          <w:rFonts w:eastAsia="SimSun"/>
        </w:rPr>
        <w:t>3</w:t>
      </w:r>
      <w:r w:rsidRPr="00272121">
        <w:rPr>
          <w:rFonts w:eastAsia="SimSun"/>
        </w:rPr>
        <w:t xml:space="preserve"> год в сумме</w:t>
      </w:r>
      <w:r>
        <w:rPr>
          <w:rFonts w:eastAsia="SimSun"/>
        </w:rPr>
        <w:t xml:space="preserve"> </w:t>
      </w:r>
      <w:r w:rsidRPr="00971733">
        <w:rPr>
          <w:rFonts w:eastAsia="SimSun"/>
        </w:rPr>
        <w:t xml:space="preserve">1 185 000,00 </w:t>
      </w:r>
      <w:r w:rsidRPr="00272121">
        <w:rPr>
          <w:rFonts w:eastAsia="SimSun"/>
        </w:rPr>
        <w:t>руб.</w:t>
      </w:r>
      <w:r>
        <w:rPr>
          <w:rFonts w:eastAsia="SimSun"/>
        </w:rPr>
        <w:t>,</w:t>
      </w:r>
      <w:r w:rsidRPr="00971733">
        <w:rPr>
          <w:rFonts w:eastAsia="SimSun"/>
          <w:sz w:val="24"/>
          <w:szCs w:val="24"/>
          <w:lang w:eastAsia="ru-RU"/>
        </w:rPr>
        <w:t xml:space="preserve"> </w:t>
      </w:r>
      <w:r w:rsidRPr="00DC2E38">
        <w:rPr>
          <w:rFonts w:eastAsia="SimSun"/>
          <w:sz w:val="24"/>
          <w:szCs w:val="24"/>
          <w:lang w:eastAsia="ru-RU"/>
        </w:rPr>
        <w:t>арендной платы за аренду имущества прогнозируется в сумме</w:t>
      </w:r>
      <w:r>
        <w:rPr>
          <w:rFonts w:eastAsia="SimSun"/>
          <w:sz w:val="24"/>
          <w:szCs w:val="24"/>
          <w:lang w:eastAsia="ru-RU"/>
        </w:rPr>
        <w:t xml:space="preserve"> 29 300</w:t>
      </w:r>
      <w:r w:rsidRPr="00DC2E38">
        <w:rPr>
          <w:rFonts w:eastAsia="SimSun"/>
          <w:sz w:val="24"/>
          <w:szCs w:val="24"/>
          <w:lang w:eastAsia="ru-RU"/>
        </w:rPr>
        <w:t>,00 руб.</w:t>
      </w:r>
      <w:r w:rsidRPr="00272121">
        <w:rPr>
          <w:rFonts w:eastAsia="SimSun"/>
        </w:rPr>
        <w:t xml:space="preserve"> Расчет произведен исходя из действующих договоров аренды земли</w:t>
      </w:r>
      <w:proofErr w:type="gramEnd"/>
      <w:r w:rsidRPr="00272121">
        <w:rPr>
          <w:rFonts w:eastAsia="SimSun"/>
        </w:rPr>
        <w:t xml:space="preserve"> </w:t>
      </w:r>
      <w:proofErr w:type="gramStart"/>
      <w:r w:rsidRPr="00272121">
        <w:rPr>
          <w:rFonts w:eastAsia="SimSun"/>
        </w:rPr>
        <w:t xml:space="preserve">и планируемом заключение договоров в плановом периоде. </w:t>
      </w:r>
      <w:proofErr w:type="gramEnd"/>
    </w:p>
    <w:p w:rsidR="006C5514" w:rsidRPr="00272121" w:rsidRDefault="006C5514" w:rsidP="006C5514">
      <w:pPr>
        <w:ind w:firstLine="540"/>
        <w:jc w:val="both"/>
        <w:rPr>
          <w:rFonts w:eastAsia="SimSun"/>
        </w:rPr>
      </w:pPr>
    </w:p>
    <w:p w:rsidR="006C5514" w:rsidRDefault="006C5514" w:rsidP="006C5514">
      <w:pPr>
        <w:jc w:val="both"/>
        <w:rPr>
          <w:rFonts w:eastAsia="SimSun"/>
        </w:rPr>
      </w:pPr>
      <w:r>
        <w:rPr>
          <w:rFonts w:eastAsia="SimSun"/>
        </w:rPr>
        <w:t xml:space="preserve">       </w:t>
      </w:r>
      <w:r w:rsidRPr="00272121">
        <w:rPr>
          <w:rFonts w:eastAsia="SimSun"/>
        </w:rPr>
        <w:t>-</w:t>
      </w:r>
      <w:r w:rsidRPr="00272121">
        <w:rPr>
          <w:rFonts w:eastAsia="SimSun"/>
          <w:sz w:val="20"/>
          <w:szCs w:val="20"/>
          <w:lang w:eastAsia="ru-RU"/>
        </w:rPr>
        <w:t xml:space="preserve"> </w:t>
      </w:r>
      <w:r w:rsidRPr="00272121">
        <w:rPr>
          <w:rFonts w:eastAsia="SimSun"/>
        </w:rPr>
        <w:t xml:space="preserve">Земельного налога </w:t>
      </w:r>
      <w:r>
        <w:rPr>
          <w:rFonts w:eastAsia="SimSun"/>
        </w:rPr>
        <w:t>больше в</w:t>
      </w:r>
      <w:r w:rsidRPr="00272121">
        <w:rPr>
          <w:rFonts w:eastAsia="SimSun"/>
        </w:rPr>
        <w:t xml:space="preserve"> </w:t>
      </w:r>
      <w:r>
        <w:rPr>
          <w:rFonts w:eastAsia="SimSun"/>
        </w:rPr>
        <w:t>1,9 раза</w:t>
      </w:r>
      <w:r w:rsidRPr="00272121">
        <w:rPr>
          <w:rFonts w:eastAsia="SimSun"/>
        </w:rPr>
        <w:t xml:space="preserve"> в связи с увеличением числа плательщиков –</w:t>
      </w:r>
      <w:r>
        <w:rPr>
          <w:rFonts w:eastAsia="SimSun"/>
        </w:rPr>
        <w:t xml:space="preserve"> </w:t>
      </w:r>
      <w:r w:rsidRPr="00272121">
        <w:rPr>
          <w:rFonts w:eastAsia="SimSun"/>
        </w:rPr>
        <w:t>физических лиц</w:t>
      </w:r>
      <w:r>
        <w:rPr>
          <w:rFonts w:eastAsia="SimSun"/>
        </w:rPr>
        <w:t>, и доначислением налога за 2017,2018 год;</w:t>
      </w:r>
    </w:p>
    <w:p w:rsidR="006C5514" w:rsidRDefault="006C5514" w:rsidP="006C5514">
      <w:pPr>
        <w:ind w:firstLine="540"/>
        <w:jc w:val="both"/>
        <w:rPr>
          <w:rFonts w:eastAsia="SimSun"/>
        </w:rPr>
      </w:pPr>
      <w:r w:rsidRPr="00272121">
        <w:rPr>
          <w:rFonts w:eastAsia="SimSun"/>
        </w:rPr>
        <w:t>-Госпошлина -</w:t>
      </w:r>
      <w:r>
        <w:rPr>
          <w:rFonts w:eastAsia="SimSun"/>
        </w:rPr>
        <w:t>3,66</w:t>
      </w:r>
      <w:r w:rsidRPr="00272121">
        <w:rPr>
          <w:rFonts w:eastAsia="SimSun"/>
        </w:rPr>
        <w:t xml:space="preserve">% в связи с </w:t>
      </w:r>
      <w:r>
        <w:rPr>
          <w:rFonts w:eastAsia="SimSun"/>
        </w:rPr>
        <w:t>увеличением</w:t>
      </w:r>
      <w:r w:rsidRPr="00272121">
        <w:rPr>
          <w:rFonts w:eastAsia="SimSun"/>
        </w:rPr>
        <w:t xml:space="preserve"> числа плательщиков –</w:t>
      </w:r>
      <w:r>
        <w:rPr>
          <w:rFonts w:eastAsia="SimSun"/>
        </w:rPr>
        <w:t xml:space="preserve"> </w:t>
      </w:r>
      <w:r w:rsidRPr="00272121">
        <w:rPr>
          <w:rFonts w:eastAsia="SimSun"/>
        </w:rPr>
        <w:t>физических лиц</w:t>
      </w:r>
      <w:r>
        <w:rPr>
          <w:rFonts w:eastAsia="SimSun"/>
        </w:rPr>
        <w:t>;</w:t>
      </w:r>
    </w:p>
    <w:p w:rsidR="006C5514" w:rsidRPr="00272121" w:rsidRDefault="006C5514" w:rsidP="006C5514">
      <w:pPr>
        <w:ind w:firstLine="540"/>
        <w:jc w:val="both"/>
        <w:rPr>
          <w:rFonts w:eastAsia="SimSun"/>
        </w:rPr>
      </w:pPr>
      <w:r w:rsidRPr="00272121">
        <w:rPr>
          <w:rFonts w:eastAsia="SimSun"/>
        </w:rPr>
        <w:t xml:space="preserve">-Доходов,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w:t>
      </w:r>
      <w:r>
        <w:rPr>
          <w:rFonts w:eastAsia="SimSun"/>
        </w:rPr>
        <w:t xml:space="preserve"> в</w:t>
      </w:r>
      <w:r w:rsidRPr="00272121">
        <w:rPr>
          <w:rFonts w:eastAsia="SimSun"/>
        </w:rPr>
        <w:t xml:space="preserve"> </w:t>
      </w:r>
      <w:r>
        <w:rPr>
          <w:rFonts w:eastAsia="SimSun"/>
        </w:rPr>
        <w:t>1,6 раза</w:t>
      </w:r>
      <w:r w:rsidRPr="00272121">
        <w:rPr>
          <w:rFonts w:eastAsia="SimSun"/>
        </w:rPr>
        <w:t xml:space="preserve">  в связи с  увеличением количества заключенных договоров аренды.                                                                </w:t>
      </w:r>
    </w:p>
    <w:p w:rsidR="006C5514" w:rsidRPr="00272121" w:rsidRDefault="006C5514" w:rsidP="006C5514">
      <w:pPr>
        <w:ind w:firstLine="708"/>
        <w:jc w:val="both"/>
        <w:rPr>
          <w:rFonts w:eastAsia="SimSun"/>
        </w:rPr>
      </w:pPr>
      <w:r w:rsidRPr="00272121">
        <w:rPr>
          <w:rFonts w:eastAsia="SimSun"/>
        </w:rPr>
        <w:t xml:space="preserve">                                                                                                  </w:t>
      </w:r>
    </w:p>
    <w:p w:rsidR="006C5514" w:rsidRPr="00272121" w:rsidRDefault="006C5514" w:rsidP="006C5514">
      <w:pPr>
        <w:jc w:val="center"/>
        <w:rPr>
          <w:rFonts w:eastAsia="SimSun"/>
          <w:b/>
        </w:rPr>
      </w:pPr>
      <w:r w:rsidRPr="00272121">
        <w:rPr>
          <w:rFonts w:eastAsia="SimSun"/>
          <w:b/>
        </w:rPr>
        <w:t>Особенности расчетов поступления платежей</w:t>
      </w:r>
    </w:p>
    <w:p w:rsidR="006C5514" w:rsidRPr="00272121" w:rsidRDefault="006C5514" w:rsidP="006C5514">
      <w:pPr>
        <w:jc w:val="center"/>
        <w:rPr>
          <w:rFonts w:eastAsia="SimSun"/>
          <w:b/>
        </w:rPr>
      </w:pPr>
      <w:r w:rsidRPr="00272121">
        <w:rPr>
          <w:rFonts w:eastAsia="SimSun"/>
          <w:b/>
        </w:rPr>
        <w:t xml:space="preserve">в бюджет  </w:t>
      </w:r>
      <w:r w:rsidRPr="00272121">
        <w:rPr>
          <w:rFonts w:eastAsia="SimSun"/>
          <w:b/>
          <w:color w:val="000000"/>
        </w:rPr>
        <w:t>муниципального образования Цветочненское сельское поселение  Белогорского района Республики Крым</w:t>
      </w:r>
      <w:r w:rsidRPr="00272121">
        <w:rPr>
          <w:rFonts w:eastAsia="SimSun"/>
          <w:b/>
          <w:bCs/>
        </w:rPr>
        <w:t xml:space="preserve"> </w:t>
      </w:r>
      <w:r w:rsidRPr="00272121">
        <w:rPr>
          <w:rFonts w:eastAsia="SimSun"/>
          <w:b/>
        </w:rPr>
        <w:t>по доходным источникам на 202</w:t>
      </w:r>
      <w:r>
        <w:rPr>
          <w:rFonts w:eastAsia="SimSun"/>
          <w:b/>
        </w:rPr>
        <w:t>1</w:t>
      </w:r>
      <w:r w:rsidRPr="00272121">
        <w:rPr>
          <w:rFonts w:eastAsia="SimSun"/>
          <w:b/>
        </w:rPr>
        <w:t xml:space="preserve"> год и  на плановый период 202</w:t>
      </w:r>
      <w:r>
        <w:rPr>
          <w:rFonts w:eastAsia="SimSun"/>
          <w:b/>
        </w:rPr>
        <w:t>2</w:t>
      </w:r>
      <w:r w:rsidRPr="00272121">
        <w:rPr>
          <w:rFonts w:eastAsia="SimSun"/>
          <w:b/>
        </w:rPr>
        <w:t xml:space="preserve"> и 202</w:t>
      </w:r>
      <w:r>
        <w:rPr>
          <w:rFonts w:eastAsia="SimSun"/>
          <w:b/>
        </w:rPr>
        <w:t>3</w:t>
      </w:r>
      <w:r w:rsidRPr="00272121">
        <w:rPr>
          <w:rFonts w:eastAsia="SimSun"/>
          <w:b/>
        </w:rPr>
        <w:t xml:space="preserve"> годов</w:t>
      </w:r>
    </w:p>
    <w:p w:rsidR="006C5514" w:rsidRPr="00272121" w:rsidRDefault="006C5514" w:rsidP="006C5514">
      <w:pPr>
        <w:jc w:val="center"/>
        <w:rPr>
          <w:rFonts w:eastAsia="SimSun"/>
          <w:b/>
        </w:rPr>
      </w:pPr>
    </w:p>
    <w:p w:rsidR="006C5514" w:rsidRPr="00272121" w:rsidRDefault="006C5514" w:rsidP="006C5514">
      <w:pPr>
        <w:jc w:val="both"/>
        <w:rPr>
          <w:rFonts w:eastAsia="SimSun"/>
          <w:color w:val="000000"/>
        </w:rPr>
      </w:pPr>
      <w:r w:rsidRPr="00272121">
        <w:rPr>
          <w:rFonts w:eastAsia="SimSun"/>
        </w:rPr>
        <w:tab/>
        <w:t>Прогноз поступлений в доходную часть</w:t>
      </w:r>
      <w:r w:rsidRPr="00272121">
        <w:rPr>
          <w:rFonts w:eastAsia="SimSun"/>
          <w:color w:val="000000"/>
        </w:rPr>
        <w:t xml:space="preserve">  бюджета на 202</w:t>
      </w:r>
      <w:r>
        <w:rPr>
          <w:rFonts w:eastAsia="SimSun"/>
          <w:color w:val="000000"/>
        </w:rPr>
        <w:t>1</w:t>
      </w:r>
      <w:r w:rsidRPr="00272121">
        <w:rPr>
          <w:rFonts w:eastAsia="SimSun"/>
          <w:color w:val="000000"/>
        </w:rPr>
        <w:t xml:space="preserve"> год и  на плановый период 202</w:t>
      </w:r>
      <w:r>
        <w:rPr>
          <w:rFonts w:eastAsia="SimSun"/>
          <w:color w:val="000000"/>
        </w:rPr>
        <w:t>2</w:t>
      </w:r>
      <w:r w:rsidRPr="00272121">
        <w:rPr>
          <w:rFonts w:eastAsia="SimSun"/>
          <w:color w:val="000000"/>
        </w:rPr>
        <w:t xml:space="preserve"> и 202</w:t>
      </w:r>
      <w:r>
        <w:rPr>
          <w:rFonts w:eastAsia="SimSun"/>
          <w:color w:val="000000"/>
        </w:rPr>
        <w:t>3</w:t>
      </w:r>
      <w:r w:rsidRPr="00272121">
        <w:rPr>
          <w:rFonts w:eastAsia="SimSun"/>
          <w:color w:val="000000"/>
        </w:rPr>
        <w:t xml:space="preserve"> годов сформирован за счет налогов и иных обязательных платежей, которые подлежат зачислению в бюджет в соответствии со статьями 61.5. и 62 Бюджетного кодекса Российской Федерации.</w:t>
      </w:r>
    </w:p>
    <w:p w:rsidR="006C5514" w:rsidRPr="00272121" w:rsidRDefault="006C5514" w:rsidP="006C5514">
      <w:pPr>
        <w:ind w:firstLine="708"/>
        <w:jc w:val="both"/>
        <w:rPr>
          <w:rFonts w:eastAsia="SimSun"/>
          <w:color w:val="000000"/>
        </w:rPr>
      </w:pPr>
      <w:r w:rsidRPr="00272121">
        <w:rPr>
          <w:rFonts w:eastAsia="SimSun"/>
          <w:color w:val="000000"/>
        </w:rPr>
        <w:t>При формировании прогнозных показателей поступлений налоговых доходов в бюджет сельского поселения на 202</w:t>
      </w:r>
      <w:r>
        <w:rPr>
          <w:rFonts w:eastAsia="SimSun"/>
          <w:color w:val="000000"/>
        </w:rPr>
        <w:t>1</w:t>
      </w:r>
      <w:r w:rsidRPr="00272121">
        <w:rPr>
          <w:rFonts w:eastAsia="SimSun"/>
          <w:color w:val="000000"/>
        </w:rPr>
        <w:t xml:space="preserve"> год и  на плановый период 202</w:t>
      </w:r>
      <w:r>
        <w:rPr>
          <w:rFonts w:eastAsia="SimSun"/>
          <w:color w:val="000000"/>
        </w:rPr>
        <w:t>2</w:t>
      </w:r>
      <w:r w:rsidRPr="00272121">
        <w:rPr>
          <w:rFonts w:eastAsia="SimSun"/>
          <w:color w:val="000000"/>
        </w:rPr>
        <w:t xml:space="preserve"> и 202</w:t>
      </w:r>
      <w:r>
        <w:rPr>
          <w:rFonts w:eastAsia="SimSun"/>
          <w:color w:val="000000"/>
        </w:rPr>
        <w:t>3</w:t>
      </w:r>
      <w:r w:rsidRPr="00272121">
        <w:rPr>
          <w:rFonts w:eastAsia="SimSun"/>
          <w:color w:val="000000"/>
        </w:rPr>
        <w:t xml:space="preserve"> годов межрайонной инспекцией Федеральной налоговой службы №5 по Республике Крым учтены:</w:t>
      </w:r>
    </w:p>
    <w:p w:rsidR="006C5514" w:rsidRPr="00F12118" w:rsidRDefault="006C5514" w:rsidP="006C5514">
      <w:pPr>
        <w:jc w:val="both"/>
        <w:rPr>
          <w:rFonts w:eastAsia="SimSun"/>
          <w:color w:val="000000"/>
        </w:rPr>
      </w:pPr>
      <w:r w:rsidRPr="00272121">
        <w:rPr>
          <w:rFonts w:eastAsia="SimSun"/>
          <w:color w:val="000000"/>
        </w:rPr>
        <w:t xml:space="preserve">- </w:t>
      </w:r>
      <w:r w:rsidRPr="00F12118">
        <w:rPr>
          <w:color w:val="000000"/>
        </w:rPr>
        <w:t>основные показатели прогноза социально-экономического развития Республики Крым на 2021 год и на плановый период 2022 и 2023 годов</w:t>
      </w:r>
      <w:r w:rsidRPr="00F12118">
        <w:t>;</w:t>
      </w:r>
    </w:p>
    <w:p w:rsidR="006C5514" w:rsidRPr="00272121" w:rsidRDefault="006C5514" w:rsidP="006C5514">
      <w:pPr>
        <w:jc w:val="both"/>
        <w:rPr>
          <w:rFonts w:eastAsia="SimSun"/>
          <w:color w:val="000000"/>
        </w:rPr>
      </w:pPr>
      <w:r w:rsidRPr="00272121">
        <w:rPr>
          <w:rFonts w:eastAsia="SimSun"/>
          <w:color w:val="000000"/>
        </w:rPr>
        <w:t xml:space="preserve">- текущая экономическая активность и перспективы дальнейшей работы основных </w:t>
      </w:r>
      <w:proofErr w:type="spellStart"/>
      <w:r>
        <w:rPr>
          <w:rFonts w:eastAsia="SimSun"/>
          <w:color w:val="000000"/>
        </w:rPr>
        <w:t>бюджет</w:t>
      </w:r>
      <w:r w:rsidRPr="00272121">
        <w:rPr>
          <w:rFonts w:eastAsia="SimSun"/>
          <w:color w:val="000000"/>
        </w:rPr>
        <w:t>ообразующих</w:t>
      </w:r>
      <w:proofErr w:type="spellEnd"/>
      <w:r w:rsidRPr="00272121">
        <w:rPr>
          <w:rFonts w:eastAsia="SimSun"/>
          <w:color w:val="000000"/>
        </w:rPr>
        <w:t xml:space="preserve"> плательщиков региона, фактические и ожидаемые поступления налогов в 20</w:t>
      </w:r>
      <w:r>
        <w:rPr>
          <w:rFonts w:eastAsia="SimSun"/>
          <w:color w:val="000000"/>
        </w:rPr>
        <w:t>20</w:t>
      </w:r>
      <w:r w:rsidRPr="00272121">
        <w:rPr>
          <w:rFonts w:eastAsia="SimSun"/>
          <w:color w:val="000000"/>
        </w:rPr>
        <w:t xml:space="preserve"> году, итоги декларирования по полному контингенту зарегистрированных плательщиков.</w:t>
      </w:r>
    </w:p>
    <w:p w:rsidR="006C5514" w:rsidRPr="00272121" w:rsidRDefault="006C5514" w:rsidP="006C5514">
      <w:pPr>
        <w:ind w:firstLine="567"/>
        <w:jc w:val="both"/>
        <w:rPr>
          <w:rFonts w:eastAsia="SimSun"/>
          <w:color w:val="000000"/>
        </w:rPr>
      </w:pPr>
      <w:r w:rsidRPr="00272121">
        <w:rPr>
          <w:rFonts w:eastAsia="SimSun"/>
          <w:color w:val="000000"/>
        </w:rPr>
        <w:t>Расчет неналоговых доходов осуществлялся отдельно по каждому виду дохода, на основании действующего законодательства, фактических и ожидаемых поступлений доходов в 20</w:t>
      </w:r>
      <w:r>
        <w:rPr>
          <w:rFonts w:eastAsia="SimSun"/>
          <w:color w:val="000000"/>
        </w:rPr>
        <w:t>20</w:t>
      </w:r>
      <w:r w:rsidRPr="00272121">
        <w:rPr>
          <w:rFonts w:eastAsia="SimSun"/>
          <w:color w:val="000000"/>
        </w:rPr>
        <w:t xml:space="preserve"> году, заключенных договоров.</w:t>
      </w:r>
    </w:p>
    <w:p w:rsidR="006C5514" w:rsidRPr="00272121" w:rsidRDefault="006C5514" w:rsidP="006C5514">
      <w:pPr>
        <w:jc w:val="center"/>
        <w:rPr>
          <w:rFonts w:eastAsia="SimSun"/>
          <w:b/>
          <w:color w:val="000000"/>
        </w:rPr>
      </w:pPr>
      <w:r w:rsidRPr="00272121">
        <w:rPr>
          <w:rFonts w:eastAsia="SimSun"/>
          <w:b/>
          <w:color w:val="000000"/>
        </w:rPr>
        <w:t>Налог на доходы физических лиц</w:t>
      </w:r>
    </w:p>
    <w:p w:rsidR="006C5514" w:rsidRDefault="006C5514" w:rsidP="006C5514">
      <w:pPr>
        <w:ind w:firstLine="567"/>
        <w:jc w:val="both"/>
        <w:rPr>
          <w:rFonts w:eastAsia="SimSun"/>
        </w:rPr>
      </w:pPr>
      <w:r w:rsidRPr="00272121">
        <w:rPr>
          <w:rFonts w:eastAsia="SimSun"/>
        </w:rPr>
        <w:t>На 202</w:t>
      </w:r>
      <w:r>
        <w:rPr>
          <w:rFonts w:eastAsia="SimSun"/>
        </w:rPr>
        <w:t>1</w:t>
      </w:r>
      <w:r w:rsidRPr="00272121">
        <w:rPr>
          <w:rFonts w:eastAsia="SimSun"/>
        </w:rPr>
        <w:t xml:space="preserve"> год поступления налога на доходы физических лиц в бюджет сельского поселения определены в сумме </w:t>
      </w:r>
      <w:r>
        <w:rPr>
          <w:rFonts w:eastAsia="SimSun"/>
        </w:rPr>
        <w:t>1 096 300</w:t>
      </w:r>
      <w:r w:rsidRPr="00272121">
        <w:rPr>
          <w:rFonts w:eastAsia="SimSun"/>
        </w:rPr>
        <w:t>,00 руб. и  на плановый период 202</w:t>
      </w:r>
      <w:r>
        <w:rPr>
          <w:rFonts w:eastAsia="SimSun"/>
        </w:rPr>
        <w:t>2</w:t>
      </w:r>
      <w:r w:rsidRPr="00272121">
        <w:rPr>
          <w:rFonts w:eastAsia="SimSun"/>
        </w:rPr>
        <w:t xml:space="preserve"> и 202</w:t>
      </w:r>
      <w:r>
        <w:rPr>
          <w:rFonts w:eastAsia="SimSun"/>
        </w:rPr>
        <w:t>3</w:t>
      </w:r>
      <w:r w:rsidRPr="00272121">
        <w:rPr>
          <w:rFonts w:eastAsia="SimSun"/>
        </w:rPr>
        <w:t xml:space="preserve"> годов в сумме</w:t>
      </w:r>
      <w:r>
        <w:rPr>
          <w:rFonts w:eastAsia="SimSun"/>
        </w:rPr>
        <w:t xml:space="preserve">                          </w:t>
      </w:r>
      <w:r w:rsidRPr="00272121">
        <w:rPr>
          <w:rFonts w:eastAsia="SimSun"/>
        </w:rPr>
        <w:t xml:space="preserve"> </w:t>
      </w:r>
      <w:r>
        <w:rPr>
          <w:rFonts w:eastAsia="SimSun"/>
        </w:rPr>
        <w:t>1 172 0</w:t>
      </w:r>
      <w:r w:rsidRPr="00272121">
        <w:rPr>
          <w:rFonts w:eastAsia="SimSun"/>
        </w:rPr>
        <w:t xml:space="preserve">00,00 руб. и </w:t>
      </w:r>
      <w:r>
        <w:rPr>
          <w:rFonts w:eastAsia="SimSun"/>
        </w:rPr>
        <w:t>1 250 5</w:t>
      </w:r>
      <w:r w:rsidRPr="00272121">
        <w:rPr>
          <w:rFonts w:eastAsia="SimSun"/>
        </w:rPr>
        <w:t xml:space="preserve">00,00 руб. соответственно. </w:t>
      </w:r>
    </w:p>
    <w:p w:rsidR="006C5514" w:rsidRPr="00103DA8" w:rsidRDefault="006C5514" w:rsidP="006C5514">
      <w:pPr>
        <w:ind w:firstLine="708"/>
        <w:jc w:val="both"/>
        <w:rPr>
          <w:sz w:val="24"/>
          <w:szCs w:val="24"/>
        </w:rPr>
      </w:pPr>
      <w:r w:rsidRPr="00272121">
        <w:rPr>
          <w:rFonts w:eastAsia="SimSun"/>
        </w:rPr>
        <w:t>При ожидаемом поступлении налога в 20</w:t>
      </w:r>
      <w:r>
        <w:rPr>
          <w:rFonts w:eastAsia="SimSun"/>
        </w:rPr>
        <w:t>20</w:t>
      </w:r>
      <w:r w:rsidRPr="00272121">
        <w:rPr>
          <w:rFonts w:eastAsia="SimSun"/>
        </w:rPr>
        <w:t xml:space="preserve"> году в сумме</w:t>
      </w:r>
      <w:r>
        <w:rPr>
          <w:rFonts w:eastAsia="SimSun"/>
        </w:rPr>
        <w:t xml:space="preserve"> </w:t>
      </w:r>
      <w:r w:rsidRPr="00272121">
        <w:rPr>
          <w:rFonts w:eastAsia="SimSun"/>
        </w:rPr>
        <w:t xml:space="preserve"> </w:t>
      </w:r>
      <w:r>
        <w:rPr>
          <w:rFonts w:eastAsia="SimSun"/>
        </w:rPr>
        <w:t>1 025 600</w:t>
      </w:r>
      <w:r w:rsidRPr="00272121">
        <w:rPr>
          <w:rFonts w:eastAsia="SimSun"/>
        </w:rPr>
        <w:t>,00 руб. темп роста плановых поступлений 202</w:t>
      </w:r>
      <w:r>
        <w:rPr>
          <w:rFonts w:eastAsia="SimSun"/>
        </w:rPr>
        <w:t>1</w:t>
      </w:r>
      <w:r w:rsidRPr="00272121">
        <w:rPr>
          <w:rFonts w:eastAsia="SimSun"/>
        </w:rPr>
        <w:t xml:space="preserve"> года составляет </w:t>
      </w:r>
      <w:r>
        <w:rPr>
          <w:rFonts w:eastAsia="SimSun"/>
        </w:rPr>
        <w:t xml:space="preserve">106,9 %,  </w:t>
      </w:r>
      <w:r w:rsidRPr="00103DA8">
        <w:rPr>
          <w:sz w:val="24"/>
          <w:szCs w:val="24"/>
        </w:rPr>
        <w:t>в 202</w:t>
      </w:r>
      <w:r>
        <w:rPr>
          <w:sz w:val="24"/>
          <w:szCs w:val="24"/>
        </w:rPr>
        <w:t>2</w:t>
      </w:r>
      <w:r w:rsidRPr="00103DA8">
        <w:rPr>
          <w:sz w:val="24"/>
          <w:szCs w:val="24"/>
        </w:rPr>
        <w:t xml:space="preserve"> году составляет </w:t>
      </w:r>
      <w:r>
        <w:rPr>
          <w:sz w:val="24"/>
          <w:szCs w:val="24"/>
        </w:rPr>
        <w:t>106,9</w:t>
      </w:r>
      <w:r w:rsidRPr="00103DA8">
        <w:rPr>
          <w:b/>
          <w:sz w:val="24"/>
          <w:szCs w:val="24"/>
        </w:rPr>
        <w:t xml:space="preserve"> </w:t>
      </w:r>
      <w:r w:rsidRPr="00103DA8">
        <w:rPr>
          <w:sz w:val="24"/>
          <w:szCs w:val="24"/>
        </w:rPr>
        <w:t xml:space="preserve">%, </w:t>
      </w:r>
      <w:r>
        <w:rPr>
          <w:sz w:val="24"/>
          <w:szCs w:val="24"/>
        </w:rPr>
        <w:t xml:space="preserve"> </w:t>
      </w:r>
      <w:r w:rsidRPr="00103DA8">
        <w:rPr>
          <w:sz w:val="24"/>
          <w:szCs w:val="24"/>
        </w:rPr>
        <w:t>в 202</w:t>
      </w:r>
      <w:r>
        <w:rPr>
          <w:sz w:val="24"/>
          <w:szCs w:val="24"/>
        </w:rPr>
        <w:t>3</w:t>
      </w:r>
      <w:r w:rsidRPr="00103DA8">
        <w:rPr>
          <w:sz w:val="24"/>
          <w:szCs w:val="24"/>
        </w:rPr>
        <w:t xml:space="preserve"> году – </w:t>
      </w:r>
      <w:r>
        <w:rPr>
          <w:sz w:val="24"/>
          <w:szCs w:val="24"/>
        </w:rPr>
        <w:t>106,7</w:t>
      </w:r>
      <w:r w:rsidRPr="00103DA8">
        <w:rPr>
          <w:b/>
          <w:sz w:val="24"/>
          <w:szCs w:val="24"/>
        </w:rPr>
        <w:t xml:space="preserve"> </w:t>
      </w:r>
      <w:r w:rsidRPr="00103DA8">
        <w:rPr>
          <w:sz w:val="24"/>
          <w:szCs w:val="24"/>
        </w:rPr>
        <w:t>%.</w:t>
      </w:r>
    </w:p>
    <w:p w:rsidR="006C5514" w:rsidRPr="00272121" w:rsidRDefault="006C5514" w:rsidP="006C5514">
      <w:pPr>
        <w:jc w:val="center"/>
        <w:rPr>
          <w:rFonts w:eastAsia="SimSun"/>
          <w:b/>
        </w:rPr>
      </w:pPr>
      <w:r w:rsidRPr="00272121">
        <w:rPr>
          <w:rFonts w:eastAsia="SimSun"/>
          <w:b/>
        </w:rPr>
        <w:t>Единый сельскохозяйственный налог</w:t>
      </w:r>
    </w:p>
    <w:p w:rsidR="006C5514" w:rsidRPr="0062680A" w:rsidRDefault="006C5514" w:rsidP="006C5514">
      <w:pPr>
        <w:ind w:firstLine="708"/>
        <w:jc w:val="both"/>
      </w:pPr>
      <w:r w:rsidRPr="00272121">
        <w:rPr>
          <w:rFonts w:eastAsia="SimSun"/>
        </w:rPr>
        <w:t>Прогнозируемая сумма поступлений единого сельскохозяйственного налога в бюджет сельского поселения в 202</w:t>
      </w:r>
      <w:r>
        <w:rPr>
          <w:rFonts w:eastAsia="SimSun"/>
        </w:rPr>
        <w:t>1</w:t>
      </w:r>
      <w:r w:rsidRPr="00272121">
        <w:rPr>
          <w:rFonts w:eastAsia="SimSun"/>
        </w:rPr>
        <w:t xml:space="preserve"> году составит </w:t>
      </w:r>
      <w:r>
        <w:rPr>
          <w:rFonts w:eastAsia="SimSun"/>
        </w:rPr>
        <w:t>14 400</w:t>
      </w:r>
      <w:r w:rsidRPr="00272121">
        <w:rPr>
          <w:rFonts w:eastAsia="SimSun"/>
        </w:rPr>
        <w:t xml:space="preserve">,00 руб., что </w:t>
      </w:r>
      <w:r>
        <w:rPr>
          <w:rFonts w:eastAsia="SimSun"/>
        </w:rPr>
        <w:t>меньше</w:t>
      </w:r>
      <w:r w:rsidRPr="00272121">
        <w:rPr>
          <w:rFonts w:eastAsia="SimSun"/>
        </w:rPr>
        <w:t xml:space="preserve">  ожидаемых поступлений 20</w:t>
      </w:r>
      <w:r>
        <w:rPr>
          <w:rFonts w:eastAsia="SimSun"/>
        </w:rPr>
        <w:t>20</w:t>
      </w:r>
      <w:r w:rsidRPr="00272121">
        <w:rPr>
          <w:rFonts w:eastAsia="SimSun"/>
        </w:rPr>
        <w:t xml:space="preserve"> года на</w:t>
      </w:r>
      <w:r>
        <w:rPr>
          <w:rFonts w:eastAsia="SimSun"/>
        </w:rPr>
        <w:t xml:space="preserve">           </w:t>
      </w:r>
      <w:r w:rsidRPr="00272121">
        <w:rPr>
          <w:rFonts w:eastAsia="SimSun"/>
        </w:rPr>
        <w:t xml:space="preserve">  </w:t>
      </w:r>
      <w:r>
        <w:rPr>
          <w:rFonts w:eastAsia="SimSun"/>
        </w:rPr>
        <w:t>128 400</w:t>
      </w:r>
      <w:r w:rsidRPr="00272121">
        <w:rPr>
          <w:rFonts w:eastAsia="SimSun"/>
        </w:rPr>
        <w:t>,00 руб. или</w:t>
      </w:r>
      <w:r>
        <w:rPr>
          <w:rFonts w:eastAsia="SimSun"/>
        </w:rPr>
        <w:t xml:space="preserve"> 89,92</w:t>
      </w:r>
      <w:r w:rsidRPr="00272121">
        <w:rPr>
          <w:rFonts w:eastAsia="SimSun"/>
        </w:rPr>
        <w:t xml:space="preserve"> %, в связи с </w:t>
      </w:r>
      <w:r>
        <w:rPr>
          <w:rFonts w:eastAsia="SimSun"/>
        </w:rPr>
        <w:t>уменьшением</w:t>
      </w:r>
      <w:r w:rsidRPr="00272121">
        <w:rPr>
          <w:rFonts w:eastAsia="SimSun"/>
        </w:rPr>
        <w:t xml:space="preserve"> объемов доходов от реализации у плательщика </w:t>
      </w:r>
      <w:r w:rsidRPr="0077303B">
        <w:rPr>
          <w:rFonts w:eastAsia="SimSun"/>
        </w:rPr>
        <w:t>(норматив отчислений в бюджеты поселений-50%).</w:t>
      </w:r>
      <w:r w:rsidRPr="00272121">
        <w:rPr>
          <w:rFonts w:eastAsia="SimSun"/>
        </w:rPr>
        <w:t xml:space="preserve"> На плановый период 202</w:t>
      </w:r>
      <w:r>
        <w:rPr>
          <w:rFonts w:eastAsia="SimSun"/>
        </w:rPr>
        <w:t>2</w:t>
      </w:r>
      <w:r w:rsidRPr="00272121">
        <w:rPr>
          <w:rFonts w:eastAsia="SimSun"/>
        </w:rPr>
        <w:t xml:space="preserve"> и 202</w:t>
      </w:r>
      <w:r>
        <w:rPr>
          <w:rFonts w:eastAsia="SimSun"/>
        </w:rPr>
        <w:t>3</w:t>
      </w:r>
      <w:r w:rsidRPr="00272121">
        <w:rPr>
          <w:rFonts w:eastAsia="SimSun"/>
        </w:rPr>
        <w:t xml:space="preserve"> годов в сумме</w:t>
      </w:r>
      <w:r>
        <w:rPr>
          <w:rFonts w:eastAsia="SimSun"/>
        </w:rPr>
        <w:t xml:space="preserve">                      </w:t>
      </w:r>
      <w:r w:rsidRPr="00272121">
        <w:rPr>
          <w:rFonts w:eastAsia="SimSun"/>
        </w:rPr>
        <w:t xml:space="preserve"> </w:t>
      </w:r>
      <w:r>
        <w:rPr>
          <w:rFonts w:eastAsia="SimSun"/>
        </w:rPr>
        <w:t>14 700</w:t>
      </w:r>
      <w:r w:rsidRPr="00272121">
        <w:rPr>
          <w:rFonts w:eastAsia="SimSun"/>
        </w:rPr>
        <w:t>,00 руб.</w:t>
      </w:r>
      <w:r>
        <w:rPr>
          <w:rFonts w:eastAsia="SimSun"/>
        </w:rPr>
        <w:t xml:space="preserve"> и</w:t>
      </w:r>
      <w:r w:rsidRPr="00272121">
        <w:rPr>
          <w:rFonts w:eastAsia="SimSun"/>
        </w:rPr>
        <w:t xml:space="preserve"> </w:t>
      </w:r>
      <w:r>
        <w:rPr>
          <w:rFonts w:eastAsia="SimSun"/>
        </w:rPr>
        <w:t>15 100</w:t>
      </w:r>
      <w:r w:rsidRPr="00272121">
        <w:rPr>
          <w:rFonts w:eastAsia="SimSun"/>
        </w:rPr>
        <w:t>,00 руб. соответственно.</w:t>
      </w:r>
      <w:r w:rsidRPr="0062680A">
        <w:rPr>
          <w:sz w:val="24"/>
          <w:szCs w:val="24"/>
        </w:rPr>
        <w:t xml:space="preserve"> </w:t>
      </w:r>
      <w:r w:rsidRPr="0062680A">
        <w:t xml:space="preserve">Темп роста в 2022 году </w:t>
      </w:r>
      <w:r>
        <w:t xml:space="preserve">к 2021г. </w:t>
      </w:r>
      <w:r w:rsidRPr="0062680A">
        <w:t>составляет  10</w:t>
      </w:r>
      <w:r>
        <w:t>2</w:t>
      </w:r>
      <w:r w:rsidRPr="0062680A">
        <w:t>,</w:t>
      </w:r>
      <w:r>
        <w:t>1</w:t>
      </w:r>
      <w:r w:rsidRPr="0062680A">
        <w:rPr>
          <w:b/>
        </w:rPr>
        <w:t xml:space="preserve"> </w:t>
      </w:r>
      <w:r w:rsidRPr="0062680A">
        <w:t>%, в 2023 году – 102,</w:t>
      </w:r>
      <w:r>
        <w:t>7</w:t>
      </w:r>
      <w:r w:rsidRPr="0062680A">
        <w:rPr>
          <w:b/>
        </w:rPr>
        <w:t xml:space="preserve"> </w:t>
      </w:r>
      <w:r w:rsidRPr="0062680A">
        <w:t>%.</w:t>
      </w:r>
    </w:p>
    <w:p w:rsidR="006C5514" w:rsidRDefault="006C5514" w:rsidP="006C5514">
      <w:pPr>
        <w:ind w:firstLine="567"/>
        <w:jc w:val="both"/>
        <w:rPr>
          <w:rFonts w:eastAsia="SimSun"/>
        </w:rPr>
      </w:pPr>
    </w:p>
    <w:p w:rsidR="006C5514" w:rsidRPr="00FB74B8" w:rsidRDefault="006C5514" w:rsidP="006C5514">
      <w:pPr>
        <w:ind w:firstLine="567"/>
        <w:jc w:val="center"/>
        <w:rPr>
          <w:rFonts w:eastAsia="SimSun"/>
          <w:b/>
        </w:rPr>
      </w:pPr>
      <w:r w:rsidRPr="00FB74B8">
        <w:rPr>
          <w:rFonts w:eastAsia="SimSun"/>
          <w:b/>
        </w:rPr>
        <w:t>Налог на имущество физических лиц</w:t>
      </w:r>
    </w:p>
    <w:p w:rsidR="006C5514" w:rsidRDefault="006C5514" w:rsidP="006C5514">
      <w:pPr>
        <w:ind w:firstLine="567"/>
        <w:jc w:val="both"/>
        <w:rPr>
          <w:rFonts w:eastAsia="SimSun"/>
          <w:b/>
        </w:rPr>
      </w:pPr>
      <w:r w:rsidRPr="00FB74B8">
        <w:rPr>
          <w:rFonts w:eastAsia="SimSun"/>
        </w:rPr>
        <w:t xml:space="preserve">Налог на имущество физических лиц </w:t>
      </w:r>
      <w:r w:rsidRPr="00272121">
        <w:rPr>
          <w:rFonts w:eastAsia="SimSun"/>
        </w:rPr>
        <w:t xml:space="preserve">зачисляется в бюджеты поселений </w:t>
      </w:r>
      <w:r w:rsidRPr="0077303B">
        <w:rPr>
          <w:rFonts w:eastAsia="SimSun"/>
        </w:rPr>
        <w:t>по нормативу 100 %.</w:t>
      </w:r>
      <w:r w:rsidRPr="00272121">
        <w:rPr>
          <w:rFonts w:eastAsia="SimSun"/>
        </w:rPr>
        <w:t xml:space="preserve"> Объем поступлений </w:t>
      </w:r>
      <w:r>
        <w:rPr>
          <w:rFonts w:eastAsia="SimSun"/>
        </w:rPr>
        <w:t>налога</w:t>
      </w:r>
      <w:r w:rsidRPr="00272121">
        <w:rPr>
          <w:rFonts w:eastAsia="SimSun"/>
        </w:rPr>
        <w:t xml:space="preserve"> на 202</w:t>
      </w:r>
      <w:r>
        <w:rPr>
          <w:rFonts w:eastAsia="SimSun"/>
        </w:rPr>
        <w:t>1</w:t>
      </w:r>
      <w:r w:rsidRPr="00272121">
        <w:rPr>
          <w:rFonts w:eastAsia="SimSun"/>
        </w:rPr>
        <w:t xml:space="preserve"> год исчислен в сумме </w:t>
      </w:r>
      <w:r>
        <w:rPr>
          <w:rFonts w:eastAsia="SimSun"/>
        </w:rPr>
        <w:t>232 000</w:t>
      </w:r>
      <w:r w:rsidRPr="00272121">
        <w:rPr>
          <w:rFonts w:eastAsia="SimSun"/>
        </w:rPr>
        <w:t>,00 руб.,  На плановый период 202</w:t>
      </w:r>
      <w:r>
        <w:rPr>
          <w:rFonts w:eastAsia="SimSun"/>
        </w:rPr>
        <w:t>2</w:t>
      </w:r>
      <w:r w:rsidRPr="00272121">
        <w:rPr>
          <w:rFonts w:eastAsia="SimSun"/>
        </w:rPr>
        <w:t xml:space="preserve"> и 202</w:t>
      </w:r>
      <w:r>
        <w:rPr>
          <w:rFonts w:eastAsia="SimSun"/>
        </w:rPr>
        <w:t>3</w:t>
      </w:r>
      <w:r w:rsidRPr="00272121">
        <w:rPr>
          <w:rFonts w:eastAsia="SimSun"/>
        </w:rPr>
        <w:t xml:space="preserve"> годов в сумме </w:t>
      </w:r>
      <w:r>
        <w:rPr>
          <w:rFonts w:eastAsia="SimSun"/>
        </w:rPr>
        <w:t>341 000</w:t>
      </w:r>
      <w:r w:rsidRPr="00272121">
        <w:rPr>
          <w:rFonts w:eastAsia="SimSun"/>
        </w:rPr>
        <w:t>,00 руб</w:t>
      </w:r>
      <w:r>
        <w:rPr>
          <w:rFonts w:eastAsia="SimSun"/>
        </w:rPr>
        <w:t>.</w:t>
      </w:r>
      <w:r w:rsidRPr="00272121">
        <w:rPr>
          <w:rFonts w:eastAsia="SimSun"/>
        </w:rPr>
        <w:t xml:space="preserve">, </w:t>
      </w:r>
      <w:r>
        <w:rPr>
          <w:rFonts w:eastAsia="SimSun"/>
        </w:rPr>
        <w:t>517 000</w:t>
      </w:r>
      <w:r w:rsidRPr="00272121">
        <w:rPr>
          <w:rFonts w:eastAsia="SimSun"/>
        </w:rPr>
        <w:t>,00 руб. соответственно.</w:t>
      </w:r>
      <w:r w:rsidRPr="00FB74B8">
        <w:rPr>
          <w:rFonts w:eastAsia="SimSun"/>
          <w:b/>
        </w:rPr>
        <w:t xml:space="preserve"> </w:t>
      </w:r>
      <w:r>
        <w:rPr>
          <w:sz w:val="24"/>
          <w:szCs w:val="24"/>
        </w:rPr>
        <w:t xml:space="preserve">Темп роста  </w:t>
      </w:r>
      <w:r w:rsidRPr="00103DA8">
        <w:rPr>
          <w:sz w:val="24"/>
          <w:szCs w:val="24"/>
        </w:rPr>
        <w:t>в 202</w:t>
      </w:r>
      <w:r>
        <w:rPr>
          <w:sz w:val="24"/>
          <w:szCs w:val="24"/>
        </w:rPr>
        <w:t>2</w:t>
      </w:r>
      <w:r w:rsidRPr="00103DA8">
        <w:rPr>
          <w:sz w:val="24"/>
          <w:szCs w:val="24"/>
        </w:rPr>
        <w:t xml:space="preserve"> году составляет </w:t>
      </w:r>
      <w:r>
        <w:rPr>
          <w:sz w:val="24"/>
          <w:szCs w:val="24"/>
        </w:rPr>
        <w:t>147,0</w:t>
      </w:r>
      <w:r w:rsidRPr="00103DA8">
        <w:rPr>
          <w:b/>
          <w:sz w:val="24"/>
          <w:szCs w:val="24"/>
        </w:rPr>
        <w:t xml:space="preserve"> </w:t>
      </w:r>
      <w:r>
        <w:rPr>
          <w:sz w:val="24"/>
          <w:szCs w:val="24"/>
        </w:rPr>
        <w:t xml:space="preserve">%, </w:t>
      </w:r>
      <w:r w:rsidRPr="00103DA8">
        <w:rPr>
          <w:sz w:val="24"/>
          <w:szCs w:val="24"/>
        </w:rPr>
        <w:t>в 202</w:t>
      </w:r>
      <w:r>
        <w:rPr>
          <w:sz w:val="24"/>
          <w:szCs w:val="24"/>
        </w:rPr>
        <w:t>3</w:t>
      </w:r>
      <w:r w:rsidRPr="00103DA8">
        <w:rPr>
          <w:sz w:val="24"/>
          <w:szCs w:val="24"/>
        </w:rPr>
        <w:t xml:space="preserve"> году – </w:t>
      </w:r>
      <w:r>
        <w:rPr>
          <w:sz w:val="24"/>
          <w:szCs w:val="24"/>
        </w:rPr>
        <w:t>151,6</w:t>
      </w:r>
      <w:r w:rsidRPr="00103DA8">
        <w:rPr>
          <w:b/>
          <w:sz w:val="24"/>
          <w:szCs w:val="24"/>
        </w:rPr>
        <w:t xml:space="preserve"> </w:t>
      </w:r>
      <w:r w:rsidRPr="00103DA8">
        <w:rPr>
          <w:sz w:val="24"/>
          <w:szCs w:val="24"/>
        </w:rPr>
        <w:t>%.</w:t>
      </w:r>
    </w:p>
    <w:p w:rsidR="006C5514" w:rsidRPr="00272121" w:rsidRDefault="006C5514" w:rsidP="006C5514">
      <w:pPr>
        <w:jc w:val="center"/>
        <w:rPr>
          <w:rFonts w:eastAsia="SimSun"/>
          <w:b/>
        </w:rPr>
      </w:pPr>
      <w:r w:rsidRPr="00272121">
        <w:rPr>
          <w:rFonts w:eastAsia="SimSun"/>
          <w:b/>
        </w:rPr>
        <w:t>Земельный налог</w:t>
      </w:r>
    </w:p>
    <w:p w:rsidR="006C5514" w:rsidRPr="00A572CF" w:rsidRDefault="006C5514" w:rsidP="006C5514">
      <w:pPr>
        <w:ind w:firstLine="567"/>
        <w:jc w:val="both"/>
        <w:rPr>
          <w:rFonts w:eastAsia="SimSun"/>
        </w:rPr>
      </w:pPr>
      <w:r w:rsidRPr="00272121">
        <w:rPr>
          <w:rFonts w:eastAsia="SimSun"/>
        </w:rPr>
        <w:t xml:space="preserve">Земельный налог с организаций зачисляется в бюджеты поселений </w:t>
      </w:r>
      <w:r w:rsidRPr="00A572CF">
        <w:rPr>
          <w:rFonts w:eastAsia="SimSun"/>
        </w:rPr>
        <w:t>по нормативу 100 %.</w:t>
      </w:r>
      <w:r w:rsidRPr="00272121">
        <w:rPr>
          <w:rFonts w:eastAsia="SimSun"/>
        </w:rPr>
        <w:t xml:space="preserve"> Объем поступлений земельного налога на 202</w:t>
      </w:r>
      <w:r>
        <w:rPr>
          <w:rFonts w:eastAsia="SimSun"/>
        </w:rPr>
        <w:t>1</w:t>
      </w:r>
      <w:r w:rsidRPr="00272121">
        <w:rPr>
          <w:rFonts w:eastAsia="SimSun"/>
        </w:rPr>
        <w:t xml:space="preserve"> год исчислен в сумме </w:t>
      </w:r>
      <w:r w:rsidRPr="002E67DE">
        <w:rPr>
          <w:rFonts w:eastAsia="SimSun"/>
        </w:rPr>
        <w:t>1 414 100,00</w:t>
      </w:r>
      <w:r w:rsidRPr="00272121">
        <w:rPr>
          <w:rFonts w:eastAsia="SimSun"/>
        </w:rPr>
        <w:t xml:space="preserve"> руб., при ожидаемом поступлении налога в 20</w:t>
      </w:r>
      <w:r>
        <w:rPr>
          <w:rFonts w:eastAsia="SimSun"/>
        </w:rPr>
        <w:t>20</w:t>
      </w:r>
      <w:r w:rsidRPr="00272121">
        <w:rPr>
          <w:rFonts w:eastAsia="SimSun"/>
        </w:rPr>
        <w:t xml:space="preserve"> году в сумме </w:t>
      </w:r>
      <w:r w:rsidRPr="00FD0E05">
        <w:rPr>
          <w:rFonts w:eastAsia="SimSun"/>
        </w:rPr>
        <w:t>1639 300</w:t>
      </w:r>
      <w:r w:rsidRPr="00272121">
        <w:rPr>
          <w:rFonts w:eastAsia="SimSun"/>
        </w:rPr>
        <w:t>,00 руб.</w:t>
      </w:r>
      <w:r w:rsidRPr="00A572CF">
        <w:rPr>
          <w:sz w:val="24"/>
          <w:szCs w:val="24"/>
        </w:rPr>
        <w:t xml:space="preserve"> </w:t>
      </w:r>
      <w:r w:rsidRPr="00A572CF">
        <w:t>Снижение земельного налога с физических лиц  по сравнению  ожидаемым поступлением 2020 года составляет–</w:t>
      </w:r>
      <w:r>
        <w:t>13,</w:t>
      </w:r>
      <w:proofErr w:type="gramStart"/>
      <w:r>
        <w:t>7</w:t>
      </w:r>
      <w:proofErr w:type="gramEnd"/>
      <w:r w:rsidRPr="00A572CF">
        <w:t>%</w:t>
      </w:r>
      <w:r w:rsidRPr="00A572CF">
        <w:rPr>
          <w:lang w:eastAsia="ar-SA"/>
        </w:rPr>
        <w:t xml:space="preserve"> что обусловлено планируемым в 2020 году поступлением земельного налога с физических лиц за период 2017-2018-2019 гг. в сумме </w:t>
      </w:r>
      <w:r>
        <w:rPr>
          <w:lang w:eastAsia="ar-SA"/>
        </w:rPr>
        <w:t xml:space="preserve">                 3 117,9 тыс</w:t>
      </w:r>
      <w:proofErr w:type="gramStart"/>
      <w:r>
        <w:rPr>
          <w:lang w:eastAsia="ar-SA"/>
        </w:rPr>
        <w:t>.р</w:t>
      </w:r>
      <w:proofErr w:type="gramEnd"/>
      <w:r>
        <w:rPr>
          <w:lang w:eastAsia="ar-SA"/>
        </w:rPr>
        <w:t>уб.</w:t>
      </w:r>
      <w:r w:rsidRPr="00A572CF">
        <w:rPr>
          <w:rFonts w:eastAsia="SimSun"/>
        </w:rPr>
        <w:t xml:space="preserve">  </w:t>
      </w:r>
    </w:p>
    <w:p w:rsidR="006C5514" w:rsidRPr="00FD0E05" w:rsidRDefault="006C5514" w:rsidP="006C5514">
      <w:pPr>
        <w:ind w:firstLine="708"/>
        <w:jc w:val="both"/>
      </w:pPr>
      <w:r w:rsidRPr="00272121">
        <w:rPr>
          <w:rFonts w:eastAsia="SimSun"/>
        </w:rPr>
        <w:t xml:space="preserve"> На плановый период 202</w:t>
      </w:r>
      <w:r>
        <w:rPr>
          <w:rFonts w:eastAsia="SimSun"/>
        </w:rPr>
        <w:t>2</w:t>
      </w:r>
      <w:r w:rsidRPr="00272121">
        <w:rPr>
          <w:rFonts w:eastAsia="SimSun"/>
        </w:rPr>
        <w:t xml:space="preserve"> и 202</w:t>
      </w:r>
      <w:r>
        <w:rPr>
          <w:rFonts w:eastAsia="SimSun"/>
        </w:rPr>
        <w:t>3</w:t>
      </w:r>
      <w:r w:rsidRPr="00272121">
        <w:rPr>
          <w:rFonts w:eastAsia="SimSun"/>
        </w:rPr>
        <w:t xml:space="preserve"> годов в сумме </w:t>
      </w:r>
      <w:r w:rsidRPr="002E67DE">
        <w:rPr>
          <w:rFonts w:eastAsia="SimSun"/>
        </w:rPr>
        <w:t>1 448 100,00</w:t>
      </w:r>
      <w:r>
        <w:rPr>
          <w:rFonts w:eastAsia="SimSun"/>
        </w:rPr>
        <w:t xml:space="preserve"> </w:t>
      </w:r>
      <w:r w:rsidRPr="00272121">
        <w:rPr>
          <w:rFonts w:eastAsia="SimSun"/>
        </w:rPr>
        <w:t>руб</w:t>
      </w:r>
      <w:r>
        <w:rPr>
          <w:rFonts w:eastAsia="SimSun"/>
        </w:rPr>
        <w:t>.</w:t>
      </w:r>
      <w:r w:rsidRPr="00272121">
        <w:rPr>
          <w:rFonts w:eastAsia="SimSun"/>
        </w:rPr>
        <w:t xml:space="preserve">, </w:t>
      </w:r>
      <w:r w:rsidRPr="002E67DE">
        <w:rPr>
          <w:rFonts w:eastAsia="SimSun"/>
        </w:rPr>
        <w:t>1 483 000,00</w:t>
      </w:r>
      <w:r>
        <w:rPr>
          <w:rFonts w:eastAsia="SimSun"/>
        </w:rPr>
        <w:t xml:space="preserve"> </w:t>
      </w:r>
      <w:r w:rsidRPr="00272121">
        <w:rPr>
          <w:rFonts w:eastAsia="SimSun"/>
        </w:rPr>
        <w:t>руб. соответственно.</w:t>
      </w:r>
      <w:r w:rsidRPr="00FD0E05">
        <w:rPr>
          <w:sz w:val="24"/>
          <w:szCs w:val="24"/>
        </w:rPr>
        <w:t xml:space="preserve"> </w:t>
      </w:r>
      <w:r w:rsidRPr="00FD0E05">
        <w:t>Темп роста к в 2022 году составляет 102,4%, в 2023 году – 102,4</w:t>
      </w:r>
      <w:r w:rsidRPr="00FD0E05">
        <w:rPr>
          <w:b/>
        </w:rPr>
        <w:t xml:space="preserve"> </w:t>
      </w:r>
      <w:r w:rsidRPr="00FD0E05">
        <w:t>%.</w:t>
      </w:r>
    </w:p>
    <w:p w:rsidR="006C5514" w:rsidRPr="00272121" w:rsidRDefault="006C5514" w:rsidP="006C5514">
      <w:pPr>
        <w:ind w:firstLine="567"/>
        <w:jc w:val="both"/>
        <w:rPr>
          <w:rFonts w:eastAsia="SimSun"/>
          <w:b/>
        </w:rPr>
      </w:pPr>
    </w:p>
    <w:p w:rsidR="006C5514" w:rsidRPr="00272121" w:rsidRDefault="006C5514" w:rsidP="006C5514">
      <w:pPr>
        <w:ind w:firstLine="567"/>
        <w:jc w:val="both"/>
        <w:rPr>
          <w:rFonts w:eastAsia="SimSun"/>
          <w:b/>
        </w:rPr>
      </w:pPr>
    </w:p>
    <w:p w:rsidR="006C5514" w:rsidRPr="00272121" w:rsidRDefault="006C5514" w:rsidP="006C5514">
      <w:pPr>
        <w:ind w:firstLine="708"/>
        <w:jc w:val="center"/>
        <w:rPr>
          <w:rFonts w:eastAsia="SimSun"/>
          <w:b/>
        </w:rPr>
      </w:pPr>
      <w:r w:rsidRPr="00272121">
        <w:rPr>
          <w:rFonts w:eastAsia="SimSun"/>
          <w:b/>
        </w:rPr>
        <w:t>Государственная пошлина</w:t>
      </w:r>
    </w:p>
    <w:p w:rsidR="006C5514" w:rsidRDefault="006C5514" w:rsidP="006C5514">
      <w:pPr>
        <w:ind w:firstLine="567"/>
        <w:jc w:val="both"/>
        <w:rPr>
          <w:rFonts w:eastAsia="SimSun"/>
        </w:rPr>
      </w:pPr>
      <w:r w:rsidRPr="00272121">
        <w:rPr>
          <w:rFonts w:eastAsia="SimSun"/>
        </w:rPr>
        <w:t>В 202</w:t>
      </w:r>
      <w:r>
        <w:rPr>
          <w:rFonts w:eastAsia="SimSun"/>
        </w:rPr>
        <w:t>1</w:t>
      </w:r>
      <w:r w:rsidRPr="00272121">
        <w:rPr>
          <w:rFonts w:eastAsia="SimSun"/>
        </w:rPr>
        <w:t xml:space="preserve"> году и плановом периоде 202</w:t>
      </w:r>
      <w:r>
        <w:rPr>
          <w:rFonts w:eastAsia="SimSun"/>
        </w:rPr>
        <w:t>2</w:t>
      </w:r>
      <w:r w:rsidRPr="00272121">
        <w:rPr>
          <w:rFonts w:eastAsia="SimSun"/>
        </w:rPr>
        <w:t xml:space="preserve"> и 202</w:t>
      </w:r>
      <w:r>
        <w:rPr>
          <w:rFonts w:eastAsia="SimSun"/>
        </w:rPr>
        <w:t>3</w:t>
      </w:r>
      <w:r w:rsidRPr="00272121">
        <w:rPr>
          <w:rFonts w:eastAsia="SimSun"/>
        </w:rPr>
        <w:t xml:space="preserve"> годов поступление 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Прогноз поступлений госпошлины в 202</w:t>
      </w:r>
      <w:r>
        <w:rPr>
          <w:rFonts w:eastAsia="SimSun"/>
        </w:rPr>
        <w:t>1</w:t>
      </w:r>
      <w:r w:rsidRPr="00272121">
        <w:rPr>
          <w:rFonts w:eastAsia="SimSun"/>
        </w:rPr>
        <w:t xml:space="preserve"> году и 202</w:t>
      </w:r>
      <w:r>
        <w:rPr>
          <w:rFonts w:eastAsia="SimSun"/>
        </w:rPr>
        <w:t>2</w:t>
      </w:r>
      <w:r w:rsidRPr="00272121">
        <w:rPr>
          <w:rFonts w:eastAsia="SimSun"/>
        </w:rPr>
        <w:t xml:space="preserve"> и 202</w:t>
      </w:r>
      <w:r>
        <w:rPr>
          <w:rFonts w:eastAsia="SimSun"/>
        </w:rPr>
        <w:t>3</w:t>
      </w:r>
      <w:r w:rsidRPr="00272121">
        <w:rPr>
          <w:rFonts w:eastAsia="SimSun"/>
        </w:rPr>
        <w:t xml:space="preserve"> годы составляет </w:t>
      </w:r>
      <w:r>
        <w:rPr>
          <w:rFonts w:eastAsia="SimSun"/>
        </w:rPr>
        <w:t xml:space="preserve">            8 50</w:t>
      </w:r>
      <w:r w:rsidRPr="00272121">
        <w:rPr>
          <w:rFonts w:eastAsia="SimSun"/>
        </w:rPr>
        <w:t>0,00 руб</w:t>
      </w:r>
      <w:r>
        <w:rPr>
          <w:rFonts w:eastAsia="SimSun"/>
        </w:rPr>
        <w:t>.</w:t>
      </w:r>
      <w:r w:rsidRPr="00272121">
        <w:rPr>
          <w:rFonts w:eastAsia="SimSun"/>
        </w:rPr>
        <w:t xml:space="preserve">, </w:t>
      </w:r>
      <w:r>
        <w:rPr>
          <w:rFonts w:eastAsia="SimSun"/>
        </w:rPr>
        <w:t>8 8</w:t>
      </w:r>
      <w:r w:rsidRPr="00272121">
        <w:rPr>
          <w:rFonts w:eastAsia="SimSun"/>
        </w:rPr>
        <w:t>00,00 руб</w:t>
      </w:r>
      <w:r>
        <w:rPr>
          <w:rFonts w:eastAsia="SimSun"/>
        </w:rPr>
        <w:t>.</w:t>
      </w:r>
      <w:r w:rsidRPr="00272121">
        <w:rPr>
          <w:rFonts w:eastAsia="SimSun"/>
        </w:rPr>
        <w:t>,</w:t>
      </w:r>
      <w:r>
        <w:rPr>
          <w:rFonts w:eastAsia="SimSun"/>
        </w:rPr>
        <w:t xml:space="preserve">  </w:t>
      </w:r>
      <w:r w:rsidRPr="00272121">
        <w:rPr>
          <w:rFonts w:eastAsia="SimSun"/>
        </w:rPr>
        <w:t xml:space="preserve"> </w:t>
      </w:r>
      <w:r>
        <w:rPr>
          <w:rFonts w:eastAsia="SimSun"/>
        </w:rPr>
        <w:t>8 8</w:t>
      </w:r>
      <w:r w:rsidRPr="00272121">
        <w:rPr>
          <w:rFonts w:eastAsia="SimSun"/>
        </w:rPr>
        <w:t xml:space="preserve">00,00 руб. соответственно. </w:t>
      </w:r>
    </w:p>
    <w:p w:rsidR="006C5514" w:rsidRPr="00272121" w:rsidRDefault="006C5514" w:rsidP="006C5514">
      <w:pPr>
        <w:ind w:firstLine="567"/>
        <w:jc w:val="both"/>
        <w:rPr>
          <w:rFonts w:eastAsia="SimSun"/>
          <w:b/>
        </w:rPr>
      </w:pPr>
    </w:p>
    <w:p w:rsidR="006C5514" w:rsidRPr="00272121" w:rsidRDefault="006C5514" w:rsidP="006C5514">
      <w:pPr>
        <w:jc w:val="center"/>
        <w:rPr>
          <w:rFonts w:eastAsia="SimSun"/>
          <w:u w:val="single"/>
        </w:rPr>
      </w:pPr>
      <w:r w:rsidRPr="00272121">
        <w:rPr>
          <w:rFonts w:eastAsia="SimSun"/>
          <w:b/>
        </w:rPr>
        <w:t xml:space="preserve">Неналоговые доходы </w:t>
      </w:r>
    </w:p>
    <w:p w:rsidR="006C5514" w:rsidRPr="00272121" w:rsidRDefault="006C5514" w:rsidP="006C5514">
      <w:pPr>
        <w:ind w:firstLine="567"/>
        <w:jc w:val="both"/>
        <w:rPr>
          <w:rFonts w:eastAsia="SimSun"/>
        </w:rPr>
      </w:pPr>
      <w:r w:rsidRPr="00272121">
        <w:rPr>
          <w:rFonts w:eastAsia="SimSun"/>
        </w:rPr>
        <w:t xml:space="preserve">Неналоговые доходы  бюджета  сельского поселения составляют </w:t>
      </w:r>
      <w:r>
        <w:rPr>
          <w:rFonts w:eastAsia="SimSun"/>
        </w:rPr>
        <w:t>28,9</w:t>
      </w:r>
      <w:r w:rsidRPr="00272121">
        <w:rPr>
          <w:rFonts w:eastAsia="SimSun"/>
        </w:rPr>
        <w:t xml:space="preserve"> % от общей суммы налоговых и неналоговых доходов  в бюджете поселения  на 20</w:t>
      </w:r>
      <w:r>
        <w:rPr>
          <w:rFonts w:eastAsia="SimSun"/>
        </w:rPr>
        <w:t>21</w:t>
      </w:r>
      <w:r w:rsidRPr="00272121">
        <w:rPr>
          <w:rFonts w:eastAsia="SimSun"/>
        </w:rPr>
        <w:t xml:space="preserve"> год, на 202</w:t>
      </w:r>
      <w:r>
        <w:rPr>
          <w:rFonts w:eastAsia="SimSun"/>
        </w:rPr>
        <w:t>2</w:t>
      </w:r>
      <w:r w:rsidRPr="00272121">
        <w:rPr>
          <w:rFonts w:eastAsia="SimSun"/>
        </w:rPr>
        <w:t xml:space="preserve"> год </w:t>
      </w:r>
      <w:r>
        <w:rPr>
          <w:rFonts w:eastAsia="SimSun"/>
        </w:rPr>
        <w:t xml:space="preserve"> 28,2</w:t>
      </w:r>
      <w:r w:rsidRPr="00272121">
        <w:rPr>
          <w:rFonts w:eastAsia="SimSun"/>
        </w:rPr>
        <w:t xml:space="preserve"> %, на 202</w:t>
      </w:r>
      <w:r>
        <w:rPr>
          <w:rFonts w:eastAsia="SimSun"/>
        </w:rPr>
        <w:t>3</w:t>
      </w:r>
      <w:r w:rsidRPr="00272121">
        <w:rPr>
          <w:rFonts w:eastAsia="SimSun"/>
        </w:rPr>
        <w:t xml:space="preserve"> год </w:t>
      </w:r>
      <w:r>
        <w:rPr>
          <w:rFonts w:eastAsia="SimSun"/>
        </w:rPr>
        <w:t>27,1</w:t>
      </w:r>
      <w:r w:rsidRPr="00272121">
        <w:rPr>
          <w:rFonts w:eastAsia="SimSun"/>
        </w:rPr>
        <w:t xml:space="preserve"> %.  Поступления указанных доходов формируются за счет</w:t>
      </w:r>
    </w:p>
    <w:p w:rsidR="006C5514" w:rsidRDefault="006C5514" w:rsidP="006C5514">
      <w:pPr>
        <w:jc w:val="both"/>
        <w:rPr>
          <w:rFonts w:eastAsia="SimSun"/>
        </w:rPr>
      </w:pPr>
      <w:r w:rsidRPr="00272121">
        <w:rPr>
          <w:rFonts w:eastAsia="SimSun"/>
        </w:rPr>
        <w:t xml:space="preserve"> -доходов, получаемых в виде арендной платы за землю на 202</w:t>
      </w:r>
      <w:r>
        <w:rPr>
          <w:rFonts w:eastAsia="SimSun"/>
        </w:rPr>
        <w:t>1</w:t>
      </w:r>
      <w:r w:rsidRPr="00272121">
        <w:rPr>
          <w:rFonts w:eastAsia="SimSun"/>
        </w:rPr>
        <w:t xml:space="preserve"> год </w:t>
      </w:r>
      <w:r>
        <w:rPr>
          <w:rFonts w:eastAsia="SimSun"/>
        </w:rPr>
        <w:t>1 095 800</w:t>
      </w:r>
      <w:r w:rsidRPr="00272121">
        <w:rPr>
          <w:rFonts w:eastAsia="SimSun"/>
        </w:rPr>
        <w:t>,00 руб., на 202</w:t>
      </w:r>
      <w:r>
        <w:rPr>
          <w:rFonts w:eastAsia="SimSun"/>
        </w:rPr>
        <w:t>2</w:t>
      </w:r>
      <w:r w:rsidRPr="00272121">
        <w:rPr>
          <w:rFonts w:eastAsia="SimSun"/>
        </w:rPr>
        <w:t xml:space="preserve"> год</w:t>
      </w:r>
      <w:r>
        <w:rPr>
          <w:rFonts w:eastAsia="SimSun"/>
        </w:rPr>
        <w:t xml:space="preserve">     </w:t>
      </w:r>
      <w:r w:rsidRPr="00272121">
        <w:rPr>
          <w:rFonts w:eastAsia="SimSun"/>
        </w:rPr>
        <w:t xml:space="preserve"> </w:t>
      </w:r>
      <w:r>
        <w:rPr>
          <w:rFonts w:eastAsia="SimSun"/>
        </w:rPr>
        <w:t xml:space="preserve">    1 140 0</w:t>
      </w:r>
      <w:r w:rsidRPr="00272121">
        <w:rPr>
          <w:rFonts w:eastAsia="SimSun"/>
        </w:rPr>
        <w:t>00,00 руб.,  на 202</w:t>
      </w:r>
      <w:r>
        <w:rPr>
          <w:rFonts w:eastAsia="SimSun"/>
        </w:rPr>
        <w:t>3</w:t>
      </w:r>
      <w:r w:rsidRPr="00272121">
        <w:rPr>
          <w:rFonts w:eastAsia="SimSun"/>
        </w:rPr>
        <w:t xml:space="preserve"> год </w:t>
      </w:r>
      <w:r>
        <w:rPr>
          <w:rFonts w:eastAsia="SimSun"/>
        </w:rPr>
        <w:t>1 185 6</w:t>
      </w:r>
      <w:r w:rsidRPr="00272121">
        <w:rPr>
          <w:rFonts w:eastAsia="SimSun"/>
        </w:rPr>
        <w:t>00,00 руб.</w:t>
      </w:r>
    </w:p>
    <w:p w:rsidR="006C5514" w:rsidRDefault="006C5514" w:rsidP="006C5514">
      <w:pPr>
        <w:jc w:val="both"/>
        <w:rPr>
          <w:rFonts w:eastAsia="SimSun"/>
        </w:rPr>
      </w:pPr>
      <w:r w:rsidRPr="00D765AE">
        <w:rPr>
          <w:rFonts w:eastAsia="SimSun"/>
        </w:rPr>
        <w:t xml:space="preserve">-доходов, получаемых в виде арендной платы </w:t>
      </w:r>
      <w:r>
        <w:rPr>
          <w:rFonts w:eastAsia="SimSun"/>
        </w:rPr>
        <w:t>от сдачи в аренду имущества</w:t>
      </w:r>
      <w:r w:rsidRPr="00D765AE">
        <w:rPr>
          <w:rFonts w:eastAsia="SimSun"/>
        </w:rPr>
        <w:t xml:space="preserve"> на 2021 год </w:t>
      </w:r>
      <w:r>
        <w:rPr>
          <w:rFonts w:eastAsia="SimSun"/>
        </w:rPr>
        <w:t xml:space="preserve"> 27 0</w:t>
      </w:r>
      <w:r w:rsidRPr="00D765AE">
        <w:rPr>
          <w:rFonts w:eastAsia="SimSun"/>
        </w:rPr>
        <w:t xml:space="preserve">00,00 руб., </w:t>
      </w:r>
      <w:r>
        <w:rPr>
          <w:rFonts w:eastAsia="SimSun"/>
        </w:rPr>
        <w:t xml:space="preserve">     </w:t>
      </w:r>
      <w:r w:rsidRPr="00D765AE">
        <w:rPr>
          <w:rFonts w:eastAsia="SimSun"/>
        </w:rPr>
        <w:t xml:space="preserve">на 2022 год </w:t>
      </w:r>
      <w:r>
        <w:rPr>
          <w:rFonts w:eastAsia="SimSun"/>
        </w:rPr>
        <w:t>28 1</w:t>
      </w:r>
      <w:r w:rsidRPr="00D765AE">
        <w:rPr>
          <w:rFonts w:eastAsia="SimSun"/>
        </w:rPr>
        <w:t xml:space="preserve">00,00 руб.,  на 2023 год </w:t>
      </w:r>
      <w:r>
        <w:rPr>
          <w:rFonts w:eastAsia="SimSun"/>
        </w:rPr>
        <w:t>29 3</w:t>
      </w:r>
      <w:r w:rsidRPr="00D765AE">
        <w:rPr>
          <w:rFonts w:eastAsia="SimSun"/>
        </w:rPr>
        <w:t>00,00 руб.</w:t>
      </w:r>
    </w:p>
    <w:p w:rsidR="006C5514" w:rsidRPr="00D765AE" w:rsidRDefault="006C5514" w:rsidP="006C5514">
      <w:pPr>
        <w:jc w:val="both"/>
        <w:rPr>
          <w:rFonts w:eastAsia="SimSun"/>
        </w:rPr>
      </w:pPr>
      <w:r>
        <w:rPr>
          <w:rFonts w:eastAsia="SimSun"/>
        </w:rPr>
        <w:t xml:space="preserve"> </w:t>
      </w:r>
    </w:p>
    <w:p w:rsidR="006C5514" w:rsidRPr="00272121" w:rsidRDefault="006C5514" w:rsidP="006C5514">
      <w:pPr>
        <w:ind w:firstLine="567"/>
        <w:jc w:val="both"/>
        <w:rPr>
          <w:rFonts w:eastAsia="SimSun"/>
        </w:rPr>
      </w:pPr>
      <w:r w:rsidRPr="00272121">
        <w:rPr>
          <w:rFonts w:eastAsia="SimSun"/>
        </w:rPr>
        <w:t xml:space="preserve"> Прогнозные показатели по доходам от использования имущества разработаны на основании расчетов, учитывающих поступления от аренды в соответствии с действующими договорами аренды, а также ожидаемого поступления доходов в 20</w:t>
      </w:r>
      <w:r>
        <w:rPr>
          <w:rFonts w:eastAsia="SimSun"/>
        </w:rPr>
        <w:t>20</w:t>
      </w:r>
      <w:r w:rsidRPr="00272121">
        <w:rPr>
          <w:rFonts w:eastAsia="SimSun"/>
        </w:rPr>
        <w:t xml:space="preserve"> году.</w:t>
      </w:r>
    </w:p>
    <w:p w:rsidR="006C5514" w:rsidRDefault="006C5514" w:rsidP="00CF3986">
      <w:pPr>
        <w:ind w:firstLine="567"/>
        <w:jc w:val="both"/>
        <w:rPr>
          <w:rFonts w:eastAsia="SimSun"/>
          <w:b/>
        </w:rPr>
      </w:pPr>
      <w:r w:rsidRPr="00272121">
        <w:rPr>
          <w:rFonts w:eastAsia="SimSun"/>
        </w:rPr>
        <w:t>В 202</w:t>
      </w:r>
      <w:r>
        <w:rPr>
          <w:rFonts w:eastAsia="SimSun"/>
        </w:rPr>
        <w:t>1</w:t>
      </w:r>
      <w:r w:rsidRPr="00272121">
        <w:rPr>
          <w:rFonts w:eastAsia="SimSun"/>
        </w:rPr>
        <w:t xml:space="preserve"> году в бюджет   сельского поселения прогнозируются поступления </w:t>
      </w:r>
      <w:r w:rsidRPr="00272121">
        <w:rPr>
          <w:rFonts w:eastAsia="SimSun"/>
          <w:color w:val="000000"/>
        </w:rPr>
        <w:t xml:space="preserve">доходов, получаемых в виде арендной платы, а также средств от продажи права на заключение договоров аренды за земли, находящиеся в собственности сельских поселений на </w:t>
      </w:r>
      <w:r>
        <w:rPr>
          <w:rFonts w:eastAsia="SimSun"/>
          <w:color w:val="000000"/>
        </w:rPr>
        <w:t>420 800</w:t>
      </w:r>
      <w:r w:rsidRPr="00272121">
        <w:rPr>
          <w:rFonts w:eastAsia="SimSun"/>
          <w:color w:val="000000"/>
        </w:rPr>
        <w:t xml:space="preserve">,00 руб. больше </w:t>
      </w:r>
      <w:r w:rsidRPr="00272121">
        <w:rPr>
          <w:rFonts w:eastAsia="SimSun"/>
        </w:rPr>
        <w:t xml:space="preserve"> ожидаемых поступлений 20</w:t>
      </w:r>
      <w:r>
        <w:rPr>
          <w:rFonts w:eastAsia="SimSun"/>
        </w:rPr>
        <w:t>20</w:t>
      </w:r>
      <w:r w:rsidRPr="00272121">
        <w:rPr>
          <w:rFonts w:eastAsia="SimSun"/>
        </w:rPr>
        <w:t xml:space="preserve"> года за счет увеличения количества заключенных договоров. </w:t>
      </w:r>
    </w:p>
    <w:p w:rsidR="006C5514" w:rsidRDefault="006C5514" w:rsidP="006C5514">
      <w:pPr>
        <w:rPr>
          <w:rFonts w:eastAsia="SimSun"/>
          <w:b/>
        </w:rPr>
      </w:pPr>
    </w:p>
    <w:p w:rsidR="006C5514" w:rsidRPr="00272121" w:rsidRDefault="006C5514" w:rsidP="006C5514">
      <w:pPr>
        <w:jc w:val="center"/>
        <w:rPr>
          <w:rFonts w:eastAsia="SimSun"/>
          <w:u w:val="single"/>
        </w:rPr>
      </w:pPr>
      <w:r w:rsidRPr="00272121">
        <w:rPr>
          <w:rFonts w:eastAsia="SimSun"/>
          <w:b/>
        </w:rPr>
        <w:t>Безвозмездные поступления</w:t>
      </w:r>
    </w:p>
    <w:p w:rsidR="006C5514" w:rsidRPr="00272121" w:rsidRDefault="006C5514" w:rsidP="006C5514">
      <w:pPr>
        <w:ind w:firstLine="284"/>
        <w:jc w:val="both"/>
        <w:rPr>
          <w:rFonts w:eastAsia="SimSun"/>
        </w:rPr>
      </w:pPr>
      <w:r w:rsidRPr="00272121">
        <w:rPr>
          <w:rFonts w:eastAsia="SimSun"/>
        </w:rPr>
        <w:t xml:space="preserve">Объем межбюджетных трансфертов в бюджет </w:t>
      </w:r>
      <w:r w:rsidRPr="00272121">
        <w:rPr>
          <w:rFonts w:eastAsia="SimSun"/>
          <w:color w:val="000000"/>
        </w:rPr>
        <w:t>муниципального образования Цветочненское сельское поселение Белогорского района Республики Крым</w:t>
      </w:r>
      <w:r w:rsidRPr="00272121">
        <w:rPr>
          <w:rFonts w:eastAsia="SimSun"/>
          <w:b/>
          <w:bCs/>
        </w:rPr>
        <w:t xml:space="preserve"> </w:t>
      </w:r>
      <w:r w:rsidRPr="00272121">
        <w:rPr>
          <w:rFonts w:eastAsia="SimSun"/>
        </w:rPr>
        <w:t xml:space="preserve"> в 202</w:t>
      </w:r>
      <w:r>
        <w:rPr>
          <w:rFonts w:eastAsia="SimSun"/>
        </w:rPr>
        <w:t>1</w:t>
      </w:r>
      <w:r w:rsidRPr="00272121">
        <w:rPr>
          <w:rFonts w:eastAsia="SimSun"/>
        </w:rPr>
        <w:t xml:space="preserve"> году определен в сумме </w:t>
      </w:r>
      <w:r>
        <w:rPr>
          <w:rFonts w:eastAsia="SimSun"/>
        </w:rPr>
        <w:t>3 186 244,39</w:t>
      </w:r>
      <w:r w:rsidRPr="00272121">
        <w:rPr>
          <w:rFonts w:eastAsia="SimSun"/>
        </w:rPr>
        <w:t xml:space="preserve"> руб. или </w:t>
      </w:r>
      <w:r>
        <w:rPr>
          <w:rFonts w:eastAsia="SimSun"/>
        </w:rPr>
        <w:t>45,04</w:t>
      </w:r>
      <w:r w:rsidRPr="00272121">
        <w:rPr>
          <w:rFonts w:eastAsia="SimSun"/>
        </w:rPr>
        <w:t xml:space="preserve"> % от всех запланированных к поступлению доходов; в 202</w:t>
      </w:r>
      <w:r>
        <w:rPr>
          <w:rFonts w:eastAsia="SimSun"/>
        </w:rPr>
        <w:t>2</w:t>
      </w:r>
      <w:r w:rsidRPr="00272121">
        <w:rPr>
          <w:rFonts w:eastAsia="SimSun"/>
        </w:rPr>
        <w:t xml:space="preserve"> году</w:t>
      </w:r>
      <w:r w:rsidRPr="00272121">
        <w:rPr>
          <w:rFonts w:eastAsia="SimSun"/>
          <w:sz w:val="20"/>
          <w:szCs w:val="20"/>
          <w:lang w:eastAsia="ru-RU"/>
        </w:rPr>
        <w:t xml:space="preserve"> </w:t>
      </w:r>
      <w:r w:rsidRPr="00272121">
        <w:rPr>
          <w:rFonts w:eastAsia="SimSun"/>
        </w:rPr>
        <w:t xml:space="preserve">в сумме </w:t>
      </w:r>
      <w:r>
        <w:rPr>
          <w:rFonts w:eastAsia="SimSun"/>
        </w:rPr>
        <w:t>3 382 759,58</w:t>
      </w:r>
      <w:r w:rsidRPr="00272121">
        <w:rPr>
          <w:rFonts w:eastAsia="SimSun"/>
        </w:rPr>
        <w:t xml:space="preserve"> руб. или </w:t>
      </w:r>
      <w:r>
        <w:rPr>
          <w:rFonts w:eastAsia="SimSun"/>
        </w:rPr>
        <w:t>44,89</w:t>
      </w:r>
      <w:r w:rsidRPr="00272121">
        <w:rPr>
          <w:rFonts w:eastAsia="SimSun"/>
        </w:rPr>
        <w:t xml:space="preserve"> % от всех запланированных к поступлению доходов; в 202</w:t>
      </w:r>
      <w:r>
        <w:rPr>
          <w:rFonts w:eastAsia="SimSun"/>
        </w:rPr>
        <w:t>3</w:t>
      </w:r>
      <w:r w:rsidRPr="00272121">
        <w:rPr>
          <w:rFonts w:eastAsia="SimSun"/>
        </w:rPr>
        <w:t xml:space="preserve"> году в сумме </w:t>
      </w:r>
      <w:r>
        <w:rPr>
          <w:rFonts w:eastAsia="SimSun"/>
        </w:rPr>
        <w:t>3 484 581,58</w:t>
      </w:r>
      <w:r w:rsidRPr="00272121">
        <w:rPr>
          <w:rFonts w:eastAsia="SimSun"/>
        </w:rPr>
        <w:t xml:space="preserve"> руб. или </w:t>
      </w:r>
      <w:r>
        <w:rPr>
          <w:rFonts w:eastAsia="SimSun"/>
        </w:rPr>
        <w:t>43,70</w:t>
      </w:r>
      <w:r w:rsidRPr="00272121">
        <w:rPr>
          <w:rFonts w:eastAsia="SimSun"/>
        </w:rPr>
        <w:t>% от всех запланированных к поступлению доходов.</w:t>
      </w:r>
      <w:r w:rsidR="00CF3986" w:rsidRPr="00272121">
        <w:rPr>
          <w:rFonts w:eastAsia="SimSun"/>
        </w:rPr>
        <w:t xml:space="preserve"> </w:t>
      </w:r>
    </w:p>
    <w:p w:rsidR="006C5514" w:rsidRDefault="006C5514" w:rsidP="006C5514">
      <w:pPr>
        <w:ind w:right="-1"/>
        <w:jc w:val="right"/>
        <w:rPr>
          <w:rFonts w:eastAsia="SimSun"/>
          <w:color w:val="FFFFFF" w:themeColor="background1"/>
        </w:rPr>
      </w:pPr>
      <w:r>
        <w:rPr>
          <w:rFonts w:eastAsia="SimSun"/>
        </w:rPr>
        <w:t xml:space="preserve">      </w:t>
      </w:r>
      <w:r w:rsidRPr="00272121">
        <w:rPr>
          <w:rFonts w:eastAsia="SimSun"/>
        </w:rPr>
        <w:t>(рублей)</w:t>
      </w:r>
      <w:r w:rsidRPr="00272121">
        <w:rPr>
          <w:rFonts w:eastAsia="SimSun"/>
          <w:color w:val="FFFFFF" w:themeColor="background1"/>
        </w:rPr>
        <w:t xml:space="preserve"> </w:t>
      </w:r>
    </w:p>
    <w:tbl>
      <w:tblPr>
        <w:tblW w:w="10362" w:type="dxa"/>
        <w:tblInd w:w="93" w:type="dxa"/>
        <w:tblLook w:val="04A0" w:firstRow="1" w:lastRow="0" w:firstColumn="1" w:lastColumn="0" w:noHBand="0" w:noVBand="1"/>
      </w:tblPr>
      <w:tblGrid>
        <w:gridCol w:w="640"/>
        <w:gridCol w:w="5754"/>
        <w:gridCol w:w="1357"/>
        <w:gridCol w:w="1336"/>
        <w:gridCol w:w="1275"/>
      </w:tblGrid>
      <w:tr w:rsidR="006C5514" w:rsidRPr="006B5697" w:rsidTr="00CF3986">
        <w:trPr>
          <w:trHeight w:val="90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 xml:space="preserve">№ </w:t>
            </w:r>
            <w:proofErr w:type="gramStart"/>
            <w:r w:rsidRPr="006B5697">
              <w:rPr>
                <w:color w:val="000000"/>
                <w:lang w:eastAsia="ru-RU"/>
              </w:rPr>
              <w:t>п</w:t>
            </w:r>
            <w:proofErr w:type="gramEnd"/>
            <w:r w:rsidRPr="006B5697">
              <w:rPr>
                <w:color w:val="000000"/>
                <w:lang w:eastAsia="ru-RU"/>
              </w:rPr>
              <w:t>/п</w:t>
            </w:r>
          </w:p>
        </w:tc>
        <w:tc>
          <w:tcPr>
            <w:tcW w:w="5754" w:type="dxa"/>
            <w:tcBorders>
              <w:top w:val="single" w:sz="4" w:space="0" w:color="auto"/>
              <w:left w:val="nil"/>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Наименование трансферта</w:t>
            </w:r>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2021 год</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2022 год</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2023 год</w:t>
            </w:r>
          </w:p>
        </w:tc>
      </w:tr>
      <w:tr w:rsidR="006C5514" w:rsidRPr="006B5697" w:rsidTr="00CF3986">
        <w:trPr>
          <w:trHeight w:val="6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1</w:t>
            </w:r>
          </w:p>
        </w:tc>
        <w:tc>
          <w:tcPr>
            <w:tcW w:w="5754"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Дотации бюджетам сельских поселений на выравнивание бюджетной обеспеченности из бюджета Республики Крым</w:t>
            </w:r>
          </w:p>
        </w:tc>
        <w:tc>
          <w:tcPr>
            <w:tcW w:w="1357"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2 043 755,00</w:t>
            </w:r>
          </w:p>
        </w:tc>
        <w:tc>
          <w:tcPr>
            <w:tcW w:w="1336"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CF3986">
            <w:pPr>
              <w:ind w:left="-47"/>
              <w:jc w:val="center"/>
              <w:rPr>
                <w:color w:val="000000"/>
                <w:sz w:val="20"/>
                <w:szCs w:val="20"/>
                <w:lang w:eastAsia="ru-RU"/>
              </w:rPr>
            </w:pPr>
            <w:r w:rsidRPr="006B5697">
              <w:rPr>
                <w:color w:val="000000"/>
                <w:sz w:val="20"/>
                <w:szCs w:val="20"/>
                <w:lang w:eastAsia="ru-RU"/>
              </w:rPr>
              <w:t>1 979 679,00</w:t>
            </w:r>
          </w:p>
        </w:tc>
        <w:tc>
          <w:tcPr>
            <w:tcW w:w="1275"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2 070 186,00</w:t>
            </w:r>
          </w:p>
        </w:tc>
      </w:tr>
      <w:tr w:rsidR="006C5514" w:rsidRPr="006B5697" w:rsidTr="00CF3986">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2</w:t>
            </w:r>
          </w:p>
        </w:tc>
        <w:tc>
          <w:tcPr>
            <w:tcW w:w="5754"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Дотации бюджетам сельских поселений на выравнивание бюджетной обеспеченности из бюджета муниципального образования Белогорский район Республики Крым</w:t>
            </w:r>
          </w:p>
        </w:tc>
        <w:tc>
          <w:tcPr>
            <w:tcW w:w="1357"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79 434,00</w:t>
            </w:r>
          </w:p>
        </w:tc>
        <w:tc>
          <w:tcPr>
            <w:tcW w:w="1336"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75 997,00</w:t>
            </w:r>
          </w:p>
        </w:tc>
        <w:tc>
          <w:tcPr>
            <w:tcW w:w="1275"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78 418,00</w:t>
            </w:r>
          </w:p>
        </w:tc>
      </w:tr>
      <w:tr w:rsidR="006C5514" w:rsidRPr="006B5697" w:rsidTr="00CF3986">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Pr>
                <w:color w:val="000000"/>
                <w:lang w:eastAsia="ru-RU"/>
              </w:rPr>
              <w:t>3</w:t>
            </w:r>
          </w:p>
        </w:tc>
        <w:tc>
          <w:tcPr>
            <w:tcW w:w="5754"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357"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825 449,39</w:t>
            </w:r>
          </w:p>
        </w:tc>
        <w:tc>
          <w:tcPr>
            <w:tcW w:w="1336"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1 087 172,58</w:t>
            </w:r>
          </w:p>
        </w:tc>
        <w:tc>
          <w:tcPr>
            <w:tcW w:w="1275"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1 087 172,58</w:t>
            </w:r>
          </w:p>
        </w:tc>
      </w:tr>
      <w:tr w:rsidR="006C5514" w:rsidRPr="006B5697" w:rsidTr="00CF3986">
        <w:trPr>
          <w:trHeight w:val="15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5</w:t>
            </w:r>
          </w:p>
        </w:tc>
        <w:tc>
          <w:tcPr>
            <w:tcW w:w="5754"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proofErr w:type="gramStart"/>
            <w:r w:rsidRPr="006B5697">
              <w:rPr>
                <w:color w:val="000000"/>
                <w:lang w:eastAsia="ru-RU"/>
              </w:rPr>
              <w:t>Субвенции бюджетам сельских поселений на выполнение передаваемых полномочий субъектов Российской Федерации (в рамках непрограммных расходов органов государственной власти Республики Крым  (полномочия в сфере административной ответственности</w:t>
            </w:r>
            <w:proofErr w:type="gramEnd"/>
          </w:p>
        </w:tc>
        <w:tc>
          <w:tcPr>
            <w:tcW w:w="1357"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1 772,00</w:t>
            </w:r>
          </w:p>
        </w:tc>
        <w:tc>
          <w:tcPr>
            <w:tcW w:w="1336"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1 772,00</w:t>
            </w:r>
          </w:p>
        </w:tc>
        <w:tc>
          <w:tcPr>
            <w:tcW w:w="1275"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1 772,00</w:t>
            </w:r>
          </w:p>
        </w:tc>
      </w:tr>
      <w:tr w:rsidR="006C5514" w:rsidRPr="006B5697" w:rsidTr="00CF3986">
        <w:trPr>
          <w:trHeight w:val="9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6</w:t>
            </w:r>
          </w:p>
        </w:tc>
        <w:tc>
          <w:tcPr>
            <w:tcW w:w="5754"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both"/>
              <w:rPr>
                <w:color w:val="000000"/>
                <w:lang w:eastAsia="ru-RU"/>
              </w:rPr>
            </w:pPr>
            <w:r w:rsidRPr="006B5697">
              <w:rPr>
                <w:color w:val="000000"/>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57"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235 834,00</w:t>
            </w:r>
          </w:p>
        </w:tc>
        <w:tc>
          <w:tcPr>
            <w:tcW w:w="1336"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238 139,00</w:t>
            </w:r>
          </w:p>
        </w:tc>
        <w:tc>
          <w:tcPr>
            <w:tcW w:w="1275"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color w:val="000000"/>
                <w:sz w:val="20"/>
                <w:szCs w:val="20"/>
                <w:lang w:eastAsia="ru-RU"/>
              </w:rPr>
            </w:pPr>
            <w:r w:rsidRPr="006B5697">
              <w:rPr>
                <w:color w:val="000000"/>
                <w:sz w:val="20"/>
                <w:szCs w:val="20"/>
                <w:lang w:eastAsia="ru-RU"/>
              </w:rPr>
              <w:t>247 033,00</w:t>
            </w:r>
          </w:p>
        </w:tc>
      </w:tr>
      <w:tr w:rsidR="006C5514" w:rsidRPr="006B5697" w:rsidTr="00CF3986">
        <w:trPr>
          <w:trHeight w:val="3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6C5514" w:rsidRPr="006B5697" w:rsidRDefault="006C5514" w:rsidP="007A2C8C">
            <w:pPr>
              <w:jc w:val="both"/>
              <w:rPr>
                <w:b/>
                <w:bCs/>
                <w:color w:val="000000"/>
                <w:lang w:eastAsia="ru-RU"/>
              </w:rPr>
            </w:pPr>
            <w:r w:rsidRPr="006B5697">
              <w:rPr>
                <w:b/>
                <w:bCs/>
                <w:color w:val="000000"/>
                <w:lang w:eastAsia="ru-RU"/>
              </w:rPr>
              <w:t> </w:t>
            </w:r>
          </w:p>
        </w:tc>
        <w:tc>
          <w:tcPr>
            <w:tcW w:w="5754"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both"/>
              <w:rPr>
                <w:b/>
                <w:bCs/>
                <w:color w:val="000000"/>
                <w:lang w:eastAsia="ru-RU"/>
              </w:rPr>
            </w:pPr>
            <w:r w:rsidRPr="006B5697">
              <w:rPr>
                <w:b/>
                <w:bCs/>
                <w:color w:val="000000"/>
                <w:lang w:eastAsia="ru-RU"/>
              </w:rPr>
              <w:t xml:space="preserve">Итого </w:t>
            </w:r>
          </w:p>
        </w:tc>
        <w:tc>
          <w:tcPr>
            <w:tcW w:w="1357"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b/>
                <w:bCs/>
                <w:color w:val="000000"/>
                <w:sz w:val="20"/>
                <w:szCs w:val="20"/>
                <w:lang w:eastAsia="ru-RU"/>
              </w:rPr>
            </w:pPr>
            <w:r w:rsidRPr="006B5697">
              <w:rPr>
                <w:b/>
                <w:bCs/>
                <w:color w:val="000000"/>
                <w:sz w:val="20"/>
                <w:szCs w:val="20"/>
                <w:lang w:eastAsia="ru-RU"/>
              </w:rPr>
              <w:t>3 186 244,39</w:t>
            </w:r>
          </w:p>
        </w:tc>
        <w:tc>
          <w:tcPr>
            <w:tcW w:w="1336"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b/>
                <w:bCs/>
                <w:color w:val="000000"/>
                <w:sz w:val="20"/>
                <w:szCs w:val="20"/>
                <w:lang w:eastAsia="ru-RU"/>
              </w:rPr>
            </w:pPr>
            <w:r w:rsidRPr="006B5697">
              <w:rPr>
                <w:b/>
                <w:bCs/>
                <w:color w:val="000000"/>
                <w:sz w:val="20"/>
                <w:szCs w:val="20"/>
                <w:lang w:eastAsia="ru-RU"/>
              </w:rPr>
              <w:t>3 382 759,58</w:t>
            </w:r>
          </w:p>
        </w:tc>
        <w:tc>
          <w:tcPr>
            <w:tcW w:w="1275" w:type="dxa"/>
            <w:tcBorders>
              <w:top w:val="nil"/>
              <w:left w:val="nil"/>
              <w:bottom w:val="single" w:sz="4" w:space="0" w:color="auto"/>
              <w:right w:val="single" w:sz="4" w:space="0" w:color="auto"/>
            </w:tcBorders>
            <w:shd w:val="clear" w:color="auto" w:fill="auto"/>
            <w:vAlign w:val="center"/>
            <w:hideMark/>
          </w:tcPr>
          <w:p w:rsidR="006C5514" w:rsidRPr="006B5697" w:rsidRDefault="006C5514" w:rsidP="007A2C8C">
            <w:pPr>
              <w:jc w:val="right"/>
              <w:rPr>
                <w:b/>
                <w:bCs/>
                <w:color w:val="000000"/>
                <w:sz w:val="20"/>
                <w:szCs w:val="20"/>
                <w:lang w:eastAsia="ru-RU"/>
              </w:rPr>
            </w:pPr>
            <w:r w:rsidRPr="006B5697">
              <w:rPr>
                <w:b/>
                <w:bCs/>
                <w:color w:val="000000"/>
                <w:sz w:val="20"/>
                <w:szCs w:val="20"/>
                <w:lang w:eastAsia="ru-RU"/>
              </w:rPr>
              <w:t>3 484 581,58</w:t>
            </w:r>
          </w:p>
        </w:tc>
      </w:tr>
    </w:tbl>
    <w:p w:rsidR="006C5514" w:rsidRDefault="006C5514" w:rsidP="006C5514">
      <w:pPr>
        <w:jc w:val="both"/>
        <w:rPr>
          <w:rFonts w:eastAsia="SimSun"/>
          <w:color w:val="FFFFFF" w:themeColor="background1"/>
        </w:rPr>
      </w:pPr>
    </w:p>
    <w:p w:rsidR="006C5514" w:rsidRDefault="006C5514" w:rsidP="006C5514">
      <w:pPr>
        <w:jc w:val="both"/>
        <w:rPr>
          <w:rFonts w:eastAsia="SimSun"/>
          <w:color w:val="FFFFFF" w:themeColor="background1"/>
        </w:rPr>
      </w:pPr>
    </w:p>
    <w:p w:rsidR="00231CE9" w:rsidRPr="00272121" w:rsidRDefault="00231CE9" w:rsidP="00231CE9">
      <w:pPr>
        <w:jc w:val="center"/>
        <w:rPr>
          <w:rFonts w:eastAsia="SimSun"/>
          <w:b/>
        </w:rPr>
      </w:pPr>
    </w:p>
    <w:p w:rsidR="00231CE9" w:rsidRDefault="00231CE9" w:rsidP="00F04C2E">
      <w:pPr>
        <w:pStyle w:val="a5"/>
        <w:widowControl/>
        <w:numPr>
          <w:ilvl w:val="0"/>
          <w:numId w:val="20"/>
        </w:numPr>
        <w:autoSpaceDE/>
        <w:autoSpaceDN/>
        <w:jc w:val="center"/>
        <w:rPr>
          <w:rFonts w:eastAsia="SimSun"/>
          <w:b/>
          <w:bCs/>
          <w:color w:val="444444"/>
          <w:lang w:eastAsia="ru-RU"/>
        </w:rPr>
      </w:pPr>
      <w:r w:rsidRPr="00F04C2E">
        <w:rPr>
          <w:rFonts w:eastAsia="SimSun"/>
          <w:b/>
          <w:bCs/>
          <w:lang w:eastAsia="ru-RU"/>
        </w:rPr>
        <w:t>РАСХОДЫ бюджета</w:t>
      </w:r>
      <w:r w:rsidR="000903BD" w:rsidRPr="00F04C2E">
        <w:rPr>
          <w:rFonts w:eastAsia="SimSun"/>
          <w:b/>
          <w:bCs/>
          <w:lang w:eastAsia="ru-RU"/>
        </w:rPr>
        <w:t xml:space="preserve"> </w:t>
      </w:r>
      <w:r w:rsidRPr="00F04C2E">
        <w:rPr>
          <w:rFonts w:eastAsia="SimSun"/>
          <w:b/>
          <w:lang w:eastAsia="ru-RU"/>
        </w:rPr>
        <w:t>муниципального</w:t>
      </w:r>
      <w:r w:rsidR="000903BD" w:rsidRPr="00F04C2E">
        <w:rPr>
          <w:rFonts w:eastAsia="SimSun"/>
          <w:b/>
          <w:lang w:eastAsia="ru-RU"/>
        </w:rPr>
        <w:t xml:space="preserve"> </w:t>
      </w:r>
      <w:r w:rsidRPr="00F04C2E">
        <w:rPr>
          <w:rFonts w:eastAsia="SimSun"/>
          <w:b/>
          <w:lang w:eastAsia="ru-RU"/>
        </w:rPr>
        <w:t>образования</w:t>
      </w:r>
      <w:r w:rsidR="000903BD" w:rsidRPr="00F04C2E">
        <w:rPr>
          <w:rFonts w:eastAsia="SimSun"/>
          <w:b/>
          <w:lang w:eastAsia="ru-RU"/>
        </w:rPr>
        <w:t xml:space="preserve"> </w:t>
      </w:r>
      <w:r w:rsidRPr="00F04C2E">
        <w:rPr>
          <w:rFonts w:eastAsia="SimSun"/>
          <w:b/>
          <w:lang w:eastAsia="ru-RU"/>
        </w:rPr>
        <w:t>Цветочненское сельское поселение Белогорского района Республики Крым</w:t>
      </w:r>
      <w:r w:rsidR="000903BD" w:rsidRPr="00F04C2E">
        <w:rPr>
          <w:rFonts w:eastAsia="SimSun"/>
          <w:b/>
          <w:lang w:eastAsia="ru-RU"/>
        </w:rPr>
        <w:t xml:space="preserve"> </w:t>
      </w:r>
      <w:r w:rsidRPr="00F04C2E">
        <w:rPr>
          <w:rFonts w:eastAsia="SimSun"/>
          <w:b/>
          <w:bCs/>
          <w:color w:val="444444"/>
          <w:lang w:eastAsia="ru-RU"/>
        </w:rPr>
        <w:t>на  2021 год и на плановый период 2022 и 2023 годов</w:t>
      </w:r>
    </w:p>
    <w:p w:rsidR="005317A8" w:rsidRPr="005317A8" w:rsidRDefault="005317A8" w:rsidP="005317A8">
      <w:pPr>
        <w:widowControl/>
        <w:autoSpaceDE/>
        <w:autoSpaceDN/>
        <w:ind w:firstLine="567"/>
        <w:jc w:val="both"/>
        <w:rPr>
          <w:rFonts w:eastAsia="SimSun"/>
          <w:bCs/>
          <w:color w:val="444444"/>
          <w:lang w:eastAsia="ru-RU"/>
        </w:rPr>
      </w:pPr>
      <w:r w:rsidRPr="005317A8">
        <w:rPr>
          <w:rFonts w:eastAsia="SimSun"/>
          <w:bCs/>
          <w:color w:val="444444"/>
          <w:lang w:eastAsia="ru-RU"/>
        </w:rPr>
        <w:t>Бюджет муниципального образования Цветочненское сельское поселение Белогорского района Республики Крым на 20</w:t>
      </w:r>
      <w:r>
        <w:rPr>
          <w:rFonts w:eastAsia="SimSun"/>
          <w:bCs/>
          <w:color w:val="444444"/>
          <w:lang w:eastAsia="ru-RU"/>
        </w:rPr>
        <w:t>21</w:t>
      </w:r>
      <w:r w:rsidRPr="005317A8">
        <w:rPr>
          <w:rFonts w:eastAsia="SimSun"/>
          <w:bCs/>
          <w:color w:val="444444"/>
          <w:lang w:eastAsia="ru-RU"/>
        </w:rPr>
        <w:t xml:space="preserve"> год и на плановый период 202</w:t>
      </w:r>
      <w:r>
        <w:rPr>
          <w:rFonts w:eastAsia="SimSun"/>
          <w:bCs/>
          <w:color w:val="444444"/>
          <w:lang w:eastAsia="ru-RU"/>
        </w:rPr>
        <w:t>2</w:t>
      </w:r>
      <w:r w:rsidRPr="005317A8">
        <w:rPr>
          <w:rFonts w:eastAsia="SimSun"/>
          <w:bCs/>
          <w:color w:val="444444"/>
          <w:lang w:eastAsia="ru-RU"/>
        </w:rPr>
        <w:t xml:space="preserve"> и 202</w:t>
      </w:r>
      <w:r>
        <w:rPr>
          <w:rFonts w:eastAsia="SimSun"/>
          <w:bCs/>
          <w:color w:val="444444"/>
          <w:lang w:eastAsia="ru-RU"/>
        </w:rPr>
        <w:t>3</w:t>
      </w:r>
      <w:r w:rsidRPr="005317A8">
        <w:rPr>
          <w:rFonts w:eastAsia="SimSun"/>
          <w:bCs/>
          <w:color w:val="444444"/>
          <w:lang w:eastAsia="ru-RU"/>
        </w:rPr>
        <w:t xml:space="preserve"> годов запланирован бездефицитный.</w:t>
      </w:r>
    </w:p>
    <w:p w:rsidR="005317A8" w:rsidRPr="005317A8" w:rsidRDefault="005317A8" w:rsidP="00DC6F4B">
      <w:pPr>
        <w:widowControl/>
        <w:autoSpaceDE/>
        <w:autoSpaceDN/>
        <w:ind w:firstLine="567"/>
        <w:jc w:val="both"/>
        <w:rPr>
          <w:rFonts w:eastAsia="SimSun"/>
          <w:bCs/>
          <w:color w:val="444444"/>
          <w:lang w:eastAsia="ru-RU"/>
        </w:rPr>
      </w:pPr>
      <w:r w:rsidRPr="005317A8">
        <w:rPr>
          <w:rFonts w:eastAsia="SimSun"/>
          <w:bCs/>
          <w:color w:val="444444"/>
          <w:lang w:eastAsia="ru-RU"/>
        </w:rPr>
        <w:t>Расходы бюджета определены исходя из следующих позиций:</w:t>
      </w:r>
    </w:p>
    <w:p w:rsidR="005317A8" w:rsidRPr="005317A8" w:rsidRDefault="005317A8" w:rsidP="005317A8">
      <w:pPr>
        <w:widowControl/>
        <w:autoSpaceDE/>
        <w:autoSpaceDN/>
        <w:jc w:val="both"/>
        <w:rPr>
          <w:rFonts w:eastAsia="SimSun"/>
          <w:bCs/>
          <w:color w:val="444444"/>
          <w:lang w:eastAsia="ru-RU"/>
        </w:rPr>
      </w:pPr>
      <w:r w:rsidRPr="005317A8">
        <w:rPr>
          <w:rFonts w:eastAsia="SimSun"/>
          <w:bCs/>
          <w:color w:val="444444"/>
          <w:lang w:eastAsia="ru-RU"/>
        </w:rPr>
        <w:t xml:space="preserve"> 1. </w:t>
      </w:r>
      <w:proofErr w:type="gramStart"/>
      <w:r w:rsidRPr="005317A8">
        <w:rPr>
          <w:rFonts w:eastAsia="SimSun"/>
          <w:bCs/>
          <w:color w:val="444444"/>
          <w:lang w:eastAsia="ru-RU"/>
        </w:rPr>
        <w:t>Фонд оплаты труда лиц, замещающих муниципальные должности и муниципальных служащих местного самоуправления на 202</w:t>
      </w:r>
      <w:r>
        <w:rPr>
          <w:rFonts w:eastAsia="SimSun"/>
          <w:bCs/>
          <w:color w:val="444444"/>
          <w:lang w:eastAsia="ru-RU"/>
        </w:rPr>
        <w:t>1</w:t>
      </w:r>
      <w:r w:rsidRPr="005317A8">
        <w:rPr>
          <w:rFonts w:eastAsia="SimSun"/>
          <w:bCs/>
          <w:color w:val="444444"/>
          <w:lang w:eastAsia="ru-RU"/>
        </w:rPr>
        <w:t xml:space="preserve"> год и на плановый период 202</w:t>
      </w:r>
      <w:r>
        <w:rPr>
          <w:rFonts w:eastAsia="SimSun"/>
          <w:bCs/>
          <w:color w:val="444444"/>
          <w:lang w:eastAsia="ru-RU"/>
        </w:rPr>
        <w:t>2</w:t>
      </w:r>
      <w:r w:rsidRPr="005317A8">
        <w:rPr>
          <w:rFonts w:eastAsia="SimSun"/>
          <w:bCs/>
          <w:color w:val="444444"/>
          <w:lang w:eastAsia="ru-RU"/>
        </w:rPr>
        <w:t xml:space="preserve"> и 202</w:t>
      </w:r>
      <w:r>
        <w:rPr>
          <w:rFonts w:eastAsia="SimSun"/>
          <w:bCs/>
          <w:color w:val="444444"/>
          <w:lang w:eastAsia="ru-RU"/>
        </w:rPr>
        <w:t>3</w:t>
      </w:r>
      <w:r w:rsidRPr="005317A8">
        <w:rPr>
          <w:rFonts w:eastAsia="SimSun"/>
          <w:bCs/>
          <w:color w:val="444444"/>
          <w:lang w:eastAsia="ru-RU"/>
        </w:rPr>
        <w:t xml:space="preserve"> годов запланирован в соответствии Положением «Об утверждении Положения «Об оплате труда лиц, замещающих муниципальные должности местного самоуправления в муниципальном образовании Цветочненское сельское  поселение Белогорского района  Республики Крым», утвержденным решением Цветочненского сельского совета Белогорского района Республики Крым от 19.12.2018</w:t>
      </w:r>
      <w:proofErr w:type="gramEnd"/>
      <w:r w:rsidRPr="005317A8">
        <w:rPr>
          <w:rFonts w:eastAsia="SimSun"/>
          <w:bCs/>
          <w:color w:val="444444"/>
          <w:lang w:eastAsia="ru-RU"/>
        </w:rPr>
        <w:t xml:space="preserve"> №</w:t>
      </w:r>
      <w:proofErr w:type="gramStart"/>
      <w:r w:rsidRPr="005317A8">
        <w:rPr>
          <w:rFonts w:eastAsia="SimSun"/>
          <w:bCs/>
          <w:color w:val="444444"/>
          <w:lang w:eastAsia="ru-RU"/>
        </w:rPr>
        <w:t xml:space="preserve">495 (с изменениями от </w:t>
      </w:r>
      <w:r>
        <w:rPr>
          <w:rFonts w:eastAsia="SimSun"/>
          <w:bCs/>
          <w:color w:val="444444"/>
          <w:lang w:eastAsia="ru-RU"/>
        </w:rPr>
        <w:t>09</w:t>
      </w:r>
      <w:r w:rsidRPr="005317A8">
        <w:rPr>
          <w:rFonts w:eastAsia="SimSun"/>
          <w:bCs/>
          <w:color w:val="444444"/>
          <w:lang w:eastAsia="ru-RU"/>
        </w:rPr>
        <w:t>.07.20</w:t>
      </w:r>
      <w:r>
        <w:rPr>
          <w:rFonts w:eastAsia="SimSun"/>
          <w:bCs/>
          <w:color w:val="444444"/>
          <w:lang w:eastAsia="ru-RU"/>
        </w:rPr>
        <w:t>20</w:t>
      </w:r>
      <w:r w:rsidRPr="005317A8">
        <w:rPr>
          <w:rFonts w:eastAsia="SimSun"/>
          <w:bCs/>
          <w:color w:val="444444"/>
          <w:lang w:eastAsia="ru-RU"/>
        </w:rPr>
        <w:t xml:space="preserve"> №</w:t>
      </w:r>
      <w:r>
        <w:rPr>
          <w:rFonts w:eastAsia="SimSun"/>
          <w:bCs/>
          <w:color w:val="444444"/>
          <w:lang w:eastAsia="ru-RU"/>
        </w:rPr>
        <w:t>80</w:t>
      </w:r>
      <w:r w:rsidRPr="005317A8">
        <w:rPr>
          <w:rFonts w:eastAsia="SimSun"/>
          <w:bCs/>
          <w:color w:val="444444"/>
          <w:lang w:eastAsia="ru-RU"/>
        </w:rPr>
        <w:t xml:space="preserve">), Положением «Об оплате труда лиц, замещающих должности муниципальной службы местного самоуправления в муниципальном образовании Цветочненское  сельское  поселение Белогорского района Республики Крым», утвержденным решением Цветочненского сельского совета Белогорского района Республики Крым от 19.12.2018 №496 (с изменениями от </w:t>
      </w:r>
      <w:r>
        <w:rPr>
          <w:rFonts w:eastAsia="SimSun"/>
          <w:bCs/>
          <w:color w:val="444444"/>
          <w:lang w:eastAsia="ru-RU"/>
        </w:rPr>
        <w:t>10.06</w:t>
      </w:r>
      <w:r w:rsidRPr="005317A8">
        <w:rPr>
          <w:rFonts w:eastAsia="SimSun"/>
          <w:bCs/>
          <w:color w:val="444444"/>
          <w:lang w:eastAsia="ru-RU"/>
        </w:rPr>
        <w:t>.20</w:t>
      </w:r>
      <w:r>
        <w:rPr>
          <w:rFonts w:eastAsia="SimSun"/>
          <w:bCs/>
          <w:color w:val="444444"/>
          <w:lang w:eastAsia="ru-RU"/>
        </w:rPr>
        <w:t>20</w:t>
      </w:r>
      <w:r w:rsidRPr="005317A8">
        <w:rPr>
          <w:rFonts w:eastAsia="SimSun"/>
          <w:bCs/>
          <w:color w:val="444444"/>
          <w:lang w:eastAsia="ru-RU"/>
        </w:rPr>
        <w:t xml:space="preserve"> №</w:t>
      </w:r>
      <w:r>
        <w:rPr>
          <w:rFonts w:eastAsia="SimSun"/>
          <w:bCs/>
          <w:color w:val="444444"/>
          <w:lang w:eastAsia="ru-RU"/>
        </w:rPr>
        <w:t>73</w:t>
      </w:r>
      <w:r w:rsidRPr="005317A8">
        <w:rPr>
          <w:rFonts w:eastAsia="SimSun"/>
          <w:bCs/>
          <w:color w:val="444444"/>
          <w:lang w:eastAsia="ru-RU"/>
        </w:rPr>
        <w:t>)</w:t>
      </w:r>
      <w:r w:rsidR="00C01A0B">
        <w:rPr>
          <w:rFonts w:eastAsia="SimSun"/>
          <w:bCs/>
          <w:color w:val="444444"/>
          <w:lang w:eastAsia="ru-RU"/>
        </w:rPr>
        <w:t xml:space="preserve">,  </w:t>
      </w:r>
      <w:r w:rsidR="00C01A0B" w:rsidRPr="00C01A0B">
        <w:rPr>
          <w:rFonts w:eastAsia="SimSun"/>
          <w:bCs/>
          <w:color w:val="444444"/>
          <w:lang w:eastAsia="ru-RU"/>
        </w:rPr>
        <w:t>Положения «Об оплате труда работников, замещающих должности, не отнесенные к должностям муниципальной службы, и осуществляющих техническое</w:t>
      </w:r>
      <w:proofErr w:type="gramEnd"/>
      <w:r w:rsidR="00C01A0B" w:rsidRPr="00C01A0B">
        <w:rPr>
          <w:rFonts w:eastAsia="SimSun"/>
          <w:bCs/>
          <w:color w:val="444444"/>
          <w:lang w:eastAsia="ru-RU"/>
        </w:rPr>
        <w:t xml:space="preserve"> </w:t>
      </w:r>
      <w:proofErr w:type="gramStart"/>
      <w:r w:rsidR="00C01A0B" w:rsidRPr="00C01A0B">
        <w:rPr>
          <w:rFonts w:eastAsia="SimSun"/>
          <w:bCs/>
          <w:color w:val="444444"/>
          <w:lang w:eastAsia="ru-RU"/>
        </w:rPr>
        <w:t>обеспечение деятельности органов местного самоуправления муниципального образования Цветочненское сельское поселение Белогорского района Республики Крым»</w:t>
      </w:r>
      <w:r w:rsidR="00C01A0B">
        <w:rPr>
          <w:rFonts w:eastAsia="SimSun"/>
          <w:bCs/>
          <w:color w:val="444444"/>
          <w:lang w:eastAsia="ru-RU"/>
        </w:rPr>
        <w:t>,</w:t>
      </w:r>
      <w:r w:rsidR="00C01A0B" w:rsidRPr="00C01A0B">
        <w:t xml:space="preserve"> </w:t>
      </w:r>
      <w:r w:rsidR="00C01A0B" w:rsidRPr="00C01A0B">
        <w:rPr>
          <w:rFonts w:eastAsia="SimSun"/>
          <w:bCs/>
          <w:color w:val="444444"/>
          <w:lang w:eastAsia="ru-RU"/>
        </w:rPr>
        <w:t xml:space="preserve">утвержденным решением Цветочненского сельского совета Белогорского района Республики Крым от </w:t>
      </w:r>
      <w:r w:rsidR="00C01A0B">
        <w:rPr>
          <w:rFonts w:eastAsia="SimSun"/>
          <w:bCs/>
          <w:color w:val="444444"/>
          <w:lang w:eastAsia="ru-RU"/>
        </w:rPr>
        <w:t>27.02.2020</w:t>
      </w:r>
      <w:r w:rsidR="00C01A0B" w:rsidRPr="00C01A0B">
        <w:rPr>
          <w:rFonts w:eastAsia="SimSun"/>
          <w:bCs/>
          <w:color w:val="444444"/>
          <w:lang w:eastAsia="ru-RU"/>
        </w:rPr>
        <w:t xml:space="preserve"> №</w:t>
      </w:r>
      <w:r w:rsidR="00C01A0B">
        <w:rPr>
          <w:rFonts w:eastAsia="SimSun"/>
          <w:bCs/>
          <w:color w:val="444444"/>
          <w:lang w:eastAsia="ru-RU"/>
        </w:rPr>
        <w:t xml:space="preserve">51, </w:t>
      </w:r>
      <w:r w:rsidR="00C01A0B" w:rsidRPr="00C01A0B">
        <w:rPr>
          <w:rFonts w:eastAsia="SimSun"/>
          <w:bCs/>
          <w:color w:val="444444"/>
          <w:lang w:eastAsia="ru-RU"/>
        </w:rPr>
        <w:t>Положения «Об оплате труда специалиста по первичному воинскому учету администрации Цветочненского сельского поселения Белогорского района Республики Крым»</w:t>
      </w:r>
      <w:r w:rsidR="00C01A0B">
        <w:rPr>
          <w:rFonts w:eastAsia="SimSun"/>
          <w:bCs/>
          <w:color w:val="444444"/>
          <w:lang w:eastAsia="ru-RU"/>
        </w:rPr>
        <w:t>,</w:t>
      </w:r>
      <w:r w:rsidR="00C01A0B" w:rsidRPr="00C01A0B">
        <w:t xml:space="preserve"> </w:t>
      </w:r>
      <w:r w:rsidR="00C01A0B" w:rsidRPr="00C01A0B">
        <w:rPr>
          <w:rFonts w:eastAsia="SimSun"/>
          <w:bCs/>
          <w:color w:val="444444"/>
          <w:lang w:eastAsia="ru-RU"/>
        </w:rPr>
        <w:t>утвержденным решением Цветочненского сельского совета Белогорского района Республики Крым от 27.02.2020 №5</w:t>
      </w:r>
      <w:r w:rsidR="00C01A0B">
        <w:rPr>
          <w:rFonts w:eastAsia="SimSun"/>
          <w:bCs/>
          <w:color w:val="444444"/>
          <w:lang w:eastAsia="ru-RU"/>
        </w:rPr>
        <w:t>2</w:t>
      </w:r>
      <w:r w:rsidRPr="005317A8">
        <w:rPr>
          <w:rFonts w:eastAsia="SimSun"/>
          <w:bCs/>
          <w:color w:val="444444"/>
          <w:lang w:eastAsia="ru-RU"/>
        </w:rPr>
        <w:t>, и в пределах нормативов, установленных</w:t>
      </w:r>
      <w:proofErr w:type="gramEnd"/>
      <w:r w:rsidRPr="005317A8">
        <w:rPr>
          <w:rFonts w:eastAsia="SimSun"/>
          <w:bCs/>
          <w:color w:val="444444"/>
          <w:lang w:eastAsia="ru-RU"/>
        </w:rPr>
        <w:t xml:space="preserve"> постановлениями Совета Министров Республики Крым от 26.09.2014 № 362 «О предельных нормативах формирования расходов на оплату депутатов, выборных должностных лиц местного самоуправления, муниципальных служащих в Республике Крым» (с изменениями), от 05.03.2015 №86 «Об утверждении нормативов формирования расходов на содержание органов местного самоуправления в Республике Крым».</w:t>
      </w:r>
    </w:p>
    <w:p w:rsidR="005317A8" w:rsidRPr="005317A8" w:rsidRDefault="005317A8" w:rsidP="005317A8">
      <w:pPr>
        <w:widowControl/>
        <w:autoSpaceDE/>
        <w:autoSpaceDN/>
        <w:jc w:val="both"/>
        <w:rPr>
          <w:rFonts w:eastAsia="SimSun"/>
          <w:bCs/>
          <w:color w:val="444444"/>
          <w:lang w:eastAsia="ru-RU"/>
        </w:rPr>
      </w:pPr>
      <w:r w:rsidRPr="005317A8">
        <w:rPr>
          <w:rFonts w:eastAsia="SimSun"/>
          <w:bCs/>
          <w:color w:val="444444"/>
          <w:lang w:eastAsia="ru-RU"/>
        </w:rPr>
        <w:t>2. 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 Размер страховых взносов в государственные внебюджетные фонды запланирован в размере 30,2 % от фонда оплаты труда.</w:t>
      </w:r>
    </w:p>
    <w:p w:rsidR="005317A8" w:rsidRPr="005317A8" w:rsidRDefault="005317A8" w:rsidP="005317A8">
      <w:pPr>
        <w:widowControl/>
        <w:autoSpaceDE/>
        <w:autoSpaceDN/>
        <w:jc w:val="both"/>
        <w:rPr>
          <w:rFonts w:eastAsia="SimSun"/>
          <w:bCs/>
          <w:color w:val="444444"/>
          <w:lang w:eastAsia="ru-RU"/>
        </w:rPr>
      </w:pPr>
      <w:r w:rsidRPr="005317A8">
        <w:rPr>
          <w:rFonts w:eastAsia="SimSun"/>
          <w:bCs/>
          <w:color w:val="444444"/>
          <w:lang w:eastAsia="ru-RU"/>
        </w:rPr>
        <w:t xml:space="preserve"> 3. Расходы на оплату энергоносителей рассчитаны на основании лимитов потребления электрической энергии бюджетными потребителями на 202</w:t>
      </w:r>
      <w:r>
        <w:rPr>
          <w:rFonts w:eastAsia="SimSun"/>
          <w:bCs/>
          <w:color w:val="444444"/>
          <w:lang w:eastAsia="ru-RU"/>
        </w:rPr>
        <w:t>1</w:t>
      </w:r>
      <w:r w:rsidRPr="005317A8">
        <w:rPr>
          <w:rFonts w:eastAsia="SimSun"/>
          <w:bCs/>
          <w:color w:val="444444"/>
          <w:lang w:eastAsia="ru-RU"/>
        </w:rPr>
        <w:t xml:space="preserve"> год и на плановый период 202</w:t>
      </w:r>
      <w:r>
        <w:rPr>
          <w:rFonts w:eastAsia="SimSun"/>
          <w:bCs/>
          <w:color w:val="444444"/>
          <w:lang w:eastAsia="ru-RU"/>
        </w:rPr>
        <w:t>2</w:t>
      </w:r>
      <w:r w:rsidRPr="005317A8">
        <w:rPr>
          <w:rFonts w:eastAsia="SimSun"/>
          <w:bCs/>
          <w:color w:val="444444"/>
          <w:lang w:eastAsia="ru-RU"/>
        </w:rPr>
        <w:t xml:space="preserve"> и 202</w:t>
      </w:r>
      <w:r>
        <w:rPr>
          <w:rFonts w:eastAsia="SimSun"/>
          <w:bCs/>
          <w:color w:val="444444"/>
          <w:lang w:eastAsia="ru-RU"/>
        </w:rPr>
        <w:t>3</w:t>
      </w:r>
      <w:r w:rsidRPr="005317A8">
        <w:rPr>
          <w:rFonts w:eastAsia="SimSun"/>
          <w:bCs/>
          <w:color w:val="444444"/>
          <w:lang w:eastAsia="ru-RU"/>
        </w:rPr>
        <w:t>годов, фактических объемов потребления электроэнергии, услуг тепло и водоснабжения, водоотведения за предшествующий 20</w:t>
      </w:r>
      <w:r>
        <w:rPr>
          <w:rFonts w:eastAsia="SimSun"/>
          <w:bCs/>
          <w:color w:val="444444"/>
          <w:lang w:eastAsia="ru-RU"/>
        </w:rPr>
        <w:t>20</w:t>
      </w:r>
      <w:r w:rsidRPr="005317A8">
        <w:rPr>
          <w:rFonts w:eastAsia="SimSun"/>
          <w:bCs/>
          <w:color w:val="444444"/>
          <w:lang w:eastAsia="ru-RU"/>
        </w:rPr>
        <w:t xml:space="preserve"> год, из прогноза запланированного роста тарифов на 4,0 % ежегодно.</w:t>
      </w:r>
    </w:p>
    <w:p w:rsidR="005317A8" w:rsidRPr="005317A8" w:rsidRDefault="005317A8" w:rsidP="005317A8">
      <w:pPr>
        <w:widowControl/>
        <w:autoSpaceDE/>
        <w:autoSpaceDN/>
        <w:jc w:val="both"/>
        <w:rPr>
          <w:rFonts w:eastAsia="SimSun"/>
          <w:bCs/>
          <w:color w:val="444444"/>
          <w:lang w:eastAsia="ru-RU"/>
        </w:rPr>
      </w:pPr>
      <w:r w:rsidRPr="005317A8">
        <w:rPr>
          <w:rFonts w:eastAsia="SimSun"/>
          <w:bCs/>
          <w:color w:val="444444"/>
          <w:lang w:eastAsia="ru-RU"/>
        </w:rPr>
        <w:t xml:space="preserve"> 4. </w:t>
      </w:r>
      <w:proofErr w:type="gramStart"/>
      <w:r w:rsidRPr="005317A8">
        <w:rPr>
          <w:rFonts w:eastAsia="SimSun"/>
          <w:bCs/>
          <w:color w:val="444444"/>
          <w:lang w:eastAsia="ru-RU"/>
        </w:rPr>
        <w:t>Расходы местного бюджета сформированы в соответствии со статьей 130 Бюджетного кодекса Российской Федерации программно-целевым методом, в котором программные расходы на 202</w:t>
      </w:r>
      <w:r>
        <w:rPr>
          <w:rFonts w:eastAsia="SimSun"/>
          <w:bCs/>
          <w:color w:val="444444"/>
          <w:lang w:eastAsia="ru-RU"/>
        </w:rPr>
        <w:t>1</w:t>
      </w:r>
      <w:r w:rsidRPr="005317A8">
        <w:rPr>
          <w:rFonts w:eastAsia="SimSun"/>
          <w:bCs/>
          <w:color w:val="444444"/>
          <w:lang w:eastAsia="ru-RU"/>
        </w:rPr>
        <w:t xml:space="preserve"> год составляют 9 699 530,86</w:t>
      </w:r>
      <w:r>
        <w:rPr>
          <w:rFonts w:eastAsia="SimSun"/>
          <w:bCs/>
          <w:color w:val="444444"/>
          <w:lang w:eastAsia="ru-RU"/>
        </w:rPr>
        <w:t xml:space="preserve"> </w:t>
      </w:r>
      <w:r w:rsidRPr="005317A8">
        <w:rPr>
          <w:rFonts w:eastAsia="SimSun"/>
          <w:bCs/>
          <w:color w:val="444444"/>
          <w:lang w:eastAsia="ru-RU"/>
        </w:rPr>
        <w:t>рублей (</w:t>
      </w:r>
      <w:r w:rsidR="00DC6F4B">
        <w:rPr>
          <w:rFonts w:eastAsia="SimSun"/>
          <w:bCs/>
          <w:color w:val="444444"/>
          <w:lang w:eastAsia="ru-RU"/>
        </w:rPr>
        <w:t>93,9</w:t>
      </w:r>
      <w:r w:rsidRPr="005317A8">
        <w:rPr>
          <w:rFonts w:eastAsia="SimSun"/>
          <w:bCs/>
          <w:color w:val="444444"/>
          <w:lang w:eastAsia="ru-RU"/>
        </w:rPr>
        <w:t xml:space="preserve"> %), непрограммные расходы – </w:t>
      </w:r>
      <w:r w:rsidR="00DC6F4B">
        <w:rPr>
          <w:rFonts w:eastAsia="SimSun"/>
          <w:bCs/>
          <w:color w:val="444444"/>
          <w:lang w:eastAsia="ru-RU"/>
        </w:rPr>
        <w:t>627 770</w:t>
      </w:r>
      <w:r w:rsidRPr="005317A8">
        <w:rPr>
          <w:rFonts w:eastAsia="SimSun"/>
          <w:bCs/>
          <w:color w:val="444444"/>
          <w:lang w:eastAsia="ru-RU"/>
        </w:rPr>
        <w:t>,00 рублей (</w:t>
      </w:r>
      <w:r w:rsidR="00DC6F4B">
        <w:rPr>
          <w:rFonts w:eastAsia="SimSun"/>
          <w:bCs/>
          <w:color w:val="444444"/>
          <w:lang w:eastAsia="ru-RU"/>
        </w:rPr>
        <w:t>6,1</w:t>
      </w:r>
      <w:r w:rsidRPr="005317A8">
        <w:rPr>
          <w:rFonts w:eastAsia="SimSun"/>
          <w:bCs/>
          <w:color w:val="444444"/>
          <w:lang w:eastAsia="ru-RU"/>
        </w:rPr>
        <w:t xml:space="preserve"> %), на 202</w:t>
      </w:r>
      <w:r w:rsidR="00DC6F4B">
        <w:rPr>
          <w:rFonts w:eastAsia="SimSun"/>
          <w:bCs/>
          <w:color w:val="444444"/>
          <w:lang w:eastAsia="ru-RU"/>
        </w:rPr>
        <w:t>2</w:t>
      </w:r>
      <w:r w:rsidRPr="005317A8">
        <w:rPr>
          <w:rFonts w:eastAsia="SimSun"/>
          <w:bCs/>
          <w:color w:val="444444"/>
          <w:lang w:eastAsia="ru-RU"/>
        </w:rPr>
        <w:t xml:space="preserve"> год составляют – </w:t>
      </w:r>
      <w:r w:rsidR="00DC6F4B">
        <w:rPr>
          <w:rFonts w:eastAsia="SimSun"/>
          <w:bCs/>
          <w:color w:val="444444"/>
          <w:lang w:eastAsia="ru-RU"/>
        </w:rPr>
        <w:t>6 860 175,18</w:t>
      </w:r>
      <w:r w:rsidRPr="005317A8">
        <w:rPr>
          <w:rFonts w:eastAsia="SimSun"/>
          <w:bCs/>
          <w:color w:val="444444"/>
          <w:lang w:eastAsia="ru-RU"/>
        </w:rPr>
        <w:t xml:space="preserve"> рублей (</w:t>
      </w:r>
      <w:r w:rsidR="00DC6F4B">
        <w:rPr>
          <w:rFonts w:eastAsia="SimSun"/>
          <w:bCs/>
          <w:color w:val="444444"/>
          <w:lang w:eastAsia="ru-RU"/>
        </w:rPr>
        <w:t>91,0</w:t>
      </w:r>
      <w:r w:rsidRPr="005317A8">
        <w:rPr>
          <w:rFonts w:eastAsia="SimSun"/>
          <w:bCs/>
          <w:color w:val="444444"/>
          <w:lang w:eastAsia="ru-RU"/>
        </w:rPr>
        <w:t xml:space="preserve"> %), непрограммные расходы –  </w:t>
      </w:r>
      <w:r w:rsidR="00DC6F4B">
        <w:rPr>
          <w:rFonts w:eastAsia="SimSun"/>
          <w:bCs/>
          <w:color w:val="444444"/>
          <w:lang w:eastAsia="ru-RU"/>
        </w:rPr>
        <w:t>675 284,40</w:t>
      </w:r>
      <w:r w:rsidRPr="005317A8">
        <w:rPr>
          <w:rFonts w:eastAsia="SimSun"/>
          <w:bCs/>
          <w:color w:val="444444"/>
          <w:lang w:eastAsia="ru-RU"/>
        </w:rPr>
        <w:t xml:space="preserve"> рублей (</w:t>
      </w:r>
      <w:r w:rsidR="00DC6F4B">
        <w:rPr>
          <w:rFonts w:eastAsia="SimSun"/>
          <w:bCs/>
          <w:color w:val="444444"/>
          <w:lang w:eastAsia="ru-RU"/>
        </w:rPr>
        <w:t>9,0</w:t>
      </w:r>
      <w:r w:rsidRPr="005317A8">
        <w:rPr>
          <w:rFonts w:eastAsia="SimSun"/>
          <w:bCs/>
          <w:color w:val="444444"/>
          <w:lang w:eastAsia="ru-RU"/>
        </w:rPr>
        <w:t xml:space="preserve"> %), на 20</w:t>
      </w:r>
      <w:r w:rsidR="00DC6F4B">
        <w:rPr>
          <w:rFonts w:eastAsia="SimSun"/>
          <w:bCs/>
          <w:color w:val="444444"/>
          <w:lang w:eastAsia="ru-RU"/>
        </w:rPr>
        <w:t>23</w:t>
      </w:r>
      <w:r w:rsidRPr="005317A8">
        <w:rPr>
          <w:rFonts w:eastAsia="SimSun"/>
          <w:bCs/>
          <w:color w:val="444444"/>
          <w:lang w:eastAsia="ru-RU"/>
        </w:rPr>
        <w:t xml:space="preserve"> год составляют – </w:t>
      </w:r>
      <w:r w:rsidR="00DC6F4B">
        <w:rPr>
          <w:rFonts w:eastAsia="SimSun"/>
          <w:bCs/>
          <w:color w:val="444444"/>
          <w:lang w:eastAsia="ru-RU"/>
        </w:rPr>
        <w:t>7 113 017,38</w:t>
      </w:r>
      <w:r w:rsidRPr="005317A8">
        <w:rPr>
          <w:rFonts w:eastAsia="SimSun"/>
          <w:bCs/>
          <w:color w:val="444444"/>
          <w:lang w:eastAsia="ru-RU"/>
        </w:rPr>
        <w:t xml:space="preserve"> рублей (</w:t>
      </w:r>
      <w:r w:rsidR="00DC6F4B">
        <w:rPr>
          <w:rFonts w:eastAsia="SimSun"/>
          <w:bCs/>
          <w:color w:val="444444"/>
          <w:lang w:eastAsia="ru-RU"/>
        </w:rPr>
        <w:t>89,2</w:t>
      </w:r>
      <w:r w:rsidRPr="005317A8">
        <w:rPr>
          <w:rFonts w:eastAsia="SimSun"/>
          <w:bCs/>
          <w:color w:val="444444"/>
          <w:lang w:eastAsia="ru-RU"/>
        </w:rPr>
        <w:t xml:space="preserve"> %), непрограммные расходы</w:t>
      </w:r>
      <w:proofErr w:type="gramEnd"/>
      <w:r w:rsidRPr="005317A8">
        <w:rPr>
          <w:rFonts w:eastAsia="SimSun"/>
          <w:bCs/>
          <w:color w:val="444444"/>
          <w:lang w:eastAsia="ru-RU"/>
        </w:rPr>
        <w:t xml:space="preserve"> –</w:t>
      </w:r>
      <w:r w:rsidR="00DC6F4B">
        <w:rPr>
          <w:rFonts w:eastAsia="SimSun"/>
          <w:bCs/>
          <w:color w:val="444444"/>
          <w:lang w:eastAsia="ru-RU"/>
        </w:rPr>
        <w:t>860 864,20</w:t>
      </w:r>
      <w:r w:rsidRPr="005317A8">
        <w:rPr>
          <w:rFonts w:eastAsia="SimSun"/>
          <w:bCs/>
          <w:color w:val="444444"/>
          <w:lang w:eastAsia="ru-RU"/>
        </w:rPr>
        <w:t xml:space="preserve"> рублей (</w:t>
      </w:r>
      <w:r w:rsidR="00DC6F4B">
        <w:rPr>
          <w:rFonts w:eastAsia="SimSun"/>
          <w:bCs/>
          <w:color w:val="444444"/>
          <w:lang w:eastAsia="ru-RU"/>
        </w:rPr>
        <w:t>10,8</w:t>
      </w:r>
      <w:r w:rsidRPr="005317A8">
        <w:rPr>
          <w:rFonts w:eastAsia="SimSun"/>
          <w:bCs/>
          <w:color w:val="444444"/>
          <w:lang w:eastAsia="ru-RU"/>
        </w:rPr>
        <w:t xml:space="preserve"> %).</w:t>
      </w:r>
    </w:p>
    <w:p w:rsidR="005317A8" w:rsidRPr="005317A8" w:rsidRDefault="005317A8" w:rsidP="00DC6F4B">
      <w:pPr>
        <w:widowControl/>
        <w:autoSpaceDE/>
        <w:autoSpaceDN/>
        <w:ind w:firstLine="567"/>
        <w:jc w:val="both"/>
        <w:rPr>
          <w:rFonts w:eastAsia="SimSun"/>
          <w:bCs/>
          <w:color w:val="444444"/>
          <w:lang w:eastAsia="ru-RU"/>
        </w:rPr>
      </w:pPr>
      <w:r w:rsidRPr="005317A8">
        <w:rPr>
          <w:rFonts w:eastAsia="SimSun"/>
          <w:bCs/>
          <w:color w:val="444444"/>
          <w:lang w:eastAsia="ru-RU"/>
        </w:rPr>
        <w:t>Проект бюджета сформирован с учетом обеспечения финансовыми ресурсами первоочередных социально-значимых расходов.</w:t>
      </w:r>
    </w:p>
    <w:p w:rsidR="00231CE9" w:rsidRPr="005317A8" w:rsidRDefault="005317A8" w:rsidP="00DC6F4B">
      <w:pPr>
        <w:widowControl/>
        <w:autoSpaceDE/>
        <w:autoSpaceDN/>
        <w:ind w:firstLine="567"/>
        <w:jc w:val="both"/>
        <w:rPr>
          <w:rFonts w:eastAsia="SimSun"/>
          <w:bCs/>
          <w:lang w:eastAsia="ru-RU"/>
        </w:rPr>
      </w:pPr>
      <w:r w:rsidRPr="005317A8">
        <w:rPr>
          <w:rFonts w:eastAsia="SimSun"/>
          <w:bCs/>
          <w:color w:val="444444"/>
          <w:lang w:eastAsia="ru-RU"/>
        </w:rPr>
        <w:t xml:space="preserve">Объем планируемых расходов местного бюджета в разрезе отраслей </w:t>
      </w:r>
      <w:proofErr w:type="gramStart"/>
      <w:r w:rsidRPr="005317A8">
        <w:rPr>
          <w:rFonts w:eastAsia="SimSun"/>
          <w:bCs/>
          <w:color w:val="444444"/>
          <w:lang w:eastAsia="ru-RU"/>
        </w:rPr>
        <w:t>представлены</w:t>
      </w:r>
      <w:proofErr w:type="gramEnd"/>
      <w:r w:rsidRPr="005317A8">
        <w:rPr>
          <w:rFonts w:eastAsia="SimSun"/>
          <w:bCs/>
          <w:color w:val="444444"/>
          <w:lang w:eastAsia="ru-RU"/>
        </w:rPr>
        <w:t xml:space="preserve"> следующими плановыми назначениями:</w:t>
      </w:r>
    </w:p>
    <w:p w:rsidR="00231CE9" w:rsidRDefault="00231CE9" w:rsidP="00DC6F4B">
      <w:pPr>
        <w:spacing w:after="120"/>
        <w:ind w:firstLine="567"/>
        <w:jc w:val="both"/>
        <w:rPr>
          <w:rFonts w:eastAsia="SimSun"/>
          <w:lang w:eastAsia="ru-RU"/>
        </w:rPr>
      </w:pPr>
      <w:r w:rsidRPr="00272121">
        <w:rPr>
          <w:rFonts w:eastAsia="SimSun"/>
          <w:lang w:eastAsia="ru-RU"/>
        </w:rPr>
        <w:t>Общий объем расходов бюджета поселения на 202</w:t>
      </w:r>
      <w:r>
        <w:rPr>
          <w:rFonts w:eastAsia="SimSun"/>
          <w:lang w:eastAsia="ru-RU"/>
        </w:rPr>
        <w:t>1</w:t>
      </w:r>
      <w:r w:rsidRPr="00272121">
        <w:rPr>
          <w:rFonts w:eastAsia="SimSun"/>
          <w:lang w:eastAsia="ru-RU"/>
        </w:rPr>
        <w:t xml:space="preserve"> год определен  на уровне </w:t>
      </w:r>
      <w:r w:rsidR="00781491">
        <w:rPr>
          <w:rFonts w:eastAsia="SimSun"/>
          <w:bCs/>
          <w:sz w:val="20"/>
          <w:szCs w:val="20"/>
          <w:lang w:eastAsia="ru-RU"/>
        </w:rPr>
        <w:t>10 327 300,86</w:t>
      </w:r>
      <w:r w:rsidR="000903BD">
        <w:rPr>
          <w:rFonts w:eastAsia="SimSun"/>
          <w:bCs/>
          <w:sz w:val="20"/>
          <w:szCs w:val="20"/>
          <w:lang w:eastAsia="ru-RU"/>
        </w:rPr>
        <w:t xml:space="preserve"> </w:t>
      </w:r>
      <w:r w:rsidRPr="00272121">
        <w:rPr>
          <w:rFonts w:eastAsia="SimSun"/>
          <w:lang w:eastAsia="ru-RU"/>
        </w:rPr>
        <w:t>руб., на 202</w:t>
      </w:r>
      <w:r>
        <w:rPr>
          <w:rFonts w:eastAsia="SimSun"/>
          <w:lang w:eastAsia="ru-RU"/>
        </w:rPr>
        <w:t>2</w:t>
      </w:r>
      <w:r w:rsidRPr="00272121">
        <w:rPr>
          <w:rFonts w:eastAsia="SimSun"/>
          <w:lang w:eastAsia="ru-RU"/>
        </w:rPr>
        <w:t xml:space="preserve"> год</w:t>
      </w:r>
      <w:r w:rsidR="00F04C2E">
        <w:rPr>
          <w:rFonts w:eastAsia="SimSun"/>
          <w:lang w:eastAsia="ru-RU"/>
        </w:rPr>
        <w:t xml:space="preserve"> </w:t>
      </w:r>
      <w:r w:rsidRPr="00272121">
        <w:rPr>
          <w:rFonts w:eastAsia="SimSun"/>
          <w:lang w:eastAsia="ru-RU"/>
        </w:rPr>
        <w:t xml:space="preserve">- </w:t>
      </w:r>
      <w:r>
        <w:rPr>
          <w:rFonts w:eastAsia="SimSun"/>
          <w:lang w:eastAsia="ru-RU"/>
        </w:rPr>
        <w:t>7 535 459,58</w:t>
      </w:r>
      <w:r w:rsidRPr="00272121">
        <w:rPr>
          <w:rFonts w:eastAsia="SimSun"/>
          <w:lang w:eastAsia="ru-RU"/>
        </w:rPr>
        <w:t xml:space="preserve"> руб., из них условно утвержденные расходы </w:t>
      </w:r>
      <w:r>
        <w:rPr>
          <w:rFonts w:eastAsia="SimSun"/>
          <w:lang w:eastAsia="ru-RU"/>
        </w:rPr>
        <w:t>155 209,40</w:t>
      </w:r>
      <w:r w:rsidRPr="00272121">
        <w:rPr>
          <w:rFonts w:eastAsia="SimSun"/>
          <w:lang w:eastAsia="ru-RU"/>
        </w:rPr>
        <w:t xml:space="preserve"> руб., на 202</w:t>
      </w:r>
      <w:r>
        <w:rPr>
          <w:rFonts w:eastAsia="SimSun"/>
          <w:lang w:eastAsia="ru-RU"/>
        </w:rPr>
        <w:t>3</w:t>
      </w:r>
      <w:r w:rsidRPr="00272121">
        <w:rPr>
          <w:rFonts w:eastAsia="SimSun"/>
          <w:lang w:eastAsia="ru-RU"/>
        </w:rPr>
        <w:t xml:space="preserve"> год</w:t>
      </w:r>
      <w:r w:rsidR="00F04C2E">
        <w:rPr>
          <w:rFonts w:eastAsia="SimSun"/>
          <w:lang w:eastAsia="ru-RU"/>
        </w:rPr>
        <w:t xml:space="preserve">             </w:t>
      </w:r>
      <w:r w:rsidR="000903BD">
        <w:rPr>
          <w:rFonts w:eastAsia="SimSun"/>
          <w:lang w:eastAsia="ru-RU"/>
        </w:rPr>
        <w:t xml:space="preserve"> </w:t>
      </w:r>
      <w:r>
        <w:rPr>
          <w:rFonts w:eastAsia="SimSun"/>
          <w:lang w:eastAsia="ru-RU"/>
        </w:rPr>
        <w:t>7 973 881,58</w:t>
      </w:r>
      <w:r w:rsidRPr="00272121">
        <w:rPr>
          <w:rFonts w:eastAsia="SimSun"/>
          <w:lang w:eastAsia="ru-RU"/>
        </w:rPr>
        <w:t xml:space="preserve"> руб.</w:t>
      </w:r>
      <w:r w:rsidRPr="00272121">
        <w:rPr>
          <w:rFonts w:eastAsia="SimSun"/>
          <w:sz w:val="20"/>
          <w:szCs w:val="20"/>
          <w:lang w:eastAsia="ru-RU"/>
        </w:rPr>
        <w:t xml:space="preserve">, </w:t>
      </w:r>
      <w:r w:rsidRPr="00272121">
        <w:rPr>
          <w:rFonts w:eastAsia="SimSun"/>
          <w:lang w:eastAsia="ru-RU"/>
        </w:rPr>
        <w:t xml:space="preserve">из них условно утвержденные расходы </w:t>
      </w:r>
      <w:r>
        <w:rPr>
          <w:rFonts w:eastAsia="SimSun"/>
          <w:lang w:eastAsia="ru-RU"/>
        </w:rPr>
        <w:t>331 895,20</w:t>
      </w:r>
      <w:r w:rsidRPr="00272121">
        <w:rPr>
          <w:rFonts w:eastAsia="SimSun"/>
          <w:lang w:eastAsia="ru-RU"/>
        </w:rPr>
        <w:t xml:space="preserve"> руб.</w:t>
      </w:r>
    </w:p>
    <w:tbl>
      <w:tblPr>
        <w:tblW w:w="10224" w:type="dxa"/>
        <w:tblInd w:w="93" w:type="dxa"/>
        <w:tblLook w:val="04A0" w:firstRow="1" w:lastRow="0" w:firstColumn="1" w:lastColumn="0" w:noHBand="0" w:noVBand="1"/>
      </w:tblPr>
      <w:tblGrid>
        <w:gridCol w:w="3559"/>
        <w:gridCol w:w="960"/>
        <w:gridCol w:w="1268"/>
        <w:gridCol w:w="1479"/>
        <w:gridCol w:w="1479"/>
        <w:gridCol w:w="1479"/>
      </w:tblGrid>
      <w:tr w:rsidR="00231CE9" w:rsidRPr="006546BA" w:rsidTr="000903BD">
        <w:trPr>
          <w:trHeight w:val="300"/>
        </w:trPr>
        <w:tc>
          <w:tcPr>
            <w:tcW w:w="3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lang w:eastAsia="ru-RU"/>
              </w:rPr>
            </w:pPr>
            <w:r w:rsidRPr="006546BA">
              <w:rPr>
                <w:color w:val="000000"/>
                <w:lang w:eastAsia="ru-RU"/>
              </w:rPr>
              <w:t>Наименование</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lang w:eastAsia="ru-RU"/>
              </w:rPr>
            </w:pPr>
            <w:r w:rsidRPr="006546BA">
              <w:rPr>
                <w:color w:val="000000"/>
                <w:lang w:eastAsia="ru-RU"/>
              </w:rPr>
              <w:t xml:space="preserve">Код раздела </w:t>
            </w:r>
          </w:p>
        </w:tc>
        <w:tc>
          <w:tcPr>
            <w:tcW w:w="1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lang w:eastAsia="ru-RU"/>
              </w:rPr>
            </w:pPr>
            <w:r w:rsidRPr="006546BA">
              <w:rPr>
                <w:color w:val="000000"/>
                <w:lang w:eastAsia="ru-RU"/>
              </w:rPr>
              <w:t>Код подраздела</w:t>
            </w:r>
          </w:p>
        </w:tc>
        <w:tc>
          <w:tcPr>
            <w:tcW w:w="4437" w:type="dxa"/>
            <w:gridSpan w:val="3"/>
            <w:tcBorders>
              <w:top w:val="single" w:sz="4" w:space="0" w:color="auto"/>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20"/>
                <w:szCs w:val="20"/>
                <w:lang w:eastAsia="ru-RU"/>
              </w:rPr>
            </w:pPr>
            <w:r w:rsidRPr="006546BA">
              <w:rPr>
                <w:color w:val="000000"/>
                <w:sz w:val="20"/>
                <w:szCs w:val="20"/>
                <w:lang w:eastAsia="ru-RU"/>
              </w:rPr>
              <w:t>Проект бюджета:</w:t>
            </w:r>
          </w:p>
        </w:tc>
      </w:tr>
      <w:tr w:rsidR="00231CE9" w:rsidRPr="006546BA" w:rsidTr="000903BD">
        <w:trPr>
          <w:trHeight w:val="510"/>
        </w:trPr>
        <w:tc>
          <w:tcPr>
            <w:tcW w:w="3559" w:type="dxa"/>
            <w:vMerge/>
            <w:tcBorders>
              <w:top w:val="single" w:sz="4" w:space="0" w:color="auto"/>
              <w:left w:val="single" w:sz="4" w:space="0" w:color="auto"/>
              <w:bottom w:val="single" w:sz="4" w:space="0" w:color="auto"/>
              <w:right w:val="single" w:sz="4" w:space="0" w:color="auto"/>
            </w:tcBorders>
            <w:vAlign w:val="center"/>
            <w:hideMark/>
          </w:tcPr>
          <w:p w:rsidR="00231CE9" w:rsidRPr="006546BA" w:rsidRDefault="00231CE9" w:rsidP="000903BD">
            <w:pPr>
              <w:rPr>
                <w:color w:val="000000"/>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231CE9" w:rsidRPr="006546BA" w:rsidRDefault="00231CE9" w:rsidP="000903BD">
            <w:pPr>
              <w:rPr>
                <w:color w:val="000000"/>
                <w:lang w:eastAsia="ru-RU"/>
              </w:rPr>
            </w:pPr>
          </w:p>
        </w:tc>
        <w:tc>
          <w:tcPr>
            <w:tcW w:w="1268" w:type="dxa"/>
            <w:vMerge/>
            <w:tcBorders>
              <w:top w:val="single" w:sz="4" w:space="0" w:color="auto"/>
              <w:left w:val="single" w:sz="4" w:space="0" w:color="auto"/>
              <w:bottom w:val="single" w:sz="4" w:space="0" w:color="auto"/>
              <w:right w:val="single" w:sz="4" w:space="0" w:color="auto"/>
            </w:tcBorders>
            <w:vAlign w:val="center"/>
            <w:hideMark/>
          </w:tcPr>
          <w:p w:rsidR="00231CE9" w:rsidRPr="006546BA" w:rsidRDefault="00231CE9" w:rsidP="000903BD">
            <w:pPr>
              <w:rPr>
                <w:color w:val="000000"/>
                <w:lang w:eastAsia="ru-RU"/>
              </w:rPr>
            </w:pP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20"/>
                <w:szCs w:val="20"/>
                <w:lang w:eastAsia="ru-RU"/>
              </w:rPr>
            </w:pPr>
            <w:r w:rsidRPr="006546BA">
              <w:rPr>
                <w:color w:val="000000"/>
                <w:sz w:val="20"/>
                <w:szCs w:val="20"/>
                <w:lang w:eastAsia="ru-RU"/>
              </w:rPr>
              <w:t>2021 год, рублей</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20"/>
                <w:szCs w:val="20"/>
                <w:lang w:eastAsia="ru-RU"/>
              </w:rPr>
            </w:pPr>
            <w:r w:rsidRPr="006546BA">
              <w:rPr>
                <w:color w:val="000000"/>
                <w:sz w:val="20"/>
                <w:szCs w:val="20"/>
                <w:lang w:eastAsia="ru-RU"/>
              </w:rPr>
              <w:t>2022 год, рублей</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20"/>
                <w:szCs w:val="20"/>
                <w:lang w:eastAsia="ru-RU"/>
              </w:rPr>
            </w:pPr>
            <w:r w:rsidRPr="006546BA">
              <w:rPr>
                <w:color w:val="000000"/>
                <w:sz w:val="20"/>
                <w:szCs w:val="20"/>
                <w:lang w:eastAsia="ru-RU"/>
              </w:rPr>
              <w:t>2023 год, рублей</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1</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2</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3</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4</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5</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6</w:t>
            </w:r>
          </w:p>
        </w:tc>
      </w:tr>
      <w:tr w:rsidR="00231CE9" w:rsidRPr="006546BA" w:rsidTr="00CF3986">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16"/>
                <w:szCs w:val="16"/>
                <w:lang w:eastAsia="ru-RU"/>
              </w:rPr>
            </w:pPr>
            <w:r w:rsidRPr="006546BA">
              <w:rPr>
                <w:b/>
                <w:bCs/>
                <w:color w:val="000000"/>
                <w:sz w:val="16"/>
                <w:szCs w:val="16"/>
                <w:lang w:eastAsia="ru-RU"/>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01</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CF3986">
            <w:pPr>
              <w:jc w:val="center"/>
              <w:rPr>
                <w:b/>
                <w:bCs/>
                <w:color w:val="000000"/>
                <w:sz w:val="16"/>
                <w:szCs w:val="16"/>
                <w:lang w:eastAsia="ru-RU"/>
              </w:rPr>
            </w:pPr>
            <w:r w:rsidRPr="006546BA">
              <w:rPr>
                <w:b/>
                <w:bCs/>
                <w:color w:val="000000"/>
                <w:sz w:val="16"/>
                <w:szCs w:val="16"/>
                <w:lang w:eastAsia="ru-RU"/>
              </w:rPr>
              <w:t>3 455 814,00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CF3986">
            <w:pPr>
              <w:jc w:val="center"/>
              <w:rPr>
                <w:b/>
                <w:bCs/>
                <w:color w:val="000000"/>
                <w:sz w:val="16"/>
                <w:szCs w:val="16"/>
                <w:lang w:eastAsia="ru-RU"/>
              </w:rPr>
            </w:pPr>
            <w:r w:rsidRPr="006546BA">
              <w:rPr>
                <w:b/>
                <w:bCs/>
                <w:color w:val="000000"/>
                <w:sz w:val="16"/>
                <w:szCs w:val="16"/>
                <w:lang w:eastAsia="ru-RU"/>
              </w:rPr>
              <w:t>3 345 814,00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CF3986">
            <w:pPr>
              <w:jc w:val="center"/>
              <w:rPr>
                <w:b/>
                <w:bCs/>
                <w:color w:val="000000"/>
                <w:sz w:val="16"/>
                <w:szCs w:val="16"/>
                <w:lang w:eastAsia="ru-RU"/>
              </w:rPr>
            </w:pPr>
            <w:r w:rsidRPr="006546BA">
              <w:rPr>
                <w:b/>
                <w:bCs/>
                <w:color w:val="000000"/>
                <w:sz w:val="16"/>
                <w:szCs w:val="16"/>
                <w:lang w:eastAsia="ru-RU"/>
              </w:rPr>
              <w:t>3 345 814,00</w:t>
            </w:r>
          </w:p>
        </w:tc>
      </w:tr>
      <w:tr w:rsidR="00231CE9" w:rsidRPr="006546BA" w:rsidTr="00CF3986">
        <w:trPr>
          <w:trHeight w:val="450"/>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16"/>
                <w:szCs w:val="16"/>
                <w:lang w:eastAsia="ru-RU"/>
              </w:rPr>
            </w:pPr>
            <w:r w:rsidRPr="006546BA">
              <w:rPr>
                <w:color w:val="000000"/>
                <w:sz w:val="16"/>
                <w:szCs w:val="16"/>
                <w:lang w:eastAsia="ru-RU"/>
              </w:rPr>
              <w:t xml:space="preserve">Функционирование высшего должностного лица субъекта Российской Федерации и </w:t>
            </w:r>
            <w:r w:rsidRPr="006546BA">
              <w:rPr>
                <w:color w:val="000000"/>
                <w:sz w:val="16"/>
                <w:szCs w:val="16"/>
                <w:lang w:eastAsia="ru-RU"/>
              </w:rPr>
              <w:lastRenderedPageBreak/>
              <w:t>муниципального образования</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lastRenderedPageBreak/>
              <w:t>01</w:t>
            </w:r>
          </w:p>
        </w:tc>
        <w:tc>
          <w:tcPr>
            <w:tcW w:w="1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02</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CE9" w:rsidRPr="006546BA" w:rsidRDefault="00231CE9" w:rsidP="00CF3986">
            <w:pPr>
              <w:jc w:val="center"/>
              <w:rPr>
                <w:color w:val="000000"/>
                <w:sz w:val="16"/>
                <w:szCs w:val="16"/>
                <w:lang w:eastAsia="ru-RU"/>
              </w:rPr>
            </w:pPr>
            <w:r w:rsidRPr="006546BA">
              <w:rPr>
                <w:color w:val="000000"/>
                <w:sz w:val="16"/>
                <w:szCs w:val="16"/>
                <w:lang w:eastAsia="ru-RU"/>
              </w:rPr>
              <w:t>786 609,00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CE9" w:rsidRPr="006546BA" w:rsidRDefault="00231CE9" w:rsidP="00CF3986">
            <w:pPr>
              <w:jc w:val="center"/>
              <w:rPr>
                <w:color w:val="000000"/>
                <w:sz w:val="16"/>
                <w:szCs w:val="16"/>
                <w:lang w:eastAsia="ru-RU"/>
              </w:rPr>
            </w:pPr>
            <w:r w:rsidRPr="006546BA">
              <w:rPr>
                <w:color w:val="000000"/>
                <w:sz w:val="16"/>
                <w:szCs w:val="16"/>
                <w:lang w:eastAsia="ru-RU"/>
              </w:rPr>
              <w:t>786 609,00</w:t>
            </w:r>
          </w:p>
        </w:tc>
        <w:tc>
          <w:tcPr>
            <w:tcW w:w="14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31CE9" w:rsidRPr="006546BA" w:rsidRDefault="00231CE9" w:rsidP="00CF3986">
            <w:pPr>
              <w:jc w:val="center"/>
              <w:rPr>
                <w:color w:val="000000"/>
                <w:sz w:val="16"/>
                <w:szCs w:val="16"/>
                <w:lang w:eastAsia="ru-RU"/>
              </w:rPr>
            </w:pPr>
            <w:r w:rsidRPr="006546BA">
              <w:rPr>
                <w:color w:val="000000"/>
                <w:sz w:val="16"/>
                <w:szCs w:val="16"/>
                <w:lang w:eastAsia="ru-RU"/>
              </w:rPr>
              <w:t>786 609,00</w:t>
            </w:r>
          </w:p>
        </w:tc>
      </w:tr>
      <w:tr w:rsidR="00231CE9" w:rsidRPr="006546BA" w:rsidTr="00CF3986">
        <w:trPr>
          <w:trHeight w:val="675"/>
        </w:trPr>
        <w:tc>
          <w:tcPr>
            <w:tcW w:w="3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16"/>
                <w:szCs w:val="16"/>
                <w:lang w:eastAsia="ru-RU"/>
              </w:rPr>
            </w:pPr>
            <w:r w:rsidRPr="006546BA">
              <w:rPr>
                <w:color w:val="000000"/>
                <w:sz w:val="16"/>
                <w:szCs w:val="16"/>
                <w:lang w:eastAsia="ru-RU"/>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01</w:t>
            </w:r>
          </w:p>
        </w:tc>
        <w:tc>
          <w:tcPr>
            <w:tcW w:w="1268" w:type="dxa"/>
            <w:tcBorders>
              <w:top w:val="single" w:sz="4" w:space="0" w:color="auto"/>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04</w:t>
            </w:r>
          </w:p>
        </w:tc>
        <w:tc>
          <w:tcPr>
            <w:tcW w:w="1479" w:type="dxa"/>
            <w:tcBorders>
              <w:top w:val="single" w:sz="4" w:space="0" w:color="auto"/>
              <w:left w:val="nil"/>
              <w:bottom w:val="single" w:sz="4" w:space="0" w:color="auto"/>
              <w:right w:val="single" w:sz="4" w:space="0" w:color="auto"/>
            </w:tcBorders>
            <w:shd w:val="clear" w:color="000000" w:fill="FFFFFF"/>
            <w:vAlign w:val="center"/>
            <w:hideMark/>
          </w:tcPr>
          <w:p w:rsidR="00231CE9" w:rsidRPr="006546BA" w:rsidRDefault="00231CE9" w:rsidP="00CF3986">
            <w:pPr>
              <w:jc w:val="center"/>
              <w:rPr>
                <w:color w:val="000000"/>
                <w:sz w:val="16"/>
                <w:szCs w:val="16"/>
                <w:lang w:eastAsia="ru-RU"/>
              </w:rPr>
            </w:pPr>
            <w:r w:rsidRPr="006546BA">
              <w:rPr>
                <w:color w:val="000000"/>
                <w:sz w:val="16"/>
                <w:szCs w:val="16"/>
                <w:lang w:eastAsia="ru-RU"/>
              </w:rPr>
              <w:t>2 359 910,00</w:t>
            </w:r>
          </w:p>
        </w:tc>
        <w:tc>
          <w:tcPr>
            <w:tcW w:w="1479" w:type="dxa"/>
            <w:tcBorders>
              <w:top w:val="single" w:sz="4" w:space="0" w:color="auto"/>
              <w:left w:val="nil"/>
              <w:bottom w:val="single" w:sz="4" w:space="0" w:color="auto"/>
              <w:right w:val="single" w:sz="4" w:space="0" w:color="auto"/>
            </w:tcBorders>
            <w:shd w:val="clear" w:color="000000" w:fill="FFFFFF"/>
            <w:vAlign w:val="center"/>
            <w:hideMark/>
          </w:tcPr>
          <w:p w:rsidR="00231CE9" w:rsidRPr="006546BA" w:rsidRDefault="00231CE9" w:rsidP="00CF3986">
            <w:pPr>
              <w:jc w:val="center"/>
              <w:rPr>
                <w:color w:val="000000"/>
                <w:sz w:val="16"/>
                <w:szCs w:val="16"/>
                <w:lang w:eastAsia="ru-RU"/>
              </w:rPr>
            </w:pPr>
            <w:r w:rsidRPr="006546BA">
              <w:rPr>
                <w:color w:val="000000"/>
                <w:sz w:val="16"/>
                <w:szCs w:val="16"/>
                <w:lang w:eastAsia="ru-RU"/>
              </w:rPr>
              <w:t>2 359 910,00</w:t>
            </w:r>
          </w:p>
        </w:tc>
        <w:tc>
          <w:tcPr>
            <w:tcW w:w="1479" w:type="dxa"/>
            <w:tcBorders>
              <w:top w:val="single" w:sz="4" w:space="0" w:color="auto"/>
              <w:left w:val="nil"/>
              <w:bottom w:val="single" w:sz="4" w:space="0" w:color="auto"/>
              <w:right w:val="single" w:sz="4" w:space="0" w:color="auto"/>
            </w:tcBorders>
            <w:shd w:val="clear" w:color="000000" w:fill="FFFFFF"/>
            <w:vAlign w:val="center"/>
            <w:hideMark/>
          </w:tcPr>
          <w:p w:rsidR="00231CE9" w:rsidRPr="006546BA" w:rsidRDefault="00231CE9" w:rsidP="00CF3986">
            <w:pPr>
              <w:jc w:val="center"/>
              <w:rPr>
                <w:color w:val="000000"/>
                <w:sz w:val="16"/>
                <w:szCs w:val="16"/>
                <w:lang w:eastAsia="ru-RU"/>
              </w:rPr>
            </w:pPr>
            <w:r w:rsidRPr="006546BA">
              <w:rPr>
                <w:color w:val="000000"/>
                <w:sz w:val="16"/>
                <w:szCs w:val="16"/>
                <w:lang w:eastAsia="ru-RU"/>
              </w:rPr>
              <w:t>2 359 910,00</w:t>
            </w:r>
          </w:p>
        </w:tc>
      </w:tr>
      <w:tr w:rsidR="00231CE9" w:rsidRPr="006546BA" w:rsidTr="000903BD">
        <w:trPr>
          <w:trHeight w:val="69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both"/>
              <w:rPr>
                <w:color w:val="000000"/>
                <w:sz w:val="20"/>
                <w:szCs w:val="20"/>
                <w:lang w:eastAsia="ru-RU"/>
              </w:rPr>
            </w:pPr>
            <w:r w:rsidRPr="006546BA">
              <w:rPr>
                <w:color w:val="000000"/>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01</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06</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7 523,00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7 523,00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7 523,00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both"/>
              <w:rPr>
                <w:color w:val="000000"/>
                <w:sz w:val="20"/>
                <w:szCs w:val="20"/>
                <w:lang w:eastAsia="ru-RU"/>
              </w:rPr>
            </w:pPr>
            <w:r w:rsidRPr="006546BA">
              <w:rPr>
                <w:color w:val="000000"/>
                <w:sz w:val="20"/>
                <w:szCs w:val="20"/>
                <w:lang w:eastAsia="ru-RU"/>
              </w:rPr>
              <w:t>Обеспечение проведения выборов и референдумов</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01</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07</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0,00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0,00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0,00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16"/>
                <w:szCs w:val="16"/>
                <w:lang w:eastAsia="ru-RU"/>
              </w:rPr>
            </w:pPr>
            <w:r w:rsidRPr="006546BA">
              <w:rPr>
                <w:color w:val="000000"/>
                <w:sz w:val="16"/>
                <w:szCs w:val="16"/>
                <w:lang w:eastAsia="ru-RU"/>
              </w:rPr>
              <w:t>Резервные фонды</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01</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11</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50 000,00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20 000,00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20 000,00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16"/>
                <w:szCs w:val="16"/>
                <w:lang w:eastAsia="ru-RU"/>
              </w:rPr>
            </w:pPr>
            <w:r w:rsidRPr="006546BA">
              <w:rPr>
                <w:color w:val="000000"/>
                <w:sz w:val="16"/>
                <w:szCs w:val="16"/>
                <w:lang w:eastAsia="ru-RU"/>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01</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13</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251 772,00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171 772,00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171 772,00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16"/>
                <w:szCs w:val="16"/>
                <w:lang w:eastAsia="ru-RU"/>
              </w:rPr>
            </w:pPr>
            <w:r w:rsidRPr="006546BA">
              <w:rPr>
                <w:b/>
                <w:bCs/>
                <w:color w:val="000000"/>
                <w:sz w:val="16"/>
                <w:szCs w:val="16"/>
                <w:lang w:eastAsia="ru-RU"/>
              </w:rPr>
              <w:t>НАЦИОНАЛЬНАЯ ОБОРОНА</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02</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235 834,00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238 139,00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247 033,00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16"/>
                <w:szCs w:val="16"/>
                <w:lang w:eastAsia="ru-RU"/>
              </w:rPr>
            </w:pPr>
            <w:r w:rsidRPr="006546BA">
              <w:rPr>
                <w:color w:val="000000"/>
                <w:sz w:val="16"/>
                <w:szCs w:val="16"/>
                <w:lang w:eastAsia="ru-RU"/>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02</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03</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235 834,00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238 139,00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247 033,00</w:t>
            </w:r>
          </w:p>
        </w:tc>
      </w:tr>
      <w:tr w:rsidR="00231CE9" w:rsidRPr="006546BA" w:rsidTr="000903BD">
        <w:trPr>
          <w:trHeight w:val="42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16"/>
                <w:szCs w:val="16"/>
                <w:lang w:eastAsia="ru-RU"/>
              </w:rPr>
            </w:pPr>
            <w:r w:rsidRPr="006546BA">
              <w:rPr>
                <w:b/>
                <w:bCs/>
                <w:color w:val="000000"/>
                <w:sz w:val="16"/>
                <w:szCs w:val="16"/>
                <w:lang w:eastAsia="ru-RU"/>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03</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75 000,00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25 000,00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25 000,00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16"/>
                <w:szCs w:val="16"/>
                <w:lang w:eastAsia="ru-RU"/>
              </w:rPr>
            </w:pPr>
            <w:r w:rsidRPr="006546BA">
              <w:rPr>
                <w:color w:val="000000"/>
                <w:sz w:val="16"/>
                <w:szCs w:val="16"/>
                <w:lang w:eastAsia="ru-RU"/>
              </w:rPr>
              <w:t>Обеспечение пожарной безопасности</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03</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10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75 000,00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25 000,00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25 000,00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20"/>
                <w:szCs w:val="20"/>
                <w:lang w:eastAsia="ru-RU"/>
              </w:rPr>
            </w:pPr>
            <w:r w:rsidRPr="006546BA">
              <w:rPr>
                <w:b/>
                <w:bCs/>
                <w:color w:val="000000"/>
                <w:sz w:val="20"/>
                <w:szCs w:val="20"/>
                <w:lang w:eastAsia="ru-RU"/>
              </w:rPr>
              <w:t>НАЦИОНАЛЬНАЯ ЭКОНОМИКА</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20"/>
                <w:szCs w:val="20"/>
                <w:lang w:eastAsia="ru-RU"/>
              </w:rPr>
            </w:pPr>
            <w:r w:rsidRPr="006546BA">
              <w:rPr>
                <w:color w:val="000000"/>
                <w:sz w:val="20"/>
                <w:szCs w:val="20"/>
                <w:lang w:eastAsia="ru-RU"/>
              </w:rPr>
              <w:t>04</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20"/>
                <w:szCs w:val="20"/>
                <w:lang w:eastAsia="ru-RU"/>
              </w:rPr>
            </w:pPr>
            <w:r w:rsidRPr="006546BA">
              <w:rPr>
                <w:color w:val="000000"/>
                <w:sz w:val="20"/>
                <w:szCs w:val="20"/>
                <w:lang w:eastAsia="ru-RU"/>
              </w:rPr>
              <w:t> </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905 449,39</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1 167 172,58</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1 167 172,58</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16"/>
                <w:szCs w:val="16"/>
                <w:lang w:eastAsia="ru-RU"/>
              </w:rPr>
            </w:pPr>
            <w:r w:rsidRPr="006546BA">
              <w:rPr>
                <w:b/>
                <w:bCs/>
                <w:color w:val="000000"/>
                <w:sz w:val="16"/>
                <w:szCs w:val="16"/>
                <w:lang w:eastAsia="ru-RU"/>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04</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09</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825 449,39</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1 087 172,58</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1 087 172,58</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20"/>
                <w:szCs w:val="20"/>
                <w:lang w:eastAsia="ru-RU"/>
              </w:rPr>
            </w:pPr>
            <w:r w:rsidRPr="006546BA">
              <w:rPr>
                <w:color w:val="000000"/>
                <w:sz w:val="20"/>
                <w:szCs w:val="20"/>
                <w:lang w:eastAsia="ru-RU"/>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20"/>
                <w:szCs w:val="20"/>
                <w:lang w:eastAsia="ru-RU"/>
              </w:rPr>
            </w:pPr>
            <w:r w:rsidRPr="006546BA">
              <w:rPr>
                <w:color w:val="000000"/>
                <w:sz w:val="20"/>
                <w:szCs w:val="20"/>
                <w:lang w:eastAsia="ru-RU"/>
              </w:rPr>
              <w:t>04</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20"/>
                <w:szCs w:val="20"/>
                <w:lang w:eastAsia="ru-RU"/>
              </w:rPr>
            </w:pPr>
            <w:r w:rsidRPr="006546BA">
              <w:rPr>
                <w:color w:val="000000"/>
                <w:sz w:val="20"/>
                <w:szCs w:val="20"/>
                <w:lang w:eastAsia="ru-RU"/>
              </w:rPr>
              <w:t>12</w:t>
            </w:r>
          </w:p>
        </w:tc>
        <w:tc>
          <w:tcPr>
            <w:tcW w:w="1479" w:type="dxa"/>
            <w:tcBorders>
              <w:top w:val="nil"/>
              <w:left w:val="nil"/>
              <w:bottom w:val="single" w:sz="4" w:space="0" w:color="auto"/>
              <w:right w:val="single" w:sz="4" w:space="0" w:color="auto"/>
            </w:tcBorders>
            <w:shd w:val="clear" w:color="000000" w:fill="FFFFFF"/>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80 000,00</w:t>
            </w:r>
          </w:p>
        </w:tc>
        <w:tc>
          <w:tcPr>
            <w:tcW w:w="1479" w:type="dxa"/>
            <w:tcBorders>
              <w:top w:val="nil"/>
              <w:left w:val="nil"/>
              <w:bottom w:val="single" w:sz="4" w:space="0" w:color="auto"/>
              <w:right w:val="single" w:sz="4" w:space="0" w:color="auto"/>
            </w:tcBorders>
            <w:shd w:val="clear" w:color="000000" w:fill="FFFFFF"/>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80 000,00</w:t>
            </w:r>
          </w:p>
        </w:tc>
        <w:tc>
          <w:tcPr>
            <w:tcW w:w="1479" w:type="dxa"/>
            <w:tcBorders>
              <w:top w:val="nil"/>
              <w:left w:val="nil"/>
              <w:bottom w:val="single" w:sz="4" w:space="0" w:color="auto"/>
              <w:right w:val="single" w:sz="4" w:space="0" w:color="auto"/>
            </w:tcBorders>
            <w:shd w:val="clear" w:color="000000" w:fill="FFFFFF"/>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80 000,00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16"/>
                <w:szCs w:val="16"/>
                <w:lang w:eastAsia="ru-RU"/>
              </w:rPr>
            </w:pPr>
            <w:r w:rsidRPr="006546BA">
              <w:rPr>
                <w:b/>
                <w:bCs/>
                <w:color w:val="000000"/>
                <w:sz w:val="16"/>
                <w:szCs w:val="16"/>
                <w:lang w:eastAsia="ru-RU"/>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05</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781491" w:rsidP="000903BD">
            <w:pPr>
              <w:jc w:val="right"/>
              <w:rPr>
                <w:b/>
                <w:bCs/>
                <w:color w:val="000000"/>
                <w:sz w:val="16"/>
                <w:szCs w:val="16"/>
                <w:lang w:eastAsia="ru-RU"/>
              </w:rPr>
            </w:pPr>
            <w:r w:rsidRPr="00781491">
              <w:rPr>
                <w:b/>
                <w:bCs/>
                <w:color w:val="000000"/>
                <w:sz w:val="16"/>
                <w:szCs w:val="16"/>
                <w:lang w:eastAsia="ru-RU"/>
              </w:rPr>
              <w:t>5 564 562,47</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2 513 483,60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2 766 325,80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16"/>
                <w:szCs w:val="16"/>
                <w:lang w:eastAsia="ru-RU"/>
              </w:rPr>
            </w:pPr>
            <w:r w:rsidRPr="006546BA">
              <w:rPr>
                <w:color w:val="000000"/>
                <w:sz w:val="16"/>
                <w:szCs w:val="16"/>
                <w:lang w:eastAsia="ru-RU"/>
              </w:rPr>
              <w:t>Благоустройство</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05</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03</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781491" w:rsidP="000903BD">
            <w:pPr>
              <w:jc w:val="right"/>
              <w:rPr>
                <w:color w:val="000000"/>
                <w:sz w:val="16"/>
                <w:szCs w:val="16"/>
                <w:lang w:eastAsia="ru-RU"/>
              </w:rPr>
            </w:pPr>
            <w:r w:rsidRPr="00781491">
              <w:rPr>
                <w:color w:val="000000"/>
                <w:sz w:val="16"/>
                <w:szCs w:val="16"/>
                <w:lang w:eastAsia="ru-RU"/>
              </w:rPr>
              <w:t>5 564 562,47</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2 513 483,60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2 766 325,80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000000" w:fill="FFFFFF"/>
            <w:hideMark/>
          </w:tcPr>
          <w:p w:rsidR="00231CE9" w:rsidRPr="006546BA" w:rsidRDefault="00231CE9" w:rsidP="000903BD">
            <w:pPr>
              <w:rPr>
                <w:b/>
                <w:bCs/>
                <w:color w:val="000000"/>
                <w:sz w:val="16"/>
                <w:szCs w:val="16"/>
                <w:lang w:eastAsia="ru-RU"/>
              </w:rPr>
            </w:pPr>
            <w:r w:rsidRPr="006546BA">
              <w:rPr>
                <w:b/>
                <w:bCs/>
                <w:color w:val="000000"/>
                <w:sz w:val="16"/>
                <w:szCs w:val="16"/>
                <w:lang w:eastAsia="ru-RU"/>
              </w:rPr>
              <w:t>ОБРАЗОВАНИЕ</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07</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 </w:t>
            </w:r>
          </w:p>
        </w:tc>
        <w:tc>
          <w:tcPr>
            <w:tcW w:w="1479" w:type="dxa"/>
            <w:tcBorders>
              <w:top w:val="nil"/>
              <w:left w:val="nil"/>
              <w:bottom w:val="single" w:sz="4" w:space="0" w:color="auto"/>
              <w:right w:val="single" w:sz="4" w:space="0" w:color="auto"/>
            </w:tcBorders>
            <w:shd w:val="clear" w:color="000000" w:fill="FFFFFF"/>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8 000,00</w:t>
            </w:r>
          </w:p>
        </w:tc>
        <w:tc>
          <w:tcPr>
            <w:tcW w:w="1479" w:type="dxa"/>
            <w:tcBorders>
              <w:top w:val="nil"/>
              <w:left w:val="nil"/>
              <w:bottom w:val="single" w:sz="4" w:space="0" w:color="auto"/>
              <w:right w:val="single" w:sz="4" w:space="0" w:color="auto"/>
            </w:tcBorders>
            <w:shd w:val="clear" w:color="000000" w:fill="FFFFFF"/>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8 000,00</w:t>
            </w:r>
          </w:p>
        </w:tc>
        <w:tc>
          <w:tcPr>
            <w:tcW w:w="1479" w:type="dxa"/>
            <w:tcBorders>
              <w:top w:val="nil"/>
              <w:left w:val="nil"/>
              <w:bottom w:val="single" w:sz="4" w:space="0" w:color="auto"/>
              <w:right w:val="single" w:sz="4" w:space="0" w:color="auto"/>
            </w:tcBorders>
            <w:shd w:val="clear" w:color="000000" w:fill="FFFFFF"/>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8 000,00</w:t>
            </w:r>
          </w:p>
        </w:tc>
      </w:tr>
      <w:tr w:rsidR="00231CE9" w:rsidRPr="006546BA" w:rsidTr="000903BD">
        <w:trPr>
          <w:trHeight w:val="450"/>
        </w:trPr>
        <w:tc>
          <w:tcPr>
            <w:tcW w:w="3559" w:type="dxa"/>
            <w:tcBorders>
              <w:top w:val="nil"/>
              <w:left w:val="single" w:sz="4" w:space="0" w:color="auto"/>
              <w:bottom w:val="single" w:sz="4" w:space="0" w:color="auto"/>
              <w:right w:val="single" w:sz="4" w:space="0" w:color="auto"/>
            </w:tcBorders>
            <w:shd w:val="clear" w:color="000000" w:fill="FFFFFF"/>
            <w:hideMark/>
          </w:tcPr>
          <w:p w:rsidR="00231CE9" w:rsidRPr="006546BA" w:rsidRDefault="00231CE9" w:rsidP="000903BD">
            <w:pPr>
              <w:rPr>
                <w:color w:val="000000"/>
                <w:sz w:val="16"/>
                <w:szCs w:val="16"/>
                <w:lang w:eastAsia="ru-RU"/>
              </w:rPr>
            </w:pPr>
            <w:r w:rsidRPr="006546BA">
              <w:rPr>
                <w:color w:val="000000"/>
                <w:sz w:val="16"/>
                <w:szCs w:val="16"/>
                <w:lang w:eastAsia="ru-RU"/>
              </w:rPr>
              <w:t>Профессиональная подготовка, переподготовка и повышение квалификации</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07</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05</w:t>
            </w:r>
          </w:p>
        </w:tc>
        <w:tc>
          <w:tcPr>
            <w:tcW w:w="1479" w:type="dxa"/>
            <w:tcBorders>
              <w:top w:val="nil"/>
              <w:left w:val="nil"/>
              <w:bottom w:val="single" w:sz="4" w:space="0" w:color="auto"/>
              <w:right w:val="single" w:sz="4" w:space="0" w:color="auto"/>
            </w:tcBorders>
            <w:shd w:val="clear" w:color="000000" w:fill="FFFFFF"/>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8 000,00</w:t>
            </w:r>
          </w:p>
        </w:tc>
        <w:tc>
          <w:tcPr>
            <w:tcW w:w="1479" w:type="dxa"/>
            <w:tcBorders>
              <w:top w:val="nil"/>
              <w:left w:val="nil"/>
              <w:bottom w:val="single" w:sz="4" w:space="0" w:color="auto"/>
              <w:right w:val="single" w:sz="4" w:space="0" w:color="auto"/>
            </w:tcBorders>
            <w:shd w:val="clear" w:color="000000" w:fill="FFFFFF"/>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8 000,00</w:t>
            </w:r>
          </w:p>
        </w:tc>
        <w:tc>
          <w:tcPr>
            <w:tcW w:w="1479" w:type="dxa"/>
            <w:tcBorders>
              <w:top w:val="nil"/>
              <w:left w:val="nil"/>
              <w:bottom w:val="single" w:sz="4" w:space="0" w:color="auto"/>
              <w:right w:val="single" w:sz="4" w:space="0" w:color="auto"/>
            </w:tcBorders>
            <w:shd w:val="clear" w:color="000000" w:fill="FFFFFF"/>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8 000,00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16"/>
                <w:szCs w:val="16"/>
                <w:lang w:eastAsia="ru-RU"/>
              </w:rPr>
            </w:pPr>
            <w:r w:rsidRPr="006546BA">
              <w:rPr>
                <w:b/>
                <w:bCs/>
                <w:color w:val="000000"/>
                <w:sz w:val="16"/>
                <w:szCs w:val="16"/>
                <w:lang w:eastAsia="ru-RU"/>
              </w:rPr>
              <w:t>КУЛЬТУРА, КИНЕМАТОГРАФИЯ</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08</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b/>
                <w:bCs/>
                <w:color w:val="000000"/>
                <w:sz w:val="16"/>
                <w:szCs w:val="16"/>
                <w:lang w:eastAsia="ru-RU"/>
              </w:rPr>
            </w:pPr>
            <w:r w:rsidRPr="006546BA">
              <w:rPr>
                <w:b/>
                <w:bCs/>
                <w:color w:val="000000"/>
                <w:sz w:val="16"/>
                <w:szCs w:val="16"/>
                <w:lang w:eastAsia="ru-RU"/>
              </w:rPr>
              <w:t>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82 641,00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82 641,00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82 641,00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16"/>
                <w:szCs w:val="16"/>
                <w:lang w:eastAsia="ru-RU"/>
              </w:rPr>
            </w:pPr>
            <w:r w:rsidRPr="006546BA">
              <w:rPr>
                <w:color w:val="000000"/>
                <w:sz w:val="16"/>
                <w:szCs w:val="16"/>
                <w:lang w:eastAsia="ru-RU"/>
              </w:rPr>
              <w:t>Культура</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08</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01</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82 641,00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82 641,00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82 641,00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16"/>
                <w:szCs w:val="16"/>
                <w:lang w:eastAsia="ru-RU"/>
              </w:rPr>
            </w:pPr>
            <w:r w:rsidRPr="006546BA">
              <w:rPr>
                <w:b/>
                <w:bCs/>
                <w:color w:val="000000"/>
                <w:sz w:val="16"/>
                <w:szCs w:val="16"/>
                <w:lang w:eastAsia="ru-RU"/>
              </w:rPr>
              <w:t>Условно утвержденные расходы</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 </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 </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6"/>
                <w:szCs w:val="16"/>
                <w:lang w:eastAsia="ru-RU"/>
              </w:rPr>
            </w:pPr>
            <w:r w:rsidRPr="006546BA">
              <w:rPr>
                <w:color w:val="000000"/>
                <w:sz w:val="16"/>
                <w:szCs w:val="16"/>
                <w:lang w:eastAsia="ru-RU"/>
              </w:rPr>
              <w:t> </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155 209,40</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331 895,20</w:t>
            </w:r>
          </w:p>
        </w:tc>
      </w:tr>
      <w:tr w:rsidR="00231CE9" w:rsidRPr="006546BA" w:rsidTr="000903BD">
        <w:trPr>
          <w:trHeight w:val="300"/>
        </w:trPr>
        <w:tc>
          <w:tcPr>
            <w:tcW w:w="3559"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20"/>
                <w:szCs w:val="20"/>
                <w:lang w:eastAsia="ru-RU"/>
              </w:rPr>
            </w:pPr>
            <w:r w:rsidRPr="006546BA">
              <w:rPr>
                <w:b/>
                <w:bCs/>
                <w:color w:val="000000"/>
                <w:sz w:val="20"/>
                <w:szCs w:val="20"/>
                <w:lang w:eastAsia="ru-RU"/>
              </w:rPr>
              <w:t>Итого</w:t>
            </w:r>
          </w:p>
        </w:tc>
        <w:tc>
          <w:tcPr>
            <w:tcW w:w="96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 </w:t>
            </w:r>
          </w:p>
        </w:tc>
        <w:tc>
          <w:tcPr>
            <w:tcW w:w="1268"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6"/>
                <w:szCs w:val="16"/>
                <w:lang w:eastAsia="ru-RU"/>
              </w:rPr>
            </w:pPr>
            <w:r w:rsidRPr="006546BA">
              <w:rPr>
                <w:color w:val="000000"/>
                <w:sz w:val="16"/>
                <w:szCs w:val="16"/>
                <w:lang w:eastAsia="ru-RU"/>
              </w:rPr>
              <w:t> </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781491" w:rsidP="000903BD">
            <w:pPr>
              <w:jc w:val="right"/>
              <w:rPr>
                <w:b/>
                <w:bCs/>
                <w:color w:val="000000"/>
                <w:sz w:val="16"/>
                <w:szCs w:val="16"/>
                <w:lang w:eastAsia="ru-RU"/>
              </w:rPr>
            </w:pPr>
            <w:r>
              <w:rPr>
                <w:b/>
                <w:bCs/>
                <w:color w:val="000000"/>
                <w:sz w:val="16"/>
                <w:szCs w:val="16"/>
                <w:lang w:eastAsia="ru-RU"/>
              </w:rPr>
              <w:t>10 327 300,86</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7 535 459,58</w:t>
            </w:r>
          </w:p>
        </w:tc>
        <w:tc>
          <w:tcPr>
            <w:tcW w:w="1479"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6"/>
                <w:szCs w:val="16"/>
                <w:lang w:eastAsia="ru-RU"/>
              </w:rPr>
            </w:pPr>
            <w:r w:rsidRPr="006546BA">
              <w:rPr>
                <w:b/>
                <w:bCs/>
                <w:color w:val="000000"/>
                <w:sz w:val="16"/>
                <w:szCs w:val="16"/>
                <w:lang w:eastAsia="ru-RU"/>
              </w:rPr>
              <w:t>7 973 881,58</w:t>
            </w:r>
          </w:p>
        </w:tc>
      </w:tr>
    </w:tbl>
    <w:p w:rsidR="00231CE9" w:rsidRDefault="00231CE9" w:rsidP="00231CE9">
      <w:pPr>
        <w:spacing w:after="120"/>
        <w:jc w:val="both"/>
        <w:rPr>
          <w:rFonts w:eastAsia="SimSun"/>
          <w:lang w:eastAsia="ru-RU"/>
        </w:rPr>
      </w:pPr>
    </w:p>
    <w:p w:rsidR="00231CE9" w:rsidRPr="00272121" w:rsidRDefault="00231CE9" w:rsidP="00231CE9">
      <w:pPr>
        <w:spacing w:after="120"/>
        <w:ind w:firstLine="708"/>
        <w:jc w:val="both"/>
        <w:rPr>
          <w:rFonts w:eastAsia="SimSun"/>
          <w:lang w:eastAsia="ru-RU"/>
        </w:rPr>
      </w:pPr>
      <w:r w:rsidRPr="00272121">
        <w:rPr>
          <w:rFonts w:eastAsia="SimSun"/>
          <w:lang w:eastAsia="ru-RU"/>
        </w:rPr>
        <w:t xml:space="preserve"> Расходы бюджета определены исходя из следующих позиций:</w:t>
      </w:r>
    </w:p>
    <w:p w:rsidR="00231CE9" w:rsidRPr="00272121" w:rsidRDefault="00231CE9" w:rsidP="00231CE9">
      <w:pPr>
        <w:ind w:firstLine="708"/>
        <w:jc w:val="both"/>
        <w:rPr>
          <w:rFonts w:eastAsia="SimSun"/>
          <w:lang w:eastAsia="ru-RU"/>
        </w:rPr>
      </w:pPr>
      <w:r w:rsidRPr="00272121">
        <w:rPr>
          <w:rFonts w:eastAsia="SimSun"/>
          <w:lang w:eastAsia="ru-RU"/>
        </w:rPr>
        <w:t>1) бюджетные ассигнования на формирование фонда оплаты труда лиц, замещающих муниципальные должности, должности муниципальной службы, служащих и работников органов муниципальных образований определены исходя из штатной численности работников;</w:t>
      </w:r>
    </w:p>
    <w:p w:rsidR="00231CE9" w:rsidRPr="00272121" w:rsidRDefault="00231CE9" w:rsidP="00231CE9">
      <w:pPr>
        <w:jc w:val="both"/>
        <w:rPr>
          <w:rFonts w:eastAsia="SimSun"/>
          <w:lang w:eastAsia="ru-RU"/>
        </w:rPr>
      </w:pPr>
      <w:r w:rsidRPr="00272121">
        <w:rPr>
          <w:rFonts w:eastAsia="SimSun"/>
          <w:lang w:eastAsia="ru-RU"/>
        </w:rPr>
        <w:t xml:space="preserve">           2) начисления  на оплату труда  рассчитаны на  основании  установленных законодательством размеров взносов во внебюджетные фонды и взносам по страховым тарифам на обязательное социальное страхование от несчастных случаев на производстве и профессиональных заболеваний;</w:t>
      </w:r>
    </w:p>
    <w:p w:rsidR="00231CE9" w:rsidRPr="00272121" w:rsidRDefault="00231CE9" w:rsidP="00231CE9">
      <w:pPr>
        <w:ind w:firstLine="425"/>
        <w:jc w:val="both"/>
        <w:rPr>
          <w:rFonts w:eastAsia="SimSun"/>
        </w:rPr>
      </w:pPr>
      <w:r w:rsidRPr="00272121">
        <w:rPr>
          <w:rFonts w:eastAsia="SimSun"/>
        </w:rPr>
        <w:t xml:space="preserve">    3) увеличение бюджетных ассигнований на оплату  коммунальных услуг муниципальными учреждениями прогнозируется исходя из ожидаемого объема расходов в 20</w:t>
      </w:r>
      <w:r>
        <w:rPr>
          <w:rFonts w:eastAsia="SimSun"/>
        </w:rPr>
        <w:t>20</w:t>
      </w:r>
      <w:r w:rsidRPr="00272121">
        <w:rPr>
          <w:rFonts w:eastAsia="SimSun"/>
        </w:rPr>
        <w:t xml:space="preserve"> году и  с учетом предполагаемого среднегодового роста тарифов;</w:t>
      </w:r>
    </w:p>
    <w:p w:rsidR="00231CE9" w:rsidRPr="00272121" w:rsidRDefault="00231CE9" w:rsidP="00231CE9">
      <w:pPr>
        <w:ind w:firstLine="425"/>
        <w:jc w:val="both"/>
        <w:rPr>
          <w:rFonts w:eastAsia="SimSun"/>
        </w:rPr>
      </w:pPr>
      <w:r w:rsidRPr="00272121">
        <w:rPr>
          <w:rFonts w:eastAsia="SimSun"/>
        </w:rPr>
        <w:t xml:space="preserve">    4) расходы на материальные затраты на 202</w:t>
      </w:r>
      <w:r>
        <w:rPr>
          <w:rFonts w:eastAsia="SimSun"/>
        </w:rPr>
        <w:t>1</w:t>
      </w:r>
      <w:r w:rsidRPr="00272121">
        <w:rPr>
          <w:rFonts w:eastAsia="SimSun"/>
        </w:rPr>
        <w:t xml:space="preserve"> год определены на уровне расходов, предусмотренных на эти цели в текущем финансовом году и с учетом предполагаемого роста цен.</w:t>
      </w:r>
    </w:p>
    <w:p w:rsidR="00231CE9" w:rsidRPr="00272121" w:rsidRDefault="00231CE9" w:rsidP="00231CE9">
      <w:pPr>
        <w:ind w:firstLine="567"/>
        <w:jc w:val="both"/>
        <w:rPr>
          <w:rFonts w:eastAsia="SimSun"/>
          <w:lang w:eastAsia="ru-RU"/>
        </w:rPr>
      </w:pPr>
      <w:r w:rsidRPr="00272121">
        <w:rPr>
          <w:rFonts w:eastAsia="SimSun"/>
          <w:lang w:eastAsia="ru-RU"/>
        </w:rPr>
        <w:t>Местный бюджет сформирован с учетом обеспечения финансовыми ресурсами первоочередных социально-значимых расходов.</w:t>
      </w:r>
    </w:p>
    <w:p w:rsidR="00231CE9" w:rsidRPr="00272121" w:rsidRDefault="00231CE9" w:rsidP="00231CE9">
      <w:pPr>
        <w:spacing w:after="120"/>
        <w:jc w:val="center"/>
        <w:rPr>
          <w:rFonts w:eastAsia="SimSun"/>
          <w:b/>
          <w:bCs/>
          <w:u w:val="single"/>
          <w:lang w:eastAsia="ru-RU"/>
        </w:rPr>
      </w:pPr>
      <w:r w:rsidRPr="00272121">
        <w:rPr>
          <w:rFonts w:eastAsia="SimSun"/>
          <w:b/>
          <w:bCs/>
          <w:lang w:eastAsia="ru-RU"/>
        </w:rPr>
        <w:t>Раздел 01 “Общегосударственные вопросы”</w:t>
      </w:r>
    </w:p>
    <w:p w:rsidR="00231CE9" w:rsidRPr="00272121" w:rsidRDefault="00231CE9" w:rsidP="00231CE9">
      <w:pPr>
        <w:spacing w:after="120"/>
        <w:ind w:firstLine="709"/>
        <w:jc w:val="both"/>
        <w:rPr>
          <w:rFonts w:eastAsia="SimSun"/>
          <w:lang w:eastAsia="ru-RU"/>
        </w:rPr>
      </w:pPr>
      <w:r w:rsidRPr="00272121">
        <w:rPr>
          <w:rFonts w:eastAsia="SimSun"/>
          <w:lang w:eastAsia="ru-RU"/>
        </w:rPr>
        <w:t>Расходные обязательства поселения в сфере общегосударственных вопросов определяются следующими нормативно-правовыми актами:</w:t>
      </w:r>
    </w:p>
    <w:p w:rsidR="00231CE9" w:rsidRPr="00272121" w:rsidRDefault="00231CE9" w:rsidP="00231CE9">
      <w:pPr>
        <w:ind w:firstLine="708"/>
        <w:jc w:val="both"/>
        <w:rPr>
          <w:rFonts w:eastAsia="SimSun"/>
          <w:lang w:eastAsia="ru-RU"/>
        </w:rPr>
      </w:pPr>
      <w:r w:rsidRPr="00272121">
        <w:rPr>
          <w:rFonts w:eastAsia="SimSun"/>
          <w:lang w:eastAsia="ru-RU"/>
        </w:rPr>
        <w:t>Федеральный закон от 02.03.2007 №25-ФЗ (ред. от 17.07.2009) "О муниципальной службе в Российской Федерации";</w:t>
      </w:r>
    </w:p>
    <w:p w:rsidR="00231CE9" w:rsidRPr="00272121" w:rsidRDefault="00231CE9" w:rsidP="00231CE9">
      <w:pPr>
        <w:ind w:firstLine="708"/>
        <w:jc w:val="both"/>
        <w:rPr>
          <w:rFonts w:eastAsia="SimSun"/>
          <w:lang w:eastAsia="ru-RU"/>
        </w:rPr>
      </w:pPr>
      <w:r w:rsidRPr="00272121">
        <w:rPr>
          <w:rFonts w:eastAsia="SimSun"/>
          <w:lang w:eastAsia="ru-RU"/>
        </w:rPr>
        <w:t>Федеральный закон от 06.10.2003 №131-ФЗ (ред. от 07.05.2009) "Об общих принципах организации местного самоуправления в Российской Федерации";</w:t>
      </w:r>
    </w:p>
    <w:p w:rsidR="00231CE9" w:rsidRPr="00272121" w:rsidRDefault="00231CE9" w:rsidP="00231CE9">
      <w:pPr>
        <w:ind w:firstLine="708"/>
        <w:jc w:val="both"/>
        <w:rPr>
          <w:rFonts w:eastAsia="SimSun"/>
          <w:lang w:eastAsia="ru-RU"/>
        </w:rPr>
      </w:pPr>
      <w:r w:rsidRPr="00272121">
        <w:rPr>
          <w:rFonts w:eastAsia="SimSun"/>
          <w:lang w:eastAsia="ru-RU"/>
        </w:rPr>
        <w:t xml:space="preserve">Закон Республики Крым от 21.08.2014 № 54-ЗРК «Об основах местного самоуправления в </w:t>
      </w:r>
      <w:r w:rsidRPr="00272121">
        <w:rPr>
          <w:rFonts w:eastAsia="SimSun"/>
          <w:lang w:eastAsia="ru-RU"/>
        </w:rPr>
        <w:lastRenderedPageBreak/>
        <w:t>Республики Крым »;</w:t>
      </w:r>
    </w:p>
    <w:p w:rsidR="00231CE9" w:rsidRPr="00272121" w:rsidRDefault="00231CE9" w:rsidP="00231CE9">
      <w:pPr>
        <w:ind w:firstLine="708"/>
        <w:jc w:val="both"/>
        <w:rPr>
          <w:rFonts w:eastAsia="SimSun"/>
          <w:lang w:eastAsia="ru-RU"/>
        </w:rPr>
      </w:pPr>
      <w:r w:rsidRPr="00272121">
        <w:rPr>
          <w:rFonts w:eastAsia="SimSun"/>
          <w:lang w:eastAsia="ru-RU"/>
        </w:rPr>
        <w:t>Закон Республики Крым от 16.09.2014 № 76-ЗРК «О муниципальной службе в Республике Крым »;</w:t>
      </w:r>
    </w:p>
    <w:p w:rsidR="00231CE9" w:rsidRPr="00272121" w:rsidRDefault="00231CE9" w:rsidP="00231CE9">
      <w:pPr>
        <w:ind w:firstLine="708"/>
        <w:jc w:val="both"/>
        <w:rPr>
          <w:rFonts w:eastAsia="SimSun"/>
          <w:lang w:eastAsia="ru-RU"/>
        </w:rPr>
      </w:pPr>
      <w:r w:rsidRPr="00272121">
        <w:rPr>
          <w:rFonts w:eastAsia="SimSun"/>
          <w:lang w:eastAsia="ru-RU"/>
        </w:rPr>
        <w:t>Закон Республики Крым от 16.09.2014 №77-ЗРК «О Реестре муниципальных должностей в Республике Крым »;</w:t>
      </w:r>
    </w:p>
    <w:p w:rsidR="00231CE9" w:rsidRPr="00272121" w:rsidRDefault="00231CE9" w:rsidP="00231CE9">
      <w:pPr>
        <w:ind w:firstLine="708"/>
        <w:jc w:val="both"/>
        <w:rPr>
          <w:rFonts w:eastAsia="SimSun"/>
          <w:lang w:eastAsia="ru-RU"/>
        </w:rPr>
      </w:pPr>
      <w:r w:rsidRPr="00272121">
        <w:rPr>
          <w:rFonts w:eastAsia="SimSun"/>
          <w:lang w:eastAsia="ru-RU"/>
        </w:rPr>
        <w:t>Закон Республики Крым от 16.09.2014 №78-ЗРК «О Реестре должностей муниципальной службы в Республике Крым »;</w:t>
      </w:r>
    </w:p>
    <w:p w:rsidR="00231CE9" w:rsidRDefault="00231CE9" w:rsidP="00231CE9">
      <w:pPr>
        <w:ind w:firstLine="708"/>
        <w:jc w:val="both"/>
        <w:rPr>
          <w:rFonts w:eastAsia="SimSun"/>
          <w:lang w:eastAsia="ru-RU"/>
        </w:rPr>
      </w:pPr>
      <w:r w:rsidRPr="00272121">
        <w:rPr>
          <w:rFonts w:eastAsia="SimSun"/>
          <w:lang w:eastAsia="ru-RU"/>
        </w:rPr>
        <w:t>Указ Главы Республики Крым от 05.09.2014</w:t>
      </w:r>
      <w:r w:rsidR="00E00F63">
        <w:rPr>
          <w:rFonts w:eastAsia="SimSun"/>
          <w:lang w:eastAsia="ru-RU"/>
        </w:rPr>
        <w:t xml:space="preserve"> </w:t>
      </w:r>
      <w:r w:rsidRPr="00272121">
        <w:rPr>
          <w:rFonts w:eastAsia="SimSun"/>
          <w:lang w:eastAsia="ru-RU"/>
        </w:rPr>
        <w:t>№253-У «Об утверждении методических рекомендаций по формированию организационной структуры местной администрации (исполнительно-распорядительного органа муниципального образования) в Республике Крым»;</w:t>
      </w:r>
    </w:p>
    <w:p w:rsidR="00231CE9" w:rsidRDefault="00231CE9" w:rsidP="00231CE9">
      <w:pPr>
        <w:ind w:firstLine="708"/>
        <w:jc w:val="both"/>
        <w:rPr>
          <w:rFonts w:eastAsia="SimSun"/>
          <w:b/>
          <w:bCs/>
          <w:lang w:eastAsia="ru-RU"/>
        </w:rPr>
      </w:pPr>
      <w:r w:rsidRPr="00272121">
        <w:rPr>
          <w:rFonts w:eastAsia="SimSun"/>
          <w:lang w:eastAsia="ru-RU"/>
        </w:rPr>
        <w:t>Устав муниципального образования Цветочненское сельское поселение Белогорского района Республики Крым</w:t>
      </w:r>
      <w:r w:rsidRPr="00272121">
        <w:rPr>
          <w:rFonts w:eastAsia="SimSun"/>
          <w:b/>
          <w:bCs/>
          <w:lang w:eastAsia="ru-RU"/>
        </w:rPr>
        <w:t>;</w:t>
      </w:r>
    </w:p>
    <w:p w:rsidR="00231CE9" w:rsidRDefault="00231CE9" w:rsidP="00231CE9">
      <w:pPr>
        <w:ind w:firstLine="708"/>
        <w:jc w:val="both"/>
        <w:rPr>
          <w:rFonts w:eastAsia="SimSun"/>
          <w:lang w:eastAsia="ru-RU"/>
        </w:rPr>
      </w:pPr>
      <w:r w:rsidRPr="00272121">
        <w:rPr>
          <w:rFonts w:eastAsia="SimSun"/>
          <w:lang w:eastAsia="ru-RU"/>
        </w:rPr>
        <w:t>Действующи</w:t>
      </w:r>
      <w:r w:rsidR="00E00F63">
        <w:rPr>
          <w:rFonts w:eastAsia="SimSun"/>
          <w:lang w:eastAsia="ru-RU"/>
        </w:rPr>
        <w:t>е</w:t>
      </w:r>
      <w:r w:rsidR="00F04C2E">
        <w:rPr>
          <w:rFonts w:eastAsia="SimSun"/>
          <w:lang w:eastAsia="ru-RU"/>
        </w:rPr>
        <w:t xml:space="preserve"> </w:t>
      </w:r>
      <w:r w:rsidRPr="00272121">
        <w:rPr>
          <w:rFonts w:eastAsia="SimSun"/>
          <w:lang w:eastAsia="ru-RU"/>
        </w:rPr>
        <w:t>Положени</w:t>
      </w:r>
      <w:r w:rsidR="00E00F63">
        <w:rPr>
          <w:rFonts w:eastAsia="SimSun"/>
          <w:lang w:eastAsia="ru-RU"/>
        </w:rPr>
        <w:t>я</w:t>
      </w:r>
      <w:r w:rsidRPr="00272121">
        <w:rPr>
          <w:rFonts w:eastAsia="SimSun"/>
          <w:lang w:eastAsia="ru-RU"/>
        </w:rPr>
        <w:t xml:space="preserve">  о порядке оплаты труда Председателя Цветочненского сельского совета, муниципальных служащих, служащих и обслуживающего персонала </w:t>
      </w:r>
      <w:r>
        <w:rPr>
          <w:rFonts w:eastAsia="SimSun"/>
          <w:lang w:eastAsia="ru-RU"/>
        </w:rPr>
        <w:t>а</w:t>
      </w:r>
      <w:r w:rsidRPr="00272121">
        <w:rPr>
          <w:rFonts w:eastAsia="SimSun"/>
          <w:lang w:eastAsia="ru-RU"/>
        </w:rPr>
        <w:t>дминистрации Цветочненского сельского поселения.</w:t>
      </w:r>
    </w:p>
    <w:p w:rsidR="00231CE9" w:rsidRPr="00272121" w:rsidRDefault="00231CE9" w:rsidP="00231CE9">
      <w:pPr>
        <w:ind w:firstLine="708"/>
        <w:jc w:val="both"/>
        <w:rPr>
          <w:rFonts w:eastAsia="SimSun"/>
          <w:lang w:eastAsia="ar-SA"/>
        </w:rPr>
      </w:pPr>
      <w:r w:rsidRPr="00272121">
        <w:rPr>
          <w:rFonts w:eastAsia="SimSun"/>
          <w:lang w:eastAsia="ar-SA"/>
        </w:rPr>
        <w:t>Расходы из бюджета поселения  по раздел</w:t>
      </w:r>
      <w:r>
        <w:rPr>
          <w:rFonts w:eastAsia="SimSun"/>
          <w:lang w:eastAsia="ar-SA"/>
        </w:rPr>
        <w:t>у “Общегосударственные вопросы”</w:t>
      </w:r>
      <w:r w:rsidRPr="00272121">
        <w:rPr>
          <w:rFonts w:eastAsia="SimSun"/>
          <w:lang w:eastAsia="ar-SA"/>
        </w:rPr>
        <w:t xml:space="preserve"> распределены по подразделам следующим образом:</w:t>
      </w:r>
    </w:p>
    <w:p w:rsidR="00231CE9" w:rsidRPr="00272121" w:rsidRDefault="00CF3986" w:rsidP="00231CE9">
      <w:pPr>
        <w:jc w:val="center"/>
        <w:rPr>
          <w:rFonts w:eastAsia="SimSun"/>
          <w:lang w:eastAsia="ru-RU"/>
        </w:rPr>
      </w:pPr>
      <w:r>
        <w:rPr>
          <w:rFonts w:eastAsia="SimSun"/>
        </w:rPr>
        <w:t xml:space="preserve">                                                                                                                                                 </w:t>
      </w:r>
      <w:r w:rsidR="00231CE9" w:rsidRPr="00272121">
        <w:rPr>
          <w:rFonts w:eastAsia="SimSun"/>
        </w:rPr>
        <w:t>(рублей)</w:t>
      </w:r>
    </w:p>
    <w:tbl>
      <w:tblPr>
        <w:tblW w:w="10054" w:type="dxa"/>
        <w:tblInd w:w="93" w:type="dxa"/>
        <w:tblLook w:val="04A0" w:firstRow="1" w:lastRow="0" w:firstColumn="1" w:lastColumn="0" w:noHBand="0" w:noVBand="1"/>
      </w:tblPr>
      <w:tblGrid>
        <w:gridCol w:w="6394"/>
        <w:gridCol w:w="1220"/>
        <w:gridCol w:w="1220"/>
        <w:gridCol w:w="1220"/>
      </w:tblGrid>
      <w:tr w:rsidR="00231CE9" w:rsidRPr="006546BA" w:rsidTr="000903BD">
        <w:trPr>
          <w:trHeight w:val="315"/>
        </w:trPr>
        <w:tc>
          <w:tcPr>
            <w:tcW w:w="6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Наименование</w:t>
            </w:r>
          </w:p>
        </w:tc>
        <w:tc>
          <w:tcPr>
            <w:tcW w:w="3660" w:type="dxa"/>
            <w:gridSpan w:val="3"/>
            <w:tcBorders>
              <w:top w:val="single" w:sz="4" w:space="0" w:color="auto"/>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Проект бюджета:</w:t>
            </w:r>
          </w:p>
        </w:tc>
      </w:tr>
      <w:tr w:rsidR="00231CE9" w:rsidRPr="006546BA" w:rsidTr="000903BD">
        <w:trPr>
          <w:trHeight w:val="600"/>
        </w:trPr>
        <w:tc>
          <w:tcPr>
            <w:tcW w:w="6394" w:type="dxa"/>
            <w:vMerge/>
            <w:tcBorders>
              <w:top w:val="single" w:sz="4" w:space="0" w:color="auto"/>
              <w:left w:val="single" w:sz="4" w:space="0" w:color="auto"/>
              <w:bottom w:val="single" w:sz="4" w:space="0" w:color="auto"/>
              <w:right w:val="single" w:sz="4" w:space="0" w:color="auto"/>
            </w:tcBorders>
            <w:vAlign w:val="center"/>
            <w:hideMark/>
          </w:tcPr>
          <w:p w:rsidR="00231CE9" w:rsidRPr="006546BA" w:rsidRDefault="00231CE9" w:rsidP="000903BD">
            <w:pPr>
              <w:rPr>
                <w:color w:val="000000"/>
                <w:sz w:val="18"/>
                <w:szCs w:val="18"/>
                <w:lang w:eastAsia="ru-RU"/>
              </w:rPr>
            </w:pP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2021 год, рублей</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2022 год, рублей</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center"/>
              <w:rPr>
                <w:color w:val="000000"/>
                <w:sz w:val="18"/>
                <w:szCs w:val="18"/>
                <w:lang w:eastAsia="ru-RU"/>
              </w:rPr>
            </w:pPr>
            <w:r w:rsidRPr="006546BA">
              <w:rPr>
                <w:color w:val="000000"/>
                <w:sz w:val="18"/>
                <w:szCs w:val="18"/>
                <w:lang w:eastAsia="ru-RU"/>
              </w:rPr>
              <w:t>2023 год, рублей</w:t>
            </w:r>
          </w:p>
        </w:tc>
      </w:tr>
      <w:tr w:rsidR="00231CE9" w:rsidRPr="006546BA" w:rsidTr="000903BD">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both"/>
              <w:rPr>
                <w:b/>
                <w:bCs/>
                <w:color w:val="000000"/>
                <w:sz w:val="18"/>
                <w:szCs w:val="18"/>
                <w:lang w:eastAsia="ru-RU"/>
              </w:rPr>
            </w:pPr>
            <w:r w:rsidRPr="006546BA">
              <w:rPr>
                <w:b/>
                <w:bCs/>
                <w:color w:val="000000"/>
                <w:sz w:val="18"/>
                <w:szCs w:val="18"/>
                <w:lang w:eastAsia="ru-RU"/>
              </w:rPr>
              <w:t>Общегосударственные вопросы – всего,  рублей</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8"/>
                <w:szCs w:val="18"/>
                <w:lang w:eastAsia="ru-RU"/>
              </w:rPr>
            </w:pPr>
            <w:r w:rsidRPr="006546BA">
              <w:rPr>
                <w:b/>
                <w:bCs/>
                <w:color w:val="000000"/>
                <w:sz w:val="18"/>
                <w:szCs w:val="18"/>
                <w:lang w:eastAsia="ru-RU"/>
              </w:rPr>
              <w:t>3 455 814,00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8"/>
                <w:szCs w:val="18"/>
                <w:lang w:eastAsia="ru-RU"/>
              </w:rPr>
            </w:pPr>
            <w:r w:rsidRPr="006546BA">
              <w:rPr>
                <w:b/>
                <w:bCs/>
                <w:color w:val="000000"/>
                <w:sz w:val="18"/>
                <w:szCs w:val="18"/>
                <w:lang w:eastAsia="ru-RU"/>
              </w:rPr>
              <w:t>3 345 814,00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8"/>
                <w:szCs w:val="18"/>
                <w:lang w:eastAsia="ru-RU"/>
              </w:rPr>
            </w:pPr>
            <w:r w:rsidRPr="006546BA">
              <w:rPr>
                <w:b/>
                <w:bCs/>
                <w:color w:val="000000"/>
                <w:sz w:val="18"/>
                <w:szCs w:val="18"/>
                <w:lang w:eastAsia="ru-RU"/>
              </w:rPr>
              <w:t>3 345 814,00</w:t>
            </w:r>
          </w:p>
        </w:tc>
      </w:tr>
      <w:tr w:rsidR="00231CE9" w:rsidRPr="006546BA" w:rsidTr="000903BD">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both"/>
              <w:rPr>
                <w:color w:val="000000"/>
                <w:sz w:val="18"/>
                <w:szCs w:val="18"/>
                <w:lang w:eastAsia="ru-RU"/>
              </w:rPr>
            </w:pPr>
            <w:r w:rsidRPr="006546BA">
              <w:rPr>
                <w:color w:val="000000"/>
                <w:sz w:val="18"/>
                <w:szCs w:val="18"/>
                <w:lang w:eastAsia="ru-RU"/>
              </w:rPr>
              <w:t>в   том числе по подразделам</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 </w:t>
            </w:r>
          </w:p>
        </w:tc>
      </w:tr>
      <w:tr w:rsidR="00231CE9" w:rsidRPr="006546BA" w:rsidTr="000903BD">
        <w:trPr>
          <w:trHeight w:val="679"/>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both"/>
              <w:rPr>
                <w:color w:val="000000"/>
                <w:sz w:val="18"/>
                <w:szCs w:val="18"/>
                <w:lang w:eastAsia="ru-RU"/>
              </w:rPr>
            </w:pPr>
            <w:r w:rsidRPr="006546BA">
              <w:rPr>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786 609,00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786 609,00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786 609,00</w:t>
            </w:r>
          </w:p>
        </w:tc>
      </w:tr>
      <w:tr w:rsidR="00231CE9" w:rsidRPr="006546BA" w:rsidTr="000903BD">
        <w:trPr>
          <w:trHeight w:val="861"/>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color w:val="000000"/>
                <w:sz w:val="18"/>
                <w:szCs w:val="18"/>
                <w:lang w:eastAsia="ru-RU"/>
              </w:rPr>
            </w:pPr>
            <w:r w:rsidRPr="006546BA">
              <w:rPr>
                <w:color w:val="000000"/>
                <w:sz w:val="18"/>
                <w:szCs w:val="18"/>
                <w:lang w:eastAsia="ru-RU"/>
              </w:rPr>
              <w:t xml:space="preserve">Функционирование Правительства Российской Федерации, высших  органов  исполнительной власти субъектов Российской Федерации, местных администраций </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2 359 910,00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2 359 910,00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2 359 910,00</w:t>
            </w:r>
          </w:p>
        </w:tc>
      </w:tr>
      <w:tr w:rsidR="00231CE9" w:rsidRPr="006546BA" w:rsidTr="000903BD">
        <w:trPr>
          <w:trHeight w:val="673"/>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both"/>
              <w:rPr>
                <w:color w:val="000000"/>
                <w:sz w:val="18"/>
                <w:szCs w:val="18"/>
                <w:lang w:eastAsia="ru-RU"/>
              </w:rPr>
            </w:pPr>
            <w:r w:rsidRPr="006546BA">
              <w:rPr>
                <w:color w:val="000000"/>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7 523,00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7 523,00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7 523,00</w:t>
            </w:r>
          </w:p>
        </w:tc>
      </w:tr>
      <w:tr w:rsidR="00231CE9" w:rsidRPr="006546BA" w:rsidTr="000903BD">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both"/>
              <w:rPr>
                <w:color w:val="000000"/>
                <w:sz w:val="18"/>
                <w:szCs w:val="18"/>
                <w:lang w:eastAsia="ru-RU"/>
              </w:rPr>
            </w:pPr>
            <w:r w:rsidRPr="006546BA">
              <w:rPr>
                <w:color w:val="000000"/>
                <w:sz w:val="18"/>
                <w:szCs w:val="18"/>
                <w:lang w:eastAsia="ru-RU"/>
              </w:rPr>
              <w:t>Обеспечение проведения выборов и референдумов</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0,00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0,00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0,00</w:t>
            </w:r>
          </w:p>
        </w:tc>
      </w:tr>
      <w:tr w:rsidR="00231CE9" w:rsidRPr="006546BA" w:rsidTr="000903BD">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both"/>
              <w:rPr>
                <w:color w:val="000000"/>
                <w:sz w:val="18"/>
                <w:szCs w:val="18"/>
                <w:lang w:eastAsia="ru-RU"/>
              </w:rPr>
            </w:pPr>
            <w:r w:rsidRPr="006546BA">
              <w:rPr>
                <w:color w:val="000000"/>
                <w:sz w:val="18"/>
                <w:szCs w:val="18"/>
                <w:lang w:eastAsia="ru-RU"/>
              </w:rPr>
              <w:t>Резервный фонд муниципального образования</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50 000,00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20 000,00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20 000,00</w:t>
            </w:r>
          </w:p>
        </w:tc>
      </w:tr>
      <w:tr w:rsidR="00231CE9" w:rsidRPr="006546BA" w:rsidTr="000903BD">
        <w:trPr>
          <w:trHeight w:val="6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jc w:val="both"/>
              <w:rPr>
                <w:color w:val="000000"/>
                <w:sz w:val="18"/>
                <w:szCs w:val="18"/>
                <w:lang w:eastAsia="ru-RU"/>
              </w:rPr>
            </w:pPr>
            <w:r w:rsidRPr="006546BA">
              <w:rPr>
                <w:color w:val="000000"/>
                <w:sz w:val="18"/>
                <w:szCs w:val="18"/>
                <w:lang w:eastAsia="ru-RU"/>
              </w:rPr>
              <w:t>Другие общегосударственные вопросы (без условно утвержденных расходов)</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251 772,00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171 772,00</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color w:val="000000"/>
                <w:sz w:val="18"/>
                <w:szCs w:val="18"/>
                <w:lang w:eastAsia="ru-RU"/>
              </w:rPr>
            </w:pPr>
            <w:r w:rsidRPr="006546BA">
              <w:rPr>
                <w:color w:val="000000"/>
                <w:sz w:val="18"/>
                <w:szCs w:val="18"/>
                <w:lang w:eastAsia="ru-RU"/>
              </w:rPr>
              <w:t>171 772,00</w:t>
            </w:r>
          </w:p>
        </w:tc>
      </w:tr>
      <w:tr w:rsidR="00231CE9" w:rsidRPr="006546BA" w:rsidTr="000903BD">
        <w:trPr>
          <w:trHeight w:val="300"/>
        </w:trPr>
        <w:tc>
          <w:tcPr>
            <w:tcW w:w="6394" w:type="dxa"/>
            <w:tcBorders>
              <w:top w:val="nil"/>
              <w:left w:val="single" w:sz="4" w:space="0" w:color="auto"/>
              <w:bottom w:val="single" w:sz="4" w:space="0" w:color="auto"/>
              <w:right w:val="single" w:sz="4" w:space="0" w:color="auto"/>
            </w:tcBorders>
            <w:shd w:val="clear" w:color="auto" w:fill="auto"/>
            <w:vAlign w:val="center"/>
            <w:hideMark/>
          </w:tcPr>
          <w:p w:rsidR="00231CE9" w:rsidRPr="006546BA" w:rsidRDefault="00231CE9" w:rsidP="000903BD">
            <w:pPr>
              <w:rPr>
                <w:b/>
                <w:bCs/>
                <w:color w:val="000000"/>
                <w:sz w:val="18"/>
                <w:szCs w:val="18"/>
                <w:lang w:eastAsia="ru-RU"/>
              </w:rPr>
            </w:pPr>
            <w:r w:rsidRPr="006546BA">
              <w:rPr>
                <w:b/>
                <w:bCs/>
                <w:color w:val="000000"/>
                <w:sz w:val="18"/>
                <w:szCs w:val="18"/>
                <w:lang w:eastAsia="ru-RU"/>
              </w:rPr>
              <w:t>Доля в бюджетных ассигнованиях  бюджета, %</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486A1F" w:rsidP="000903BD">
            <w:pPr>
              <w:jc w:val="right"/>
              <w:rPr>
                <w:b/>
                <w:bCs/>
                <w:color w:val="000000"/>
                <w:sz w:val="18"/>
                <w:szCs w:val="18"/>
                <w:lang w:eastAsia="ru-RU"/>
              </w:rPr>
            </w:pPr>
            <w:r>
              <w:rPr>
                <w:b/>
                <w:bCs/>
                <w:color w:val="000000"/>
                <w:sz w:val="18"/>
                <w:szCs w:val="18"/>
                <w:lang w:eastAsia="ru-RU"/>
              </w:rPr>
              <w:t>33,46</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8"/>
                <w:szCs w:val="18"/>
                <w:lang w:eastAsia="ru-RU"/>
              </w:rPr>
            </w:pPr>
            <w:r w:rsidRPr="006546BA">
              <w:rPr>
                <w:b/>
                <w:bCs/>
                <w:color w:val="000000"/>
                <w:sz w:val="18"/>
                <w:szCs w:val="18"/>
                <w:lang w:eastAsia="ru-RU"/>
              </w:rPr>
              <w:t>49,28</w:t>
            </w:r>
          </w:p>
        </w:tc>
        <w:tc>
          <w:tcPr>
            <w:tcW w:w="1220" w:type="dxa"/>
            <w:tcBorders>
              <w:top w:val="nil"/>
              <w:left w:val="nil"/>
              <w:bottom w:val="single" w:sz="4" w:space="0" w:color="auto"/>
              <w:right w:val="single" w:sz="4" w:space="0" w:color="auto"/>
            </w:tcBorders>
            <w:shd w:val="clear" w:color="auto" w:fill="auto"/>
            <w:vAlign w:val="center"/>
            <w:hideMark/>
          </w:tcPr>
          <w:p w:rsidR="00231CE9" w:rsidRPr="006546BA" w:rsidRDefault="00231CE9" w:rsidP="000903BD">
            <w:pPr>
              <w:jc w:val="right"/>
              <w:rPr>
                <w:b/>
                <w:bCs/>
                <w:color w:val="000000"/>
                <w:sz w:val="18"/>
                <w:szCs w:val="18"/>
                <w:lang w:eastAsia="ru-RU"/>
              </w:rPr>
            </w:pPr>
            <w:r w:rsidRPr="006546BA">
              <w:rPr>
                <w:b/>
                <w:bCs/>
                <w:color w:val="000000"/>
                <w:sz w:val="18"/>
                <w:szCs w:val="18"/>
                <w:lang w:eastAsia="ru-RU"/>
              </w:rPr>
              <w:t>46,28</w:t>
            </w:r>
          </w:p>
        </w:tc>
      </w:tr>
    </w:tbl>
    <w:p w:rsidR="00231CE9" w:rsidRPr="00272121" w:rsidRDefault="00231CE9" w:rsidP="00231CE9">
      <w:pPr>
        <w:rPr>
          <w:rFonts w:eastAsia="SimSun"/>
          <w:b/>
          <w:bCs/>
          <w:sz w:val="24"/>
          <w:szCs w:val="24"/>
          <w:lang w:eastAsia="ru-RU"/>
        </w:rPr>
      </w:pPr>
    </w:p>
    <w:p w:rsidR="00231CE9" w:rsidRPr="00272121" w:rsidRDefault="00231CE9" w:rsidP="00231CE9">
      <w:pPr>
        <w:jc w:val="center"/>
        <w:rPr>
          <w:rFonts w:eastAsia="SimSun"/>
          <w:b/>
          <w:bCs/>
          <w:lang w:eastAsia="ru-RU"/>
        </w:rPr>
      </w:pPr>
      <w:r w:rsidRPr="00272121">
        <w:rPr>
          <w:rFonts w:eastAsia="SimSun"/>
          <w:b/>
          <w:bCs/>
          <w:lang w:eastAsia="ru-RU"/>
        </w:rPr>
        <w:t xml:space="preserve">Подраздел 01 02 “Функционирование высшего должностного лица </w:t>
      </w:r>
    </w:p>
    <w:p w:rsidR="00231CE9" w:rsidRPr="00272121" w:rsidRDefault="00231CE9" w:rsidP="00231CE9">
      <w:pPr>
        <w:jc w:val="center"/>
        <w:rPr>
          <w:rFonts w:eastAsia="SimSun"/>
          <w:b/>
          <w:bCs/>
          <w:lang w:eastAsia="ru-RU"/>
        </w:rPr>
      </w:pPr>
      <w:r w:rsidRPr="00272121">
        <w:rPr>
          <w:rFonts w:eastAsia="SimSun"/>
          <w:b/>
          <w:bCs/>
          <w:lang w:eastAsia="ru-RU"/>
        </w:rPr>
        <w:t>субъекта Российской Федерации и муниципального образования ”</w:t>
      </w:r>
    </w:p>
    <w:p w:rsidR="00231CE9" w:rsidRPr="00272121" w:rsidRDefault="00231CE9" w:rsidP="00231CE9">
      <w:pPr>
        <w:jc w:val="center"/>
        <w:rPr>
          <w:rFonts w:eastAsia="SimSun"/>
          <w:b/>
          <w:bCs/>
          <w:lang w:eastAsia="ru-RU"/>
        </w:rPr>
      </w:pPr>
    </w:p>
    <w:p w:rsidR="00231CE9" w:rsidRDefault="00231CE9" w:rsidP="00231CE9">
      <w:pPr>
        <w:ind w:right="141" w:firstLine="567"/>
        <w:jc w:val="both"/>
        <w:rPr>
          <w:rFonts w:eastAsia="SimSun"/>
          <w:lang w:eastAsia="ru-RU"/>
        </w:rPr>
      </w:pPr>
      <w:r w:rsidRPr="00272121">
        <w:rPr>
          <w:rFonts w:eastAsia="SimSun"/>
          <w:lang w:eastAsia="ru-RU"/>
        </w:rPr>
        <w:t xml:space="preserve"> По данному подразделу предусмотрены средства на обеспечение деятельности Главы сельского поселения на 202</w:t>
      </w:r>
      <w:r>
        <w:rPr>
          <w:rFonts w:eastAsia="SimSun"/>
          <w:lang w:eastAsia="ru-RU"/>
        </w:rPr>
        <w:t>1</w:t>
      </w:r>
      <w:r w:rsidRPr="00272121">
        <w:rPr>
          <w:rFonts w:eastAsia="SimSun"/>
          <w:lang w:eastAsia="ru-RU"/>
        </w:rPr>
        <w:t>, 202</w:t>
      </w:r>
      <w:r>
        <w:rPr>
          <w:rFonts w:eastAsia="SimSun"/>
          <w:lang w:eastAsia="ru-RU"/>
        </w:rPr>
        <w:t>2</w:t>
      </w:r>
      <w:r w:rsidRPr="00272121">
        <w:rPr>
          <w:rFonts w:eastAsia="SimSun"/>
          <w:lang w:eastAsia="ru-RU"/>
        </w:rPr>
        <w:t>, 202</w:t>
      </w:r>
      <w:r>
        <w:rPr>
          <w:rFonts w:eastAsia="SimSun"/>
          <w:lang w:eastAsia="ru-RU"/>
        </w:rPr>
        <w:t>3</w:t>
      </w:r>
      <w:r w:rsidRPr="00272121">
        <w:rPr>
          <w:rFonts w:eastAsia="SimSun"/>
          <w:lang w:eastAsia="ru-RU"/>
        </w:rPr>
        <w:t xml:space="preserve"> годы в размере </w:t>
      </w:r>
      <w:r>
        <w:rPr>
          <w:rFonts w:eastAsia="SimSun"/>
          <w:lang w:eastAsia="ru-RU"/>
        </w:rPr>
        <w:t>786 609</w:t>
      </w:r>
      <w:r w:rsidRPr="00272121">
        <w:rPr>
          <w:rFonts w:eastAsia="SimSun"/>
          <w:lang w:eastAsia="ru-RU"/>
        </w:rPr>
        <w:t>,00 руб.</w:t>
      </w:r>
    </w:p>
    <w:p w:rsidR="00231CE9" w:rsidRPr="00272121" w:rsidRDefault="00231CE9" w:rsidP="00231CE9">
      <w:pPr>
        <w:ind w:right="141" w:firstLine="567"/>
        <w:jc w:val="both"/>
        <w:rPr>
          <w:rFonts w:eastAsia="SimSun"/>
          <w:lang w:eastAsia="ru-RU"/>
        </w:rPr>
      </w:pPr>
      <w:r w:rsidRPr="00272121">
        <w:rPr>
          <w:rFonts w:eastAsia="SimSun"/>
          <w:lang w:eastAsia="ru-RU"/>
        </w:rPr>
        <w:t xml:space="preserve"> В общей сумме расходов на содержание главы администрации расходы на оплату труда определены, исходя из утверждённой штатной численности 1 ед.,  и  составляют с начислениями </w:t>
      </w:r>
      <w:r w:rsidR="00F04C2E">
        <w:rPr>
          <w:rFonts w:eastAsia="SimSun"/>
          <w:lang w:eastAsia="ru-RU"/>
        </w:rPr>
        <w:t xml:space="preserve">               </w:t>
      </w:r>
      <w:r w:rsidRPr="00272121">
        <w:rPr>
          <w:rFonts w:eastAsia="SimSun"/>
          <w:lang w:eastAsia="ru-RU"/>
        </w:rPr>
        <w:t>-</w:t>
      </w:r>
      <w:r>
        <w:rPr>
          <w:rFonts w:eastAsia="SimSun"/>
          <w:lang w:eastAsia="ru-RU"/>
        </w:rPr>
        <w:t>786 609</w:t>
      </w:r>
      <w:r w:rsidRPr="00272121">
        <w:rPr>
          <w:rFonts w:eastAsia="SimSun"/>
          <w:lang w:eastAsia="ru-RU"/>
        </w:rPr>
        <w:t xml:space="preserve">,00 руб., из них на оплату труда </w:t>
      </w:r>
      <w:r>
        <w:rPr>
          <w:rFonts w:eastAsia="SimSun"/>
          <w:lang w:eastAsia="ru-RU"/>
        </w:rPr>
        <w:t>604 154</w:t>
      </w:r>
      <w:r w:rsidRPr="00272121">
        <w:rPr>
          <w:rFonts w:eastAsia="SimSun"/>
          <w:lang w:eastAsia="ru-RU"/>
        </w:rPr>
        <w:t>,00 руб., начисления на оплату</w:t>
      </w:r>
      <w:r>
        <w:rPr>
          <w:rFonts w:eastAsia="SimSun"/>
          <w:lang w:eastAsia="ru-RU"/>
        </w:rPr>
        <w:t>182 455</w:t>
      </w:r>
      <w:r w:rsidRPr="00272121">
        <w:rPr>
          <w:rFonts w:eastAsia="SimSun"/>
          <w:lang w:eastAsia="ru-RU"/>
        </w:rPr>
        <w:t>,00 руб.</w:t>
      </w:r>
    </w:p>
    <w:p w:rsidR="00231CE9" w:rsidRPr="00272121" w:rsidRDefault="00231CE9" w:rsidP="00231CE9">
      <w:pPr>
        <w:ind w:firstLine="567"/>
        <w:jc w:val="both"/>
        <w:rPr>
          <w:rFonts w:eastAsia="SimSun"/>
          <w:lang w:eastAsia="ru-RU"/>
        </w:rPr>
      </w:pPr>
      <w:proofErr w:type="gramStart"/>
      <w:r w:rsidRPr="00272121">
        <w:rPr>
          <w:rFonts w:eastAsia="SimSun"/>
          <w:lang w:eastAsia="ru-RU"/>
        </w:rPr>
        <w:t>Фонд  заработной платы Главы муниципального образования запланирован в объеме предельного норматива формирования фонда оплаты труда депутатов, выборных должностных лиц местного самоуправления в расчете на год 13,35 денежных содержаний в соответствии с Положением о предельных нормативах формирования расходов на оплату труда депутатов, выборных должностных лиц, местного самоуправления, муниципальных служащих в Республике Крым, утвержденных постановлением Совета Министров Республики Крым от 26 сентября</w:t>
      </w:r>
      <w:proofErr w:type="gramEnd"/>
      <w:r w:rsidRPr="00272121">
        <w:rPr>
          <w:rFonts w:eastAsia="SimSun"/>
          <w:lang w:eastAsia="ru-RU"/>
        </w:rPr>
        <w:t xml:space="preserve"> 2014 года №362 «О предельных нормативах формирования расходов на оплату депутатов, выборных должностных лиц местного самоуправления, муниципальных служащих в Республике Крым» (с изменениями).</w:t>
      </w:r>
    </w:p>
    <w:p w:rsidR="00231CE9" w:rsidRPr="00272121" w:rsidRDefault="00231CE9" w:rsidP="00231CE9">
      <w:pPr>
        <w:ind w:firstLine="567"/>
        <w:jc w:val="both"/>
        <w:rPr>
          <w:rFonts w:eastAsia="SimSun"/>
          <w:lang w:eastAsia="ru-RU"/>
        </w:rPr>
      </w:pPr>
    </w:p>
    <w:p w:rsidR="00231CE9" w:rsidRPr="00272121" w:rsidRDefault="00231CE9" w:rsidP="00231CE9">
      <w:pPr>
        <w:ind w:firstLine="708"/>
        <w:jc w:val="center"/>
        <w:rPr>
          <w:rFonts w:eastAsia="SimSun"/>
          <w:b/>
          <w:bCs/>
          <w:lang w:eastAsia="ru-RU"/>
        </w:rPr>
      </w:pPr>
      <w:r w:rsidRPr="00272121">
        <w:rPr>
          <w:rFonts w:eastAsia="SimSun"/>
          <w:b/>
          <w:bCs/>
          <w:lang w:eastAsia="ru-RU"/>
        </w:rPr>
        <w:t>Подраздел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p w:rsidR="00231CE9" w:rsidRPr="00272121" w:rsidRDefault="00231CE9" w:rsidP="00231CE9">
      <w:pPr>
        <w:ind w:firstLine="708"/>
        <w:jc w:val="center"/>
        <w:rPr>
          <w:rFonts w:eastAsia="SimSun"/>
          <w:b/>
          <w:bCs/>
          <w:lang w:eastAsia="ru-RU"/>
        </w:rPr>
      </w:pPr>
    </w:p>
    <w:p w:rsidR="00231CE9" w:rsidRDefault="00231CE9" w:rsidP="00231CE9">
      <w:pPr>
        <w:ind w:firstLine="567"/>
        <w:jc w:val="both"/>
        <w:rPr>
          <w:rFonts w:eastAsia="SimSun"/>
          <w:lang w:eastAsia="ru-RU"/>
        </w:rPr>
      </w:pPr>
      <w:r w:rsidRPr="00272121">
        <w:rPr>
          <w:rFonts w:eastAsia="SimSun"/>
          <w:lang w:eastAsia="ru-RU"/>
        </w:rPr>
        <w:t>В данном подразделе предусмотрены средства на обеспечение деятельности аппарата администрации сельского поселения в 202</w:t>
      </w:r>
      <w:r>
        <w:rPr>
          <w:rFonts w:eastAsia="SimSun"/>
          <w:lang w:eastAsia="ru-RU"/>
        </w:rPr>
        <w:t>1</w:t>
      </w:r>
      <w:r w:rsidRPr="00272121">
        <w:rPr>
          <w:rFonts w:eastAsia="SimSun"/>
          <w:lang w:eastAsia="ru-RU"/>
        </w:rPr>
        <w:t xml:space="preserve"> году  размере </w:t>
      </w:r>
      <w:r>
        <w:rPr>
          <w:rFonts w:eastAsia="SimSun"/>
          <w:lang w:eastAsia="ru-RU"/>
        </w:rPr>
        <w:t>2 359 910,00</w:t>
      </w:r>
      <w:r w:rsidRPr="00272121">
        <w:rPr>
          <w:rFonts w:eastAsia="SimSun"/>
          <w:lang w:eastAsia="ru-RU"/>
        </w:rPr>
        <w:t xml:space="preserve"> руб., в 202</w:t>
      </w:r>
      <w:r>
        <w:rPr>
          <w:rFonts w:eastAsia="SimSun"/>
          <w:lang w:eastAsia="ru-RU"/>
        </w:rPr>
        <w:t>2</w:t>
      </w:r>
      <w:r w:rsidRPr="00272121">
        <w:rPr>
          <w:rFonts w:eastAsia="SimSun"/>
          <w:lang w:eastAsia="ru-RU"/>
        </w:rPr>
        <w:t xml:space="preserve"> году  размере </w:t>
      </w:r>
      <w:r w:rsidRPr="00234F36">
        <w:rPr>
          <w:rFonts w:eastAsia="SimSun"/>
          <w:lang w:eastAsia="ru-RU"/>
        </w:rPr>
        <w:t xml:space="preserve">2 359 910,00 </w:t>
      </w:r>
      <w:r w:rsidRPr="00272121">
        <w:rPr>
          <w:rFonts w:eastAsia="SimSun"/>
          <w:lang w:eastAsia="ru-RU"/>
        </w:rPr>
        <w:t>руб., в 202</w:t>
      </w:r>
      <w:r>
        <w:rPr>
          <w:rFonts w:eastAsia="SimSun"/>
          <w:lang w:eastAsia="ru-RU"/>
        </w:rPr>
        <w:t>3</w:t>
      </w:r>
      <w:r w:rsidRPr="00272121">
        <w:rPr>
          <w:rFonts w:eastAsia="SimSun"/>
          <w:lang w:eastAsia="ru-RU"/>
        </w:rPr>
        <w:t xml:space="preserve"> году  размере</w:t>
      </w:r>
      <w:r>
        <w:rPr>
          <w:rFonts w:eastAsia="SimSun"/>
          <w:lang w:eastAsia="ru-RU"/>
        </w:rPr>
        <w:t xml:space="preserve"> 2 359 910,00</w:t>
      </w:r>
      <w:r w:rsidRPr="00272121">
        <w:rPr>
          <w:rFonts w:eastAsia="SimSun"/>
          <w:lang w:eastAsia="ru-RU"/>
        </w:rPr>
        <w:t xml:space="preserve"> руб. </w:t>
      </w:r>
    </w:p>
    <w:p w:rsidR="00231CE9" w:rsidRDefault="00231CE9" w:rsidP="00231CE9">
      <w:pPr>
        <w:ind w:firstLine="567"/>
        <w:jc w:val="both"/>
        <w:rPr>
          <w:rFonts w:eastAsia="SimSun"/>
          <w:lang w:eastAsia="ru-RU"/>
        </w:rPr>
      </w:pPr>
      <w:r w:rsidRPr="00272121">
        <w:rPr>
          <w:rFonts w:eastAsia="SimSun"/>
          <w:lang w:eastAsia="ru-RU"/>
        </w:rPr>
        <w:t>Заработная плата работников органов местного самоуправления на 202</w:t>
      </w:r>
      <w:r>
        <w:rPr>
          <w:rFonts w:eastAsia="SimSun"/>
          <w:lang w:eastAsia="ru-RU"/>
        </w:rPr>
        <w:t>1</w:t>
      </w:r>
      <w:r w:rsidRPr="00272121">
        <w:rPr>
          <w:rFonts w:eastAsia="SimSun"/>
          <w:lang w:eastAsia="ru-RU"/>
        </w:rPr>
        <w:t xml:space="preserve"> и на плановый период 202</w:t>
      </w:r>
      <w:r>
        <w:rPr>
          <w:rFonts w:eastAsia="SimSun"/>
          <w:lang w:eastAsia="ru-RU"/>
        </w:rPr>
        <w:t>2</w:t>
      </w:r>
      <w:r w:rsidRPr="00272121">
        <w:rPr>
          <w:rFonts w:eastAsia="SimSun"/>
          <w:lang w:eastAsia="ru-RU"/>
        </w:rPr>
        <w:t xml:space="preserve"> и 202</w:t>
      </w:r>
      <w:r>
        <w:rPr>
          <w:rFonts w:eastAsia="SimSun"/>
          <w:lang w:eastAsia="ru-RU"/>
        </w:rPr>
        <w:t>3</w:t>
      </w:r>
      <w:r w:rsidRPr="00272121">
        <w:rPr>
          <w:rFonts w:eastAsia="SimSun"/>
          <w:lang w:eastAsia="ru-RU"/>
        </w:rPr>
        <w:t xml:space="preserve"> годов  </w:t>
      </w:r>
      <w:r>
        <w:rPr>
          <w:rFonts w:eastAsia="SimSun"/>
          <w:lang w:eastAsia="ru-RU"/>
        </w:rPr>
        <w:t xml:space="preserve">рассчитана </w:t>
      </w:r>
      <w:r w:rsidRPr="00272121">
        <w:rPr>
          <w:rFonts w:eastAsia="SimSun"/>
          <w:lang w:eastAsia="ru-RU"/>
        </w:rPr>
        <w:t xml:space="preserve"> в соответствии с Положением об оплате труда и в пределах установленных нормативов</w:t>
      </w:r>
      <w:r>
        <w:rPr>
          <w:rFonts w:eastAsia="SimSun"/>
          <w:lang w:eastAsia="ru-RU"/>
        </w:rPr>
        <w:t>:</w:t>
      </w:r>
    </w:p>
    <w:p w:rsidR="00231CE9" w:rsidRPr="00494B48" w:rsidRDefault="00231CE9" w:rsidP="00231CE9">
      <w:pPr>
        <w:ind w:firstLine="567"/>
        <w:jc w:val="both"/>
        <w:rPr>
          <w:rFonts w:eastAsia="SimSun"/>
          <w:lang w:eastAsia="ru-RU"/>
        </w:rPr>
      </w:pPr>
      <w:proofErr w:type="gramStart"/>
      <w:r w:rsidRPr="00494B48">
        <w:rPr>
          <w:rFonts w:eastAsia="SimSun"/>
          <w:lang w:eastAsia="ru-RU"/>
        </w:rPr>
        <w:t>•</w:t>
      </w:r>
      <w:r w:rsidRPr="00494B48">
        <w:rPr>
          <w:rFonts w:eastAsia="SimSun"/>
          <w:lang w:eastAsia="ru-RU"/>
        </w:rPr>
        <w:tab/>
        <w:t>фонд оплаты труда лицам, замещающим муниципальные должности и муниципальным служащим органов местного самоуправления городских и сельских поселений Республики Крым формируется в  пределах нормативов формирования расходов на оплату труда депутатов, выборных должностных лиц местного самоуправления, муниципальных служащих, утвержденных соответственно постановлениями Совета министров Республики Крым от 05.03.2015 №86 «Об утверждении нормативов формирования расходов на содержание органов местного самоуправления в Республике Крым»  (с</w:t>
      </w:r>
      <w:proofErr w:type="gramEnd"/>
      <w:r w:rsidR="00F04C2E">
        <w:rPr>
          <w:rFonts w:eastAsia="SimSun"/>
          <w:lang w:eastAsia="ru-RU"/>
        </w:rPr>
        <w:t xml:space="preserve"> </w:t>
      </w:r>
      <w:proofErr w:type="gramStart"/>
      <w:r w:rsidRPr="00494B48">
        <w:rPr>
          <w:rFonts w:eastAsia="SimSun"/>
          <w:lang w:eastAsia="ru-RU"/>
        </w:rPr>
        <w:t xml:space="preserve">изменениями) и от 26.09.2014 №362 «О предельных нормативах формирования расходов на оплату труда депутатов, выборных должностных лиц местного самоуправления, муниципальных служащих в Республике Крым» </w:t>
      </w:r>
      <w:r w:rsidR="00F04C2E">
        <w:rPr>
          <w:rFonts w:eastAsia="SimSun"/>
          <w:lang w:eastAsia="ru-RU"/>
        </w:rPr>
        <w:t xml:space="preserve">                      </w:t>
      </w:r>
      <w:r w:rsidRPr="00494B48">
        <w:rPr>
          <w:rFonts w:eastAsia="SimSun"/>
          <w:lang w:eastAsia="ru-RU"/>
        </w:rPr>
        <w:t>(с изменениями), а так же с учетом решения сессии Белогорского района Республики Крым от 29.11.2019 №22 «О перераспределении норматива формирования расходов на содержание органов местного самоуправления муниципальных образований Белогорского района Республики Крым на 2020 год и</w:t>
      </w:r>
      <w:proofErr w:type="gramEnd"/>
      <w:r w:rsidRPr="00494B48">
        <w:rPr>
          <w:rFonts w:eastAsia="SimSun"/>
          <w:lang w:eastAsia="ru-RU"/>
        </w:rPr>
        <w:t xml:space="preserve"> на плановый период 2021 и 2022 годов»;</w:t>
      </w:r>
    </w:p>
    <w:p w:rsidR="00231CE9" w:rsidRDefault="00231CE9" w:rsidP="00231CE9">
      <w:pPr>
        <w:ind w:firstLine="567"/>
        <w:jc w:val="both"/>
        <w:rPr>
          <w:rFonts w:eastAsia="SimSun"/>
          <w:lang w:eastAsia="ru-RU"/>
        </w:rPr>
      </w:pPr>
      <w:proofErr w:type="gramStart"/>
      <w:r w:rsidRPr="00494B48">
        <w:rPr>
          <w:rFonts w:eastAsia="SimSun"/>
          <w:lang w:eastAsia="ru-RU"/>
        </w:rPr>
        <w:t>•</w:t>
      </w:r>
      <w:r w:rsidRPr="00494B48">
        <w:rPr>
          <w:rFonts w:eastAsia="SimSun"/>
          <w:lang w:eastAsia="ru-RU"/>
        </w:rPr>
        <w:tab/>
        <w:t>сохранение целевых показателей средней заработной платы отдельных категорий работников бюджетной сферы, определенных указами Президента Российской Федерации от 07.05.2012</w:t>
      </w:r>
      <w:r w:rsidR="00486A1F">
        <w:rPr>
          <w:rFonts w:eastAsia="SimSun"/>
          <w:lang w:eastAsia="ru-RU"/>
        </w:rPr>
        <w:t xml:space="preserve">                          № </w:t>
      </w:r>
      <w:r w:rsidRPr="00494B48">
        <w:rPr>
          <w:rFonts w:eastAsia="SimSun"/>
          <w:lang w:eastAsia="ru-RU"/>
        </w:rPr>
        <w:t>597</w:t>
      </w:r>
      <w:r w:rsidR="00486A1F">
        <w:rPr>
          <w:rFonts w:eastAsia="SimSun"/>
          <w:lang w:eastAsia="ru-RU"/>
        </w:rPr>
        <w:t xml:space="preserve"> </w:t>
      </w:r>
      <w:r w:rsidRPr="00494B48">
        <w:rPr>
          <w:rFonts w:eastAsia="SimSun"/>
          <w:lang w:eastAsia="ru-RU"/>
        </w:rPr>
        <w:t>«О мероприятиях по реализации государственной социальной политики», от 01.06.2012</w:t>
      </w:r>
      <w:r w:rsidR="00486A1F">
        <w:rPr>
          <w:rFonts w:eastAsia="SimSun"/>
          <w:lang w:eastAsia="ru-RU"/>
        </w:rPr>
        <w:t xml:space="preserve">                    </w:t>
      </w:r>
      <w:r w:rsidRPr="00494B48">
        <w:rPr>
          <w:rFonts w:eastAsia="SimSun"/>
          <w:lang w:eastAsia="ru-RU"/>
        </w:rPr>
        <w:t xml:space="preserve"> № 761 </w:t>
      </w:r>
      <w:r w:rsidR="00F04C2E">
        <w:rPr>
          <w:rFonts w:eastAsia="SimSun"/>
          <w:lang w:eastAsia="ru-RU"/>
        </w:rPr>
        <w:t xml:space="preserve"> </w:t>
      </w:r>
      <w:r w:rsidRPr="00494B48">
        <w:rPr>
          <w:rFonts w:eastAsia="SimSun"/>
          <w:lang w:eastAsia="ru-RU"/>
        </w:rPr>
        <w:t xml:space="preserve">«О Национальной стратегии действий в интересах детей на 2012 — 2017 годы» и от 28.12. 2012 </w:t>
      </w:r>
      <w:r w:rsidR="00486A1F">
        <w:rPr>
          <w:rFonts w:eastAsia="SimSun"/>
          <w:lang w:eastAsia="ru-RU"/>
        </w:rPr>
        <w:t xml:space="preserve">     </w:t>
      </w:r>
      <w:r w:rsidRPr="00494B48">
        <w:rPr>
          <w:rFonts w:eastAsia="SimSun"/>
          <w:lang w:eastAsia="ru-RU"/>
        </w:rPr>
        <w:t>№ 1688</w:t>
      </w:r>
      <w:r w:rsidR="00F04C2E">
        <w:rPr>
          <w:rFonts w:eastAsia="SimSun"/>
          <w:lang w:eastAsia="ru-RU"/>
        </w:rPr>
        <w:t xml:space="preserve">  </w:t>
      </w:r>
      <w:r w:rsidRPr="00494B48">
        <w:rPr>
          <w:rFonts w:eastAsia="SimSun"/>
          <w:lang w:eastAsia="ru-RU"/>
        </w:rPr>
        <w:t>«О некоторых мерах по реализации государственной политики в сфере защиты детей-сирот и детей, оставшихся без</w:t>
      </w:r>
      <w:proofErr w:type="gramEnd"/>
      <w:r w:rsidRPr="00494B48">
        <w:rPr>
          <w:rFonts w:eastAsia="SimSun"/>
          <w:lang w:eastAsia="ru-RU"/>
        </w:rPr>
        <w:t xml:space="preserve"> попечения родителей» на достигнутом уровне ежегодно с 1 января 2021 года, </w:t>
      </w:r>
      <w:r w:rsidR="00486A1F">
        <w:rPr>
          <w:rFonts w:eastAsia="SimSun"/>
          <w:lang w:eastAsia="ru-RU"/>
        </w:rPr>
        <w:t xml:space="preserve">             </w:t>
      </w:r>
      <w:r w:rsidRPr="00494B48">
        <w:rPr>
          <w:rFonts w:eastAsia="SimSun"/>
          <w:lang w:eastAsia="ru-RU"/>
        </w:rPr>
        <w:t>с 1 января 2022 года и   с 1 января 2023 года.</w:t>
      </w:r>
    </w:p>
    <w:p w:rsidR="00231CE9" w:rsidRPr="00272121" w:rsidRDefault="00231CE9" w:rsidP="00231CE9">
      <w:pPr>
        <w:ind w:firstLine="567"/>
        <w:jc w:val="both"/>
        <w:rPr>
          <w:rFonts w:eastAsia="SimSun"/>
          <w:lang w:eastAsia="ru-RU"/>
        </w:rPr>
      </w:pPr>
    </w:p>
    <w:p w:rsidR="00231CE9" w:rsidRDefault="00231CE9" w:rsidP="00231CE9">
      <w:pPr>
        <w:ind w:right="141" w:firstLine="567"/>
        <w:jc w:val="both"/>
        <w:rPr>
          <w:rFonts w:eastAsia="SimSun"/>
          <w:lang w:eastAsia="ru-RU"/>
        </w:rPr>
      </w:pPr>
      <w:r w:rsidRPr="00272121">
        <w:rPr>
          <w:rFonts w:eastAsia="SimSun"/>
          <w:lang w:eastAsia="ru-RU"/>
        </w:rPr>
        <w:t xml:space="preserve">В общей сумме расходов на содержание </w:t>
      </w:r>
      <w:r w:rsidRPr="00494B48">
        <w:rPr>
          <w:rFonts w:eastAsia="SimSun"/>
          <w:lang w:eastAsia="ru-RU"/>
        </w:rPr>
        <w:t>местн</w:t>
      </w:r>
      <w:r>
        <w:rPr>
          <w:rFonts w:eastAsia="SimSun"/>
          <w:lang w:eastAsia="ru-RU"/>
        </w:rPr>
        <w:t>ой</w:t>
      </w:r>
      <w:r w:rsidRPr="00494B48">
        <w:rPr>
          <w:rFonts w:eastAsia="SimSun"/>
          <w:lang w:eastAsia="ru-RU"/>
        </w:rPr>
        <w:t xml:space="preserve"> администраций </w:t>
      </w:r>
      <w:r w:rsidRPr="00272121">
        <w:rPr>
          <w:rFonts w:eastAsia="SimSun"/>
          <w:lang w:eastAsia="ru-RU"/>
        </w:rPr>
        <w:t xml:space="preserve">расходы на оплату труда определены, исходя из утверждённой штатной численности </w:t>
      </w:r>
      <w:r>
        <w:rPr>
          <w:rFonts w:eastAsia="SimSun"/>
          <w:lang w:eastAsia="ru-RU"/>
        </w:rPr>
        <w:t>5</w:t>
      </w:r>
      <w:r w:rsidRPr="00272121">
        <w:rPr>
          <w:rFonts w:eastAsia="SimSun"/>
          <w:lang w:eastAsia="ru-RU"/>
        </w:rPr>
        <w:t xml:space="preserve"> ед.,  и  составляют с начислениями </w:t>
      </w:r>
      <w:r>
        <w:rPr>
          <w:rFonts w:eastAsia="SimSun"/>
          <w:lang w:eastAsia="ru-RU"/>
        </w:rPr>
        <w:t xml:space="preserve"> на 2021год в сумме  1 989 790</w:t>
      </w:r>
      <w:r w:rsidRPr="00272121">
        <w:rPr>
          <w:rFonts w:eastAsia="SimSun"/>
          <w:lang w:eastAsia="ru-RU"/>
        </w:rPr>
        <w:t xml:space="preserve">,00 руб., из них на оплату труда </w:t>
      </w:r>
      <w:r>
        <w:rPr>
          <w:rFonts w:eastAsia="SimSun"/>
          <w:lang w:eastAsia="ru-RU"/>
        </w:rPr>
        <w:t>1 528 257</w:t>
      </w:r>
      <w:r w:rsidRPr="00272121">
        <w:rPr>
          <w:rFonts w:eastAsia="SimSun"/>
          <w:lang w:eastAsia="ru-RU"/>
        </w:rPr>
        <w:t>,00 руб., начисления на оплату</w:t>
      </w:r>
      <w:r w:rsidR="00F04C2E">
        <w:rPr>
          <w:rFonts w:eastAsia="SimSun"/>
          <w:lang w:eastAsia="ru-RU"/>
        </w:rPr>
        <w:t xml:space="preserve">         </w:t>
      </w:r>
      <w:r>
        <w:rPr>
          <w:rFonts w:eastAsia="SimSun"/>
          <w:lang w:eastAsia="ru-RU"/>
        </w:rPr>
        <w:t>461 533</w:t>
      </w:r>
      <w:r w:rsidRPr="00272121">
        <w:rPr>
          <w:rFonts w:eastAsia="SimSun"/>
          <w:lang w:eastAsia="ru-RU"/>
        </w:rPr>
        <w:t>,00 руб.</w:t>
      </w:r>
    </w:p>
    <w:p w:rsidR="00231CE9" w:rsidRPr="00272121" w:rsidRDefault="00231CE9" w:rsidP="00231CE9">
      <w:pPr>
        <w:ind w:right="141" w:firstLine="567"/>
        <w:jc w:val="both"/>
        <w:rPr>
          <w:rFonts w:eastAsia="SimSun"/>
          <w:lang w:eastAsia="ru-RU"/>
        </w:rPr>
      </w:pPr>
      <w:r>
        <w:rPr>
          <w:rFonts w:eastAsia="SimSun"/>
          <w:lang w:eastAsia="ru-RU"/>
        </w:rPr>
        <w:t xml:space="preserve">На </w:t>
      </w:r>
      <w:r w:rsidRPr="00494B48">
        <w:rPr>
          <w:rFonts w:eastAsia="SimSun"/>
          <w:lang w:eastAsia="ru-RU"/>
        </w:rPr>
        <w:t xml:space="preserve"> плановый период </w:t>
      </w:r>
      <w:r w:rsidR="00E00F63">
        <w:rPr>
          <w:rFonts w:eastAsia="SimSun"/>
          <w:lang w:eastAsia="ru-RU"/>
        </w:rPr>
        <w:t xml:space="preserve"> </w:t>
      </w:r>
      <w:r w:rsidRPr="00494B48">
        <w:rPr>
          <w:rFonts w:eastAsia="SimSun"/>
          <w:lang w:eastAsia="ru-RU"/>
        </w:rPr>
        <w:t>2022 и 2023 годов</w:t>
      </w:r>
      <w:r w:rsidR="00E00F63">
        <w:rPr>
          <w:rFonts w:eastAsia="SimSun"/>
          <w:lang w:eastAsia="ru-RU"/>
        </w:rPr>
        <w:t xml:space="preserve"> </w:t>
      </w:r>
      <w:r w:rsidRPr="0030545B">
        <w:rPr>
          <w:rFonts w:eastAsia="SimSun"/>
          <w:lang w:eastAsia="ru-RU"/>
        </w:rPr>
        <w:t xml:space="preserve">1 989 790,00 </w:t>
      </w:r>
      <w:r w:rsidRPr="00494B48">
        <w:rPr>
          <w:rFonts w:eastAsia="SimSun"/>
          <w:lang w:eastAsia="ru-RU"/>
        </w:rPr>
        <w:t xml:space="preserve">руб., из них на оплату труда </w:t>
      </w:r>
      <w:r w:rsidRPr="0030545B">
        <w:rPr>
          <w:rFonts w:eastAsia="SimSun"/>
          <w:lang w:eastAsia="ru-RU"/>
        </w:rPr>
        <w:t xml:space="preserve">1 528 257,00 </w:t>
      </w:r>
      <w:r w:rsidRPr="00494B48">
        <w:rPr>
          <w:rFonts w:eastAsia="SimSun"/>
          <w:lang w:eastAsia="ru-RU"/>
        </w:rPr>
        <w:t xml:space="preserve">руб., начисления на оплату  </w:t>
      </w:r>
      <w:r w:rsidRPr="0030545B">
        <w:rPr>
          <w:rFonts w:eastAsia="SimSun"/>
          <w:lang w:eastAsia="ru-RU"/>
        </w:rPr>
        <w:t xml:space="preserve">461 533,00 </w:t>
      </w:r>
      <w:r w:rsidRPr="00494B48">
        <w:rPr>
          <w:rFonts w:eastAsia="SimSun"/>
          <w:lang w:eastAsia="ru-RU"/>
        </w:rPr>
        <w:t xml:space="preserve"> руб.</w:t>
      </w:r>
      <w:r w:rsidR="00E00F63">
        <w:rPr>
          <w:rFonts w:eastAsia="SimSun"/>
          <w:lang w:eastAsia="ru-RU"/>
        </w:rPr>
        <w:t xml:space="preserve"> </w:t>
      </w:r>
      <w:r>
        <w:rPr>
          <w:rFonts w:eastAsia="SimSun"/>
          <w:lang w:eastAsia="ru-RU"/>
        </w:rPr>
        <w:t>соответственно.</w:t>
      </w:r>
    </w:p>
    <w:p w:rsidR="00231CE9" w:rsidRPr="00272121" w:rsidRDefault="00231CE9" w:rsidP="00231CE9">
      <w:pPr>
        <w:jc w:val="both"/>
        <w:rPr>
          <w:rFonts w:eastAsia="SimSun"/>
          <w:lang w:eastAsia="ru-RU"/>
        </w:rPr>
      </w:pPr>
    </w:p>
    <w:p w:rsidR="00231CE9" w:rsidRPr="00272121" w:rsidRDefault="00231CE9" w:rsidP="00231CE9">
      <w:pPr>
        <w:jc w:val="center"/>
        <w:rPr>
          <w:rFonts w:eastAsia="SimSun"/>
          <w:bCs/>
          <w:lang w:eastAsia="ru-RU"/>
        </w:rPr>
      </w:pPr>
      <w:r w:rsidRPr="00272121">
        <w:rPr>
          <w:rFonts w:eastAsia="SimSun"/>
          <w:lang w:eastAsia="ru-RU"/>
        </w:rPr>
        <w:t>Структура расходов на содержание аппарата на 202</w:t>
      </w:r>
      <w:r>
        <w:rPr>
          <w:rFonts w:eastAsia="SimSun"/>
          <w:lang w:eastAsia="ru-RU"/>
        </w:rPr>
        <w:t>1</w:t>
      </w:r>
      <w:r w:rsidRPr="00272121">
        <w:rPr>
          <w:rFonts w:eastAsia="SimSun"/>
          <w:lang w:eastAsia="ru-RU"/>
        </w:rPr>
        <w:t xml:space="preserve"> год и плановый период 202</w:t>
      </w:r>
      <w:r>
        <w:rPr>
          <w:rFonts w:eastAsia="SimSun"/>
          <w:lang w:eastAsia="ru-RU"/>
        </w:rPr>
        <w:t>2</w:t>
      </w:r>
      <w:r w:rsidRPr="00272121">
        <w:rPr>
          <w:rFonts w:eastAsia="SimSun"/>
          <w:lang w:eastAsia="ru-RU"/>
        </w:rPr>
        <w:t xml:space="preserve"> и 202</w:t>
      </w:r>
      <w:r>
        <w:rPr>
          <w:rFonts w:eastAsia="SimSun"/>
          <w:lang w:eastAsia="ru-RU"/>
        </w:rPr>
        <w:t>3</w:t>
      </w:r>
      <w:r w:rsidRPr="00272121">
        <w:rPr>
          <w:rFonts w:eastAsia="SimSun"/>
          <w:lang w:eastAsia="ru-RU"/>
        </w:rPr>
        <w:t xml:space="preserve"> года</w:t>
      </w:r>
    </w:p>
    <w:tbl>
      <w:tblPr>
        <w:tblW w:w="9984" w:type="dxa"/>
        <w:tblInd w:w="93" w:type="dxa"/>
        <w:tblLook w:val="04A0" w:firstRow="1" w:lastRow="0" w:firstColumn="1" w:lastColumn="0" w:noHBand="0" w:noVBand="1"/>
      </w:tblPr>
      <w:tblGrid>
        <w:gridCol w:w="5544"/>
        <w:gridCol w:w="1460"/>
        <w:gridCol w:w="1480"/>
        <w:gridCol w:w="1500"/>
      </w:tblGrid>
      <w:tr w:rsidR="00231CE9" w:rsidRPr="00C33B86" w:rsidTr="000903BD">
        <w:trPr>
          <w:trHeight w:val="300"/>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 </w:t>
            </w:r>
          </w:p>
        </w:tc>
        <w:tc>
          <w:tcPr>
            <w:tcW w:w="4440" w:type="dxa"/>
            <w:gridSpan w:val="3"/>
            <w:tcBorders>
              <w:top w:val="single" w:sz="4" w:space="0" w:color="auto"/>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Проект бюджета, рублей:</w:t>
            </w:r>
          </w:p>
        </w:tc>
      </w:tr>
      <w:tr w:rsidR="00231CE9" w:rsidRPr="00C33B86" w:rsidTr="000903BD">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color w:val="000000"/>
                <w:sz w:val="20"/>
                <w:szCs w:val="20"/>
                <w:lang w:eastAsia="ru-RU"/>
              </w:rPr>
            </w:pPr>
            <w:r w:rsidRPr="00C33B86">
              <w:rPr>
                <w:color w:val="000000"/>
                <w:sz w:val="20"/>
                <w:szCs w:val="20"/>
                <w:lang w:eastAsia="ru-RU"/>
              </w:rPr>
              <w:t>статьи расходов</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2021 год</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2022 год</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2023 год</w:t>
            </w:r>
          </w:p>
        </w:tc>
      </w:tr>
      <w:tr w:rsidR="00231CE9" w:rsidRPr="00C33B86" w:rsidTr="000903BD">
        <w:trPr>
          <w:trHeight w:val="10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b/>
                <w:bCs/>
                <w:color w:val="000000"/>
                <w:sz w:val="20"/>
                <w:szCs w:val="20"/>
                <w:lang w:eastAsia="ru-RU"/>
              </w:rPr>
            </w:pPr>
            <w:r w:rsidRPr="00C33B86">
              <w:rPr>
                <w:b/>
                <w:bCs/>
                <w:color w:val="000000"/>
                <w:sz w:val="20"/>
                <w:szCs w:val="20"/>
                <w:lang w:eastAsia="ru-RU"/>
              </w:rPr>
              <w:t xml:space="preserve">расходы на оплату труда определены </w:t>
            </w:r>
            <w:proofErr w:type="gramStart"/>
            <w:r w:rsidRPr="00C33B86">
              <w:rPr>
                <w:b/>
                <w:bCs/>
                <w:color w:val="000000"/>
                <w:sz w:val="20"/>
                <w:szCs w:val="20"/>
                <w:lang w:eastAsia="ru-RU"/>
              </w:rPr>
              <w:t>исходя из утвержденной штатной численности 5 ед. (4 ед</w:t>
            </w:r>
            <w:r w:rsidR="00344B44">
              <w:rPr>
                <w:b/>
                <w:bCs/>
                <w:color w:val="000000"/>
                <w:sz w:val="20"/>
                <w:szCs w:val="20"/>
                <w:lang w:eastAsia="ru-RU"/>
              </w:rPr>
              <w:t>.</w:t>
            </w:r>
            <w:r w:rsidRPr="00C33B86">
              <w:rPr>
                <w:b/>
                <w:bCs/>
                <w:color w:val="000000"/>
                <w:sz w:val="20"/>
                <w:szCs w:val="20"/>
                <w:lang w:eastAsia="ru-RU"/>
              </w:rPr>
              <w:t xml:space="preserve"> муниципальных служащих и 1 ед. технических работников) составляют</w:t>
            </w:r>
            <w:proofErr w:type="gramEnd"/>
            <w:r w:rsidRPr="00C33B86">
              <w:rPr>
                <w:b/>
                <w:bCs/>
                <w:color w:val="000000"/>
                <w:sz w:val="20"/>
                <w:szCs w:val="20"/>
                <w:lang w:eastAsia="ru-RU"/>
              </w:rPr>
              <w:t xml:space="preserve">   с начислениями </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b/>
                <w:bCs/>
                <w:color w:val="000000"/>
                <w:sz w:val="20"/>
                <w:szCs w:val="20"/>
                <w:lang w:eastAsia="ru-RU"/>
              </w:rPr>
            </w:pPr>
            <w:r w:rsidRPr="00C33B86">
              <w:rPr>
                <w:b/>
                <w:bCs/>
                <w:color w:val="000000"/>
                <w:sz w:val="20"/>
                <w:szCs w:val="20"/>
                <w:lang w:eastAsia="ru-RU"/>
              </w:rPr>
              <w:t>1 989 790,00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b/>
                <w:bCs/>
                <w:color w:val="000000"/>
                <w:sz w:val="20"/>
                <w:szCs w:val="20"/>
                <w:lang w:eastAsia="ru-RU"/>
              </w:rPr>
            </w:pPr>
            <w:r w:rsidRPr="00C33B86">
              <w:rPr>
                <w:b/>
                <w:bCs/>
                <w:color w:val="000000"/>
                <w:sz w:val="20"/>
                <w:szCs w:val="20"/>
                <w:lang w:eastAsia="ru-RU"/>
              </w:rPr>
              <w:t>1 989 790,00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b/>
                <w:bCs/>
                <w:color w:val="000000"/>
                <w:sz w:val="20"/>
                <w:szCs w:val="20"/>
                <w:lang w:eastAsia="ru-RU"/>
              </w:rPr>
            </w:pPr>
            <w:r w:rsidRPr="00C33B86">
              <w:rPr>
                <w:b/>
                <w:bCs/>
                <w:color w:val="000000"/>
                <w:sz w:val="20"/>
                <w:szCs w:val="20"/>
                <w:lang w:eastAsia="ru-RU"/>
              </w:rPr>
              <w:t>1 989 790,00</w:t>
            </w:r>
          </w:p>
        </w:tc>
      </w:tr>
      <w:tr w:rsidR="00231CE9" w:rsidRPr="00C33B86" w:rsidTr="000903BD">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b/>
                <w:bCs/>
                <w:color w:val="000000"/>
                <w:sz w:val="20"/>
                <w:szCs w:val="20"/>
                <w:lang w:eastAsia="ru-RU"/>
              </w:rPr>
            </w:pPr>
            <w:r w:rsidRPr="00C33B86">
              <w:rPr>
                <w:b/>
                <w:bCs/>
                <w:color w:val="000000"/>
                <w:sz w:val="20"/>
                <w:szCs w:val="20"/>
                <w:lang w:eastAsia="ru-RU"/>
              </w:rPr>
              <w:t xml:space="preserve">текущие расходы составляют   </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b/>
                <w:bCs/>
                <w:color w:val="000000"/>
                <w:sz w:val="20"/>
                <w:szCs w:val="20"/>
                <w:lang w:eastAsia="ru-RU"/>
              </w:rPr>
            </w:pPr>
            <w:r w:rsidRPr="00C33B86">
              <w:rPr>
                <w:b/>
                <w:bCs/>
                <w:color w:val="000000"/>
                <w:sz w:val="20"/>
                <w:szCs w:val="20"/>
                <w:lang w:eastAsia="ru-RU"/>
              </w:rPr>
              <w:t xml:space="preserve">370 </w:t>
            </w:r>
            <w:r>
              <w:rPr>
                <w:b/>
                <w:bCs/>
                <w:color w:val="000000"/>
                <w:sz w:val="20"/>
                <w:szCs w:val="20"/>
                <w:lang w:eastAsia="ru-RU"/>
              </w:rPr>
              <w:t>120</w:t>
            </w:r>
            <w:r w:rsidRPr="00C33B86">
              <w:rPr>
                <w:b/>
                <w:bCs/>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b/>
                <w:bCs/>
                <w:color w:val="000000"/>
                <w:sz w:val="20"/>
                <w:szCs w:val="20"/>
                <w:lang w:eastAsia="ru-RU"/>
              </w:rPr>
            </w:pPr>
            <w:r w:rsidRPr="00C33B86">
              <w:rPr>
                <w:b/>
                <w:bCs/>
                <w:color w:val="000000"/>
                <w:sz w:val="20"/>
                <w:szCs w:val="20"/>
                <w:lang w:eastAsia="ru-RU"/>
              </w:rPr>
              <w:t xml:space="preserve">370 </w:t>
            </w:r>
            <w:r>
              <w:rPr>
                <w:b/>
                <w:bCs/>
                <w:color w:val="000000"/>
                <w:sz w:val="20"/>
                <w:szCs w:val="20"/>
                <w:lang w:eastAsia="ru-RU"/>
              </w:rPr>
              <w:t>120</w:t>
            </w:r>
            <w:r w:rsidRPr="00C33B86">
              <w:rPr>
                <w:b/>
                <w:bCs/>
                <w:color w:val="000000"/>
                <w:sz w:val="20"/>
                <w:szCs w:val="20"/>
                <w:lang w:eastAsia="ru-RU"/>
              </w:rPr>
              <w:t>,00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b/>
                <w:bCs/>
                <w:color w:val="000000"/>
                <w:sz w:val="20"/>
                <w:szCs w:val="20"/>
                <w:lang w:eastAsia="ru-RU"/>
              </w:rPr>
            </w:pPr>
            <w:r w:rsidRPr="00C33B86">
              <w:rPr>
                <w:b/>
                <w:bCs/>
                <w:color w:val="000000"/>
                <w:sz w:val="20"/>
                <w:szCs w:val="20"/>
                <w:lang w:eastAsia="ru-RU"/>
              </w:rPr>
              <w:t xml:space="preserve">370 </w:t>
            </w:r>
            <w:r>
              <w:rPr>
                <w:b/>
                <w:bCs/>
                <w:color w:val="000000"/>
                <w:sz w:val="20"/>
                <w:szCs w:val="20"/>
                <w:lang w:eastAsia="ru-RU"/>
              </w:rPr>
              <w:t>120</w:t>
            </w:r>
            <w:r w:rsidRPr="00C33B86">
              <w:rPr>
                <w:b/>
                <w:bCs/>
                <w:color w:val="000000"/>
                <w:sz w:val="20"/>
                <w:szCs w:val="20"/>
                <w:lang w:eastAsia="ru-RU"/>
              </w:rPr>
              <w:t>,00</w:t>
            </w:r>
          </w:p>
        </w:tc>
      </w:tr>
      <w:tr w:rsidR="00231CE9" w:rsidRPr="00C33B86" w:rsidTr="000903BD">
        <w:trPr>
          <w:trHeight w:val="51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color w:val="000000"/>
                <w:sz w:val="20"/>
                <w:szCs w:val="20"/>
                <w:lang w:eastAsia="ru-RU"/>
              </w:rPr>
            </w:pPr>
            <w:r w:rsidRPr="00C33B86">
              <w:rPr>
                <w:color w:val="000000"/>
                <w:sz w:val="20"/>
                <w:szCs w:val="20"/>
                <w:lang w:eastAsia="ru-RU"/>
              </w:rPr>
              <w:t xml:space="preserve"> на услуги связи (телефон 9600,00 руб., интернет 9 000,00 руб., отправка писем 12 200,00 руб.) </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30 800,00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30 800,00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30 800,00</w:t>
            </w:r>
          </w:p>
        </w:tc>
      </w:tr>
      <w:tr w:rsidR="00231CE9" w:rsidRPr="00C33B86" w:rsidTr="000903BD">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color w:val="000000"/>
                <w:sz w:val="20"/>
                <w:szCs w:val="20"/>
                <w:lang w:eastAsia="ru-RU"/>
              </w:rPr>
            </w:pPr>
            <w:r w:rsidRPr="00C33B86">
              <w:rPr>
                <w:color w:val="000000"/>
                <w:sz w:val="20"/>
                <w:szCs w:val="20"/>
                <w:lang w:eastAsia="ru-RU"/>
              </w:rPr>
              <w:t>коммунальные расходы:  электроэнергия</w:t>
            </w:r>
            <w:r>
              <w:rPr>
                <w:color w:val="000000"/>
                <w:sz w:val="20"/>
                <w:szCs w:val="20"/>
                <w:lang w:eastAsia="ru-RU"/>
              </w:rPr>
              <w:t xml:space="preserve"> (за счет увеличения мощностей) 328Квт *12 </w:t>
            </w:r>
            <w:proofErr w:type="spellStart"/>
            <w:proofErr w:type="gramStart"/>
            <w:r>
              <w:rPr>
                <w:color w:val="000000"/>
                <w:sz w:val="20"/>
                <w:szCs w:val="20"/>
                <w:lang w:eastAsia="ru-RU"/>
              </w:rPr>
              <w:t>мес</w:t>
            </w:r>
            <w:proofErr w:type="spellEnd"/>
            <w:proofErr w:type="gramEnd"/>
            <w:r>
              <w:rPr>
                <w:color w:val="000000"/>
                <w:sz w:val="20"/>
                <w:szCs w:val="20"/>
                <w:lang w:eastAsia="ru-RU"/>
              </w:rPr>
              <w:t>*6,36</w:t>
            </w:r>
            <w:r w:rsidR="002B4553">
              <w:rPr>
                <w:color w:val="000000"/>
                <w:sz w:val="20"/>
                <w:szCs w:val="20"/>
                <w:lang w:eastAsia="ru-RU"/>
              </w:rPr>
              <w:t xml:space="preserve"> </w:t>
            </w:r>
            <w:r>
              <w:rPr>
                <w:color w:val="000000"/>
                <w:sz w:val="20"/>
                <w:szCs w:val="20"/>
                <w:lang w:eastAsia="ru-RU"/>
              </w:rPr>
              <w:t>руб.</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Pr>
                <w:color w:val="000000"/>
                <w:sz w:val="20"/>
                <w:szCs w:val="20"/>
                <w:lang w:eastAsia="ru-RU"/>
              </w:rPr>
              <w:t>2</w:t>
            </w:r>
            <w:r w:rsidRPr="00C33B86">
              <w:rPr>
                <w:color w:val="000000"/>
                <w:sz w:val="20"/>
                <w:szCs w:val="20"/>
                <w:lang w:eastAsia="ru-RU"/>
              </w:rPr>
              <w:t>5 000,00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Pr>
                <w:color w:val="000000"/>
                <w:sz w:val="20"/>
                <w:szCs w:val="20"/>
                <w:lang w:eastAsia="ru-RU"/>
              </w:rPr>
              <w:t>2</w:t>
            </w:r>
            <w:r w:rsidRPr="00C33B86">
              <w:rPr>
                <w:color w:val="000000"/>
                <w:sz w:val="20"/>
                <w:szCs w:val="20"/>
                <w:lang w:eastAsia="ru-RU"/>
              </w:rPr>
              <w:t>6 000,00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Pr>
                <w:color w:val="000000"/>
                <w:sz w:val="20"/>
                <w:szCs w:val="20"/>
                <w:lang w:eastAsia="ru-RU"/>
              </w:rPr>
              <w:t>2</w:t>
            </w:r>
            <w:r w:rsidRPr="00C33B86">
              <w:rPr>
                <w:color w:val="000000"/>
                <w:sz w:val="20"/>
                <w:szCs w:val="20"/>
                <w:lang w:eastAsia="ru-RU"/>
              </w:rPr>
              <w:t>7 000,00</w:t>
            </w:r>
          </w:p>
        </w:tc>
      </w:tr>
      <w:tr w:rsidR="00231CE9" w:rsidRPr="00C33B86" w:rsidTr="000903BD">
        <w:trPr>
          <w:trHeight w:val="300"/>
        </w:trPr>
        <w:tc>
          <w:tcPr>
            <w:tcW w:w="5544" w:type="dxa"/>
            <w:tcBorders>
              <w:top w:val="nil"/>
              <w:left w:val="single" w:sz="4" w:space="0" w:color="auto"/>
              <w:bottom w:val="single" w:sz="4" w:space="0" w:color="auto"/>
              <w:right w:val="single" w:sz="4" w:space="0" w:color="auto"/>
            </w:tcBorders>
            <w:shd w:val="clear" w:color="auto" w:fill="auto"/>
            <w:vAlign w:val="center"/>
          </w:tcPr>
          <w:p w:rsidR="00231CE9" w:rsidRPr="00C33B86" w:rsidRDefault="00231CE9" w:rsidP="000903BD">
            <w:pPr>
              <w:rPr>
                <w:color w:val="000000"/>
                <w:sz w:val="20"/>
                <w:szCs w:val="20"/>
                <w:lang w:eastAsia="ru-RU"/>
              </w:rPr>
            </w:pPr>
            <w:r w:rsidRPr="00C33B86">
              <w:rPr>
                <w:color w:val="000000"/>
                <w:sz w:val="20"/>
                <w:szCs w:val="20"/>
                <w:lang w:eastAsia="ru-RU"/>
              </w:rPr>
              <w:t xml:space="preserve">коммунальные расходы:  </w:t>
            </w:r>
            <w:r>
              <w:rPr>
                <w:color w:val="000000"/>
                <w:sz w:val="20"/>
                <w:szCs w:val="20"/>
                <w:lang w:eastAsia="ru-RU"/>
              </w:rPr>
              <w:t>водоснабжение</w:t>
            </w:r>
            <w:r w:rsidRPr="00C33B86">
              <w:rPr>
                <w:color w:val="000000"/>
                <w:sz w:val="20"/>
                <w:szCs w:val="20"/>
                <w:lang w:eastAsia="ru-RU"/>
              </w:rPr>
              <w:t xml:space="preserve">, вывоз мусора </w:t>
            </w:r>
          </w:p>
        </w:tc>
        <w:tc>
          <w:tcPr>
            <w:tcW w:w="1460" w:type="dxa"/>
            <w:tcBorders>
              <w:top w:val="nil"/>
              <w:left w:val="nil"/>
              <w:bottom w:val="single" w:sz="4" w:space="0" w:color="auto"/>
              <w:right w:val="single" w:sz="4" w:space="0" w:color="auto"/>
            </w:tcBorders>
            <w:shd w:val="clear" w:color="auto" w:fill="auto"/>
            <w:vAlign w:val="center"/>
          </w:tcPr>
          <w:p w:rsidR="00231CE9" w:rsidRPr="00C33B86" w:rsidRDefault="00231CE9" w:rsidP="000903BD">
            <w:pPr>
              <w:jc w:val="center"/>
              <w:rPr>
                <w:color w:val="000000"/>
                <w:sz w:val="20"/>
                <w:szCs w:val="20"/>
                <w:lang w:eastAsia="ru-RU"/>
              </w:rPr>
            </w:pPr>
            <w:r>
              <w:rPr>
                <w:color w:val="000000"/>
                <w:sz w:val="20"/>
                <w:szCs w:val="20"/>
                <w:lang w:eastAsia="ru-RU"/>
              </w:rPr>
              <w:t>10</w:t>
            </w:r>
            <w:r w:rsidRPr="00C33B86">
              <w:rPr>
                <w:color w:val="000000"/>
                <w:sz w:val="20"/>
                <w:szCs w:val="20"/>
                <w:lang w:eastAsia="ru-RU"/>
              </w:rPr>
              <w:t>000,00</w:t>
            </w:r>
          </w:p>
        </w:tc>
        <w:tc>
          <w:tcPr>
            <w:tcW w:w="1480" w:type="dxa"/>
            <w:tcBorders>
              <w:top w:val="nil"/>
              <w:left w:val="nil"/>
              <w:bottom w:val="single" w:sz="4" w:space="0" w:color="auto"/>
              <w:right w:val="single" w:sz="4" w:space="0" w:color="auto"/>
            </w:tcBorders>
            <w:shd w:val="clear" w:color="auto" w:fill="auto"/>
            <w:vAlign w:val="center"/>
          </w:tcPr>
          <w:p w:rsidR="00231CE9" w:rsidRPr="00C33B86" w:rsidRDefault="00231CE9" w:rsidP="000903BD">
            <w:pPr>
              <w:jc w:val="center"/>
              <w:rPr>
                <w:color w:val="000000"/>
                <w:sz w:val="20"/>
                <w:szCs w:val="20"/>
                <w:lang w:eastAsia="ru-RU"/>
              </w:rPr>
            </w:pPr>
            <w:r>
              <w:rPr>
                <w:color w:val="000000"/>
                <w:sz w:val="20"/>
                <w:szCs w:val="20"/>
                <w:lang w:eastAsia="ru-RU"/>
              </w:rPr>
              <w:t>10</w:t>
            </w:r>
            <w:r w:rsidRPr="00C33B86">
              <w:rPr>
                <w:color w:val="000000"/>
                <w:sz w:val="20"/>
                <w:szCs w:val="20"/>
                <w:lang w:eastAsia="ru-RU"/>
              </w:rPr>
              <w:t xml:space="preserve"> 000,00</w:t>
            </w:r>
          </w:p>
        </w:tc>
        <w:tc>
          <w:tcPr>
            <w:tcW w:w="1500" w:type="dxa"/>
            <w:tcBorders>
              <w:top w:val="nil"/>
              <w:left w:val="nil"/>
              <w:bottom w:val="single" w:sz="4" w:space="0" w:color="auto"/>
              <w:right w:val="single" w:sz="4" w:space="0" w:color="auto"/>
            </w:tcBorders>
            <w:shd w:val="clear" w:color="auto" w:fill="auto"/>
            <w:vAlign w:val="center"/>
          </w:tcPr>
          <w:p w:rsidR="00231CE9" w:rsidRPr="00C33B86" w:rsidRDefault="00231CE9" w:rsidP="000903BD">
            <w:pPr>
              <w:jc w:val="center"/>
              <w:rPr>
                <w:color w:val="000000"/>
                <w:sz w:val="20"/>
                <w:szCs w:val="20"/>
                <w:lang w:eastAsia="ru-RU"/>
              </w:rPr>
            </w:pPr>
            <w:r>
              <w:rPr>
                <w:color w:val="000000"/>
                <w:sz w:val="20"/>
                <w:szCs w:val="20"/>
                <w:lang w:eastAsia="ru-RU"/>
              </w:rPr>
              <w:t>10</w:t>
            </w:r>
            <w:r w:rsidRPr="00C33B86">
              <w:rPr>
                <w:color w:val="000000"/>
                <w:sz w:val="20"/>
                <w:szCs w:val="20"/>
                <w:lang w:eastAsia="ru-RU"/>
              </w:rPr>
              <w:t xml:space="preserve"> 000,00</w:t>
            </w:r>
          </w:p>
        </w:tc>
      </w:tr>
      <w:tr w:rsidR="00231CE9" w:rsidRPr="00C33B86" w:rsidTr="000903BD">
        <w:trPr>
          <w:trHeight w:val="10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color w:val="000000"/>
                <w:sz w:val="20"/>
                <w:szCs w:val="20"/>
                <w:lang w:eastAsia="ru-RU"/>
              </w:rPr>
            </w:pPr>
            <w:r w:rsidRPr="00C33B86">
              <w:rPr>
                <w:color w:val="000000"/>
                <w:sz w:val="20"/>
                <w:szCs w:val="20"/>
                <w:lang w:eastAsia="ru-RU"/>
              </w:rPr>
              <w:t>на содержание имущества (помещения и оборудования), из них заправка картриджей и ремонт оргтехники 15 000,00 руб., огнетушителей,  текущий ремонт помещений-7 000,00  руб</w:t>
            </w:r>
            <w:r>
              <w:rPr>
                <w:color w:val="000000"/>
                <w:sz w:val="20"/>
                <w:szCs w:val="20"/>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22 000,00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22 000,00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22 000,00</w:t>
            </w:r>
          </w:p>
        </w:tc>
      </w:tr>
      <w:tr w:rsidR="00231CE9" w:rsidRPr="00C33B86" w:rsidTr="000903BD">
        <w:trPr>
          <w:trHeight w:val="127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color w:val="000000"/>
                <w:sz w:val="20"/>
                <w:szCs w:val="20"/>
                <w:lang w:eastAsia="ru-RU"/>
              </w:rPr>
            </w:pPr>
            <w:r w:rsidRPr="00C33B86">
              <w:rPr>
                <w:color w:val="000000"/>
                <w:sz w:val="20"/>
                <w:szCs w:val="20"/>
                <w:lang w:eastAsia="ru-RU"/>
              </w:rPr>
              <w:t xml:space="preserve"> услуги, из них юридические и информационные услуги </w:t>
            </w:r>
            <w:r w:rsidR="00CF3986">
              <w:rPr>
                <w:color w:val="000000"/>
                <w:sz w:val="20"/>
                <w:szCs w:val="20"/>
                <w:lang w:eastAsia="ru-RU"/>
              </w:rPr>
              <w:t xml:space="preserve">      </w:t>
            </w:r>
            <w:r w:rsidRPr="00C33B86">
              <w:rPr>
                <w:color w:val="000000"/>
                <w:sz w:val="20"/>
                <w:szCs w:val="20"/>
                <w:lang w:eastAsia="ru-RU"/>
              </w:rPr>
              <w:t xml:space="preserve">-84 000,00 руб., обслуживание сайта 13 000,00 руб., ППКонтур-12 000,00 руб., СЭД Диалог 39 000,00 руб., обновление электронных ключей 15 215,00 руб., размещение информации в СМИ 30 000 руб. </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 xml:space="preserve">185 </w:t>
            </w:r>
            <w:r>
              <w:rPr>
                <w:color w:val="000000"/>
                <w:sz w:val="20"/>
                <w:szCs w:val="20"/>
                <w:lang w:eastAsia="ru-RU"/>
              </w:rPr>
              <w:t>320</w:t>
            </w:r>
            <w:r w:rsidRPr="00C33B86">
              <w:rPr>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 xml:space="preserve">184 </w:t>
            </w:r>
            <w:r>
              <w:rPr>
                <w:color w:val="000000"/>
                <w:sz w:val="20"/>
                <w:szCs w:val="20"/>
                <w:lang w:eastAsia="ru-RU"/>
              </w:rPr>
              <w:t>320</w:t>
            </w:r>
            <w:r w:rsidRPr="00C33B86">
              <w:rPr>
                <w:color w:val="000000"/>
                <w:sz w:val="20"/>
                <w:szCs w:val="20"/>
                <w:lang w:eastAsia="ru-RU"/>
              </w:rPr>
              <w:t>,00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 xml:space="preserve">183 </w:t>
            </w:r>
            <w:r>
              <w:rPr>
                <w:color w:val="000000"/>
                <w:sz w:val="20"/>
                <w:szCs w:val="20"/>
                <w:lang w:eastAsia="ru-RU"/>
              </w:rPr>
              <w:t>320</w:t>
            </w:r>
            <w:r w:rsidRPr="00C33B86">
              <w:rPr>
                <w:color w:val="000000"/>
                <w:sz w:val="20"/>
                <w:szCs w:val="20"/>
                <w:lang w:eastAsia="ru-RU"/>
              </w:rPr>
              <w:t>,00</w:t>
            </w:r>
          </w:p>
        </w:tc>
      </w:tr>
      <w:tr w:rsidR="00231CE9" w:rsidRPr="00C33B86" w:rsidTr="000903BD">
        <w:trPr>
          <w:trHeight w:val="102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color w:val="000000"/>
                <w:sz w:val="20"/>
                <w:szCs w:val="20"/>
                <w:lang w:eastAsia="ru-RU"/>
              </w:rPr>
            </w:pPr>
            <w:r w:rsidRPr="00C33B86">
              <w:rPr>
                <w:color w:val="000000"/>
                <w:sz w:val="20"/>
                <w:szCs w:val="20"/>
                <w:lang w:eastAsia="ru-RU"/>
              </w:rPr>
              <w:lastRenderedPageBreak/>
              <w:t xml:space="preserve">приобретение материальных запасов, из них на канцтовары -15 000,00 руб., уголь 35 000,00 руб., дрова  24 000,00 руб., </w:t>
            </w:r>
            <w:r>
              <w:rPr>
                <w:color w:val="000000"/>
                <w:sz w:val="20"/>
                <w:szCs w:val="20"/>
                <w:lang w:eastAsia="ru-RU"/>
              </w:rPr>
              <w:t>ГСМ для служебного автомобиля -</w:t>
            </w:r>
            <w:r w:rsidRPr="00C33B86">
              <w:rPr>
                <w:color w:val="000000"/>
                <w:sz w:val="20"/>
                <w:szCs w:val="20"/>
                <w:lang w:eastAsia="ru-RU"/>
              </w:rPr>
              <w:t>24 000,00 руб</w:t>
            </w:r>
            <w:r>
              <w:rPr>
                <w:color w:val="000000"/>
                <w:sz w:val="20"/>
                <w:szCs w:val="20"/>
                <w:lang w:eastAsia="ru-RU"/>
              </w:rPr>
              <w:t>.</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92 000,00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92 000,00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92 000,00</w:t>
            </w:r>
          </w:p>
        </w:tc>
      </w:tr>
      <w:tr w:rsidR="00231CE9" w:rsidRPr="00C33B86" w:rsidTr="000903BD">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color w:val="000000"/>
                <w:sz w:val="20"/>
                <w:szCs w:val="20"/>
                <w:lang w:eastAsia="ru-RU"/>
              </w:rPr>
            </w:pPr>
            <w:r w:rsidRPr="00C33B86">
              <w:rPr>
                <w:color w:val="000000"/>
                <w:sz w:val="20"/>
                <w:szCs w:val="20"/>
                <w:lang w:eastAsia="ru-RU"/>
              </w:rPr>
              <w:t xml:space="preserve">приобретение основных средств </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0,00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0,00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0,00</w:t>
            </w:r>
          </w:p>
        </w:tc>
      </w:tr>
      <w:tr w:rsidR="00231CE9" w:rsidRPr="00C33B86" w:rsidTr="000903BD">
        <w:trPr>
          <w:trHeight w:val="765"/>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color w:val="000000"/>
                <w:sz w:val="20"/>
                <w:szCs w:val="20"/>
                <w:lang w:eastAsia="ru-RU"/>
              </w:rPr>
            </w:pPr>
            <w:r w:rsidRPr="00C33B86">
              <w:rPr>
                <w:color w:val="000000"/>
                <w:sz w:val="20"/>
                <w:szCs w:val="20"/>
                <w:lang w:eastAsia="ru-RU"/>
              </w:rPr>
              <w:t xml:space="preserve">уплата налогов, сборов и иных платежей </w:t>
            </w:r>
            <w:proofErr w:type="gramStart"/>
            <w:r w:rsidRPr="00C33B86">
              <w:rPr>
                <w:color w:val="000000"/>
                <w:sz w:val="20"/>
                <w:szCs w:val="20"/>
                <w:lang w:eastAsia="ru-RU"/>
              </w:rPr>
              <w:t>-Н</w:t>
            </w:r>
            <w:proofErr w:type="gramEnd"/>
            <w:r w:rsidRPr="00C33B86">
              <w:rPr>
                <w:color w:val="000000"/>
                <w:sz w:val="20"/>
                <w:szCs w:val="20"/>
                <w:lang w:eastAsia="ru-RU"/>
              </w:rPr>
              <w:t>алог на имущество, земе</w:t>
            </w:r>
            <w:r>
              <w:rPr>
                <w:color w:val="000000"/>
                <w:sz w:val="20"/>
                <w:szCs w:val="20"/>
                <w:lang w:eastAsia="ru-RU"/>
              </w:rPr>
              <w:t>льный налог, загрязнение окружа</w:t>
            </w:r>
            <w:r w:rsidRPr="00C33B86">
              <w:rPr>
                <w:color w:val="000000"/>
                <w:sz w:val="20"/>
                <w:szCs w:val="20"/>
                <w:lang w:eastAsia="ru-RU"/>
              </w:rPr>
              <w:t>ющей среды</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5 000,00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5 000,00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color w:val="000000"/>
                <w:sz w:val="20"/>
                <w:szCs w:val="20"/>
                <w:lang w:eastAsia="ru-RU"/>
              </w:rPr>
            </w:pPr>
            <w:r w:rsidRPr="00C33B86">
              <w:rPr>
                <w:color w:val="000000"/>
                <w:sz w:val="20"/>
                <w:szCs w:val="20"/>
                <w:lang w:eastAsia="ru-RU"/>
              </w:rPr>
              <w:t>5 000,00</w:t>
            </w:r>
          </w:p>
        </w:tc>
      </w:tr>
      <w:tr w:rsidR="00231CE9" w:rsidRPr="00C33B86" w:rsidTr="000903BD">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C33B86" w:rsidRDefault="00231CE9" w:rsidP="000903BD">
            <w:pPr>
              <w:rPr>
                <w:b/>
                <w:bCs/>
                <w:color w:val="000000"/>
                <w:sz w:val="20"/>
                <w:szCs w:val="20"/>
                <w:lang w:eastAsia="ru-RU"/>
              </w:rPr>
            </w:pPr>
            <w:r w:rsidRPr="00C33B86">
              <w:rPr>
                <w:b/>
                <w:bCs/>
                <w:color w:val="000000"/>
                <w:sz w:val="20"/>
                <w:szCs w:val="20"/>
                <w:lang w:eastAsia="ru-RU"/>
              </w:rPr>
              <w:t>ИТОГО по КБК 0104</w:t>
            </w:r>
          </w:p>
        </w:tc>
        <w:tc>
          <w:tcPr>
            <w:tcW w:w="146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b/>
                <w:bCs/>
                <w:color w:val="000000"/>
                <w:sz w:val="20"/>
                <w:szCs w:val="20"/>
                <w:lang w:eastAsia="ru-RU"/>
              </w:rPr>
            </w:pPr>
            <w:r w:rsidRPr="00C33B86">
              <w:rPr>
                <w:b/>
                <w:bCs/>
                <w:color w:val="000000"/>
                <w:sz w:val="20"/>
                <w:szCs w:val="20"/>
                <w:lang w:eastAsia="ru-RU"/>
              </w:rPr>
              <w:t>2</w:t>
            </w:r>
            <w:r>
              <w:rPr>
                <w:b/>
                <w:bCs/>
                <w:color w:val="000000"/>
                <w:sz w:val="20"/>
                <w:szCs w:val="20"/>
                <w:lang w:eastAsia="ru-RU"/>
              </w:rPr>
              <w:t> 359 910</w:t>
            </w:r>
            <w:r w:rsidRPr="00C33B86">
              <w:rPr>
                <w:b/>
                <w:bCs/>
                <w:color w:val="000000"/>
                <w:sz w:val="20"/>
                <w:szCs w:val="20"/>
                <w:lang w:eastAsia="ru-RU"/>
              </w:rPr>
              <w:t>,00</w:t>
            </w:r>
          </w:p>
        </w:tc>
        <w:tc>
          <w:tcPr>
            <w:tcW w:w="148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b/>
                <w:bCs/>
                <w:color w:val="000000"/>
                <w:sz w:val="20"/>
                <w:szCs w:val="20"/>
                <w:lang w:eastAsia="ru-RU"/>
              </w:rPr>
            </w:pPr>
            <w:r w:rsidRPr="00C33B86">
              <w:rPr>
                <w:b/>
                <w:bCs/>
                <w:color w:val="000000"/>
                <w:sz w:val="20"/>
                <w:szCs w:val="20"/>
                <w:lang w:eastAsia="ru-RU"/>
              </w:rPr>
              <w:t>2</w:t>
            </w:r>
            <w:r>
              <w:rPr>
                <w:b/>
                <w:bCs/>
                <w:color w:val="000000"/>
                <w:sz w:val="20"/>
                <w:szCs w:val="20"/>
                <w:lang w:eastAsia="ru-RU"/>
              </w:rPr>
              <w:t> 359 910</w:t>
            </w:r>
            <w:r w:rsidRPr="00C33B86">
              <w:rPr>
                <w:b/>
                <w:bCs/>
                <w:color w:val="000000"/>
                <w:sz w:val="20"/>
                <w:szCs w:val="20"/>
                <w:lang w:eastAsia="ru-RU"/>
              </w:rPr>
              <w:t>,00</w:t>
            </w:r>
          </w:p>
        </w:tc>
        <w:tc>
          <w:tcPr>
            <w:tcW w:w="1500" w:type="dxa"/>
            <w:tcBorders>
              <w:top w:val="nil"/>
              <w:left w:val="nil"/>
              <w:bottom w:val="single" w:sz="4" w:space="0" w:color="auto"/>
              <w:right w:val="single" w:sz="4" w:space="0" w:color="auto"/>
            </w:tcBorders>
            <w:shd w:val="clear" w:color="auto" w:fill="auto"/>
            <w:vAlign w:val="center"/>
            <w:hideMark/>
          </w:tcPr>
          <w:p w:rsidR="00231CE9" w:rsidRPr="00C33B86" w:rsidRDefault="00231CE9" w:rsidP="000903BD">
            <w:pPr>
              <w:jc w:val="center"/>
              <w:rPr>
                <w:b/>
                <w:bCs/>
                <w:color w:val="000000"/>
                <w:sz w:val="20"/>
                <w:szCs w:val="20"/>
                <w:lang w:eastAsia="ru-RU"/>
              </w:rPr>
            </w:pPr>
            <w:r w:rsidRPr="00C33B86">
              <w:rPr>
                <w:b/>
                <w:bCs/>
                <w:color w:val="000000"/>
                <w:sz w:val="20"/>
                <w:szCs w:val="20"/>
                <w:lang w:eastAsia="ru-RU"/>
              </w:rPr>
              <w:t>2</w:t>
            </w:r>
            <w:r>
              <w:rPr>
                <w:b/>
                <w:bCs/>
                <w:color w:val="000000"/>
                <w:sz w:val="20"/>
                <w:szCs w:val="20"/>
                <w:lang w:eastAsia="ru-RU"/>
              </w:rPr>
              <w:t> 359 910</w:t>
            </w:r>
            <w:r w:rsidRPr="00C33B86">
              <w:rPr>
                <w:b/>
                <w:bCs/>
                <w:color w:val="000000"/>
                <w:sz w:val="20"/>
                <w:szCs w:val="20"/>
                <w:lang w:eastAsia="ru-RU"/>
              </w:rPr>
              <w:t>,00</w:t>
            </w:r>
          </w:p>
        </w:tc>
      </w:tr>
    </w:tbl>
    <w:p w:rsidR="00231CE9" w:rsidRPr="00272121" w:rsidRDefault="00231CE9" w:rsidP="00231CE9">
      <w:pPr>
        <w:rPr>
          <w:rFonts w:eastAsia="SimSun"/>
          <w:bCs/>
          <w:lang w:eastAsia="ru-RU"/>
        </w:rPr>
      </w:pPr>
    </w:p>
    <w:p w:rsidR="00231CE9" w:rsidRPr="0033410F" w:rsidRDefault="00231CE9" w:rsidP="00231CE9">
      <w:pPr>
        <w:jc w:val="center"/>
        <w:rPr>
          <w:rFonts w:eastAsia="SimSun"/>
          <w:sz w:val="24"/>
          <w:szCs w:val="24"/>
          <w:lang w:eastAsia="ru-RU"/>
        </w:rPr>
      </w:pPr>
      <w:r w:rsidRPr="0033410F">
        <w:rPr>
          <w:rFonts w:eastAsia="SimSun"/>
          <w:b/>
          <w:bCs/>
          <w:lang w:eastAsia="ru-RU"/>
        </w:rPr>
        <w:t xml:space="preserve">Подраздел </w:t>
      </w:r>
      <w:r>
        <w:rPr>
          <w:rFonts w:eastAsia="SimSun"/>
          <w:b/>
          <w:bCs/>
          <w:sz w:val="24"/>
          <w:szCs w:val="24"/>
          <w:lang w:eastAsia="ru-RU"/>
        </w:rPr>
        <w:t>0106</w:t>
      </w:r>
      <w:r w:rsidRPr="0033410F">
        <w:rPr>
          <w:rFonts w:eastAsia="SimSun"/>
          <w:b/>
          <w:bCs/>
          <w:sz w:val="24"/>
          <w:szCs w:val="24"/>
          <w:lang w:eastAsia="ru-RU"/>
        </w:rPr>
        <w:t xml:space="preserve"> «Обеспечение деятельности финансовых, налоговых и таможенных органов и органов финансового (финансово-бюджетного) надзора»</w:t>
      </w:r>
    </w:p>
    <w:p w:rsidR="00231CE9" w:rsidRDefault="00231CE9" w:rsidP="00231CE9">
      <w:pPr>
        <w:ind w:firstLine="709"/>
        <w:jc w:val="both"/>
        <w:rPr>
          <w:rFonts w:eastAsia="SimSun"/>
          <w:sz w:val="24"/>
          <w:szCs w:val="24"/>
          <w:lang w:eastAsia="ru-RU"/>
        </w:rPr>
      </w:pPr>
      <w:r w:rsidRPr="0033410F">
        <w:rPr>
          <w:rFonts w:eastAsia="SimSun"/>
          <w:sz w:val="24"/>
          <w:szCs w:val="24"/>
          <w:lang w:eastAsia="ru-RU"/>
        </w:rPr>
        <w:t>Бюджетные ассигнования бюджета сельского поселения  по разделу «Обеспечение деятельности финансовых, налоговых и таможенных органов и органов финансового (финансово-бюджетного) надзора» характеризуются следующими данными:</w:t>
      </w:r>
    </w:p>
    <w:p w:rsidR="00231CE9" w:rsidRPr="0033410F" w:rsidRDefault="00231CE9" w:rsidP="00231CE9">
      <w:pPr>
        <w:ind w:firstLine="709"/>
        <w:jc w:val="both"/>
        <w:rPr>
          <w:rFonts w:eastAsia="SimSun"/>
          <w:sz w:val="24"/>
          <w:szCs w:val="24"/>
          <w:lang w:eastAsia="ru-RU"/>
        </w:rPr>
      </w:pPr>
    </w:p>
    <w:p w:rsidR="00231CE9" w:rsidRPr="0033410F" w:rsidRDefault="00231CE9" w:rsidP="00231CE9">
      <w:pPr>
        <w:ind w:firstLine="709"/>
        <w:jc w:val="both"/>
        <w:rPr>
          <w:rFonts w:eastAsia="SimSun"/>
          <w:sz w:val="24"/>
          <w:szCs w:val="24"/>
          <w:lang w:eastAsia="ru-RU"/>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92"/>
        <w:gridCol w:w="1701"/>
        <w:gridCol w:w="2127"/>
      </w:tblGrid>
      <w:tr w:rsidR="00231CE9" w:rsidRPr="0033410F" w:rsidTr="000903BD">
        <w:trPr>
          <w:cantSplit/>
          <w:tblHeader/>
        </w:trPr>
        <w:tc>
          <w:tcPr>
            <w:tcW w:w="4536" w:type="dxa"/>
            <w:vMerge w:val="restart"/>
          </w:tcPr>
          <w:p w:rsidR="00231CE9" w:rsidRPr="0033410F" w:rsidRDefault="00231CE9" w:rsidP="000903BD">
            <w:pPr>
              <w:jc w:val="both"/>
              <w:rPr>
                <w:rFonts w:eastAsia="SimSun"/>
                <w:sz w:val="20"/>
                <w:szCs w:val="20"/>
                <w:lang w:eastAsia="ru-RU"/>
              </w:rPr>
            </w:pPr>
            <w:r w:rsidRPr="0033410F">
              <w:rPr>
                <w:rFonts w:eastAsia="SimSun"/>
                <w:sz w:val="20"/>
                <w:szCs w:val="20"/>
                <w:lang w:eastAsia="ru-RU"/>
              </w:rPr>
              <w:t>Наименование</w:t>
            </w:r>
          </w:p>
        </w:tc>
        <w:tc>
          <w:tcPr>
            <w:tcW w:w="5420" w:type="dxa"/>
            <w:gridSpan w:val="3"/>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Проект бюджета:</w:t>
            </w:r>
          </w:p>
        </w:tc>
      </w:tr>
      <w:tr w:rsidR="00231CE9" w:rsidRPr="0033410F" w:rsidTr="000903BD">
        <w:trPr>
          <w:cantSplit/>
          <w:tblHeader/>
        </w:trPr>
        <w:tc>
          <w:tcPr>
            <w:tcW w:w="4536" w:type="dxa"/>
            <w:vMerge/>
            <w:vAlign w:val="center"/>
          </w:tcPr>
          <w:p w:rsidR="00231CE9" w:rsidRPr="0033410F" w:rsidRDefault="00231CE9" w:rsidP="000903BD">
            <w:pPr>
              <w:rPr>
                <w:rFonts w:eastAsia="SimSun"/>
                <w:sz w:val="20"/>
                <w:szCs w:val="20"/>
                <w:lang w:eastAsia="ru-RU"/>
              </w:rPr>
            </w:pPr>
          </w:p>
        </w:tc>
        <w:tc>
          <w:tcPr>
            <w:tcW w:w="1592" w:type="dxa"/>
          </w:tcPr>
          <w:p w:rsidR="00231CE9" w:rsidRPr="0033410F" w:rsidRDefault="00231CE9" w:rsidP="000903BD">
            <w:pPr>
              <w:rPr>
                <w:rFonts w:eastAsia="SimSun"/>
                <w:sz w:val="20"/>
                <w:szCs w:val="20"/>
                <w:lang w:eastAsia="ru-RU"/>
              </w:rPr>
            </w:pPr>
            <w:r w:rsidRPr="0033410F">
              <w:rPr>
                <w:rFonts w:eastAsia="SimSun"/>
                <w:sz w:val="20"/>
                <w:szCs w:val="20"/>
                <w:lang w:eastAsia="ru-RU"/>
              </w:rPr>
              <w:t>2021 год</w:t>
            </w:r>
          </w:p>
        </w:tc>
        <w:tc>
          <w:tcPr>
            <w:tcW w:w="1701" w:type="dxa"/>
          </w:tcPr>
          <w:p w:rsidR="00231CE9" w:rsidRPr="0033410F" w:rsidRDefault="00231CE9" w:rsidP="000903BD">
            <w:pPr>
              <w:rPr>
                <w:rFonts w:eastAsia="SimSun"/>
                <w:sz w:val="20"/>
                <w:szCs w:val="20"/>
                <w:lang w:eastAsia="ru-RU"/>
              </w:rPr>
            </w:pPr>
            <w:r w:rsidRPr="0033410F">
              <w:rPr>
                <w:rFonts w:eastAsia="SimSun"/>
                <w:sz w:val="20"/>
                <w:szCs w:val="20"/>
                <w:lang w:eastAsia="ru-RU"/>
              </w:rPr>
              <w:t>2022 год</w:t>
            </w:r>
          </w:p>
        </w:tc>
        <w:tc>
          <w:tcPr>
            <w:tcW w:w="2127" w:type="dxa"/>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2023 год</w:t>
            </w:r>
          </w:p>
        </w:tc>
      </w:tr>
      <w:tr w:rsidR="00231CE9" w:rsidRPr="0033410F" w:rsidTr="000903BD">
        <w:tc>
          <w:tcPr>
            <w:tcW w:w="4536" w:type="dxa"/>
            <w:vAlign w:val="center"/>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Общий объем, руб.</w:t>
            </w:r>
          </w:p>
        </w:tc>
        <w:tc>
          <w:tcPr>
            <w:tcW w:w="1592" w:type="dxa"/>
            <w:vAlign w:val="center"/>
          </w:tcPr>
          <w:p w:rsidR="00231CE9" w:rsidRPr="0033410F" w:rsidRDefault="00231CE9" w:rsidP="000903BD">
            <w:pPr>
              <w:jc w:val="center"/>
              <w:rPr>
                <w:rFonts w:eastAsia="SimSun"/>
                <w:sz w:val="20"/>
                <w:szCs w:val="20"/>
                <w:lang w:eastAsia="ru-RU"/>
              </w:rPr>
            </w:pPr>
            <w:r>
              <w:rPr>
                <w:rFonts w:eastAsia="SimSun"/>
                <w:sz w:val="20"/>
                <w:szCs w:val="20"/>
                <w:lang w:eastAsia="ru-RU"/>
              </w:rPr>
              <w:t>7 523</w:t>
            </w:r>
            <w:r w:rsidRPr="0033410F">
              <w:rPr>
                <w:rFonts w:eastAsia="SimSun"/>
                <w:sz w:val="20"/>
                <w:szCs w:val="20"/>
                <w:lang w:eastAsia="ru-RU"/>
              </w:rPr>
              <w:t>,00</w:t>
            </w:r>
          </w:p>
        </w:tc>
        <w:tc>
          <w:tcPr>
            <w:tcW w:w="1701" w:type="dxa"/>
            <w:vAlign w:val="center"/>
          </w:tcPr>
          <w:p w:rsidR="00231CE9" w:rsidRPr="0033410F" w:rsidRDefault="00231CE9" w:rsidP="000903BD">
            <w:pPr>
              <w:jc w:val="center"/>
              <w:rPr>
                <w:rFonts w:eastAsia="SimSun"/>
                <w:sz w:val="20"/>
                <w:szCs w:val="20"/>
                <w:lang w:eastAsia="ru-RU"/>
              </w:rPr>
            </w:pPr>
            <w:r>
              <w:rPr>
                <w:rFonts w:eastAsia="SimSun"/>
                <w:sz w:val="20"/>
                <w:szCs w:val="20"/>
                <w:lang w:eastAsia="ru-RU"/>
              </w:rPr>
              <w:t>7 523</w:t>
            </w:r>
            <w:r w:rsidRPr="0033410F">
              <w:rPr>
                <w:rFonts w:eastAsia="SimSun"/>
                <w:sz w:val="20"/>
                <w:szCs w:val="20"/>
                <w:lang w:eastAsia="ru-RU"/>
              </w:rPr>
              <w:t>,00</w:t>
            </w:r>
          </w:p>
        </w:tc>
        <w:tc>
          <w:tcPr>
            <w:tcW w:w="2127" w:type="dxa"/>
            <w:vAlign w:val="center"/>
          </w:tcPr>
          <w:p w:rsidR="00231CE9" w:rsidRPr="0033410F" w:rsidRDefault="00231CE9" w:rsidP="000903BD">
            <w:pPr>
              <w:jc w:val="center"/>
              <w:rPr>
                <w:rFonts w:eastAsia="SimSun"/>
                <w:sz w:val="20"/>
                <w:szCs w:val="20"/>
                <w:lang w:eastAsia="ru-RU"/>
              </w:rPr>
            </w:pPr>
            <w:r>
              <w:rPr>
                <w:rFonts w:eastAsia="SimSun"/>
                <w:sz w:val="20"/>
                <w:szCs w:val="20"/>
                <w:lang w:eastAsia="ru-RU"/>
              </w:rPr>
              <w:t>7 523</w:t>
            </w:r>
            <w:r w:rsidRPr="0033410F">
              <w:rPr>
                <w:rFonts w:eastAsia="SimSun"/>
                <w:sz w:val="20"/>
                <w:szCs w:val="20"/>
                <w:lang w:eastAsia="ru-RU"/>
              </w:rPr>
              <w:t>,00</w:t>
            </w:r>
          </w:p>
        </w:tc>
      </w:tr>
      <w:tr w:rsidR="00231CE9" w:rsidRPr="0033410F" w:rsidTr="000903BD">
        <w:tc>
          <w:tcPr>
            <w:tcW w:w="4536" w:type="dxa"/>
            <w:vAlign w:val="center"/>
          </w:tcPr>
          <w:p w:rsidR="00231CE9" w:rsidRPr="0033410F" w:rsidRDefault="00231CE9" w:rsidP="000903BD">
            <w:pPr>
              <w:jc w:val="center"/>
              <w:rPr>
                <w:rFonts w:eastAsia="SimSun"/>
                <w:b/>
                <w:sz w:val="20"/>
                <w:szCs w:val="20"/>
                <w:lang w:eastAsia="ru-RU"/>
              </w:rPr>
            </w:pPr>
            <w:r w:rsidRPr="0033410F">
              <w:rPr>
                <w:rFonts w:eastAsia="SimSun"/>
                <w:b/>
                <w:sz w:val="20"/>
                <w:szCs w:val="20"/>
                <w:lang w:eastAsia="ru-RU"/>
              </w:rPr>
              <w:t>Доля в бюджетных ассигнованиях  бюджета, %</w:t>
            </w:r>
          </w:p>
        </w:tc>
        <w:tc>
          <w:tcPr>
            <w:tcW w:w="1592" w:type="dxa"/>
            <w:vAlign w:val="center"/>
          </w:tcPr>
          <w:p w:rsidR="00231CE9" w:rsidRPr="0033410F" w:rsidRDefault="00486A1F" w:rsidP="000903BD">
            <w:pPr>
              <w:jc w:val="center"/>
              <w:rPr>
                <w:rFonts w:eastAsia="SimSun"/>
                <w:b/>
                <w:snapToGrid w:val="0"/>
                <w:color w:val="000000"/>
                <w:sz w:val="20"/>
                <w:szCs w:val="20"/>
                <w:lang w:eastAsia="ru-RU"/>
              </w:rPr>
            </w:pPr>
            <w:r>
              <w:rPr>
                <w:rFonts w:eastAsia="SimSun"/>
                <w:b/>
                <w:snapToGrid w:val="0"/>
                <w:color w:val="000000"/>
                <w:sz w:val="20"/>
                <w:szCs w:val="20"/>
                <w:lang w:eastAsia="ru-RU"/>
              </w:rPr>
              <w:t>0,07</w:t>
            </w:r>
          </w:p>
        </w:tc>
        <w:tc>
          <w:tcPr>
            <w:tcW w:w="1701" w:type="dxa"/>
            <w:vAlign w:val="center"/>
          </w:tcPr>
          <w:p w:rsidR="00231CE9" w:rsidRPr="0033410F" w:rsidRDefault="00231CE9" w:rsidP="000903BD">
            <w:pPr>
              <w:jc w:val="center"/>
              <w:rPr>
                <w:rFonts w:eastAsia="SimSun"/>
                <w:b/>
                <w:snapToGrid w:val="0"/>
                <w:color w:val="000000"/>
                <w:sz w:val="20"/>
                <w:szCs w:val="20"/>
                <w:lang w:eastAsia="ru-RU"/>
              </w:rPr>
            </w:pPr>
            <w:r w:rsidRPr="00234F36">
              <w:rPr>
                <w:rFonts w:eastAsia="SimSun"/>
                <w:b/>
                <w:snapToGrid w:val="0"/>
                <w:color w:val="000000"/>
                <w:sz w:val="20"/>
                <w:szCs w:val="20"/>
                <w:lang w:eastAsia="ru-RU"/>
              </w:rPr>
              <w:t>0,1</w:t>
            </w:r>
            <w:r>
              <w:rPr>
                <w:rFonts w:eastAsia="SimSun"/>
                <w:b/>
                <w:snapToGrid w:val="0"/>
                <w:color w:val="000000"/>
                <w:sz w:val="20"/>
                <w:szCs w:val="20"/>
                <w:lang w:eastAsia="ru-RU"/>
              </w:rPr>
              <w:t>0</w:t>
            </w:r>
          </w:p>
        </w:tc>
        <w:tc>
          <w:tcPr>
            <w:tcW w:w="2127" w:type="dxa"/>
            <w:vAlign w:val="center"/>
          </w:tcPr>
          <w:p w:rsidR="00231CE9" w:rsidRPr="0033410F" w:rsidRDefault="00231CE9" w:rsidP="000903BD">
            <w:pPr>
              <w:jc w:val="center"/>
              <w:rPr>
                <w:rFonts w:eastAsia="SimSun"/>
                <w:b/>
                <w:snapToGrid w:val="0"/>
                <w:color w:val="000000"/>
                <w:sz w:val="20"/>
                <w:szCs w:val="20"/>
                <w:lang w:eastAsia="ru-RU"/>
              </w:rPr>
            </w:pPr>
            <w:r w:rsidRPr="00234F36">
              <w:rPr>
                <w:rFonts w:eastAsia="SimSun"/>
                <w:b/>
                <w:snapToGrid w:val="0"/>
                <w:color w:val="000000"/>
                <w:sz w:val="20"/>
                <w:szCs w:val="20"/>
                <w:lang w:eastAsia="ru-RU"/>
              </w:rPr>
              <w:t>0,</w:t>
            </w:r>
            <w:r>
              <w:rPr>
                <w:rFonts w:eastAsia="SimSun"/>
                <w:b/>
                <w:snapToGrid w:val="0"/>
                <w:color w:val="000000"/>
                <w:sz w:val="20"/>
                <w:szCs w:val="20"/>
                <w:lang w:eastAsia="ru-RU"/>
              </w:rPr>
              <w:t>09</w:t>
            </w:r>
          </w:p>
        </w:tc>
      </w:tr>
    </w:tbl>
    <w:p w:rsidR="00231CE9" w:rsidRPr="0033410F" w:rsidRDefault="00231CE9" w:rsidP="00231CE9">
      <w:pPr>
        <w:ind w:firstLine="708"/>
        <w:jc w:val="center"/>
        <w:rPr>
          <w:rFonts w:eastAsia="SimSun"/>
          <w:b/>
          <w:bCs/>
          <w:sz w:val="24"/>
          <w:szCs w:val="24"/>
          <w:lang w:eastAsia="ru-RU"/>
        </w:rPr>
      </w:pPr>
    </w:p>
    <w:p w:rsidR="00231CE9" w:rsidRDefault="00231CE9" w:rsidP="00231CE9">
      <w:pPr>
        <w:ind w:firstLine="709"/>
        <w:jc w:val="both"/>
        <w:rPr>
          <w:rFonts w:eastAsia="SimSun"/>
          <w:sz w:val="24"/>
          <w:szCs w:val="24"/>
          <w:lang w:eastAsia="ru-RU"/>
        </w:rPr>
      </w:pPr>
      <w:r w:rsidRPr="0033410F">
        <w:rPr>
          <w:rFonts w:eastAsia="SimSun"/>
          <w:sz w:val="24"/>
          <w:szCs w:val="24"/>
          <w:lang w:eastAsia="ru-RU"/>
        </w:rPr>
        <w:t xml:space="preserve">Расходные обязательства </w:t>
      </w:r>
      <w:r>
        <w:rPr>
          <w:rFonts w:eastAsia="SimSun"/>
          <w:sz w:val="24"/>
          <w:szCs w:val="24"/>
          <w:lang w:eastAsia="ru-RU"/>
        </w:rPr>
        <w:t xml:space="preserve">на </w:t>
      </w:r>
      <w:r w:rsidRPr="008E7A8C">
        <w:rPr>
          <w:rFonts w:eastAsia="SimSun"/>
          <w:sz w:val="24"/>
          <w:szCs w:val="24"/>
          <w:lang w:eastAsia="ru-RU"/>
        </w:rPr>
        <w:t>иные межбюджетные трансферты на осуществление части переданных полномочий по решению вопросов местного значения по осуществлению внешнего муниципального финансового контроля</w:t>
      </w:r>
      <w:r w:rsidR="00344B44">
        <w:rPr>
          <w:rFonts w:eastAsia="SimSun"/>
          <w:sz w:val="24"/>
          <w:szCs w:val="24"/>
          <w:lang w:eastAsia="ru-RU"/>
        </w:rPr>
        <w:t xml:space="preserve"> </w:t>
      </w:r>
      <w:r w:rsidRPr="008E7A8C">
        <w:rPr>
          <w:rFonts w:eastAsia="SimSun"/>
          <w:sz w:val="24"/>
          <w:szCs w:val="24"/>
          <w:lang w:eastAsia="ru-RU"/>
        </w:rPr>
        <w:t>определяются следующими нормативными правовыми актами:</w:t>
      </w:r>
    </w:p>
    <w:p w:rsidR="00231CE9" w:rsidRDefault="00231CE9" w:rsidP="00231CE9">
      <w:pPr>
        <w:ind w:firstLine="709"/>
        <w:jc w:val="both"/>
        <w:rPr>
          <w:rFonts w:eastAsia="SimSun"/>
          <w:sz w:val="24"/>
          <w:szCs w:val="24"/>
          <w:lang w:eastAsia="ru-RU"/>
        </w:rPr>
      </w:pPr>
      <w:r>
        <w:rPr>
          <w:rFonts w:eastAsia="SimSun"/>
          <w:sz w:val="24"/>
          <w:szCs w:val="24"/>
          <w:lang w:eastAsia="ru-RU"/>
        </w:rPr>
        <w:t>-</w:t>
      </w:r>
      <w:r w:rsidRPr="008E7A8C">
        <w:rPr>
          <w:rFonts w:eastAsia="SimSun"/>
          <w:sz w:val="24"/>
          <w:szCs w:val="24"/>
          <w:lang w:eastAsia="ru-RU"/>
        </w:rPr>
        <w:t>решением Белогорского районного совета от 17.03.2020 года № 98 «О принятии полномочий контрольно-счетного органа муниципального образования Цветочненское сельское поселение Белогорского района Республики Крым по осуществлению внешнего муниципального финансового контроля»</w:t>
      </w:r>
      <w:r>
        <w:rPr>
          <w:rFonts w:eastAsia="SimSun"/>
          <w:sz w:val="24"/>
          <w:szCs w:val="24"/>
          <w:lang w:eastAsia="ru-RU"/>
        </w:rPr>
        <w:t>;</w:t>
      </w:r>
    </w:p>
    <w:p w:rsidR="00231CE9" w:rsidRDefault="00231CE9" w:rsidP="00231CE9">
      <w:pPr>
        <w:ind w:firstLine="709"/>
        <w:jc w:val="both"/>
        <w:rPr>
          <w:rFonts w:eastAsia="SimSun"/>
          <w:sz w:val="24"/>
          <w:szCs w:val="24"/>
          <w:lang w:eastAsia="ru-RU"/>
        </w:rPr>
      </w:pPr>
      <w:r>
        <w:rPr>
          <w:rFonts w:eastAsia="SimSun"/>
          <w:sz w:val="24"/>
          <w:szCs w:val="24"/>
          <w:lang w:eastAsia="ru-RU"/>
        </w:rPr>
        <w:t>-</w:t>
      </w:r>
      <w:r w:rsidRPr="008E7A8C">
        <w:rPr>
          <w:rFonts w:eastAsia="SimSun"/>
          <w:sz w:val="24"/>
          <w:szCs w:val="24"/>
          <w:lang w:eastAsia="ru-RU"/>
        </w:rPr>
        <w:t>решением Цветочненского сельского совета Белогорского района Республики Крым 9-й сессии 2-го созыва от 09.02.2020 №50 «О передаче полномочий, Методике расчета и Соглашения по осуществлению внешнего муниципального финансового контроля»</w:t>
      </w:r>
      <w:r>
        <w:rPr>
          <w:rFonts w:eastAsia="SimSun"/>
          <w:sz w:val="24"/>
          <w:szCs w:val="24"/>
          <w:lang w:eastAsia="ru-RU"/>
        </w:rPr>
        <w:t>;</w:t>
      </w:r>
    </w:p>
    <w:p w:rsidR="00231CE9" w:rsidRDefault="00231CE9" w:rsidP="00231CE9">
      <w:pPr>
        <w:ind w:firstLine="709"/>
        <w:jc w:val="both"/>
        <w:rPr>
          <w:rFonts w:eastAsia="SimSun"/>
          <w:sz w:val="24"/>
          <w:szCs w:val="24"/>
          <w:lang w:eastAsia="ru-RU"/>
        </w:rPr>
      </w:pPr>
      <w:r>
        <w:rPr>
          <w:rFonts w:eastAsia="SimSun"/>
          <w:sz w:val="24"/>
          <w:szCs w:val="24"/>
          <w:lang w:eastAsia="ru-RU"/>
        </w:rPr>
        <w:t>-</w:t>
      </w:r>
      <w:r w:rsidRPr="008E7A8C">
        <w:rPr>
          <w:rFonts w:eastAsia="SimSun"/>
          <w:sz w:val="24"/>
          <w:szCs w:val="24"/>
          <w:lang w:eastAsia="ru-RU"/>
        </w:rPr>
        <w:t xml:space="preserve"> Соглашения о передаче Контрольно-счетному органу муниципального образования Белогорский район Республики Крым  полномочий контрольно-счетного органа муниципального образования Цветочненское сельское поселение  Белогорского района Республики Крым по осуществлению внешнего муниципального финансового контроля.</w:t>
      </w:r>
    </w:p>
    <w:p w:rsidR="00231CE9" w:rsidRDefault="00231CE9" w:rsidP="00231CE9">
      <w:pPr>
        <w:ind w:firstLine="709"/>
        <w:jc w:val="both"/>
        <w:rPr>
          <w:rFonts w:eastAsia="SimSun"/>
          <w:sz w:val="24"/>
          <w:szCs w:val="24"/>
          <w:lang w:eastAsia="ru-RU"/>
        </w:rPr>
      </w:pPr>
      <w:proofErr w:type="gramStart"/>
      <w:r w:rsidRPr="0033410F">
        <w:rPr>
          <w:rFonts w:eastAsia="SimSun"/>
          <w:sz w:val="24"/>
          <w:szCs w:val="24"/>
          <w:lang w:eastAsia="ru-RU"/>
        </w:rPr>
        <w:t xml:space="preserve">Бюджетные ассигнования, предусмотренные по подразделу, предполагается направить </w:t>
      </w:r>
      <w:proofErr w:type="spellStart"/>
      <w:r w:rsidRPr="0033410F">
        <w:rPr>
          <w:rFonts w:eastAsia="SimSun"/>
          <w:sz w:val="24"/>
          <w:szCs w:val="24"/>
          <w:lang w:eastAsia="ru-RU"/>
        </w:rPr>
        <w:t>на</w:t>
      </w:r>
      <w:r w:rsidRPr="003E11B4">
        <w:rPr>
          <w:rFonts w:eastAsia="SimSun"/>
          <w:sz w:val="24"/>
          <w:szCs w:val="24"/>
          <w:lang w:eastAsia="ru-RU"/>
        </w:rPr>
        <w:t>Иные</w:t>
      </w:r>
      <w:proofErr w:type="spellEnd"/>
      <w:r w:rsidRPr="003E11B4">
        <w:rPr>
          <w:rFonts w:eastAsia="SimSun"/>
          <w:sz w:val="24"/>
          <w:szCs w:val="24"/>
          <w:lang w:eastAsia="ru-RU"/>
        </w:rPr>
        <w:t xml:space="preserve"> межбюджетные трансферты на осуществление части переданных полномочий по решению вопросов местного значения в соответствии с заключенными соглашениями по осуществлению внешнего муниципального финансового контроля</w:t>
      </w:r>
      <w:r w:rsidRPr="0033410F">
        <w:rPr>
          <w:rFonts w:eastAsia="SimSun"/>
          <w:sz w:val="24"/>
          <w:szCs w:val="24"/>
          <w:lang w:eastAsia="ru-RU"/>
        </w:rPr>
        <w:t xml:space="preserve">, руководствуясь </w:t>
      </w:r>
      <w:r w:rsidRPr="003E11B4">
        <w:rPr>
          <w:rFonts w:eastAsia="SimSun"/>
          <w:sz w:val="24"/>
          <w:szCs w:val="24"/>
          <w:lang w:eastAsia="ru-RU"/>
        </w:rPr>
        <w:t>Методик</w:t>
      </w:r>
      <w:r>
        <w:rPr>
          <w:rFonts w:eastAsia="SimSun"/>
          <w:sz w:val="24"/>
          <w:szCs w:val="24"/>
          <w:lang w:eastAsia="ru-RU"/>
        </w:rPr>
        <w:t xml:space="preserve">ой </w:t>
      </w:r>
      <w:r w:rsidRPr="003E11B4">
        <w:rPr>
          <w:rFonts w:eastAsia="SimSun"/>
          <w:sz w:val="24"/>
          <w:szCs w:val="24"/>
          <w:lang w:eastAsia="ru-RU"/>
        </w:rPr>
        <w:t>расчета иных межбюджетных трансфертов, предоставляемых из бюджета муниципального образования Цветочненское сельское поселение Белогорского района Республики Крым бюджету муниципального образования Белогорский район Республики Крым на осуществление полномочий по</w:t>
      </w:r>
      <w:proofErr w:type="gramEnd"/>
      <w:r w:rsidRPr="003E11B4">
        <w:rPr>
          <w:rFonts w:eastAsia="SimSun"/>
          <w:sz w:val="24"/>
          <w:szCs w:val="24"/>
          <w:lang w:eastAsia="ru-RU"/>
        </w:rPr>
        <w:t xml:space="preserve"> внешнему муниципальному финансовому контролю</w:t>
      </w:r>
      <w:r>
        <w:rPr>
          <w:rFonts w:eastAsia="SimSun"/>
          <w:sz w:val="24"/>
          <w:szCs w:val="24"/>
          <w:lang w:eastAsia="ru-RU"/>
        </w:rPr>
        <w:t>.</w:t>
      </w:r>
    </w:p>
    <w:p w:rsidR="00231CE9" w:rsidRPr="00272121" w:rsidRDefault="00231CE9" w:rsidP="00231CE9">
      <w:pPr>
        <w:ind w:firstLine="709"/>
        <w:jc w:val="both"/>
        <w:rPr>
          <w:rFonts w:eastAsia="SimSun"/>
          <w:b/>
          <w:bCs/>
          <w:sz w:val="24"/>
          <w:szCs w:val="24"/>
          <w:lang w:eastAsia="ru-RU"/>
        </w:rPr>
      </w:pPr>
      <w:r w:rsidRPr="00272121">
        <w:rPr>
          <w:rFonts w:eastAsia="SimSun"/>
          <w:b/>
          <w:bCs/>
          <w:sz w:val="24"/>
          <w:szCs w:val="24"/>
          <w:lang w:eastAsia="ru-RU"/>
        </w:rPr>
        <w:t>Подраздел 01 11“Резервные фонды”</w:t>
      </w:r>
    </w:p>
    <w:p w:rsidR="00231CE9" w:rsidRPr="00272121" w:rsidRDefault="00231CE9" w:rsidP="00231CE9">
      <w:pPr>
        <w:ind w:firstLine="709"/>
        <w:jc w:val="both"/>
        <w:rPr>
          <w:rFonts w:eastAsia="SimSun"/>
          <w:sz w:val="24"/>
          <w:szCs w:val="24"/>
          <w:lang w:eastAsia="ru-RU"/>
        </w:rPr>
      </w:pPr>
      <w:r w:rsidRPr="00272121">
        <w:rPr>
          <w:rFonts w:eastAsia="SimSun"/>
          <w:sz w:val="24"/>
          <w:szCs w:val="24"/>
          <w:lang w:eastAsia="ru-RU"/>
        </w:rPr>
        <w:t>Формирование в составе бюджета резервных фондов определяются следующими нормативными правовыми актами:</w:t>
      </w:r>
    </w:p>
    <w:p w:rsidR="00231CE9" w:rsidRPr="00272121" w:rsidRDefault="00231CE9" w:rsidP="00231CE9">
      <w:pPr>
        <w:ind w:firstLine="709"/>
        <w:jc w:val="both"/>
        <w:rPr>
          <w:rFonts w:eastAsia="SimSun"/>
          <w:sz w:val="24"/>
          <w:szCs w:val="24"/>
          <w:lang w:eastAsia="ru-RU"/>
        </w:rPr>
      </w:pPr>
      <w:r w:rsidRPr="00272121">
        <w:rPr>
          <w:rFonts w:eastAsia="SimSun"/>
          <w:sz w:val="24"/>
          <w:szCs w:val="24"/>
          <w:lang w:eastAsia="ru-RU"/>
        </w:rPr>
        <w:t>Бюджетный кодекс Российской Федерации;</w:t>
      </w:r>
    </w:p>
    <w:p w:rsidR="00231CE9" w:rsidRPr="00695272" w:rsidRDefault="00231CE9" w:rsidP="00231CE9">
      <w:pPr>
        <w:ind w:firstLine="709"/>
        <w:jc w:val="both"/>
        <w:rPr>
          <w:rFonts w:eastAsia="SimSun"/>
          <w:sz w:val="24"/>
          <w:szCs w:val="24"/>
          <w:lang w:eastAsia="ru-RU"/>
        </w:rPr>
      </w:pPr>
      <w:r w:rsidRPr="00272121">
        <w:rPr>
          <w:rFonts w:eastAsia="SimSun"/>
          <w:sz w:val="24"/>
          <w:szCs w:val="24"/>
          <w:lang w:eastAsia="ru-RU"/>
        </w:rPr>
        <w:t xml:space="preserve">Положение о резервном фонде Цветочненского сельского поселения </w:t>
      </w:r>
      <w:r w:rsidRPr="00272121">
        <w:rPr>
          <w:rFonts w:eastAsia="SimSun"/>
          <w:color w:val="000000"/>
          <w:sz w:val="24"/>
          <w:szCs w:val="24"/>
          <w:lang w:eastAsia="ru-RU"/>
        </w:rPr>
        <w:t xml:space="preserve">Белогорского района </w:t>
      </w:r>
      <w:r w:rsidRPr="00695272">
        <w:rPr>
          <w:rFonts w:eastAsia="SimSun"/>
          <w:sz w:val="24"/>
          <w:szCs w:val="24"/>
          <w:lang w:eastAsia="ru-RU"/>
        </w:rPr>
        <w:t>Республики Крым  (Постановление администрации Цветочненского сельского поселения Белогорского района Республики Крым от 13.03.2015 №7 «Об утверждении порядка использования бюджетных ассигнований резервного фонда администрации</w:t>
      </w:r>
      <w:r w:rsidR="00344B44" w:rsidRPr="00695272">
        <w:rPr>
          <w:rFonts w:eastAsia="SimSun"/>
          <w:sz w:val="24"/>
          <w:szCs w:val="24"/>
          <w:lang w:eastAsia="ru-RU"/>
        </w:rPr>
        <w:t xml:space="preserve"> </w:t>
      </w:r>
      <w:r w:rsidRPr="00695272">
        <w:rPr>
          <w:rFonts w:eastAsia="SimSun"/>
          <w:sz w:val="24"/>
          <w:szCs w:val="24"/>
          <w:lang w:eastAsia="ru-RU"/>
        </w:rPr>
        <w:t>Цветочненского сельского поселения).</w:t>
      </w:r>
    </w:p>
    <w:p w:rsidR="00231CE9" w:rsidRPr="00272121" w:rsidRDefault="00231CE9" w:rsidP="00231CE9">
      <w:pPr>
        <w:jc w:val="both"/>
        <w:rPr>
          <w:rFonts w:eastAsia="SimSun"/>
          <w:b/>
          <w:bCs/>
          <w:sz w:val="24"/>
          <w:szCs w:val="24"/>
          <w:lang w:eastAsia="ru-RU"/>
        </w:rPr>
      </w:pPr>
      <w:r w:rsidRPr="00695272">
        <w:rPr>
          <w:rFonts w:eastAsia="SimSun"/>
          <w:sz w:val="24"/>
          <w:szCs w:val="24"/>
          <w:lang w:eastAsia="ru-RU"/>
        </w:rPr>
        <w:tab/>
        <w:t>Расходы за счет</w:t>
      </w:r>
      <w:r w:rsidRPr="00272121">
        <w:rPr>
          <w:rFonts w:eastAsia="SimSun"/>
          <w:sz w:val="24"/>
          <w:szCs w:val="24"/>
          <w:lang w:eastAsia="ru-RU"/>
        </w:rPr>
        <w:t xml:space="preserve"> резервного фонда администрации поселения учтены на 202</w:t>
      </w:r>
      <w:r>
        <w:rPr>
          <w:rFonts w:eastAsia="SimSun"/>
          <w:sz w:val="24"/>
          <w:szCs w:val="24"/>
          <w:lang w:eastAsia="ru-RU"/>
        </w:rPr>
        <w:t>1</w:t>
      </w:r>
      <w:r w:rsidRPr="00272121">
        <w:rPr>
          <w:rFonts w:eastAsia="SimSun"/>
          <w:sz w:val="24"/>
          <w:szCs w:val="24"/>
          <w:lang w:eastAsia="ru-RU"/>
        </w:rPr>
        <w:t xml:space="preserve"> год </w:t>
      </w:r>
      <w:r>
        <w:rPr>
          <w:rFonts w:eastAsia="SimSun"/>
          <w:sz w:val="24"/>
          <w:szCs w:val="24"/>
          <w:lang w:eastAsia="ru-RU"/>
        </w:rPr>
        <w:t xml:space="preserve">         </w:t>
      </w:r>
      <w:r>
        <w:rPr>
          <w:rFonts w:eastAsia="SimSun"/>
          <w:sz w:val="24"/>
          <w:szCs w:val="24"/>
          <w:lang w:eastAsia="ru-RU"/>
        </w:rPr>
        <w:lastRenderedPageBreak/>
        <w:t xml:space="preserve">50 000 руб. </w:t>
      </w:r>
      <w:r w:rsidRPr="00272121">
        <w:rPr>
          <w:rFonts w:eastAsia="SimSun"/>
          <w:sz w:val="24"/>
          <w:szCs w:val="24"/>
          <w:lang w:eastAsia="ru-RU"/>
        </w:rPr>
        <w:t>и на плановый период 20</w:t>
      </w:r>
      <w:r>
        <w:rPr>
          <w:rFonts w:eastAsia="SimSun"/>
          <w:sz w:val="24"/>
          <w:szCs w:val="24"/>
          <w:lang w:eastAsia="ru-RU"/>
        </w:rPr>
        <w:t>22</w:t>
      </w:r>
      <w:r w:rsidRPr="00272121">
        <w:rPr>
          <w:rFonts w:eastAsia="SimSun"/>
          <w:sz w:val="24"/>
          <w:szCs w:val="24"/>
          <w:lang w:eastAsia="ru-RU"/>
        </w:rPr>
        <w:t xml:space="preserve"> и 202</w:t>
      </w:r>
      <w:r>
        <w:rPr>
          <w:rFonts w:eastAsia="SimSun"/>
          <w:sz w:val="24"/>
          <w:szCs w:val="24"/>
          <w:lang w:eastAsia="ru-RU"/>
        </w:rPr>
        <w:t>3</w:t>
      </w:r>
      <w:r w:rsidRPr="00272121">
        <w:rPr>
          <w:rFonts w:eastAsia="SimSun"/>
          <w:sz w:val="24"/>
          <w:szCs w:val="24"/>
          <w:lang w:eastAsia="ru-RU"/>
        </w:rPr>
        <w:t xml:space="preserve"> годов в сумме 20 000,00  руб. </w:t>
      </w:r>
    </w:p>
    <w:p w:rsidR="00231CE9" w:rsidRPr="00272121" w:rsidRDefault="00231CE9" w:rsidP="00231CE9">
      <w:pPr>
        <w:jc w:val="center"/>
        <w:rPr>
          <w:rFonts w:eastAsia="SimSun"/>
          <w:b/>
          <w:bCs/>
          <w:sz w:val="24"/>
          <w:szCs w:val="24"/>
          <w:lang w:eastAsia="ru-RU"/>
        </w:rPr>
      </w:pPr>
    </w:p>
    <w:p w:rsidR="00231CE9" w:rsidRPr="00272121" w:rsidRDefault="00231CE9" w:rsidP="00231CE9">
      <w:pPr>
        <w:jc w:val="center"/>
        <w:rPr>
          <w:rFonts w:eastAsia="SimSun"/>
          <w:b/>
          <w:bCs/>
          <w:sz w:val="24"/>
          <w:szCs w:val="24"/>
          <w:lang w:eastAsia="ru-RU"/>
        </w:rPr>
      </w:pPr>
      <w:r w:rsidRPr="00272121">
        <w:rPr>
          <w:rFonts w:eastAsia="SimSun"/>
          <w:b/>
          <w:bCs/>
          <w:sz w:val="24"/>
          <w:szCs w:val="24"/>
          <w:lang w:eastAsia="ru-RU"/>
        </w:rPr>
        <w:t>Подраздел 01 13“Другие общегосударственные вопросы”</w:t>
      </w:r>
    </w:p>
    <w:p w:rsidR="00231CE9" w:rsidRDefault="00231CE9" w:rsidP="00344B44">
      <w:pPr>
        <w:ind w:firstLine="567"/>
        <w:jc w:val="both"/>
        <w:rPr>
          <w:rFonts w:eastAsia="SimSun"/>
          <w:sz w:val="24"/>
          <w:szCs w:val="24"/>
          <w:lang w:eastAsia="ru-RU"/>
        </w:rPr>
      </w:pPr>
      <w:r w:rsidRPr="00272121">
        <w:rPr>
          <w:rFonts w:eastAsia="SimSun"/>
          <w:sz w:val="24"/>
          <w:szCs w:val="24"/>
          <w:lang w:eastAsia="ru-RU"/>
        </w:rPr>
        <w:t>В данном подразделе предусмотрены непрограммные расходы на содержание муниципального имущества, уплату налогов и  взносов на 202</w:t>
      </w:r>
      <w:r>
        <w:rPr>
          <w:rFonts w:eastAsia="SimSun"/>
          <w:sz w:val="24"/>
          <w:szCs w:val="24"/>
          <w:lang w:eastAsia="ru-RU"/>
        </w:rPr>
        <w:t>1</w:t>
      </w:r>
      <w:r w:rsidRPr="00272121">
        <w:rPr>
          <w:rFonts w:eastAsia="SimSun"/>
          <w:sz w:val="24"/>
          <w:szCs w:val="24"/>
          <w:lang w:eastAsia="ru-RU"/>
        </w:rPr>
        <w:t xml:space="preserve"> год и на плановый период 202</w:t>
      </w:r>
      <w:r>
        <w:rPr>
          <w:rFonts w:eastAsia="SimSun"/>
          <w:sz w:val="24"/>
          <w:szCs w:val="24"/>
          <w:lang w:eastAsia="ru-RU"/>
        </w:rPr>
        <w:t>2</w:t>
      </w:r>
      <w:r w:rsidRPr="00272121">
        <w:rPr>
          <w:rFonts w:eastAsia="SimSun"/>
          <w:sz w:val="24"/>
          <w:szCs w:val="24"/>
          <w:lang w:eastAsia="ru-RU"/>
        </w:rPr>
        <w:t xml:space="preserve"> и 202</w:t>
      </w:r>
      <w:r>
        <w:rPr>
          <w:rFonts w:eastAsia="SimSun"/>
          <w:sz w:val="24"/>
          <w:szCs w:val="24"/>
          <w:lang w:eastAsia="ru-RU"/>
        </w:rPr>
        <w:t>3</w:t>
      </w:r>
      <w:r w:rsidRPr="00272121">
        <w:rPr>
          <w:rFonts w:eastAsia="SimSun"/>
          <w:sz w:val="24"/>
          <w:szCs w:val="24"/>
          <w:lang w:eastAsia="ru-RU"/>
        </w:rPr>
        <w:t xml:space="preserve"> годов, в том числе</w:t>
      </w:r>
    </w:p>
    <w:p w:rsidR="00231CE9" w:rsidRPr="00272121" w:rsidRDefault="00231CE9" w:rsidP="00344B44">
      <w:pPr>
        <w:ind w:firstLine="567"/>
        <w:jc w:val="right"/>
        <w:rPr>
          <w:rFonts w:eastAsia="SimSun"/>
          <w:b/>
          <w:bCs/>
          <w:sz w:val="24"/>
          <w:szCs w:val="24"/>
          <w:lang w:eastAsia="ru-RU"/>
        </w:rPr>
      </w:pPr>
      <w:r w:rsidRPr="00272121">
        <w:rPr>
          <w:rFonts w:eastAsia="SimSun"/>
          <w:sz w:val="24"/>
          <w:szCs w:val="24"/>
          <w:lang w:eastAsia="ru-RU"/>
        </w:rPr>
        <w:t>(рублей)</w:t>
      </w:r>
    </w:p>
    <w:tbl>
      <w:tblPr>
        <w:tblW w:w="0" w:type="auto"/>
        <w:tblInd w:w="93" w:type="dxa"/>
        <w:tblLayout w:type="fixed"/>
        <w:tblLook w:val="0000" w:firstRow="0" w:lastRow="0" w:firstColumn="0" w:lastColumn="0" w:noHBand="0" w:noVBand="0"/>
      </w:tblPr>
      <w:tblGrid>
        <w:gridCol w:w="5685"/>
        <w:gridCol w:w="1462"/>
        <w:gridCol w:w="1701"/>
        <w:gridCol w:w="1373"/>
      </w:tblGrid>
      <w:tr w:rsidR="00231CE9" w:rsidRPr="0033410F" w:rsidTr="00344B44">
        <w:trPr>
          <w:trHeight w:val="330"/>
        </w:trPr>
        <w:tc>
          <w:tcPr>
            <w:tcW w:w="5685" w:type="dxa"/>
            <w:tcBorders>
              <w:top w:val="single" w:sz="8" w:space="0" w:color="auto"/>
              <w:left w:val="single" w:sz="8" w:space="0" w:color="auto"/>
              <w:bottom w:val="single" w:sz="8" w:space="0" w:color="auto"/>
              <w:right w:val="single" w:sz="8" w:space="0" w:color="auto"/>
            </w:tcBorders>
            <w:vAlign w:val="center"/>
          </w:tcPr>
          <w:p w:rsidR="00231CE9" w:rsidRPr="0033410F" w:rsidRDefault="00231CE9" w:rsidP="000903BD">
            <w:pPr>
              <w:rPr>
                <w:rFonts w:eastAsia="SimSun"/>
                <w:color w:val="000000"/>
                <w:sz w:val="20"/>
                <w:szCs w:val="20"/>
                <w:lang w:eastAsia="ru-RU"/>
              </w:rPr>
            </w:pPr>
            <w:r w:rsidRPr="0033410F">
              <w:rPr>
                <w:rFonts w:eastAsia="Calibri"/>
                <w:color w:val="000000"/>
                <w:sz w:val="20"/>
                <w:szCs w:val="20"/>
              </w:rPr>
              <w:t> </w:t>
            </w:r>
          </w:p>
        </w:tc>
        <w:tc>
          <w:tcPr>
            <w:tcW w:w="4536" w:type="dxa"/>
            <w:gridSpan w:val="3"/>
            <w:tcBorders>
              <w:top w:val="single" w:sz="8" w:space="0" w:color="auto"/>
              <w:left w:val="nil"/>
              <w:bottom w:val="single" w:sz="8" w:space="0" w:color="auto"/>
              <w:right w:val="single" w:sz="8" w:space="0" w:color="000000"/>
            </w:tcBorders>
            <w:vAlign w:val="center"/>
          </w:tcPr>
          <w:p w:rsidR="00231CE9" w:rsidRPr="0033410F" w:rsidRDefault="00231CE9" w:rsidP="000903BD">
            <w:pPr>
              <w:rPr>
                <w:rFonts w:eastAsia="SimSun"/>
                <w:color w:val="000000"/>
                <w:sz w:val="20"/>
                <w:szCs w:val="20"/>
                <w:lang w:eastAsia="ru-RU"/>
              </w:rPr>
            </w:pPr>
            <w:r w:rsidRPr="0033410F">
              <w:rPr>
                <w:rFonts w:eastAsia="SimSun"/>
                <w:color w:val="000000"/>
                <w:sz w:val="20"/>
                <w:szCs w:val="20"/>
                <w:lang w:eastAsia="ru-RU"/>
              </w:rPr>
              <w:t>Проект бюджета:</w:t>
            </w:r>
          </w:p>
        </w:tc>
      </w:tr>
      <w:tr w:rsidR="00231CE9" w:rsidRPr="0033410F" w:rsidTr="00344B44">
        <w:trPr>
          <w:trHeight w:val="381"/>
        </w:trPr>
        <w:tc>
          <w:tcPr>
            <w:tcW w:w="5685" w:type="dxa"/>
            <w:tcBorders>
              <w:top w:val="nil"/>
              <w:left w:val="single" w:sz="8" w:space="0" w:color="auto"/>
              <w:bottom w:val="single" w:sz="8" w:space="0" w:color="auto"/>
              <w:right w:val="single" w:sz="8" w:space="0" w:color="auto"/>
            </w:tcBorders>
            <w:vAlign w:val="center"/>
          </w:tcPr>
          <w:p w:rsidR="00231CE9" w:rsidRPr="0033410F" w:rsidRDefault="00231CE9" w:rsidP="000903BD">
            <w:pPr>
              <w:rPr>
                <w:rFonts w:eastAsia="SimSun"/>
                <w:color w:val="000000"/>
                <w:sz w:val="20"/>
                <w:szCs w:val="20"/>
                <w:lang w:eastAsia="ru-RU"/>
              </w:rPr>
            </w:pPr>
            <w:r w:rsidRPr="0033410F">
              <w:rPr>
                <w:rFonts w:eastAsia="Calibri"/>
                <w:color w:val="000000"/>
                <w:sz w:val="20"/>
                <w:szCs w:val="20"/>
              </w:rPr>
              <w:t> </w:t>
            </w:r>
          </w:p>
        </w:tc>
        <w:tc>
          <w:tcPr>
            <w:tcW w:w="1462" w:type="dxa"/>
            <w:tcBorders>
              <w:top w:val="nil"/>
              <w:left w:val="nil"/>
              <w:bottom w:val="single" w:sz="8" w:space="0" w:color="auto"/>
              <w:right w:val="single" w:sz="8" w:space="0" w:color="auto"/>
            </w:tcBorders>
            <w:vAlign w:val="center"/>
          </w:tcPr>
          <w:p w:rsidR="00231CE9" w:rsidRPr="0033410F" w:rsidRDefault="00231CE9" w:rsidP="000903BD">
            <w:pPr>
              <w:rPr>
                <w:rFonts w:eastAsia="SimSun"/>
                <w:color w:val="000000"/>
                <w:sz w:val="20"/>
                <w:szCs w:val="20"/>
                <w:lang w:eastAsia="ru-RU"/>
              </w:rPr>
            </w:pPr>
            <w:r w:rsidRPr="0033410F">
              <w:rPr>
                <w:rFonts w:eastAsia="Calibri"/>
                <w:color w:val="000000"/>
                <w:sz w:val="20"/>
                <w:szCs w:val="20"/>
              </w:rPr>
              <w:t>2021 год</w:t>
            </w:r>
          </w:p>
        </w:tc>
        <w:tc>
          <w:tcPr>
            <w:tcW w:w="1701" w:type="dxa"/>
            <w:tcBorders>
              <w:top w:val="nil"/>
              <w:left w:val="nil"/>
              <w:bottom w:val="single" w:sz="8" w:space="0" w:color="auto"/>
              <w:right w:val="single" w:sz="8" w:space="0" w:color="auto"/>
            </w:tcBorders>
            <w:vAlign w:val="center"/>
          </w:tcPr>
          <w:p w:rsidR="00231CE9" w:rsidRPr="0033410F" w:rsidRDefault="00231CE9" w:rsidP="000903BD">
            <w:pPr>
              <w:rPr>
                <w:rFonts w:eastAsia="SimSun"/>
                <w:color w:val="000000"/>
                <w:sz w:val="20"/>
                <w:szCs w:val="20"/>
                <w:lang w:eastAsia="ru-RU"/>
              </w:rPr>
            </w:pPr>
            <w:r w:rsidRPr="0033410F">
              <w:rPr>
                <w:rFonts w:eastAsia="Calibri"/>
                <w:color w:val="000000"/>
                <w:sz w:val="20"/>
                <w:szCs w:val="20"/>
              </w:rPr>
              <w:t>2022 год</w:t>
            </w:r>
          </w:p>
        </w:tc>
        <w:tc>
          <w:tcPr>
            <w:tcW w:w="1373" w:type="dxa"/>
            <w:tcBorders>
              <w:top w:val="nil"/>
              <w:left w:val="nil"/>
              <w:bottom w:val="single" w:sz="8" w:space="0" w:color="auto"/>
              <w:right w:val="single" w:sz="8" w:space="0" w:color="auto"/>
            </w:tcBorders>
            <w:vAlign w:val="center"/>
          </w:tcPr>
          <w:p w:rsidR="00231CE9" w:rsidRPr="0033410F" w:rsidRDefault="00231CE9" w:rsidP="000903BD">
            <w:pPr>
              <w:rPr>
                <w:rFonts w:eastAsia="SimSun"/>
                <w:color w:val="000000"/>
                <w:sz w:val="20"/>
                <w:szCs w:val="20"/>
                <w:lang w:eastAsia="ru-RU"/>
              </w:rPr>
            </w:pPr>
            <w:r w:rsidRPr="0033410F">
              <w:rPr>
                <w:rFonts w:eastAsia="Calibri"/>
                <w:color w:val="000000"/>
                <w:sz w:val="20"/>
                <w:szCs w:val="20"/>
              </w:rPr>
              <w:t>2023 год</w:t>
            </w:r>
          </w:p>
        </w:tc>
      </w:tr>
      <w:tr w:rsidR="00231CE9" w:rsidRPr="0033410F" w:rsidTr="00344B44">
        <w:trPr>
          <w:trHeight w:val="547"/>
        </w:trPr>
        <w:tc>
          <w:tcPr>
            <w:tcW w:w="5685" w:type="dxa"/>
            <w:tcBorders>
              <w:top w:val="nil"/>
              <w:left w:val="single" w:sz="8" w:space="0" w:color="auto"/>
              <w:bottom w:val="single" w:sz="8" w:space="0" w:color="auto"/>
              <w:right w:val="single" w:sz="8" w:space="0" w:color="auto"/>
            </w:tcBorders>
            <w:vAlign w:val="center"/>
          </w:tcPr>
          <w:p w:rsidR="00231CE9" w:rsidRPr="0033410F" w:rsidRDefault="00231CE9" w:rsidP="000903BD">
            <w:pPr>
              <w:rPr>
                <w:rFonts w:eastAsia="SimSun"/>
                <w:color w:val="000000"/>
                <w:sz w:val="20"/>
                <w:szCs w:val="20"/>
                <w:lang w:eastAsia="ru-RU"/>
              </w:rPr>
            </w:pPr>
            <w:r w:rsidRPr="0033410F">
              <w:rPr>
                <w:rFonts w:eastAsia="Calibri"/>
                <w:color w:val="000000"/>
                <w:sz w:val="20"/>
                <w:szCs w:val="20"/>
              </w:rPr>
              <w:t>- на уплату членских взносов в ассоциацию ОМС Республики Крым</w:t>
            </w:r>
          </w:p>
        </w:tc>
        <w:tc>
          <w:tcPr>
            <w:tcW w:w="1462"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sidRPr="0033410F">
              <w:rPr>
                <w:rFonts w:eastAsia="Calibri"/>
                <w:color w:val="000000"/>
                <w:sz w:val="20"/>
                <w:szCs w:val="20"/>
              </w:rPr>
              <w:t>7 150,00</w:t>
            </w:r>
          </w:p>
        </w:tc>
        <w:tc>
          <w:tcPr>
            <w:tcW w:w="1701"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sidRPr="0033410F">
              <w:rPr>
                <w:rFonts w:eastAsia="Calibri"/>
                <w:color w:val="000000"/>
                <w:sz w:val="20"/>
                <w:szCs w:val="20"/>
              </w:rPr>
              <w:t>7 865,00</w:t>
            </w:r>
          </w:p>
        </w:tc>
        <w:tc>
          <w:tcPr>
            <w:tcW w:w="1373"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sidRPr="0033410F">
              <w:rPr>
                <w:rFonts w:eastAsia="Calibri"/>
                <w:color w:val="000000"/>
                <w:sz w:val="20"/>
                <w:szCs w:val="20"/>
              </w:rPr>
              <w:t>8 650,00</w:t>
            </w:r>
          </w:p>
        </w:tc>
      </w:tr>
      <w:tr w:rsidR="00231CE9" w:rsidRPr="0033410F" w:rsidTr="00344B44">
        <w:trPr>
          <w:trHeight w:val="395"/>
        </w:trPr>
        <w:tc>
          <w:tcPr>
            <w:tcW w:w="5685" w:type="dxa"/>
            <w:tcBorders>
              <w:top w:val="nil"/>
              <w:left w:val="single" w:sz="8" w:space="0" w:color="auto"/>
              <w:bottom w:val="single" w:sz="8" w:space="0" w:color="auto"/>
              <w:right w:val="single" w:sz="8" w:space="0" w:color="auto"/>
            </w:tcBorders>
            <w:vAlign w:val="center"/>
          </w:tcPr>
          <w:p w:rsidR="00231CE9" w:rsidRPr="0033410F" w:rsidRDefault="00231CE9" w:rsidP="000903BD">
            <w:pPr>
              <w:rPr>
                <w:rFonts w:eastAsia="SimSun"/>
                <w:color w:val="000000"/>
                <w:sz w:val="20"/>
                <w:szCs w:val="20"/>
                <w:lang w:eastAsia="ru-RU"/>
              </w:rPr>
            </w:pPr>
            <w:proofErr w:type="gramStart"/>
            <w:r w:rsidRPr="0033410F">
              <w:rPr>
                <w:rFonts w:eastAsia="Calibri"/>
                <w:color w:val="000000"/>
                <w:sz w:val="20"/>
                <w:szCs w:val="20"/>
              </w:rPr>
              <w:t>- закупка товаров и услуг (кадастровые работы муниципального имущества  42 850,00 руб., приобретение модульного помещения уполномоченному полиции ОМВД 100 000,00 руб.</w:t>
            </w:r>
            <w:proofErr w:type="gramEnd"/>
          </w:p>
        </w:tc>
        <w:tc>
          <w:tcPr>
            <w:tcW w:w="1462"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sidRPr="0033410F">
              <w:rPr>
                <w:rFonts w:eastAsia="Calibri"/>
                <w:color w:val="000000"/>
                <w:sz w:val="20"/>
                <w:szCs w:val="20"/>
              </w:rPr>
              <w:t>142850,00</w:t>
            </w:r>
          </w:p>
        </w:tc>
        <w:tc>
          <w:tcPr>
            <w:tcW w:w="1701"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sidRPr="0033410F">
              <w:rPr>
                <w:rFonts w:eastAsia="Calibri"/>
                <w:color w:val="000000"/>
                <w:sz w:val="20"/>
                <w:szCs w:val="20"/>
              </w:rPr>
              <w:t>62 135,00</w:t>
            </w:r>
          </w:p>
        </w:tc>
        <w:tc>
          <w:tcPr>
            <w:tcW w:w="1373"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sidRPr="0033410F">
              <w:rPr>
                <w:rFonts w:eastAsia="Calibri"/>
                <w:color w:val="000000"/>
                <w:sz w:val="20"/>
                <w:szCs w:val="20"/>
              </w:rPr>
              <w:t>61 350,00</w:t>
            </w:r>
          </w:p>
        </w:tc>
      </w:tr>
      <w:tr w:rsidR="00231CE9" w:rsidRPr="0033410F" w:rsidTr="00344B44">
        <w:trPr>
          <w:trHeight w:val="401"/>
        </w:trPr>
        <w:tc>
          <w:tcPr>
            <w:tcW w:w="5685" w:type="dxa"/>
            <w:tcBorders>
              <w:top w:val="nil"/>
              <w:left w:val="single" w:sz="8" w:space="0" w:color="auto"/>
              <w:bottom w:val="single" w:sz="8" w:space="0" w:color="auto"/>
              <w:right w:val="single" w:sz="8" w:space="0" w:color="auto"/>
            </w:tcBorders>
            <w:vAlign w:val="center"/>
          </w:tcPr>
          <w:p w:rsidR="00231CE9" w:rsidRPr="0033410F" w:rsidRDefault="00231CE9" w:rsidP="000903BD">
            <w:pPr>
              <w:jc w:val="both"/>
              <w:rPr>
                <w:rFonts w:eastAsia="SimSun"/>
                <w:color w:val="000000"/>
                <w:sz w:val="20"/>
                <w:szCs w:val="20"/>
                <w:lang w:eastAsia="ru-RU"/>
              </w:rPr>
            </w:pPr>
            <w:r w:rsidRPr="0033410F">
              <w:rPr>
                <w:rFonts w:eastAsia="Calibri"/>
                <w:color w:val="000000"/>
                <w:sz w:val="20"/>
                <w:szCs w:val="20"/>
              </w:rPr>
              <w:t>- уплата налога на муниципальное  имущество</w:t>
            </w:r>
          </w:p>
        </w:tc>
        <w:tc>
          <w:tcPr>
            <w:tcW w:w="1462"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sidRPr="0033410F">
              <w:rPr>
                <w:rFonts w:eastAsia="Calibri"/>
                <w:color w:val="000000"/>
                <w:sz w:val="20"/>
                <w:szCs w:val="20"/>
              </w:rPr>
              <w:t>100 000,00</w:t>
            </w:r>
          </w:p>
        </w:tc>
        <w:tc>
          <w:tcPr>
            <w:tcW w:w="1701"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sidRPr="0033410F">
              <w:rPr>
                <w:rFonts w:eastAsia="Calibri"/>
                <w:color w:val="000000"/>
                <w:sz w:val="20"/>
                <w:szCs w:val="20"/>
              </w:rPr>
              <w:t>100 000,00</w:t>
            </w:r>
          </w:p>
        </w:tc>
        <w:tc>
          <w:tcPr>
            <w:tcW w:w="1373"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sidRPr="0033410F">
              <w:rPr>
                <w:rFonts w:eastAsia="Calibri"/>
                <w:color w:val="000000"/>
                <w:sz w:val="20"/>
                <w:szCs w:val="20"/>
              </w:rPr>
              <w:t>100 000,00</w:t>
            </w:r>
          </w:p>
        </w:tc>
      </w:tr>
      <w:tr w:rsidR="00231CE9" w:rsidRPr="0033410F" w:rsidTr="00344B44">
        <w:trPr>
          <w:trHeight w:val="1356"/>
        </w:trPr>
        <w:tc>
          <w:tcPr>
            <w:tcW w:w="5685" w:type="dxa"/>
            <w:tcBorders>
              <w:top w:val="nil"/>
              <w:left w:val="single" w:sz="8" w:space="0" w:color="auto"/>
              <w:bottom w:val="single" w:sz="8" w:space="0" w:color="auto"/>
              <w:right w:val="single" w:sz="8" w:space="0" w:color="auto"/>
            </w:tcBorders>
            <w:vAlign w:val="center"/>
          </w:tcPr>
          <w:p w:rsidR="00231CE9" w:rsidRPr="0033410F" w:rsidRDefault="00231CE9" w:rsidP="000903BD">
            <w:pPr>
              <w:jc w:val="both"/>
              <w:rPr>
                <w:rFonts w:eastAsia="SimSun"/>
                <w:color w:val="000000"/>
                <w:sz w:val="20"/>
                <w:szCs w:val="20"/>
                <w:lang w:eastAsia="ru-RU"/>
              </w:rPr>
            </w:pPr>
            <w:r w:rsidRPr="0033410F">
              <w:rPr>
                <w:rFonts w:eastAsia="Calibri"/>
                <w:color w:val="000000"/>
                <w:sz w:val="20"/>
                <w:szCs w:val="20"/>
              </w:rPr>
              <w:t>-расходы на осуществление переданных органам местного самоуправления  в Республике Крым  отдельных государственных полномочий Республики Крым в сфере административной ответственности</w:t>
            </w:r>
          </w:p>
        </w:tc>
        <w:tc>
          <w:tcPr>
            <w:tcW w:w="1462"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Pr>
                <w:rFonts w:eastAsia="SimSun"/>
                <w:color w:val="000000"/>
                <w:sz w:val="20"/>
                <w:szCs w:val="20"/>
                <w:lang w:eastAsia="ru-RU"/>
              </w:rPr>
              <w:t>1 772,00</w:t>
            </w:r>
          </w:p>
        </w:tc>
        <w:tc>
          <w:tcPr>
            <w:tcW w:w="1701"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Pr>
                <w:rFonts w:eastAsia="SimSun"/>
                <w:color w:val="000000"/>
                <w:sz w:val="20"/>
                <w:szCs w:val="20"/>
                <w:lang w:eastAsia="ru-RU"/>
              </w:rPr>
              <w:t>1 772,00</w:t>
            </w:r>
          </w:p>
        </w:tc>
        <w:tc>
          <w:tcPr>
            <w:tcW w:w="1373"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color w:val="000000"/>
                <w:sz w:val="20"/>
                <w:szCs w:val="20"/>
                <w:lang w:eastAsia="ru-RU"/>
              </w:rPr>
            </w:pPr>
            <w:r>
              <w:rPr>
                <w:rFonts w:eastAsia="SimSun"/>
                <w:color w:val="000000"/>
                <w:sz w:val="20"/>
                <w:szCs w:val="20"/>
                <w:lang w:eastAsia="ru-RU"/>
              </w:rPr>
              <w:t>1 772,00</w:t>
            </w:r>
          </w:p>
        </w:tc>
      </w:tr>
      <w:tr w:rsidR="00231CE9" w:rsidRPr="0033410F" w:rsidTr="00344B44">
        <w:trPr>
          <w:trHeight w:val="330"/>
        </w:trPr>
        <w:tc>
          <w:tcPr>
            <w:tcW w:w="5685" w:type="dxa"/>
            <w:tcBorders>
              <w:top w:val="nil"/>
              <w:left w:val="single" w:sz="8" w:space="0" w:color="auto"/>
              <w:bottom w:val="single" w:sz="8" w:space="0" w:color="auto"/>
              <w:right w:val="single" w:sz="8" w:space="0" w:color="auto"/>
            </w:tcBorders>
            <w:vAlign w:val="center"/>
          </w:tcPr>
          <w:p w:rsidR="00231CE9" w:rsidRPr="0033410F" w:rsidRDefault="00231CE9" w:rsidP="000903BD">
            <w:pPr>
              <w:jc w:val="both"/>
              <w:rPr>
                <w:rFonts w:eastAsia="SimSun"/>
                <w:b/>
                <w:bCs/>
                <w:color w:val="000000"/>
                <w:sz w:val="20"/>
                <w:szCs w:val="20"/>
                <w:lang w:eastAsia="ru-RU"/>
              </w:rPr>
            </w:pPr>
            <w:r w:rsidRPr="0033410F">
              <w:rPr>
                <w:rFonts w:eastAsia="Calibri"/>
                <w:b/>
                <w:bCs/>
                <w:color w:val="000000"/>
                <w:sz w:val="20"/>
                <w:szCs w:val="20"/>
              </w:rPr>
              <w:t>Итого</w:t>
            </w:r>
          </w:p>
        </w:tc>
        <w:tc>
          <w:tcPr>
            <w:tcW w:w="1462"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b/>
                <w:bCs/>
                <w:color w:val="000000"/>
                <w:sz w:val="20"/>
                <w:szCs w:val="20"/>
                <w:lang w:eastAsia="ru-RU"/>
              </w:rPr>
            </w:pPr>
            <w:r>
              <w:rPr>
                <w:rFonts w:eastAsia="Calibri"/>
                <w:b/>
                <w:bCs/>
                <w:color w:val="000000"/>
                <w:sz w:val="20"/>
                <w:szCs w:val="20"/>
              </w:rPr>
              <w:t>251 772,00</w:t>
            </w:r>
          </w:p>
        </w:tc>
        <w:tc>
          <w:tcPr>
            <w:tcW w:w="1701"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b/>
                <w:bCs/>
                <w:color w:val="000000"/>
                <w:sz w:val="20"/>
                <w:szCs w:val="20"/>
                <w:lang w:eastAsia="ru-RU"/>
              </w:rPr>
            </w:pPr>
            <w:r>
              <w:rPr>
                <w:rFonts w:eastAsia="SimSun"/>
                <w:b/>
                <w:bCs/>
                <w:color w:val="000000"/>
                <w:sz w:val="20"/>
                <w:szCs w:val="20"/>
                <w:lang w:eastAsia="ru-RU"/>
              </w:rPr>
              <w:t>171 772</w:t>
            </w:r>
            <w:r w:rsidRPr="0033410F">
              <w:rPr>
                <w:rFonts w:eastAsia="SimSun"/>
                <w:b/>
                <w:bCs/>
                <w:color w:val="000000"/>
                <w:sz w:val="20"/>
                <w:szCs w:val="20"/>
                <w:lang w:eastAsia="ru-RU"/>
              </w:rPr>
              <w:t>,00</w:t>
            </w:r>
          </w:p>
        </w:tc>
        <w:tc>
          <w:tcPr>
            <w:tcW w:w="1373" w:type="dxa"/>
            <w:tcBorders>
              <w:top w:val="nil"/>
              <w:left w:val="nil"/>
              <w:bottom w:val="single" w:sz="8" w:space="0" w:color="auto"/>
              <w:right w:val="single" w:sz="8" w:space="0" w:color="auto"/>
            </w:tcBorders>
            <w:vAlign w:val="center"/>
          </w:tcPr>
          <w:p w:rsidR="00231CE9" w:rsidRPr="0033410F" w:rsidRDefault="00231CE9" w:rsidP="000903BD">
            <w:pPr>
              <w:jc w:val="center"/>
              <w:rPr>
                <w:rFonts w:eastAsia="SimSun"/>
                <w:b/>
                <w:bCs/>
                <w:color w:val="000000"/>
                <w:sz w:val="20"/>
                <w:szCs w:val="20"/>
                <w:lang w:eastAsia="ru-RU"/>
              </w:rPr>
            </w:pPr>
            <w:r>
              <w:rPr>
                <w:rFonts w:eastAsia="SimSun"/>
                <w:b/>
                <w:bCs/>
                <w:color w:val="000000"/>
                <w:sz w:val="20"/>
                <w:szCs w:val="20"/>
                <w:lang w:eastAsia="ru-RU"/>
              </w:rPr>
              <w:t>171 772</w:t>
            </w:r>
            <w:r w:rsidRPr="0033410F">
              <w:rPr>
                <w:rFonts w:eastAsia="SimSun"/>
                <w:b/>
                <w:bCs/>
                <w:color w:val="000000"/>
                <w:sz w:val="20"/>
                <w:szCs w:val="20"/>
                <w:lang w:eastAsia="ru-RU"/>
              </w:rPr>
              <w:t>,00</w:t>
            </w:r>
          </w:p>
        </w:tc>
      </w:tr>
    </w:tbl>
    <w:p w:rsidR="00231CE9" w:rsidRPr="00272121" w:rsidRDefault="00231CE9" w:rsidP="00231CE9">
      <w:pPr>
        <w:jc w:val="center"/>
        <w:rPr>
          <w:rFonts w:eastAsia="SimSun"/>
          <w:b/>
          <w:bCs/>
          <w:sz w:val="24"/>
          <w:szCs w:val="24"/>
          <w:lang w:eastAsia="ru-RU"/>
        </w:rPr>
      </w:pPr>
    </w:p>
    <w:p w:rsidR="00231CE9" w:rsidRPr="00272121" w:rsidRDefault="00231CE9" w:rsidP="00231CE9">
      <w:pPr>
        <w:jc w:val="center"/>
        <w:rPr>
          <w:rFonts w:eastAsia="SimSun"/>
          <w:sz w:val="24"/>
          <w:szCs w:val="24"/>
          <w:lang w:eastAsia="ru-RU"/>
        </w:rPr>
      </w:pPr>
      <w:r w:rsidRPr="00272121">
        <w:rPr>
          <w:rFonts w:eastAsia="SimSun"/>
          <w:b/>
          <w:bCs/>
          <w:sz w:val="24"/>
          <w:szCs w:val="24"/>
          <w:lang w:eastAsia="ru-RU"/>
        </w:rPr>
        <w:t>Раздел  02 03 “Мобилизационная и вневойсковая подготовка</w:t>
      </w:r>
      <w:r w:rsidRPr="00272121">
        <w:rPr>
          <w:rFonts w:eastAsia="SimSun"/>
          <w:sz w:val="24"/>
          <w:szCs w:val="24"/>
          <w:lang w:eastAsia="ru-RU"/>
        </w:rPr>
        <w:t>”</w:t>
      </w:r>
    </w:p>
    <w:p w:rsidR="00231CE9" w:rsidRPr="00272121" w:rsidRDefault="00231CE9" w:rsidP="00231CE9">
      <w:pPr>
        <w:ind w:firstLine="720"/>
        <w:jc w:val="both"/>
        <w:rPr>
          <w:rFonts w:eastAsia="SimSun"/>
          <w:sz w:val="24"/>
          <w:szCs w:val="24"/>
          <w:lang w:eastAsia="ru-RU"/>
        </w:rPr>
      </w:pPr>
      <w:r w:rsidRPr="00272121">
        <w:rPr>
          <w:rFonts w:eastAsia="SimSun"/>
          <w:sz w:val="24"/>
          <w:szCs w:val="24"/>
          <w:lang w:eastAsia="ru-RU"/>
        </w:rPr>
        <w:t>Бюджетные ассигнования бюджета поселения по разделу “Мобилизационная и вневойсковая подготовка ” характеризуются следующими данными:</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12"/>
        <w:gridCol w:w="1512"/>
        <w:gridCol w:w="1370"/>
      </w:tblGrid>
      <w:tr w:rsidR="00231CE9" w:rsidRPr="0033410F" w:rsidTr="000903BD">
        <w:trPr>
          <w:cantSplit/>
          <w:tblHeader/>
        </w:trPr>
        <w:tc>
          <w:tcPr>
            <w:tcW w:w="5778" w:type="dxa"/>
            <w:vMerge w:val="restart"/>
            <w:tcBorders>
              <w:top w:val="single" w:sz="4" w:space="0" w:color="auto"/>
              <w:left w:val="single" w:sz="4" w:space="0" w:color="auto"/>
              <w:bottom w:val="single" w:sz="4" w:space="0" w:color="auto"/>
              <w:right w:val="single" w:sz="4" w:space="0" w:color="auto"/>
            </w:tcBorders>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Наименование</w:t>
            </w:r>
          </w:p>
        </w:tc>
        <w:tc>
          <w:tcPr>
            <w:tcW w:w="4394" w:type="dxa"/>
            <w:gridSpan w:val="3"/>
            <w:tcBorders>
              <w:top w:val="single" w:sz="4" w:space="0" w:color="auto"/>
              <w:left w:val="single" w:sz="4" w:space="0" w:color="auto"/>
              <w:bottom w:val="single" w:sz="4" w:space="0" w:color="auto"/>
              <w:right w:val="single" w:sz="4" w:space="0" w:color="auto"/>
            </w:tcBorders>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Проект бюджета:</w:t>
            </w:r>
          </w:p>
        </w:tc>
      </w:tr>
      <w:tr w:rsidR="00231CE9" w:rsidRPr="0033410F" w:rsidTr="000903BD">
        <w:trPr>
          <w:cantSplit/>
          <w:tblHeader/>
        </w:trPr>
        <w:tc>
          <w:tcPr>
            <w:tcW w:w="5778" w:type="dxa"/>
            <w:vMerge/>
            <w:tcBorders>
              <w:top w:val="single" w:sz="4" w:space="0" w:color="auto"/>
              <w:left w:val="single" w:sz="4" w:space="0" w:color="auto"/>
              <w:bottom w:val="single" w:sz="4" w:space="0" w:color="auto"/>
              <w:right w:val="single" w:sz="4" w:space="0" w:color="auto"/>
            </w:tcBorders>
            <w:vAlign w:val="center"/>
          </w:tcPr>
          <w:p w:rsidR="00231CE9" w:rsidRPr="0033410F" w:rsidRDefault="00231CE9" w:rsidP="000903BD">
            <w:pPr>
              <w:rPr>
                <w:rFonts w:eastAsia="SimSun"/>
                <w:sz w:val="20"/>
                <w:szCs w:val="20"/>
                <w:lang w:eastAsia="ru-RU"/>
              </w:rPr>
            </w:pPr>
          </w:p>
        </w:tc>
        <w:tc>
          <w:tcPr>
            <w:tcW w:w="1512" w:type="dxa"/>
            <w:tcBorders>
              <w:top w:val="single" w:sz="4" w:space="0" w:color="auto"/>
              <w:left w:val="single" w:sz="4" w:space="0" w:color="auto"/>
              <w:bottom w:val="single" w:sz="4" w:space="0" w:color="auto"/>
              <w:right w:val="single" w:sz="4" w:space="0" w:color="auto"/>
            </w:tcBorders>
          </w:tcPr>
          <w:p w:rsidR="00231CE9" w:rsidRPr="0033410F" w:rsidRDefault="00231CE9" w:rsidP="000903BD">
            <w:pPr>
              <w:rPr>
                <w:rFonts w:eastAsia="SimSun"/>
                <w:sz w:val="20"/>
                <w:szCs w:val="20"/>
                <w:lang w:eastAsia="ru-RU"/>
              </w:rPr>
            </w:pPr>
            <w:r w:rsidRPr="0033410F">
              <w:rPr>
                <w:rFonts w:eastAsia="SimSun"/>
                <w:sz w:val="20"/>
                <w:szCs w:val="20"/>
                <w:lang w:eastAsia="ru-RU"/>
              </w:rPr>
              <w:t>2021 год</w:t>
            </w:r>
          </w:p>
        </w:tc>
        <w:tc>
          <w:tcPr>
            <w:tcW w:w="1512" w:type="dxa"/>
            <w:tcBorders>
              <w:top w:val="single" w:sz="4" w:space="0" w:color="auto"/>
              <w:left w:val="single" w:sz="4" w:space="0" w:color="auto"/>
              <w:bottom w:val="single" w:sz="4" w:space="0" w:color="auto"/>
              <w:right w:val="single" w:sz="4" w:space="0" w:color="auto"/>
            </w:tcBorders>
          </w:tcPr>
          <w:p w:rsidR="00231CE9" w:rsidRPr="0033410F" w:rsidRDefault="00231CE9" w:rsidP="000903BD">
            <w:pPr>
              <w:rPr>
                <w:rFonts w:eastAsia="SimSun"/>
                <w:sz w:val="20"/>
                <w:szCs w:val="20"/>
                <w:lang w:eastAsia="ru-RU"/>
              </w:rPr>
            </w:pPr>
            <w:r w:rsidRPr="0033410F">
              <w:rPr>
                <w:rFonts w:eastAsia="SimSun"/>
                <w:sz w:val="20"/>
                <w:szCs w:val="20"/>
                <w:lang w:eastAsia="ru-RU"/>
              </w:rPr>
              <w:t>2022 год</w:t>
            </w:r>
          </w:p>
        </w:tc>
        <w:tc>
          <w:tcPr>
            <w:tcW w:w="1370" w:type="dxa"/>
            <w:tcBorders>
              <w:top w:val="single" w:sz="4" w:space="0" w:color="auto"/>
              <w:left w:val="single" w:sz="4" w:space="0" w:color="auto"/>
              <w:bottom w:val="single" w:sz="4" w:space="0" w:color="auto"/>
              <w:right w:val="single" w:sz="4" w:space="0" w:color="auto"/>
            </w:tcBorders>
          </w:tcPr>
          <w:p w:rsidR="00231CE9" w:rsidRPr="0033410F" w:rsidRDefault="00231CE9" w:rsidP="000903BD">
            <w:pPr>
              <w:rPr>
                <w:rFonts w:eastAsia="SimSun"/>
                <w:sz w:val="20"/>
                <w:szCs w:val="20"/>
                <w:lang w:eastAsia="ru-RU"/>
              </w:rPr>
            </w:pPr>
            <w:r w:rsidRPr="0033410F">
              <w:rPr>
                <w:rFonts w:eastAsia="SimSun"/>
                <w:sz w:val="20"/>
                <w:szCs w:val="20"/>
                <w:lang w:eastAsia="ru-RU"/>
              </w:rPr>
              <w:t>2023 год</w:t>
            </w:r>
          </w:p>
        </w:tc>
      </w:tr>
      <w:tr w:rsidR="00231CE9" w:rsidRPr="0033410F" w:rsidTr="000903BD">
        <w:tc>
          <w:tcPr>
            <w:tcW w:w="5778" w:type="dxa"/>
            <w:tcBorders>
              <w:top w:val="single" w:sz="4" w:space="0" w:color="auto"/>
              <w:left w:val="single" w:sz="4" w:space="0" w:color="auto"/>
              <w:bottom w:val="single" w:sz="4" w:space="0" w:color="auto"/>
              <w:right w:val="single" w:sz="4" w:space="0" w:color="auto"/>
            </w:tcBorders>
          </w:tcPr>
          <w:p w:rsidR="00231CE9" w:rsidRPr="0033410F" w:rsidRDefault="00231CE9" w:rsidP="000903BD">
            <w:pPr>
              <w:jc w:val="both"/>
              <w:rPr>
                <w:rFonts w:eastAsia="SimSun"/>
                <w:sz w:val="20"/>
                <w:szCs w:val="20"/>
                <w:lang w:eastAsia="ru-RU"/>
              </w:rPr>
            </w:pPr>
            <w:r w:rsidRPr="0033410F">
              <w:rPr>
                <w:rFonts w:eastAsia="SimSun"/>
                <w:sz w:val="20"/>
                <w:szCs w:val="20"/>
                <w:lang w:eastAsia="ru-RU"/>
              </w:rPr>
              <w:t xml:space="preserve">Общий объем, рублей </w:t>
            </w:r>
          </w:p>
        </w:tc>
        <w:tc>
          <w:tcPr>
            <w:tcW w:w="1512" w:type="dxa"/>
            <w:tcBorders>
              <w:top w:val="single" w:sz="4" w:space="0" w:color="auto"/>
              <w:left w:val="single" w:sz="4" w:space="0" w:color="auto"/>
              <w:bottom w:val="single" w:sz="4" w:space="0" w:color="auto"/>
              <w:right w:val="single" w:sz="4" w:space="0" w:color="auto"/>
            </w:tcBorders>
          </w:tcPr>
          <w:p w:rsidR="00231CE9" w:rsidRPr="0033410F" w:rsidRDefault="00231CE9" w:rsidP="000903BD">
            <w:pPr>
              <w:jc w:val="center"/>
              <w:rPr>
                <w:rFonts w:eastAsia="SimSun"/>
                <w:snapToGrid w:val="0"/>
                <w:color w:val="000000"/>
                <w:sz w:val="20"/>
                <w:szCs w:val="20"/>
                <w:lang w:eastAsia="ru-RU"/>
              </w:rPr>
            </w:pPr>
            <w:r>
              <w:rPr>
                <w:rFonts w:eastAsia="SimSun"/>
                <w:snapToGrid w:val="0"/>
                <w:color w:val="000000"/>
                <w:sz w:val="20"/>
                <w:szCs w:val="20"/>
                <w:lang w:eastAsia="ru-RU"/>
              </w:rPr>
              <w:t>235 834,00</w:t>
            </w:r>
          </w:p>
        </w:tc>
        <w:tc>
          <w:tcPr>
            <w:tcW w:w="1512" w:type="dxa"/>
            <w:tcBorders>
              <w:top w:val="single" w:sz="4" w:space="0" w:color="auto"/>
              <w:left w:val="single" w:sz="4" w:space="0" w:color="auto"/>
              <w:bottom w:val="single" w:sz="4" w:space="0" w:color="auto"/>
              <w:right w:val="single" w:sz="4" w:space="0" w:color="auto"/>
            </w:tcBorders>
          </w:tcPr>
          <w:p w:rsidR="00231CE9" w:rsidRPr="0033410F" w:rsidRDefault="00231CE9" w:rsidP="000903BD">
            <w:pPr>
              <w:jc w:val="center"/>
              <w:rPr>
                <w:rFonts w:eastAsia="SimSun"/>
                <w:sz w:val="20"/>
                <w:szCs w:val="20"/>
                <w:lang w:eastAsia="ru-RU"/>
              </w:rPr>
            </w:pPr>
            <w:r>
              <w:rPr>
                <w:rFonts w:eastAsia="SimSun"/>
                <w:sz w:val="20"/>
                <w:szCs w:val="20"/>
                <w:lang w:eastAsia="ru-RU"/>
              </w:rPr>
              <w:t>238 139,00</w:t>
            </w:r>
          </w:p>
        </w:tc>
        <w:tc>
          <w:tcPr>
            <w:tcW w:w="1370" w:type="dxa"/>
            <w:tcBorders>
              <w:top w:val="single" w:sz="4" w:space="0" w:color="auto"/>
              <w:left w:val="single" w:sz="4" w:space="0" w:color="auto"/>
              <w:bottom w:val="single" w:sz="4" w:space="0" w:color="auto"/>
              <w:right w:val="single" w:sz="4" w:space="0" w:color="auto"/>
            </w:tcBorders>
          </w:tcPr>
          <w:p w:rsidR="00231CE9" w:rsidRPr="0033410F" w:rsidRDefault="00231CE9" w:rsidP="000903BD">
            <w:pPr>
              <w:jc w:val="center"/>
              <w:rPr>
                <w:rFonts w:eastAsia="SimSun"/>
                <w:sz w:val="20"/>
                <w:szCs w:val="20"/>
                <w:lang w:eastAsia="ru-RU"/>
              </w:rPr>
            </w:pPr>
            <w:r>
              <w:rPr>
                <w:rFonts w:eastAsia="SimSun"/>
                <w:sz w:val="20"/>
                <w:szCs w:val="20"/>
                <w:lang w:eastAsia="ru-RU"/>
              </w:rPr>
              <w:t>247 033,00</w:t>
            </w:r>
          </w:p>
        </w:tc>
      </w:tr>
      <w:tr w:rsidR="00231CE9" w:rsidRPr="0033410F" w:rsidTr="000903BD">
        <w:tc>
          <w:tcPr>
            <w:tcW w:w="5778" w:type="dxa"/>
            <w:tcBorders>
              <w:top w:val="single" w:sz="4" w:space="0" w:color="auto"/>
              <w:left w:val="single" w:sz="4" w:space="0" w:color="auto"/>
              <w:bottom w:val="single" w:sz="4" w:space="0" w:color="auto"/>
              <w:right w:val="single" w:sz="4" w:space="0" w:color="auto"/>
            </w:tcBorders>
          </w:tcPr>
          <w:p w:rsidR="00231CE9" w:rsidRPr="0033410F" w:rsidRDefault="00231CE9" w:rsidP="000903BD">
            <w:pPr>
              <w:jc w:val="both"/>
              <w:rPr>
                <w:rFonts w:eastAsia="SimSun"/>
                <w:b/>
                <w:sz w:val="20"/>
                <w:szCs w:val="20"/>
                <w:lang w:eastAsia="ru-RU"/>
              </w:rPr>
            </w:pPr>
            <w:r w:rsidRPr="0033410F">
              <w:rPr>
                <w:rFonts w:eastAsia="SimSun"/>
                <w:b/>
                <w:sz w:val="20"/>
                <w:szCs w:val="20"/>
                <w:lang w:eastAsia="ru-RU"/>
              </w:rPr>
              <w:t>Доля в бюджетных ассигнованиях  бюджета, %</w:t>
            </w:r>
          </w:p>
        </w:tc>
        <w:tc>
          <w:tcPr>
            <w:tcW w:w="1512" w:type="dxa"/>
            <w:tcBorders>
              <w:top w:val="single" w:sz="4" w:space="0" w:color="auto"/>
              <w:left w:val="single" w:sz="4" w:space="0" w:color="auto"/>
              <w:bottom w:val="single" w:sz="4" w:space="0" w:color="auto"/>
              <w:right w:val="single" w:sz="4" w:space="0" w:color="auto"/>
            </w:tcBorders>
            <w:vAlign w:val="bottom"/>
          </w:tcPr>
          <w:p w:rsidR="00231CE9" w:rsidRPr="0033410F" w:rsidRDefault="002328FA" w:rsidP="000903BD">
            <w:pPr>
              <w:jc w:val="center"/>
              <w:rPr>
                <w:rFonts w:eastAsia="SimSun"/>
                <w:b/>
                <w:snapToGrid w:val="0"/>
                <w:color w:val="000000"/>
                <w:sz w:val="20"/>
                <w:szCs w:val="20"/>
                <w:lang w:eastAsia="ru-RU"/>
              </w:rPr>
            </w:pPr>
            <w:r>
              <w:rPr>
                <w:rFonts w:eastAsia="SimSun"/>
                <w:b/>
                <w:snapToGrid w:val="0"/>
                <w:color w:val="000000"/>
                <w:sz w:val="20"/>
                <w:szCs w:val="20"/>
                <w:lang w:eastAsia="ru-RU"/>
              </w:rPr>
              <w:t>2,28</w:t>
            </w:r>
          </w:p>
        </w:tc>
        <w:tc>
          <w:tcPr>
            <w:tcW w:w="1512" w:type="dxa"/>
            <w:tcBorders>
              <w:top w:val="single" w:sz="4" w:space="0" w:color="auto"/>
              <w:left w:val="single" w:sz="4" w:space="0" w:color="auto"/>
              <w:bottom w:val="single" w:sz="4" w:space="0" w:color="auto"/>
              <w:right w:val="single" w:sz="4" w:space="0" w:color="auto"/>
            </w:tcBorders>
            <w:vAlign w:val="bottom"/>
          </w:tcPr>
          <w:p w:rsidR="00231CE9" w:rsidRPr="0033410F" w:rsidRDefault="00231CE9" w:rsidP="000903BD">
            <w:pPr>
              <w:jc w:val="center"/>
              <w:rPr>
                <w:rFonts w:eastAsia="SimSun"/>
                <w:b/>
                <w:snapToGrid w:val="0"/>
                <w:color w:val="000000"/>
                <w:sz w:val="20"/>
                <w:szCs w:val="20"/>
                <w:lang w:eastAsia="ru-RU"/>
              </w:rPr>
            </w:pPr>
            <w:r>
              <w:rPr>
                <w:rFonts w:eastAsia="SimSun"/>
                <w:b/>
                <w:snapToGrid w:val="0"/>
                <w:color w:val="000000"/>
                <w:sz w:val="20"/>
                <w:szCs w:val="20"/>
                <w:lang w:eastAsia="ru-RU"/>
              </w:rPr>
              <w:t>3,16</w:t>
            </w:r>
          </w:p>
        </w:tc>
        <w:tc>
          <w:tcPr>
            <w:tcW w:w="1370" w:type="dxa"/>
            <w:tcBorders>
              <w:top w:val="single" w:sz="4" w:space="0" w:color="auto"/>
              <w:left w:val="single" w:sz="4" w:space="0" w:color="auto"/>
              <w:bottom w:val="single" w:sz="4" w:space="0" w:color="auto"/>
              <w:right w:val="single" w:sz="4" w:space="0" w:color="auto"/>
            </w:tcBorders>
            <w:vAlign w:val="bottom"/>
          </w:tcPr>
          <w:p w:rsidR="00231CE9" w:rsidRPr="0033410F" w:rsidRDefault="00231CE9" w:rsidP="000903BD">
            <w:pPr>
              <w:jc w:val="center"/>
              <w:rPr>
                <w:rFonts w:eastAsia="SimSun"/>
                <w:b/>
                <w:snapToGrid w:val="0"/>
                <w:color w:val="000000"/>
                <w:sz w:val="20"/>
                <w:szCs w:val="20"/>
                <w:lang w:eastAsia="ru-RU"/>
              </w:rPr>
            </w:pPr>
            <w:r>
              <w:rPr>
                <w:rFonts w:eastAsia="SimSun"/>
                <w:b/>
                <w:snapToGrid w:val="0"/>
                <w:color w:val="000000"/>
                <w:sz w:val="20"/>
                <w:szCs w:val="20"/>
                <w:lang w:eastAsia="ru-RU"/>
              </w:rPr>
              <w:t>3,10</w:t>
            </w:r>
          </w:p>
        </w:tc>
      </w:tr>
    </w:tbl>
    <w:p w:rsidR="00231CE9" w:rsidRPr="00272121" w:rsidRDefault="00231CE9" w:rsidP="00231CE9">
      <w:pPr>
        <w:ind w:firstLine="708"/>
        <w:jc w:val="both"/>
        <w:rPr>
          <w:rFonts w:eastAsia="SimSun"/>
          <w:sz w:val="24"/>
          <w:szCs w:val="24"/>
          <w:lang w:eastAsia="ru-RU"/>
        </w:rPr>
      </w:pPr>
      <w:r w:rsidRPr="00272121">
        <w:rPr>
          <w:rFonts w:eastAsia="SimSun"/>
          <w:sz w:val="24"/>
          <w:szCs w:val="24"/>
          <w:lang w:eastAsia="ru-RU"/>
        </w:rPr>
        <w:t xml:space="preserve">В их составе предусмотрены средства на осуществление органами местного самоуправления федеральных полномочий по первичному воинскому учету на территориях, где отсутствуют военные комиссариаты, финансирование осуществляется в виде целевой субвенции из федерального бюджета. </w:t>
      </w:r>
    </w:p>
    <w:p w:rsidR="00231CE9" w:rsidRPr="00272121" w:rsidRDefault="00231CE9" w:rsidP="00C011A5">
      <w:pPr>
        <w:ind w:firstLine="708"/>
        <w:jc w:val="right"/>
        <w:rPr>
          <w:rFonts w:eastAsia="SimSun"/>
          <w:spacing w:val="-4"/>
          <w:sz w:val="24"/>
          <w:szCs w:val="24"/>
          <w:lang w:eastAsia="ru-RU"/>
        </w:rPr>
      </w:pPr>
      <w:r w:rsidRPr="00272121">
        <w:rPr>
          <w:rFonts w:eastAsia="SimSun"/>
          <w:spacing w:val="-4"/>
          <w:sz w:val="24"/>
          <w:szCs w:val="24"/>
          <w:lang w:eastAsia="ru-RU"/>
        </w:rPr>
        <w:t>(рублей)</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296"/>
        <w:gridCol w:w="1698"/>
        <w:gridCol w:w="1400"/>
      </w:tblGrid>
      <w:tr w:rsidR="00231CE9" w:rsidRPr="0033410F" w:rsidTr="000903BD">
        <w:trPr>
          <w:trHeight w:val="88"/>
        </w:trPr>
        <w:tc>
          <w:tcPr>
            <w:tcW w:w="5778" w:type="dxa"/>
          </w:tcPr>
          <w:p w:rsidR="00231CE9" w:rsidRPr="0033410F" w:rsidRDefault="00231CE9" w:rsidP="000903BD">
            <w:pPr>
              <w:rPr>
                <w:rFonts w:eastAsia="Calibri"/>
                <w:sz w:val="20"/>
                <w:szCs w:val="20"/>
              </w:rPr>
            </w:pPr>
          </w:p>
        </w:tc>
        <w:tc>
          <w:tcPr>
            <w:tcW w:w="1296" w:type="dxa"/>
          </w:tcPr>
          <w:p w:rsidR="00231CE9" w:rsidRPr="0033410F" w:rsidRDefault="00231CE9" w:rsidP="000903BD">
            <w:pPr>
              <w:rPr>
                <w:rFonts w:eastAsia="SimSun"/>
                <w:sz w:val="20"/>
                <w:szCs w:val="20"/>
                <w:lang w:eastAsia="ru-RU"/>
              </w:rPr>
            </w:pPr>
            <w:r w:rsidRPr="0033410F">
              <w:rPr>
                <w:rFonts w:eastAsia="SimSun"/>
                <w:sz w:val="20"/>
                <w:szCs w:val="20"/>
                <w:lang w:eastAsia="ru-RU"/>
              </w:rPr>
              <w:t>2021 год</w:t>
            </w:r>
          </w:p>
        </w:tc>
        <w:tc>
          <w:tcPr>
            <w:tcW w:w="1698" w:type="dxa"/>
          </w:tcPr>
          <w:p w:rsidR="00231CE9" w:rsidRPr="0033410F" w:rsidRDefault="00231CE9" w:rsidP="000903BD">
            <w:pPr>
              <w:rPr>
                <w:rFonts w:eastAsia="SimSun"/>
                <w:sz w:val="20"/>
                <w:szCs w:val="20"/>
                <w:lang w:eastAsia="ru-RU"/>
              </w:rPr>
            </w:pPr>
            <w:r w:rsidRPr="0033410F">
              <w:rPr>
                <w:rFonts w:eastAsia="SimSun"/>
                <w:sz w:val="20"/>
                <w:szCs w:val="20"/>
                <w:lang w:eastAsia="ru-RU"/>
              </w:rPr>
              <w:t>2022 год</w:t>
            </w:r>
          </w:p>
        </w:tc>
        <w:tc>
          <w:tcPr>
            <w:tcW w:w="1400" w:type="dxa"/>
          </w:tcPr>
          <w:p w:rsidR="00231CE9" w:rsidRPr="0033410F" w:rsidRDefault="00231CE9" w:rsidP="000903BD">
            <w:pPr>
              <w:rPr>
                <w:rFonts w:eastAsia="Calibri"/>
                <w:sz w:val="20"/>
                <w:szCs w:val="20"/>
              </w:rPr>
            </w:pPr>
            <w:r w:rsidRPr="0033410F">
              <w:rPr>
                <w:rFonts w:eastAsia="Calibri"/>
                <w:sz w:val="20"/>
                <w:szCs w:val="20"/>
              </w:rPr>
              <w:t>2023 год</w:t>
            </w:r>
          </w:p>
        </w:tc>
      </w:tr>
      <w:tr w:rsidR="00231CE9" w:rsidRPr="0033410F" w:rsidTr="000903BD">
        <w:trPr>
          <w:trHeight w:val="329"/>
        </w:trPr>
        <w:tc>
          <w:tcPr>
            <w:tcW w:w="5778" w:type="dxa"/>
          </w:tcPr>
          <w:p w:rsidR="00231CE9" w:rsidRPr="0033410F" w:rsidRDefault="00231CE9" w:rsidP="000903BD">
            <w:pPr>
              <w:rPr>
                <w:rFonts w:eastAsia="Calibri"/>
                <w:sz w:val="20"/>
                <w:szCs w:val="20"/>
              </w:rPr>
            </w:pPr>
            <w:r w:rsidRPr="0033410F">
              <w:rPr>
                <w:rFonts w:eastAsia="Calibri"/>
                <w:sz w:val="20"/>
                <w:szCs w:val="20"/>
              </w:rPr>
              <w:t>- оплату труда с начислениями</w:t>
            </w:r>
          </w:p>
        </w:tc>
        <w:tc>
          <w:tcPr>
            <w:tcW w:w="1296" w:type="dxa"/>
            <w:vAlign w:val="center"/>
          </w:tcPr>
          <w:p w:rsidR="00231CE9" w:rsidRPr="0033410F" w:rsidRDefault="00231CE9" w:rsidP="000903BD">
            <w:pPr>
              <w:jc w:val="center"/>
              <w:rPr>
                <w:rFonts w:eastAsia="Calibri"/>
                <w:sz w:val="20"/>
                <w:szCs w:val="20"/>
              </w:rPr>
            </w:pPr>
            <w:r>
              <w:rPr>
                <w:rFonts w:eastAsia="Calibri"/>
                <w:sz w:val="20"/>
                <w:szCs w:val="20"/>
              </w:rPr>
              <w:t>202 644,00</w:t>
            </w:r>
          </w:p>
        </w:tc>
        <w:tc>
          <w:tcPr>
            <w:tcW w:w="1698" w:type="dxa"/>
            <w:vAlign w:val="center"/>
          </w:tcPr>
          <w:p w:rsidR="00231CE9" w:rsidRPr="0033410F" w:rsidRDefault="00231CE9" w:rsidP="000903BD">
            <w:pPr>
              <w:jc w:val="center"/>
              <w:rPr>
                <w:rFonts w:eastAsia="Calibri"/>
                <w:sz w:val="20"/>
                <w:szCs w:val="20"/>
              </w:rPr>
            </w:pPr>
            <w:r>
              <w:rPr>
                <w:rFonts w:eastAsia="Calibri"/>
                <w:sz w:val="20"/>
                <w:szCs w:val="20"/>
              </w:rPr>
              <w:t>202 644,00</w:t>
            </w:r>
          </w:p>
        </w:tc>
        <w:tc>
          <w:tcPr>
            <w:tcW w:w="1400" w:type="dxa"/>
            <w:vAlign w:val="center"/>
          </w:tcPr>
          <w:p w:rsidR="00231CE9" w:rsidRPr="0033410F" w:rsidRDefault="00231CE9" w:rsidP="000903BD">
            <w:pPr>
              <w:jc w:val="center"/>
              <w:rPr>
                <w:rFonts w:eastAsia="Calibri"/>
                <w:sz w:val="20"/>
                <w:szCs w:val="20"/>
              </w:rPr>
            </w:pPr>
            <w:r>
              <w:rPr>
                <w:rFonts w:eastAsia="Calibri"/>
                <w:sz w:val="20"/>
                <w:szCs w:val="20"/>
              </w:rPr>
              <w:t>202 644,00</w:t>
            </w:r>
          </w:p>
        </w:tc>
      </w:tr>
      <w:tr w:rsidR="00231CE9" w:rsidRPr="0033410F" w:rsidTr="000903BD">
        <w:trPr>
          <w:trHeight w:val="219"/>
        </w:trPr>
        <w:tc>
          <w:tcPr>
            <w:tcW w:w="5778" w:type="dxa"/>
          </w:tcPr>
          <w:p w:rsidR="00231CE9" w:rsidRPr="0033410F" w:rsidRDefault="00231CE9" w:rsidP="000903BD">
            <w:pPr>
              <w:rPr>
                <w:rFonts w:eastAsia="Calibri"/>
                <w:sz w:val="20"/>
                <w:szCs w:val="20"/>
              </w:rPr>
            </w:pPr>
            <w:r w:rsidRPr="0033410F">
              <w:rPr>
                <w:rFonts w:eastAsia="Calibri"/>
                <w:sz w:val="20"/>
                <w:szCs w:val="20"/>
              </w:rPr>
              <w:t xml:space="preserve">- текущие расходы </w:t>
            </w:r>
          </w:p>
        </w:tc>
        <w:tc>
          <w:tcPr>
            <w:tcW w:w="1296" w:type="dxa"/>
          </w:tcPr>
          <w:p w:rsidR="00231CE9" w:rsidRPr="0033410F" w:rsidRDefault="00231CE9" w:rsidP="000903BD">
            <w:pPr>
              <w:jc w:val="center"/>
              <w:rPr>
                <w:rFonts w:eastAsia="Calibri"/>
                <w:sz w:val="20"/>
                <w:szCs w:val="20"/>
              </w:rPr>
            </w:pPr>
            <w:r>
              <w:rPr>
                <w:rFonts w:eastAsia="Calibri"/>
                <w:sz w:val="20"/>
                <w:szCs w:val="20"/>
              </w:rPr>
              <w:t>35 971,00</w:t>
            </w:r>
          </w:p>
        </w:tc>
        <w:tc>
          <w:tcPr>
            <w:tcW w:w="1698" w:type="dxa"/>
          </w:tcPr>
          <w:p w:rsidR="00231CE9" w:rsidRPr="0033410F" w:rsidRDefault="00231CE9" w:rsidP="000903BD">
            <w:pPr>
              <w:jc w:val="center"/>
              <w:rPr>
                <w:rFonts w:eastAsia="Calibri"/>
                <w:sz w:val="20"/>
                <w:szCs w:val="20"/>
              </w:rPr>
            </w:pPr>
            <w:r>
              <w:rPr>
                <w:rFonts w:eastAsia="Calibri"/>
                <w:sz w:val="20"/>
                <w:szCs w:val="20"/>
              </w:rPr>
              <w:t>35 495,00</w:t>
            </w:r>
          </w:p>
        </w:tc>
        <w:tc>
          <w:tcPr>
            <w:tcW w:w="1400" w:type="dxa"/>
          </w:tcPr>
          <w:p w:rsidR="00231CE9" w:rsidRPr="0033410F" w:rsidRDefault="00231CE9" w:rsidP="000903BD">
            <w:pPr>
              <w:jc w:val="center"/>
              <w:rPr>
                <w:rFonts w:eastAsia="Calibri"/>
                <w:sz w:val="20"/>
                <w:szCs w:val="20"/>
              </w:rPr>
            </w:pPr>
            <w:r>
              <w:rPr>
                <w:rFonts w:eastAsia="Calibri"/>
                <w:sz w:val="20"/>
                <w:szCs w:val="20"/>
              </w:rPr>
              <w:t>44 389,00</w:t>
            </w:r>
          </w:p>
        </w:tc>
      </w:tr>
    </w:tbl>
    <w:p w:rsidR="00231CE9" w:rsidRPr="00272121" w:rsidRDefault="00231CE9" w:rsidP="00231CE9">
      <w:pPr>
        <w:ind w:firstLine="708"/>
        <w:jc w:val="both"/>
        <w:rPr>
          <w:rFonts w:eastAsia="SimSun"/>
          <w:spacing w:val="-4"/>
          <w:sz w:val="24"/>
          <w:szCs w:val="24"/>
          <w:lang w:eastAsia="ru-RU"/>
        </w:rPr>
      </w:pPr>
    </w:p>
    <w:p w:rsidR="00231CE9" w:rsidRPr="00272121" w:rsidRDefault="00231CE9" w:rsidP="00231CE9">
      <w:pPr>
        <w:jc w:val="both"/>
        <w:rPr>
          <w:rFonts w:eastAsia="SimSun"/>
          <w:sz w:val="24"/>
          <w:szCs w:val="24"/>
          <w:lang w:eastAsia="ru-RU"/>
        </w:rPr>
      </w:pPr>
      <w:r w:rsidRPr="00272121">
        <w:rPr>
          <w:rFonts w:eastAsia="SimSun"/>
          <w:sz w:val="24"/>
          <w:szCs w:val="24"/>
          <w:lang w:eastAsia="ru-RU"/>
        </w:rPr>
        <w:tab/>
        <w:t>Расходные обязательства в сфере национальной обороны определяются:</w:t>
      </w:r>
    </w:p>
    <w:p w:rsidR="00231CE9" w:rsidRPr="00272121" w:rsidRDefault="00231CE9" w:rsidP="00231CE9">
      <w:pPr>
        <w:ind w:firstLine="708"/>
        <w:jc w:val="both"/>
        <w:rPr>
          <w:rFonts w:eastAsia="SimSun"/>
          <w:sz w:val="24"/>
          <w:szCs w:val="24"/>
          <w:lang w:eastAsia="ru-RU"/>
        </w:rPr>
      </w:pPr>
      <w:r w:rsidRPr="00272121">
        <w:rPr>
          <w:rFonts w:eastAsia="SimSun"/>
          <w:sz w:val="24"/>
          <w:szCs w:val="24"/>
          <w:lang w:eastAsia="ru-RU"/>
        </w:rPr>
        <w:t>Федеральным законом от 28.03.1998 № 53-ФЗ “О воинской обязанности и военной службе”;</w:t>
      </w:r>
    </w:p>
    <w:p w:rsidR="00231CE9" w:rsidRDefault="00231CE9" w:rsidP="00231CE9">
      <w:pPr>
        <w:ind w:firstLine="708"/>
        <w:jc w:val="both"/>
        <w:rPr>
          <w:rFonts w:eastAsia="SimSun"/>
          <w:sz w:val="24"/>
          <w:szCs w:val="24"/>
          <w:lang w:eastAsia="ru-RU"/>
        </w:rPr>
      </w:pPr>
      <w:r w:rsidRPr="00272121">
        <w:rPr>
          <w:rFonts w:eastAsia="SimSun"/>
          <w:sz w:val="24"/>
          <w:szCs w:val="24"/>
          <w:lang w:eastAsia="ru-RU"/>
        </w:rPr>
        <w:t>Постановлением Правительства Российской Федерации от 29.04.2006 № 258 “О субвенциях на осуществление полномочий по первичному воинскому учету на территориях, где отсутствуют военные комиссариаты”</w:t>
      </w:r>
    </w:p>
    <w:p w:rsidR="00231CE9" w:rsidRDefault="00231CE9" w:rsidP="00231CE9">
      <w:pPr>
        <w:ind w:firstLine="708"/>
        <w:jc w:val="both"/>
        <w:rPr>
          <w:rFonts w:eastAsia="SimSun"/>
          <w:sz w:val="24"/>
          <w:szCs w:val="24"/>
          <w:lang w:eastAsia="ru-RU"/>
        </w:rPr>
      </w:pPr>
      <w:r>
        <w:rPr>
          <w:rFonts w:eastAsia="SimSun"/>
          <w:sz w:val="24"/>
          <w:szCs w:val="24"/>
          <w:lang w:eastAsia="ru-RU"/>
        </w:rPr>
        <w:t xml:space="preserve">Фонд оплаты труда рассчитан на 1 ставку работника </w:t>
      </w:r>
      <w:r w:rsidRPr="00CC5C48">
        <w:rPr>
          <w:rFonts w:eastAsia="SimSun"/>
          <w:sz w:val="24"/>
          <w:szCs w:val="24"/>
          <w:lang w:eastAsia="ru-RU"/>
        </w:rPr>
        <w:t>по первичному воинскому учету</w:t>
      </w:r>
      <w:r>
        <w:rPr>
          <w:rFonts w:eastAsia="SimSun"/>
          <w:sz w:val="24"/>
          <w:szCs w:val="24"/>
          <w:lang w:eastAsia="ru-RU"/>
        </w:rPr>
        <w:t>,</w:t>
      </w:r>
      <w:r w:rsidR="00C011A5">
        <w:rPr>
          <w:rFonts w:eastAsia="SimSun"/>
          <w:sz w:val="24"/>
          <w:szCs w:val="24"/>
          <w:lang w:eastAsia="ru-RU"/>
        </w:rPr>
        <w:t xml:space="preserve"> </w:t>
      </w:r>
      <w:r>
        <w:rPr>
          <w:rFonts w:eastAsia="SimSun"/>
          <w:sz w:val="24"/>
          <w:szCs w:val="24"/>
          <w:lang w:eastAsia="ru-RU"/>
        </w:rPr>
        <w:t xml:space="preserve">исходя </w:t>
      </w:r>
      <w:proofErr w:type="gramStart"/>
      <w:r>
        <w:rPr>
          <w:rFonts w:eastAsia="SimSun"/>
          <w:sz w:val="24"/>
          <w:szCs w:val="24"/>
          <w:lang w:eastAsia="ru-RU"/>
        </w:rPr>
        <w:t>из</w:t>
      </w:r>
      <w:proofErr w:type="gramEnd"/>
      <w:r w:rsidR="00C011A5">
        <w:rPr>
          <w:rFonts w:eastAsia="SimSun"/>
          <w:sz w:val="24"/>
          <w:szCs w:val="24"/>
          <w:lang w:eastAsia="ru-RU"/>
        </w:rPr>
        <w:t xml:space="preserve"> </w:t>
      </w:r>
      <w:proofErr w:type="gramStart"/>
      <w:r>
        <w:rPr>
          <w:rFonts w:eastAsia="SimSun"/>
          <w:sz w:val="24"/>
          <w:szCs w:val="24"/>
          <w:lang w:eastAsia="ru-RU"/>
        </w:rPr>
        <w:t>МРОТ</w:t>
      </w:r>
      <w:proofErr w:type="gramEnd"/>
      <w:r>
        <w:rPr>
          <w:rFonts w:eastAsia="SimSun"/>
          <w:sz w:val="24"/>
          <w:szCs w:val="24"/>
          <w:lang w:eastAsia="ru-RU"/>
        </w:rPr>
        <w:t xml:space="preserve"> в сумме 12792,00 руб., и составляет 153 504 руб., начисления на зарплату 30,2% в сумме 49 140 руб.</w:t>
      </w:r>
    </w:p>
    <w:p w:rsidR="00CF3986" w:rsidRPr="00272121" w:rsidRDefault="00CF3986" w:rsidP="00231CE9">
      <w:pPr>
        <w:ind w:firstLine="708"/>
        <w:jc w:val="both"/>
        <w:rPr>
          <w:rFonts w:eastAsia="SimSun"/>
          <w:sz w:val="24"/>
          <w:szCs w:val="24"/>
          <w:lang w:eastAsia="ru-RU"/>
        </w:rPr>
      </w:pPr>
    </w:p>
    <w:p w:rsidR="00231CE9" w:rsidRPr="00272121" w:rsidRDefault="00231CE9" w:rsidP="00231CE9">
      <w:pPr>
        <w:ind w:firstLine="708"/>
        <w:jc w:val="both"/>
        <w:rPr>
          <w:rFonts w:eastAsia="SimSun"/>
          <w:sz w:val="24"/>
          <w:szCs w:val="24"/>
          <w:lang w:eastAsia="ru-RU"/>
        </w:rPr>
      </w:pPr>
    </w:p>
    <w:p w:rsidR="00231CE9" w:rsidRPr="00272121" w:rsidRDefault="00231CE9" w:rsidP="00231CE9">
      <w:pPr>
        <w:ind w:firstLine="708"/>
        <w:jc w:val="center"/>
        <w:rPr>
          <w:rFonts w:eastAsia="SimSun"/>
          <w:b/>
          <w:sz w:val="24"/>
          <w:szCs w:val="24"/>
          <w:lang w:eastAsia="ru-RU"/>
        </w:rPr>
      </w:pPr>
      <w:r w:rsidRPr="00272121">
        <w:rPr>
          <w:rFonts w:eastAsia="SimSun"/>
          <w:b/>
          <w:sz w:val="24"/>
          <w:szCs w:val="24"/>
          <w:lang w:eastAsia="ru-RU"/>
        </w:rPr>
        <w:t>Подраздел 03 10 “Обеспечение пожарной безопасности ”</w:t>
      </w:r>
    </w:p>
    <w:p w:rsidR="00CF3986" w:rsidRDefault="00231CE9" w:rsidP="00231CE9">
      <w:pPr>
        <w:ind w:firstLine="708"/>
        <w:jc w:val="both"/>
        <w:rPr>
          <w:rFonts w:eastAsia="SimSun"/>
          <w:sz w:val="24"/>
          <w:szCs w:val="24"/>
          <w:lang w:eastAsia="ru-RU"/>
        </w:rPr>
      </w:pPr>
      <w:r w:rsidRPr="00272121">
        <w:rPr>
          <w:rFonts w:eastAsia="SimSun"/>
          <w:sz w:val="24"/>
          <w:szCs w:val="24"/>
          <w:lang w:eastAsia="ru-RU"/>
        </w:rPr>
        <w:t xml:space="preserve">По видам расходов суммы подраздела "Обеспечение пожарной безопасности " определены в следующих размерах:  </w:t>
      </w:r>
    </w:p>
    <w:p w:rsidR="00CF3986" w:rsidRDefault="00CF3986" w:rsidP="00231CE9">
      <w:pPr>
        <w:ind w:firstLine="708"/>
        <w:jc w:val="both"/>
        <w:rPr>
          <w:rFonts w:eastAsia="SimSun"/>
          <w:sz w:val="24"/>
          <w:szCs w:val="24"/>
          <w:lang w:eastAsia="ru-RU"/>
        </w:rPr>
      </w:pPr>
    </w:p>
    <w:p w:rsidR="00231CE9" w:rsidRPr="00272121" w:rsidRDefault="00231CE9" w:rsidP="00231CE9">
      <w:pPr>
        <w:ind w:firstLine="708"/>
        <w:jc w:val="both"/>
        <w:rPr>
          <w:rFonts w:eastAsia="SimSun"/>
          <w:sz w:val="24"/>
          <w:szCs w:val="24"/>
          <w:lang w:eastAsia="ru-RU"/>
        </w:rPr>
      </w:pPr>
      <w:r w:rsidRPr="00272121">
        <w:rPr>
          <w:rFonts w:eastAsia="SimSun"/>
          <w:sz w:val="24"/>
          <w:szCs w:val="24"/>
          <w:lang w:eastAsia="ru-RU"/>
        </w:rPr>
        <w:lastRenderedPageBreak/>
        <w:t xml:space="preserve">                                                                                                        </w:t>
      </w:r>
      <w:r w:rsidR="00CF3986">
        <w:rPr>
          <w:rFonts w:eastAsia="SimSun"/>
          <w:sz w:val="24"/>
          <w:szCs w:val="24"/>
          <w:lang w:eastAsia="ru-RU"/>
        </w:rPr>
        <w:t xml:space="preserve">                                 </w:t>
      </w:r>
      <w:r w:rsidRPr="00272121">
        <w:rPr>
          <w:rFonts w:eastAsia="SimSun"/>
          <w:sz w:val="24"/>
          <w:szCs w:val="24"/>
          <w:lang w:eastAsia="ru-RU"/>
        </w:rPr>
        <w:t xml:space="preserve">  (рублей)</w:t>
      </w:r>
    </w:p>
    <w:tbl>
      <w:tblPr>
        <w:tblW w:w="10080" w:type="dxa"/>
        <w:tblInd w:w="93" w:type="dxa"/>
        <w:tblLook w:val="04A0" w:firstRow="1" w:lastRow="0" w:firstColumn="1" w:lastColumn="0" w:noHBand="0" w:noVBand="1"/>
      </w:tblPr>
      <w:tblGrid>
        <w:gridCol w:w="4410"/>
        <w:gridCol w:w="1843"/>
        <w:gridCol w:w="2004"/>
        <w:gridCol w:w="1823"/>
      </w:tblGrid>
      <w:tr w:rsidR="00231CE9" w:rsidRPr="00272121" w:rsidTr="000903BD">
        <w:trPr>
          <w:trHeight w:val="315"/>
        </w:trPr>
        <w:tc>
          <w:tcPr>
            <w:tcW w:w="4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 </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Проект бюджета:</w:t>
            </w:r>
          </w:p>
        </w:tc>
      </w:tr>
      <w:tr w:rsidR="00231CE9" w:rsidRPr="00272121" w:rsidTr="000903B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Вид расходов</w:t>
            </w:r>
          </w:p>
        </w:tc>
        <w:tc>
          <w:tcPr>
            <w:tcW w:w="184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202</w:t>
            </w:r>
            <w:r>
              <w:rPr>
                <w:color w:val="000000"/>
                <w:sz w:val="20"/>
                <w:szCs w:val="20"/>
                <w:lang w:eastAsia="ru-RU"/>
              </w:rPr>
              <w:t>1</w:t>
            </w:r>
            <w:r w:rsidRPr="00272121">
              <w:rPr>
                <w:color w:val="000000"/>
                <w:sz w:val="20"/>
                <w:szCs w:val="20"/>
                <w:lang w:eastAsia="ru-RU"/>
              </w:rPr>
              <w:t xml:space="preserve"> год</w:t>
            </w:r>
          </w:p>
        </w:tc>
        <w:tc>
          <w:tcPr>
            <w:tcW w:w="2004"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202</w:t>
            </w:r>
            <w:r>
              <w:rPr>
                <w:color w:val="000000"/>
                <w:sz w:val="20"/>
                <w:szCs w:val="20"/>
                <w:lang w:eastAsia="ru-RU"/>
              </w:rPr>
              <w:t>2</w:t>
            </w:r>
            <w:r w:rsidRPr="00272121">
              <w:rPr>
                <w:color w:val="000000"/>
                <w:sz w:val="20"/>
                <w:szCs w:val="20"/>
                <w:lang w:eastAsia="ru-RU"/>
              </w:rPr>
              <w:t xml:space="preserve"> год</w:t>
            </w:r>
          </w:p>
        </w:tc>
        <w:tc>
          <w:tcPr>
            <w:tcW w:w="182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202</w:t>
            </w:r>
            <w:r>
              <w:rPr>
                <w:color w:val="000000"/>
                <w:sz w:val="20"/>
                <w:szCs w:val="20"/>
                <w:lang w:eastAsia="ru-RU"/>
              </w:rPr>
              <w:t>3</w:t>
            </w:r>
            <w:r w:rsidRPr="00272121">
              <w:rPr>
                <w:color w:val="000000"/>
                <w:sz w:val="20"/>
                <w:szCs w:val="20"/>
                <w:lang w:eastAsia="ru-RU"/>
              </w:rPr>
              <w:t xml:space="preserve"> год</w:t>
            </w:r>
          </w:p>
        </w:tc>
      </w:tr>
      <w:tr w:rsidR="00231CE9" w:rsidRPr="00272121" w:rsidTr="000903BD">
        <w:trPr>
          <w:trHeight w:val="448"/>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 xml:space="preserve">Расходы по обеспечению пожарной безопасности на территории муниципального образования </w:t>
            </w:r>
            <w:r>
              <w:rPr>
                <w:color w:val="000000"/>
                <w:sz w:val="20"/>
                <w:szCs w:val="20"/>
                <w:lang w:eastAsia="ru-RU"/>
              </w:rPr>
              <w:t>Цветочненское</w:t>
            </w:r>
            <w:r w:rsidRPr="00272121">
              <w:rPr>
                <w:color w:val="000000"/>
                <w:sz w:val="20"/>
                <w:szCs w:val="20"/>
                <w:lang w:eastAsia="ru-RU"/>
              </w:rPr>
              <w:t xml:space="preserve"> сельское поселение Белогорского района Республики Крым (обустройство подъездных площадок для водозабора, приобретение </w:t>
            </w:r>
            <w:r>
              <w:rPr>
                <w:color w:val="000000"/>
                <w:sz w:val="20"/>
                <w:szCs w:val="20"/>
                <w:lang w:eastAsia="ru-RU"/>
              </w:rPr>
              <w:t xml:space="preserve">емкости для резерва воды, </w:t>
            </w:r>
            <w:r w:rsidRPr="00272121">
              <w:rPr>
                <w:color w:val="000000"/>
                <w:sz w:val="20"/>
                <w:szCs w:val="20"/>
                <w:lang w:eastAsia="ru-RU"/>
              </w:rPr>
              <w:t>ручных средств пожаротушения, наглядной агитации)</w:t>
            </w:r>
          </w:p>
        </w:tc>
        <w:tc>
          <w:tcPr>
            <w:tcW w:w="184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Pr>
                <w:color w:val="000000"/>
                <w:sz w:val="20"/>
                <w:szCs w:val="20"/>
                <w:lang w:eastAsia="ru-RU"/>
              </w:rPr>
              <w:t>7</w:t>
            </w:r>
            <w:r w:rsidRPr="00272121">
              <w:rPr>
                <w:color w:val="000000"/>
                <w:sz w:val="20"/>
                <w:szCs w:val="20"/>
                <w:lang w:eastAsia="ru-RU"/>
              </w:rPr>
              <w:t>5 000,00</w:t>
            </w:r>
          </w:p>
        </w:tc>
        <w:tc>
          <w:tcPr>
            <w:tcW w:w="2004"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sidRPr="00272121">
              <w:rPr>
                <w:color w:val="000000"/>
                <w:sz w:val="20"/>
                <w:szCs w:val="20"/>
                <w:lang w:eastAsia="ru-RU"/>
              </w:rPr>
              <w:t>25 000,00</w:t>
            </w:r>
          </w:p>
        </w:tc>
        <w:tc>
          <w:tcPr>
            <w:tcW w:w="182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sidRPr="00272121">
              <w:rPr>
                <w:color w:val="000000"/>
                <w:sz w:val="20"/>
                <w:szCs w:val="20"/>
                <w:lang w:eastAsia="ru-RU"/>
              </w:rPr>
              <w:t>25 000,00</w:t>
            </w:r>
          </w:p>
        </w:tc>
      </w:tr>
      <w:tr w:rsidR="00231CE9" w:rsidRPr="00272121" w:rsidTr="000903BD">
        <w:trPr>
          <w:trHeight w:val="30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b/>
                <w:bCs/>
                <w:color w:val="000000"/>
                <w:sz w:val="20"/>
                <w:szCs w:val="20"/>
                <w:lang w:eastAsia="ru-RU"/>
              </w:rPr>
            </w:pPr>
            <w:r w:rsidRPr="00272121">
              <w:rPr>
                <w:b/>
                <w:bCs/>
                <w:color w:val="000000"/>
                <w:sz w:val="20"/>
                <w:szCs w:val="20"/>
                <w:lang w:eastAsia="ru-RU"/>
              </w:rPr>
              <w:t>Всего</w:t>
            </w:r>
          </w:p>
        </w:tc>
        <w:tc>
          <w:tcPr>
            <w:tcW w:w="184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b/>
                <w:color w:val="000000"/>
                <w:sz w:val="20"/>
                <w:szCs w:val="20"/>
                <w:lang w:eastAsia="ru-RU"/>
              </w:rPr>
            </w:pPr>
            <w:r>
              <w:rPr>
                <w:b/>
                <w:color w:val="000000"/>
                <w:sz w:val="20"/>
                <w:szCs w:val="20"/>
                <w:lang w:eastAsia="ru-RU"/>
              </w:rPr>
              <w:t>7</w:t>
            </w:r>
            <w:r w:rsidRPr="00272121">
              <w:rPr>
                <w:b/>
                <w:color w:val="000000"/>
                <w:sz w:val="20"/>
                <w:szCs w:val="20"/>
                <w:lang w:eastAsia="ru-RU"/>
              </w:rPr>
              <w:t>5 000,00</w:t>
            </w:r>
          </w:p>
        </w:tc>
        <w:tc>
          <w:tcPr>
            <w:tcW w:w="2004"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b/>
                <w:color w:val="000000"/>
                <w:sz w:val="20"/>
                <w:szCs w:val="20"/>
                <w:lang w:eastAsia="ru-RU"/>
              </w:rPr>
            </w:pPr>
            <w:r w:rsidRPr="00272121">
              <w:rPr>
                <w:b/>
                <w:color w:val="000000"/>
                <w:sz w:val="20"/>
                <w:szCs w:val="20"/>
                <w:lang w:eastAsia="ru-RU"/>
              </w:rPr>
              <w:t>25 000,00</w:t>
            </w:r>
          </w:p>
        </w:tc>
        <w:tc>
          <w:tcPr>
            <w:tcW w:w="182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b/>
                <w:color w:val="000000"/>
                <w:sz w:val="20"/>
                <w:szCs w:val="20"/>
                <w:lang w:eastAsia="ru-RU"/>
              </w:rPr>
            </w:pPr>
            <w:r w:rsidRPr="00272121">
              <w:rPr>
                <w:b/>
                <w:color w:val="000000"/>
                <w:sz w:val="20"/>
                <w:szCs w:val="20"/>
                <w:lang w:eastAsia="ru-RU"/>
              </w:rPr>
              <w:t>25 000,00</w:t>
            </w:r>
          </w:p>
        </w:tc>
      </w:tr>
      <w:tr w:rsidR="00231CE9" w:rsidRPr="00272121" w:rsidTr="000903BD">
        <w:trPr>
          <w:trHeight w:val="381"/>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b/>
                <w:bCs/>
                <w:color w:val="000000"/>
                <w:sz w:val="20"/>
                <w:szCs w:val="20"/>
                <w:lang w:eastAsia="ru-RU"/>
              </w:rPr>
            </w:pPr>
            <w:r w:rsidRPr="00272121">
              <w:rPr>
                <w:b/>
                <w:bCs/>
                <w:color w:val="000000"/>
                <w:sz w:val="20"/>
                <w:szCs w:val="20"/>
                <w:lang w:eastAsia="ru-RU"/>
              </w:rPr>
              <w:t>Доля в бюджетных ассигнованиях  бюджета, %</w:t>
            </w:r>
          </w:p>
        </w:tc>
        <w:tc>
          <w:tcPr>
            <w:tcW w:w="1843" w:type="dxa"/>
            <w:tcBorders>
              <w:top w:val="nil"/>
              <w:left w:val="nil"/>
              <w:bottom w:val="single" w:sz="4" w:space="0" w:color="auto"/>
              <w:right w:val="single" w:sz="4" w:space="0" w:color="auto"/>
            </w:tcBorders>
            <w:shd w:val="clear" w:color="auto" w:fill="auto"/>
            <w:vAlign w:val="center"/>
            <w:hideMark/>
          </w:tcPr>
          <w:p w:rsidR="00231CE9" w:rsidRPr="00272121" w:rsidRDefault="002328FA" w:rsidP="002328FA">
            <w:pPr>
              <w:jc w:val="right"/>
              <w:rPr>
                <w:b/>
                <w:bCs/>
                <w:color w:val="000000"/>
                <w:sz w:val="20"/>
                <w:szCs w:val="20"/>
                <w:lang w:eastAsia="ru-RU"/>
              </w:rPr>
            </w:pPr>
            <w:r>
              <w:rPr>
                <w:b/>
                <w:bCs/>
                <w:color w:val="000000"/>
                <w:sz w:val="20"/>
                <w:szCs w:val="20"/>
                <w:lang w:eastAsia="ru-RU"/>
              </w:rPr>
              <w:t>0,73</w:t>
            </w:r>
          </w:p>
        </w:tc>
        <w:tc>
          <w:tcPr>
            <w:tcW w:w="2004"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b/>
                <w:bCs/>
                <w:color w:val="000000"/>
                <w:sz w:val="20"/>
                <w:szCs w:val="20"/>
                <w:lang w:eastAsia="ru-RU"/>
              </w:rPr>
            </w:pPr>
            <w:r>
              <w:rPr>
                <w:b/>
                <w:bCs/>
                <w:color w:val="000000"/>
                <w:sz w:val="20"/>
                <w:szCs w:val="20"/>
                <w:lang w:eastAsia="ru-RU"/>
              </w:rPr>
              <w:t>0,33</w:t>
            </w:r>
          </w:p>
        </w:tc>
        <w:tc>
          <w:tcPr>
            <w:tcW w:w="182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b/>
                <w:bCs/>
                <w:color w:val="000000"/>
                <w:sz w:val="20"/>
                <w:szCs w:val="20"/>
                <w:lang w:eastAsia="ru-RU"/>
              </w:rPr>
            </w:pPr>
            <w:r>
              <w:rPr>
                <w:b/>
                <w:bCs/>
                <w:color w:val="000000"/>
                <w:sz w:val="20"/>
                <w:szCs w:val="20"/>
                <w:lang w:eastAsia="ru-RU"/>
              </w:rPr>
              <w:t>0,31</w:t>
            </w:r>
          </w:p>
        </w:tc>
      </w:tr>
    </w:tbl>
    <w:p w:rsidR="00231CE9" w:rsidRPr="00272121" w:rsidRDefault="00231CE9" w:rsidP="00231CE9">
      <w:pPr>
        <w:ind w:firstLine="708"/>
        <w:jc w:val="both"/>
        <w:rPr>
          <w:rFonts w:eastAsia="SimSun"/>
          <w:sz w:val="24"/>
          <w:szCs w:val="24"/>
          <w:lang w:eastAsia="ru-RU"/>
        </w:rPr>
      </w:pPr>
    </w:p>
    <w:p w:rsidR="00231CE9" w:rsidRPr="00272121" w:rsidRDefault="00231CE9" w:rsidP="00231CE9">
      <w:pPr>
        <w:ind w:firstLine="708"/>
        <w:jc w:val="both"/>
        <w:rPr>
          <w:rFonts w:eastAsia="SimSun"/>
          <w:sz w:val="24"/>
          <w:szCs w:val="24"/>
          <w:lang w:eastAsia="ru-RU"/>
        </w:rPr>
      </w:pPr>
    </w:p>
    <w:p w:rsidR="00231CE9" w:rsidRPr="00272121" w:rsidRDefault="00231CE9" w:rsidP="00231CE9">
      <w:pPr>
        <w:ind w:firstLine="708"/>
        <w:jc w:val="center"/>
        <w:rPr>
          <w:rFonts w:eastAsia="SimSun"/>
          <w:b/>
          <w:sz w:val="24"/>
          <w:szCs w:val="24"/>
          <w:lang w:eastAsia="ru-RU"/>
        </w:rPr>
      </w:pPr>
      <w:r w:rsidRPr="00272121">
        <w:rPr>
          <w:rFonts w:eastAsia="SimSun"/>
          <w:b/>
          <w:sz w:val="24"/>
          <w:szCs w:val="24"/>
          <w:lang w:eastAsia="ru-RU"/>
        </w:rPr>
        <w:t xml:space="preserve">Подраздел 04 </w:t>
      </w:r>
      <w:r>
        <w:rPr>
          <w:rFonts w:eastAsia="SimSun"/>
          <w:b/>
          <w:sz w:val="24"/>
          <w:szCs w:val="24"/>
          <w:lang w:eastAsia="ru-RU"/>
        </w:rPr>
        <w:t>09</w:t>
      </w:r>
      <w:r w:rsidRPr="00272121">
        <w:rPr>
          <w:rFonts w:eastAsia="SimSun"/>
          <w:b/>
          <w:sz w:val="24"/>
          <w:szCs w:val="24"/>
          <w:lang w:eastAsia="ru-RU"/>
        </w:rPr>
        <w:t xml:space="preserve"> “</w:t>
      </w:r>
      <w:r>
        <w:rPr>
          <w:rFonts w:eastAsia="SimSun"/>
          <w:b/>
          <w:sz w:val="24"/>
          <w:szCs w:val="24"/>
          <w:lang w:eastAsia="ru-RU"/>
        </w:rPr>
        <w:t>Дорожное хозяйство (дорожные фонды)</w:t>
      </w:r>
      <w:r w:rsidRPr="00272121">
        <w:rPr>
          <w:rFonts w:eastAsia="SimSun"/>
          <w:b/>
          <w:sz w:val="24"/>
          <w:szCs w:val="24"/>
          <w:lang w:eastAsia="ru-RU"/>
        </w:rPr>
        <w:t>”</w:t>
      </w:r>
    </w:p>
    <w:p w:rsidR="00231CE9" w:rsidRPr="0053482F" w:rsidRDefault="00231CE9" w:rsidP="00231CE9">
      <w:pPr>
        <w:ind w:firstLine="708"/>
        <w:jc w:val="both"/>
        <w:rPr>
          <w:rFonts w:eastAsia="SimSun"/>
          <w:sz w:val="24"/>
          <w:szCs w:val="24"/>
          <w:lang w:eastAsia="ru-RU"/>
        </w:rPr>
      </w:pPr>
      <w:r w:rsidRPr="00CC5C48">
        <w:rPr>
          <w:rFonts w:eastAsia="SimSun"/>
          <w:sz w:val="24"/>
          <w:szCs w:val="24"/>
          <w:lang w:eastAsia="ru-RU"/>
        </w:rPr>
        <w:t xml:space="preserve">В составе </w:t>
      </w:r>
      <w:r w:rsidRPr="00ED589F">
        <w:rPr>
          <w:rFonts w:eastAsia="SimSun"/>
          <w:sz w:val="24"/>
          <w:szCs w:val="24"/>
          <w:lang w:eastAsia="ru-RU"/>
        </w:rPr>
        <w:t xml:space="preserve">подраздела </w:t>
      </w:r>
      <w:r w:rsidRPr="00CC5C48">
        <w:rPr>
          <w:rFonts w:eastAsia="SimSun"/>
          <w:sz w:val="24"/>
          <w:szCs w:val="24"/>
          <w:lang w:eastAsia="ru-RU"/>
        </w:rPr>
        <w:t xml:space="preserve">предусмотрены средства на осуществление </w:t>
      </w:r>
      <w:r>
        <w:rPr>
          <w:rFonts w:eastAsia="SimSun"/>
          <w:sz w:val="24"/>
          <w:szCs w:val="24"/>
          <w:lang w:eastAsia="ru-RU"/>
        </w:rPr>
        <w:t>полномочий в сфере дорожной деятельности,</w:t>
      </w:r>
      <w:r w:rsidR="0053482F">
        <w:rPr>
          <w:rFonts w:eastAsia="SimSun"/>
          <w:sz w:val="24"/>
          <w:szCs w:val="24"/>
          <w:lang w:eastAsia="ru-RU"/>
        </w:rPr>
        <w:t xml:space="preserve"> </w:t>
      </w:r>
      <w:r w:rsidRPr="00CC5C48">
        <w:rPr>
          <w:rFonts w:eastAsia="SimSun"/>
          <w:sz w:val="24"/>
          <w:szCs w:val="24"/>
          <w:lang w:eastAsia="ru-RU"/>
        </w:rPr>
        <w:t>финансир</w:t>
      </w:r>
      <w:r>
        <w:rPr>
          <w:rFonts w:eastAsia="SimSun"/>
          <w:sz w:val="24"/>
          <w:szCs w:val="24"/>
          <w:lang w:eastAsia="ru-RU"/>
        </w:rPr>
        <w:t xml:space="preserve">уемые за счет иных </w:t>
      </w:r>
      <w:r w:rsidRPr="0053482F">
        <w:rPr>
          <w:color w:val="000000"/>
          <w:sz w:val="24"/>
          <w:szCs w:val="24"/>
          <w:lang w:eastAsia="ru-RU"/>
        </w:rPr>
        <w:t>Межбюджетных трансфертов, передаваемых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r w:rsidRPr="0053482F">
        <w:rPr>
          <w:rFonts w:eastAsia="SimSun"/>
          <w:sz w:val="24"/>
          <w:szCs w:val="24"/>
          <w:lang w:eastAsia="ru-RU"/>
        </w:rPr>
        <w:t xml:space="preserve">. </w:t>
      </w:r>
    </w:p>
    <w:p w:rsidR="00231CE9" w:rsidRPr="00272121" w:rsidRDefault="00231CE9" w:rsidP="00231CE9">
      <w:pPr>
        <w:ind w:firstLine="708"/>
        <w:jc w:val="both"/>
        <w:rPr>
          <w:rFonts w:eastAsia="SimSun"/>
          <w:sz w:val="24"/>
          <w:szCs w:val="24"/>
          <w:lang w:eastAsia="ru-RU"/>
        </w:rPr>
      </w:pPr>
      <w:r w:rsidRPr="00272121">
        <w:rPr>
          <w:rFonts w:eastAsia="SimSun"/>
          <w:sz w:val="24"/>
          <w:szCs w:val="24"/>
          <w:lang w:eastAsia="ru-RU"/>
        </w:rPr>
        <w:t xml:space="preserve">По видам расходов суммы подраздела </w:t>
      </w:r>
      <w:r>
        <w:rPr>
          <w:rFonts w:eastAsia="SimSun"/>
          <w:sz w:val="24"/>
          <w:szCs w:val="24"/>
          <w:lang w:eastAsia="ru-RU"/>
        </w:rPr>
        <w:t>“</w:t>
      </w:r>
      <w:r w:rsidRPr="00CC5C48">
        <w:rPr>
          <w:rFonts w:eastAsia="SimSun"/>
          <w:sz w:val="24"/>
          <w:szCs w:val="24"/>
          <w:lang w:eastAsia="ru-RU"/>
        </w:rPr>
        <w:t>Дорожное хозяйство (дорожные фонды)”</w:t>
      </w:r>
      <w:r w:rsidRPr="00272121">
        <w:rPr>
          <w:rFonts w:eastAsia="SimSun"/>
          <w:sz w:val="24"/>
          <w:szCs w:val="24"/>
          <w:lang w:eastAsia="ru-RU"/>
        </w:rPr>
        <w:t xml:space="preserve"> определены в следующих размерах:  </w:t>
      </w:r>
    </w:p>
    <w:p w:rsidR="00231CE9" w:rsidRPr="00B725C5" w:rsidRDefault="00231CE9" w:rsidP="00231CE9">
      <w:pPr>
        <w:ind w:firstLine="708"/>
        <w:jc w:val="right"/>
        <w:rPr>
          <w:rFonts w:eastAsia="SimSun"/>
          <w:sz w:val="18"/>
          <w:szCs w:val="18"/>
          <w:lang w:eastAsia="ru-RU"/>
        </w:rPr>
      </w:pPr>
      <w:r w:rsidRPr="00B725C5">
        <w:rPr>
          <w:rFonts w:eastAsia="SimSun"/>
          <w:sz w:val="18"/>
          <w:szCs w:val="18"/>
          <w:lang w:eastAsia="ru-RU"/>
        </w:rPr>
        <w:t xml:space="preserve">         (рублей)</w:t>
      </w:r>
    </w:p>
    <w:tbl>
      <w:tblPr>
        <w:tblW w:w="10221" w:type="dxa"/>
        <w:tblInd w:w="93" w:type="dxa"/>
        <w:tblLook w:val="04A0" w:firstRow="1" w:lastRow="0" w:firstColumn="1" w:lastColumn="0" w:noHBand="0" w:noVBand="1"/>
      </w:tblPr>
      <w:tblGrid>
        <w:gridCol w:w="4551"/>
        <w:gridCol w:w="1843"/>
        <w:gridCol w:w="2004"/>
        <w:gridCol w:w="1823"/>
      </w:tblGrid>
      <w:tr w:rsidR="00231CE9" w:rsidRPr="00272121" w:rsidTr="000903BD">
        <w:trPr>
          <w:trHeight w:val="31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 </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231CE9" w:rsidRPr="00272121" w:rsidRDefault="00231CE9" w:rsidP="0053482F">
            <w:pPr>
              <w:jc w:val="center"/>
              <w:rPr>
                <w:color w:val="000000"/>
                <w:sz w:val="20"/>
                <w:szCs w:val="20"/>
                <w:lang w:eastAsia="ru-RU"/>
              </w:rPr>
            </w:pPr>
            <w:r w:rsidRPr="00272121">
              <w:rPr>
                <w:color w:val="000000"/>
                <w:sz w:val="20"/>
                <w:szCs w:val="20"/>
                <w:lang w:eastAsia="ru-RU"/>
              </w:rPr>
              <w:t>Проект бюджета:</w:t>
            </w:r>
          </w:p>
        </w:tc>
      </w:tr>
      <w:tr w:rsidR="00231CE9" w:rsidRPr="00272121" w:rsidTr="000903BD">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Вид расходов</w:t>
            </w:r>
          </w:p>
        </w:tc>
        <w:tc>
          <w:tcPr>
            <w:tcW w:w="184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center"/>
              <w:rPr>
                <w:color w:val="000000"/>
                <w:sz w:val="20"/>
                <w:szCs w:val="20"/>
                <w:lang w:eastAsia="ru-RU"/>
              </w:rPr>
            </w:pPr>
            <w:r w:rsidRPr="00272121">
              <w:rPr>
                <w:color w:val="000000"/>
                <w:sz w:val="20"/>
                <w:szCs w:val="20"/>
                <w:lang w:eastAsia="ru-RU"/>
              </w:rPr>
              <w:t>202</w:t>
            </w:r>
            <w:r>
              <w:rPr>
                <w:color w:val="000000"/>
                <w:sz w:val="20"/>
                <w:szCs w:val="20"/>
                <w:lang w:eastAsia="ru-RU"/>
              </w:rPr>
              <w:t>1</w:t>
            </w:r>
            <w:r w:rsidRPr="00272121">
              <w:rPr>
                <w:color w:val="000000"/>
                <w:sz w:val="20"/>
                <w:szCs w:val="20"/>
                <w:lang w:eastAsia="ru-RU"/>
              </w:rPr>
              <w:t xml:space="preserve"> год</w:t>
            </w:r>
          </w:p>
        </w:tc>
        <w:tc>
          <w:tcPr>
            <w:tcW w:w="2004"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center"/>
              <w:rPr>
                <w:color w:val="000000"/>
                <w:sz w:val="20"/>
                <w:szCs w:val="20"/>
                <w:lang w:eastAsia="ru-RU"/>
              </w:rPr>
            </w:pPr>
            <w:r w:rsidRPr="00272121">
              <w:rPr>
                <w:color w:val="000000"/>
                <w:sz w:val="20"/>
                <w:szCs w:val="20"/>
                <w:lang w:eastAsia="ru-RU"/>
              </w:rPr>
              <w:t>202</w:t>
            </w:r>
            <w:r>
              <w:rPr>
                <w:color w:val="000000"/>
                <w:sz w:val="20"/>
                <w:szCs w:val="20"/>
                <w:lang w:eastAsia="ru-RU"/>
              </w:rPr>
              <w:t>2</w:t>
            </w:r>
            <w:r w:rsidRPr="00272121">
              <w:rPr>
                <w:color w:val="000000"/>
                <w:sz w:val="20"/>
                <w:szCs w:val="20"/>
                <w:lang w:eastAsia="ru-RU"/>
              </w:rPr>
              <w:t xml:space="preserve"> год</w:t>
            </w:r>
          </w:p>
        </w:tc>
        <w:tc>
          <w:tcPr>
            <w:tcW w:w="182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center"/>
              <w:rPr>
                <w:color w:val="000000"/>
                <w:sz w:val="20"/>
                <w:szCs w:val="20"/>
                <w:lang w:eastAsia="ru-RU"/>
              </w:rPr>
            </w:pPr>
            <w:r w:rsidRPr="00272121">
              <w:rPr>
                <w:color w:val="000000"/>
                <w:sz w:val="20"/>
                <w:szCs w:val="20"/>
                <w:lang w:eastAsia="ru-RU"/>
              </w:rPr>
              <w:t>202</w:t>
            </w:r>
            <w:r>
              <w:rPr>
                <w:color w:val="000000"/>
                <w:sz w:val="20"/>
                <w:szCs w:val="20"/>
                <w:lang w:eastAsia="ru-RU"/>
              </w:rPr>
              <w:t>3</w:t>
            </w:r>
            <w:r w:rsidRPr="00272121">
              <w:rPr>
                <w:color w:val="000000"/>
                <w:sz w:val="20"/>
                <w:szCs w:val="20"/>
                <w:lang w:eastAsia="ru-RU"/>
              </w:rPr>
              <w:t xml:space="preserve"> год</w:t>
            </w:r>
          </w:p>
        </w:tc>
      </w:tr>
      <w:tr w:rsidR="00231CE9" w:rsidRPr="00272121" w:rsidTr="000903BD">
        <w:trPr>
          <w:trHeight w:val="448"/>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proofErr w:type="gramStart"/>
            <w:r w:rsidRPr="00F37418">
              <w:rPr>
                <w:color w:val="000000"/>
                <w:sz w:val="20"/>
                <w:szCs w:val="20"/>
                <w:lang w:eastAsia="ru-RU"/>
              </w:rPr>
              <w:t>Расходы на капитальный ремонт, ремонт и содержание автомобильных дорог общего пользования муниципального образования Цветочненское сельское поселение Белогорского района Республики Крым за счет средств межбюджетных трансфертов на осуществление части полномочий по решению вопросов дорожной деятельности в отношении автомобильных дорог местного значения в границах населенных пунктов поселений в соответствии с заключенными соглашениями за счет бюджетных ассигнований муниципального дорожного фонда муниципального образования Белогорский</w:t>
            </w:r>
            <w:proofErr w:type="gramEnd"/>
            <w:r w:rsidRPr="00F37418">
              <w:rPr>
                <w:color w:val="000000"/>
                <w:sz w:val="20"/>
                <w:szCs w:val="20"/>
                <w:lang w:eastAsia="ru-RU"/>
              </w:rPr>
              <w:t xml:space="preserve"> район</w:t>
            </w:r>
          </w:p>
        </w:tc>
        <w:tc>
          <w:tcPr>
            <w:tcW w:w="184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Pr>
                <w:color w:val="000000"/>
                <w:sz w:val="20"/>
                <w:szCs w:val="20"/>
                <w:lang w:eastAsia="ru-RU"/>
              </w:rPr>
              <w:t>825 449 ,39</w:t>
            </w:r>
          </w:p>
        </w:tc>
        <w:tc>
          <w:tcPr>
            <w:tcW w:w="2004"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Pr>
                <w:color w:val="000000"/>
                <w:sz w:val="20"/>
                <w:szCs w:val="20"/>
                <w:lang w:eastAsia="ru-RU"/>
              </w:rPr>
              <w:t>1 087 172,58</w:t>
            </w:r>
          </w:p>
        </w:tc>
        <w:tc>
          <w:tcPr>
            <w:tcW w:w="182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sidRPr="00F37418">
              <w:rPr>
                <w:color w:val="000000"/>
                <w:sz w:val="20"/>
                <w:szCs w:val="20"/>
                <w:lang w:eastAsia="ru-RU"/>
              </w:rPr>
              <w:t>1 087 172,58</w:t>
            </w:r>
          </w:p>
        </w:tc>
      </w:tr>
      <w:tr w:rsidR="00231CE9" w:rsidRPr="00272121" w:rsidTr="000903BD">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b/>
                <w:bCs/>
                <w:color w:val="000000"/>
                <w:sz w:val="20"/>
                <w:szCs w:val="20"/>
                <w:lang w:eastAsia="ru-RU"/>
              </w:rPr>
            </w:pPr>
            <w:r w:rsidRPr="00272121">
              <w:rPr>
                <w:b/>
                <w:bCs/>
                <w:color w:val="000000"/>
                <w:sz w:val="20"/>
                <w:szCs w:val="20"/>
                <w:lang w:eastAsia="ru-RU"/>
              </w:rPr>
              <w:t>Всего</w:t>
            </w:r>
          </w:p>
        </w:tc>
        <w:tc>
          <w:tcPr>
            <w:tcW w:w="1843" w:type="dxa"/>
            <w:tcBorders>
              <w:top w:val="nil"/>
              <w:left w:val="nil"/>
              <w:bottom w:val="single" w:sz="4" w:space="0" w:color="auto"/>
              <w:right w:val="single" w:sz="4" w:space="0" w:color="auto"/>
            </w:tcBorders>
            <w:shd w:val="clear" w:color="auto" w:fill="auto"/>
            <w:vAlign w:val="center"/>
            <w:hideMark/>
          </w:tcPr>
          <w:p w:rsidR="00231CE9" w:rsidRPr="00F37418" w:rsidRDefault="00231CE9" w:rsidP="000903BD">
            <w:pPr>
              <w:jc w:val="right"/>
              <w:rPr>
                <w:b/>
                <w:color w:val="000000"/>
                <w:sz w:val="20"/>
                <w:szCs w:val="20"/>
                <w:lang w:eastAsia="ru-RU"/>
              </w:rPr>
            </w:pPr>
            <w:r w:rsidRPr="00F37418">
              <w:rPr>
                <w:b/>
                <w:color w:val="000000"/>
                <w:sz w:val="20"/>
                <w:szCs w:val="20"/>
                <w:lang w:eastAsia="ru-RU"/>
              </w:rPr>
              <w:t>825 449 ,39</w:t>
            </w:r>
          </w:p>
        </w:tc>
        <w:tc>
          <w:tcPr>
            <w:tcW w:w="2004" w:type="dxa"/>
            <w:tcBorders>
              <w:top w:val="nil"/>
              <w:left w:val="nil"/>
              <w:bottom w:val="single" w:sz="4" w:space="0" w:color="auto"/>
              <w:right w:val="single" w:sz="4" w:space="0" w:color="auto"/>
            </w:tcBorders>
            <w:shd w:val="clear" w:color="auto" w:fill="auto"/>
            <w:vAlign w:val="center"/>
            <w:hideMark/>
          </w:tcPr>
          <w:p w:rsidR="00231CE9" w:rsidRPr="00F37418" w:rsidRDefault="00231CE9" w:rsidP="000903BD">
            <w:pPr>
              <w:jc w:val="right"/>
              <w:rPr>
                <w:b/>
                <w:color w:val="000000"/>
                <w:sz w:val="20"/>
                <w:szCs w:val="20"/>
                <w:lang w:eastAsia="ru-RU"/>
              </w:rPr>
            </w:pPr>
            <w:r w:rsidRPr="00F37418">
              <w:rPr>
                <w:b/>
                <w:color w:val="000000"/>
                <w:sz w:val="20"/>
                <w:szCs w:val="20"/>
                <w:lang w:eastAsia="ru-RU"/>
              </w:rPr>
              <w:t>1 087 172,58</w:t>
            </w:r>
          </w:p>
        </w:tc>
        <w:tc>
          <w:tcPr>
            <w:tcW w:w="1823" w:type="dxa"/>
            <w:tcBorders>
              <w:top w:val="nil"/>
              <w:left w:val="nil"/>
              <w:bottom w:val="single" w:sz="4" w:space="0" w:color="auto"/>
              <w:right w:val="single" w:sz="4" w:space="0" w:color="auto"/>
            </w:tcBorders>
            <w:shd w:val="clear" w:color="auto" w:fill="auto"/>
            <w:vAlign w:val="center"/>
            <w:hideMark/>
          </w:tcPr>
          <w:p w:rsidR="00231CE9" w:rsidRPr="00F37418" w:rsidRDefault="00231CE9" w:rsidP="000903BD">
            <w:pPr>
              <w:jc w:val="right"/>
              <w:rPr>
                <w:b/>
                <w:color w:val="000000"/>
                <w:sz w:val="20"/>
                <w:szCs w:val="20"/>
                <w:lang w:eastAsia="ru-RU"/>
              </w:rPr>
            </w:pPr>
            <w:r w:rsidRPr="00F37418">
              <w:rPr>
                <w:b/>
                <w:color w:val="000000"/>
                <w:sz w:val="20"/>
                <w:szCs w:val="20"/>
                <w:lang w:eastAsia="ru-RU"/>
              </w:rPr>
              <w:t>1 087 172,58</w:t>
            </w:r>
          </w:p>
        </w:tc>
      </w:tr>
      <w:tr w:rsidR="00231CE9" w:rsidRPr="00272121" w:rsidTr="000903BD">
        <w:trPr>
          <w:trHeight w:val="381"/>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b/>
                <w:bCs/>
                <w:color w:val="000000"/>
                <w:sz w:val="20"/>
                <w:szCs w:val="20"/>
                <w:lang w:eastAsia="ru-RU"/>
              </w:rPr>
            </w:pPr>
            <w:r w:rsidRPr="00272121">
              <w:rPr>
                <w:b/>
                <w:bCs/>
                <w:color w:val="000000"/>
                <w:sz w:val="20"/>
                <w:szCs w:val="20"/>
                <w:lang w:eastAsia="ru-RU"/>
              </w:rPr>
              <w:t>Доля в бюджетных ассигнованиях  бюджета, %</w:t>
            </w:r>
          </w:p>
        </w:tc>
        <w:tc>
          <w:tcPr>
            <w:tcW w:w="1843" w:type="dxa"/>
            <w:tcBorders>
              <w:top w:val="nil"/>
              <w:left w:val="nil"/>
              <w:bottom w:val="single" w:sz="4" w:space="0" w:color="auto"/>
              <w:right w:val="single" w:sz="4" w:space="0" w:color="auto"/>
            </w:tcBorders>
            <w:shd w:val="clear" w:color="auto" w:fill="auto"/>
            <w:vAlign w:val="center"/>
            <w:hideMark/>
          </w:tcPr>
          <w:p w:rsidR="00231CE9" w:rsidRPr="00B821C7" w:rsidRDefault="002328FA" w:rsidP="000903BD">
            <w:pPr>
              <w:jc w:val="right"/>
              <w:rPr>
                <w:b/>
                <w:bCs/>
                <w:sz w:val="20"/>
                <w:szCs w:val="20"/>
                <w:lang w:eastAsia="ru-RU"/>
              </w:rPr>
            </w:pPr>
            <w:r>
              <w:rPr>
                <w:b/>
                <w:bCs/>
                <w:sz w:val="20"/>
                <w:szCs w:val="20"/>
                <w:lang w:eastAsia="ru-RU"/>
              </w:rPr>
              <w:t>7,99</w:t>
            </w:r>
          </w:p>
        </w:tc>
        <w:tc>
          <w:tcPr>
            <w:tcW w:w="2004" w:type="dxa"/>
            <w:tcBorders>
              <w:top w:val="nil"/>
              <w:left w:val="nil"/>
              <w:bottom w:val="single" w:sz="4" w:space="0" w:color="auto"/>
              <w:right w:val="single" w:sz="4" w:space="0" w:color="auto"/>
            </w:tcBorders>
            <w:shd w:val="clear" w:color="auto" w:fill="auto"/>
            <w:vAlign w:val="center"/>
            <w:hideMark/>
          </w:tcPr>
          <w:p w:rsidR="00231CE9" w:rsidRPr="00B821C7" w:rsidRDefault="00231CE9" w:rsidP="000903BD">
            <w:pPr>
              <w:jc w:val="right"/>
              <w:rPr>
                <w:b/>
                <w:bCs/>
                <w:sz w:val="20"/>
                <w:szCs w:val="20"/>
                <w:lang w:eastAsia="ru-RU"/>
              </w:rPr>
            </w:pPr>
            <w:r>
              <w:rPr>
                <w:b/>
                <w:bCs/>
                <w:sz w:val="20"/>
                <w:szCs w:val="20"/>
                <w:lang w:eastAsia="ru-RU"/>
              </w:rPr>
              <w:t>14,43</w:t>
            </w:r>
          </w:p>
        </w:tc>
        <w:tc>
          <w:tcPr>
            <w:tcW w:w="1823" w:type="dxa"/>
            <w:tcBorders>
              <w:top w:val="nil"/>
              <w:left w:val="nil"/>
              <w:bottom w:val="single" w:sz="4" w:space="0" w:color="auto"/>
              <w:right w:val="single" w:sz="4" w:space="0" w:color="auto"/>
            </w:tcBorders>
            <w:shd w:val="clear" w:color="auto" w:fill="auto"/>
            <w:vAlign w:val="center"/>
            <w:hideMark/>
          </w:tcPr>
          <w:p w:rsidR="00231CE9" w:rsidRPr="00B821C7" w:rsidRDefault="00231CE9" w:rsidP="000903BD">
            <w:pPr>
              <w:jc w:val="right"/>
              <w:rPr>
                <w:b/>
                <w:bCs/>
                <w:sz w:val="20"/>
                <w:szCs w:val="20"/>
                <w:lang w:eastAsia="ru-RU"/>
              </w:rPr>
            </w:pPr>
            <w:r>
              <w:rPr>
                <w:b/>
                <w:bCs/>
                <w:sz w:val="20"/>
                <w:szCs w:val="20"/>
                <w:lang w:eastAsia="ru-RU"/>
              </w:rPr>
              <w:t>13,63</w:t>
            </w:r>
          </w:p>
        </w:tc>
      </w:tr>
    </w:tbl>
    <w:p w:rsidR="00231CE9" w:rsidRDefault="00231CE9" w:rsidP="00231CE9">
      <w:pPr>
        <w:ind w:firstLine="708"/>
        <w:jc w:val="center"/>
        <w:rPr>
          <w:rFonts w:eastAsia="SimSun"/>
          <w:b/>
          <w:sz w:val="24"/>
          <w:szCs w:val="24"/>
          <w:lang w:eastAsia="ru-RU"/>
        </w:rPr>
      </w:pPr>
    </w:p>
    <w:p w:rsidR="00231CE9" w:rsidRDefault="0053482F" w:rsidP="0053482F">
      <w:pPr>
        <w:tabs>
          <w:tab w:val="left" w:pos="2617"/>
        </w:tabs>
        <w:ind w:firstLine="708"/>
        <w:rPr>
          <w:rFonts w:eastAsia="SimSun"/>
          <w:b/>
          <w:sz w:val="24"/>
          <w:szCs w:val="24"/>
          <w:lang w:eastAsia="ru-RU"/>
        </w:rPr>
      </w:pPr>
      <w:r>
        <w:rPr>
          <w:rFonts w:eastAsia="SimSun"/>
          <w:b/>
          <w:sz w:val="24"/>
          <w:szCs w:val="24"/>
          <w:lang w:eastAsia="ru-RU"/>
        </w:rPr>
        <w:tab/>
      </w:r>
    </w:p>
    <w:p w:rsidR="00231CE9" w:rsidRDefault="00231CE9" w:rsidP="00231CE9">
      <w:pPr>
        <w:ind w:firstLine="708"/>
        <w:jc w:val="center"/>
        <w:rPr>
          <w:rFonts w:eastAsia="SimSun"/>
          <w:b/>
          <w:sz w:val="24"/>
          <w:szCs w:val="24"/>
          <w:lang w:eastAsia="ru-RU"/>
        </w:rPr>
      </w:pPr>
    </w:p>
    <w:p w:rsidR="00231CE9" w:rsidRPr="00272121" w:rsidRDefault="00231CE9" w:rsidP="00231CE9">
      <w:pPr>
        <w:ind w:firstLine="708"/>
        <w:jc w:val="center"/>
        <w:rPr>
          <w:rFonts w:eastAsia="SimSun"/>
          <w:b/>
          <w:sz w:val="24"/>
          <w:szCs w:val="24"/>
          <w:lang w:eastAsia="ru-RU"/>
        </w:rPr>
      </w:pPr>
      <w:r w:rsidRPr="00272121">
        <w:rPr>
          <w:rFonts w:eastAsia="SimSun"/>
          <w:b/>
          <w:sz w:val="24"/>
          <w:szCs w:val="24"/>
          <w:lang w:eastAsia="ru-RU"/>
        </w:rPr>
        <w:t>Подраздел 04 12 “</w:t>
      </w:r>
      <w:r w:rsidRPr="00891370">
        <w:rPr>
          <w:rFonts w:eastAsia="SimSun"/>
          <w:b/>
          <w:sz w:val="24"/>
          <w:szCs w:val="24"/>
          <w:lang w:eastAsia="ru-RU"/>
        </w:rPr>
        <w:t xml:space="preserve">Другие вопросы в области национальной экономики </w:t>
      </w:r>
      <w:r w:rsidRPr="00272121">
        <w:rPr>
          <w:rFonts w:eastAsia="SimSun"/>
          <w:b/>
          <w:sz w:val="24"/>
          <w:szCs w:val="24"/>
          <w:lang w:eastAsia="ru-RU"/>
        </w:rPr>
        <w:t>”</w:t>
      </w:r>
    </w:p>
    <w:p w:rsidR="00231CE9" w:rsidRPr="00272121" w:rsidRDefault="00231CE9" w:rsidP="00231CE9">
      <w:pPr>
        <w:ind w:firstLine="708"/>
        <w:jc w:val="both"/>
        <w:rPr>
          <w:rFonts w:eastAsia="SimSun"/>
          <w:sz w:val="24"/>
          <w:szCs w:val="24"/>
          <w:lang w:eastAsia="ru-RU"/>
        </w:rPr>
      </w:pPr>
      <w:r w:rsidRPr="00272121">
        <w:rPr>
          <w:rFonts w:eastAsia="SimSun"/>
          <w:sz w:val="24"/>
          <w:szCs w:val="24"/>
          <w:lang w:eastAsia="ru-RU"/>
        </w:rPr>
        <w:t xml:space="preserve">По видам расходов суммы подраздела "Другие вопросы в области национальной экономики " определены в следующих размерах:  </w:t>
      </w:r>
    </w:p>
    <w:p w:rsidR="00231CE9" w:rsidRDefault="00231CE9" w:rsidP="00231CE9">
      <w:pPr>
        <w:ind w:firstLine="708"/>
        <w:jc w:val="right"/>
        <w:rPr>
          <w:rFonts w:eastAsia="SimSun"/>
          <w:sz w:val="18"/>
          <w:szCs w:val="18"/>
          <w:lang w:eastAsia="ru-RU"/>
        </w:rPr>
      </w:pPr>
    </w:p>
    <w:p w:rsidR="00231CE9" w:rsidRPr="00B725C5" w:rsidRDefault="00231CE9" w:rsidP="00231CE9">
      <w:pPr>
        <w:ind w:firstLine="708"/>
        <w:jc w:val="right"/>
        <w:rPr>
          <w:rFonts w:eastAsia="SimSun"/>
          <w:sz w:val="18"/>
          <w:szCs w:val="18"/>
          <w:lang w:eastAsia="ru-RU"/>
        </w:rPr>
      </w:pPr>
      <w:r w:rsidRPr="00B725C5">
        <w:rPr>
          <w:rFonts w:eastAsia="SimSun"/>
          <w:sz w:val="18"/>
          <w:szCs w:val="18"/>
          <w:lang w:eastAsia="ru-RU"/>
        </w:rPr>
        <w:t>(рублей)</w:t>
      </w:r>
    </w:p>
    <w:tbl>
      <w:tblPr>
        <w:tblW w:w="10221" w:type="dxa"/>
        <w:tblInd w:w="93" w:type="dxa"/>
        <w:tblLook w:val="04A0" w:firstRow="1" w:lastRow="0" w:firstColumn="1" w:lastColumn="0" w:noHBand="0" w:noVBand="1"/>
      </w:tblPr>
      <w:tblGrid>
        <w:gridCol w:w="4551"/>
        <w:gridCol w:w="1843"/>
        <w:gridCol w:w="2004"/>
        <w:gridCol w:w="1823"/>
      </w:tblGrid>
      <w:tr w:rsidR="00231CE9" w:rsidRPr="00272121" w:rsidTr="000903BD">
        <w:trPr>
          <w:trHeight w:val="315"/>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 </w:t>
            </w:r>
          </w:p>
        </w:tc>
        <w:tc>
          <w:tcPr>
            <w:tcW w:w="5670" w:type="dxa"/>
            <w:gridSpan w:val="3"/>
            <w:tcBorders>
              <w:top w:val="single" w:sz="4" w:space="0" w:color="auto"/>
              <w:left w:val="nil"/>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Проект бюджета:</w:t>
            </w:r>
          </w:p>
        </w:tc>
      </w:tr>
      <w:tr w:rsidR="00231CE9" w:rsidRPr="00272121" w:rsidTr="000903BD">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Вид расходов</w:t>
            </w:r>
          </w:p>
        </w:tc>
        <w:tc>
          <w:tcPr>
            <w:tcW w:w="184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center"/>
              <w:rPr>
                <w:color w:val="000000"/>
                <w:sz w:val="20"/>
                <w:szCs w:val="20"/>
                <w:lang w:eastAsia="ru-RU"/>
              </w:rPr>
            </w:pPr>
            <w:r w:rsidRPr="00272121">
              <w:rPr>
                <w:color w:val="000000"/>
                <w:sz w:val="20"/>
                <w:szCs w:val="20"/>
                <w:lang w:eastAsia="ru-RU"/>
              </w:rPr>
              <w:t>202</w:t>
            </w:r>
            <w:r>
              <w:rPr>
                <w:color w:val="000000"/>
                <w:sz w:val="20"/>
                <w:szCs w:val="20"/>
                <w:lang w:eastAsia="ru-RU"/>
              </w:rPr>
              <w:t>1</w:t>
            </w:r>
            <w:r w:rsidRPr="00272121">
              <w:rPr>
                <w:color w:val="000000"/>
                <w:sz w:val="20"/>
                <w:szCs w:val="20"/>
                <w:lang w:eastAsia="ru-RU"/>
              </w:rPr>
              <w:t xml:space="preserve"> год</w:t>
            </w:r>
          </w:p>
        </w:tc>
        <w:tc>
          <w:tcPr>
            <w:tcW w:w="2004"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center"/>
              <w:rPr>
                <w:color w:val="000000"/>
                <w:sz w:val="20"/>
                <w:szCs w:val="20"/>
                <w:lang w:eastAsia="ru-RU"/>
              </w:rPr>
            </w:pPr>
            <w:r w:rsidRPr="00272121">
              <w:rPr>
                <w:color w:val="000000"/>
                <w:sz w:val="20"/>
                <w:szCs w:val="20"/>
                <w:lang w:eastAsia="ru-RU"/>
              </w:rPr>
              <w:t>202</w:t>
            </w:r>
            <w:r>
              <w:rPr>
                <w:color w:val="000000"/>
                <w:sz w:val="20"/>
                <w:szCs w:val="20"/>
                <w:lang w:eastAsia="ru-RU"/>
              </w:rPr>
              <w:t>2</w:t>
            </w:r>
            <w:r w:rsidRPr="00272121">
              <w:rPr>
                <w:color w:val="000000"/>
                <w:sz w:val="20"/>
                <w:szCs w:val="20"/>
                <w:lang w:eastAsia="ru-RU"/>
              </w:rPr>
              <w:t xml:space="preserve"> год</w:t>
            </w:r>
          </w:p>
        </w:tc>
        <w:tc>
          <w:tcPr>
            <w:tcW w:w="182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center"/>
              <w:rPr>
                <w:color w:val="000000"/>
                <w:sz w:val="20"/>
                <w:szCs w:val="20"/>
                <w:lang w:eastAsia="ru-RU"/>
              </w:rPr>
            </w:pPr>
            <w:r w:rsidRPr="00272121">
              <w:rPr>
                <w:color w:val="000000"/>
                <w:sz w:val="20"/>
                <w:szCs w:val="20"/>
                <w:lang w:eastAsia="ru-RU"/>
              </w:rPr>
              <w:t>202</w:t>
            </w:r>
            <w:r>
              <w:rPr>
                <w:color w:val="000000"/>
                <w:sz w:val="20"/>
                <w:szCs w:val="20"/>
                <w:lang w:eastAsia="ru-RU"/>
              </w:rPr>
              <w:t>3</w:t>
            </w:r>
            <w:r w:rsidRPr="00272121">
              <w:rPr>
                <w:color w:val="000000"/>
                <w:sz w:val="20"/>
                <w:szCs w:val="20"/>
                <w:lang w:eastAsia="ru-RU"/>
              </w:rPr>
              <w:t xml:space="preserve"> год</w:t>
            </w:r>
          </w:p>
        </w:tc>
      </w:tr>
      <w:tr w:rsidR="00231CE9" w:rsidRPr="00272121" w:rsidTr="000903BD">
        <w:trPr>
          <w:trHeight w:val="448"/>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Расходы на проведение кадастровых и иных работ по оформлению земельных участков поселения</w:t>
            </w:r>
          </w:p>
        </w:tc>
        <w:tc>
          <w:tcPr>
            <w:tcW w:w="184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Pr>
                <w:color w:val="000000"/>
                <w:sz w:val="20"/>
                <w:szCs w:val="20"/>
                <w:lang w:eastAsia="ru-RU"/>
              </w:rPr>
              <w:t>8</w:t>
            </w:r>
            <w:r w:rsidRPr="00272121">
              <w:rPr>
                <w:color w:val="000000"/>
                <w:sz w:val="20"/>
                <w:szCs w:val="20"/>
                <w:lang w:eastAsia="ru-RU"/>
              </w:rPr>
              <w:t>0 000,00</w:t>
            </w:r>
          </w:p>
        </w:tc>
        <w:tc>
          <w:tcPr>
            <w:tcW w:w="2004"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Pr>
                <w:color w:val="000000"/>
                <w:sz w:val="20"/>
                <w:szCs w:val="20"/>
                <w:lang w:eastAsia="ru-RU"/>
              </w:rPr>
              <w:t>8</w:t>
            </w:r>
            <w:r w:rsidRPr="00272121">
              <w:rPr>
                <w:color w:val="000000"/>
                <w:sz w:val="20"/>
                <w:szCs w:val="20"/>
                <w:lang w:eastAsia="ru-RU"/>
              </w:rPr>
              <w:t>0 000,00</w:t>
            </w:r>
          </w:p>
        </w:tc>
        <w:tc>
          <w:tcPr>
            <w:tcW w:w="1823"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Pr>
                <w:color w:val="000000"/>
                <w:sz w:val="20"/>
                <w:szCs w:val="20"/>
                <w:lang w:eastAsia="ru-RU"/>
              </w:rPr>
              <w:t>8</w:t>
            </w:r>
            <w:r w:rsidRPr="00272121">
              <w:rPr>
                <w:color w:val="000000"/>
                <w:sz w:val="20"/>
                <w:szCs w:val="20"/>
                <w:lang w:eastAsia="ru-RU"/>
              </w:rPr>
              <w:t>0 000,00</w:t>
            </w:r>
          </w:p>
        </w:tc>
      </w:tr>
      <w:tr w:rsidR="00231CE9" w:rsidRPr="00272121" w:rsidTr="000903BD">
        <w:trPr>
          <w:trHeight w:val="300"/>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b/>
                <w:bCs/>
                <w:color w:val="000000"/>
                <w:sz w:val="20"/>
                <w:szCs w:val="20"/>
                <w:lang w:eastAsia="ru-RU"/>
              </w:rPr>
            </w:pPr>
            <w:r w:rsidRPr="00272121">
              <w:rPr>
                <w:b/>
                <w:bCs/>
                <w:color w:val="000000"/>
                <w:sz w:val="20"/>
                <w:szCs w:val="20"/>
                <w:lang w:eastAsia="ru-RU"/>
              </w:rPr>
              <w:t>Всего</w:t>
            </w:r>
          </w:p>
        </w:tc>
        <w:tc>
          <w:tcPr>
            <w:tcW w:w="1843" w:type="dxa"/>
            <w:tcBorders>
              <w:top w:val="nil"/>
              <w:left w:val="nil"/>
              <w:bottom w:val="single" w:sz="4" w:space="0" w:color="auto"/>
              <w:right w:val="single" w:sz="4" w:space="0" w:color="auto"/>
            </w:tcBorders>
            <w:shd w:val="clear" w:color="auto" w:fill="auto"/>
            <w:vAlign w:val="center"/>
            <w:hideMark/>
          </w:tcPr>
          <w:p w:rsidR="00231CE9" w:rsidRPr="00071E95" w:rsidRDefault="00231CE9" w:rsidP="000903BD">
            <w:pPr>
              <w:jc w:val="right"/>
              <w:rPr>
                <w:b/>
                <w:color w:val="000000"/>
                <w:sz w:val="20"/>
                <w:szCs w:val="20"/>
                <w:lang w:eastAsia="ru-RU"/>
              </w:rPr>
            </w:pPr>
            <w:r w:rsidRPr="00071E95">
              <w:rPr>
                <w:b/>
                <w:color w:val="000000"/>
                <w:sz w:val="20"/>
                <w:szCs w:val="20"/>
                <w:lang w:eastAsia="ru-RU"/>
              </w:rPr>
              <w:t>80 000,00</w:t>
            </w:r>
          </w:p>
        </w:tc>
        <w:tc>
          <w:tcPr>
            <w:tcW w:w="2004" w:type="dxa"/>
            <w:tcBorders>
              <w:top w:val="nil"/>
              <w:left w:val="nil"/>
              <w:bottom w:val="single" w:sz="4" w:space="0" w:color="auto"/>
              <w:right w:val="single" w:sz="4" w:space="0" w:color="auto"/>
            </w:tcBorders>
            <w:shd w:val="clear" w:color="auto" w:fill="auto"/>
            <w:vAlign w:val="center"/>
            <w:hideMark/>
          </w:tcPr>
          <w:p w:rsidR="00231CE9" w:rsidRPr="00071E95" w:rsidRDefault="00231CE9" w:rsidP="000903BD">
            <w:pPr>
              <w:jc w:val="right"/>
              <w:rPr>
                <w:b/>
                <w:color w:val="000000"/>
                <w:sz w:val="20"/>
                <w:szCs w:val="20"/>
                <w:lang w:eastAsia="ru-RU"/>
              </w:rPr>
            </w:pPr>
            <w:r w:rsidRPr="00071E95">
              <w:rPr>
                <w:b/>
                <w:color w:val="000000"/>
                <w:sz w:val="20"/>
                <w:szCs w:val="20"/>
                <w:lang w:eastAsia="ru-RU"/>
              </w:rPr>
              <w:t>80 000,00</w:t>
            </w:r>
          </w:p>
        </w:tc>
        <w:tc>
          <w:tcPr>
            <w:tcW w:w="1823" w:type="dxa"/>
            <w:tcBorders>
              <w:top w:val="nil"/>
              <w:left w:val="nil"/>
              <w:bottom w:val="single" w:sz="4" w:space="0" w:color="auto"/>
              <w:right w:val="single" w:sz="4" w:space="0" w:color="auto"/>
            </w:tcBorders>
            <w:shd w:val="clear" w:color="auto" w:fill="auto"/>
            <w:vAlign w:val="center"/>
            <w:hideMark/>
          </w:tcPr>
          <w:p w:rsidR="00231CE9" w:rsidRPr="00071E95" w:rsidRDefault="00231CE9" w:rsidP="000903BD">
            <w:pPr>
              <w:jc w:val="right"/>
              <w:rPr>
                <w:b/>
                <w:color w:val="000000"/>
                <w:sz w:val="20"/>
                <w:szCs w:val="20"/>
                <w:lang w:eastAsia="ru-RU"/>
              </w:rPr>
            </w:pPr>
            <w:r w:rsidRPr="00071E95">
              <w:rPr>
                <w:b/>
                <w:color w:val="000000"/>
                <w:sz w:val="20"/>
                <w:szCs w:val="20"/>
                <w:lang w:eastAsia="ru-RU"/>
              </w:rPr>
              <w:t>80 000,00</w:t>
            </w:r>
          </w:p>
        </w:tc>
      </w:tr>
      <w:tr w:rsidR="00231CE9" w:rsidRPr="00272121" w:rsidTr="000903BD">
        <w:trPr>
          <w:trHeight w:val="381"/>
        </w:trPr>
        <w:tc>
          <w:tcPr>
            <w:tcW w:w="4551"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b/>
                <w:bCs/>
                <w:color w:val="000000"/>
                <w:sz w:val="20"/>
                <w:szCs w:val="20"/>
                <w:lang w:eastAsia="ru-RU"/>
              </w:rPr>
            </w:pPr>
            <w:r w:rsidRPr="00272121">
              <w:rPr>
                <w:b/>
                <w:bCs/>
                <w:color w:val="000000"/>
                <w:sz w:val="20"/>
                <w:szCs w:val="20"/>
                <w:lang w:eastAsia="ru-RU"/>
              </w:rPr>
              <w:t>Доля в бюджетных ассигнованиях  бюджета, %</w:t>
            </w:r>
          </w:p>
        </w:tc>
        <w:tc>
          <w:tcPr>
            <w:tcW w:w="1843" w:type="dxa"/>
            <w:tcBorders>
              <w:top w:val="nil"/>
              <w:left w:val="nil"/>
              <w:bottom w:val="single" w:sz="4" w:space="0" w:color="auto"/>
              <w:right w:val="single" w:sz="4" w:space="0" w:color="auto"/>
            </w:tcBorders>
            <w:shd w:val="clear" w:color="auto" w:fill="auto"/>
            <w:vAlign w:val="center"/>
            <w:hideMark/>
          </w:tcPr>
          <w:p w:rsidR="00231CE9" w:rsidRPr="00B821C7" w:rsidRDefault="002328FA" w:rsidP="000903BD">
            <w:pPr>
              <w:jc w:val="right"/>
              <w:rPr>
                <w:b/>
                <w:bCs/>
                <w:sz w:val="20"/>
                <w:szCs w:val="20"/>
                <w:lang w:eastAsia="ru-RU"/>
              </w:rPr>
            </w:pPr>
            <w:r>
              <w:rPr>
                <w:b/>
                <w:bCs/>
                <w:sz w:val="20"/>
                <w:szCs w:val="20"/>
                <w:lang w:eastAsia="ru-RU"/>
              </w:rPr>
              <w:t>0,77</w:t>
            </w:r>
          </w:p>
        </w:tc>
        <w:tc>
          <w:tcPr>
            <w:tcW w:w="2004" w:type="dxa"/>
            <w:tcBorders>
              <w:top w:val="nil"/>
              <w:left w:val="nil"/>
              <w:bottom w:val="single" w:sz="4" w:space="0" w:color="auto"/>
              <w:right w:val="single" w:sz="4" w:space="0" w:color="auto"/>
            </w:tcBorders>
            <w:shd w:val="clear" w:color="auto" w:fill="auto"/>
            <w:vAlign w:val="center"/>
            <w:hideMark/>
          </w:tcPr>
          <w:p w:rsidR="00231CE9" w:rsidRPr="00B821C7" w:rsidRDefault="00231CE9" w:rsidP="000903BD">
            <w:pPr>
              <w:jc w:val="right"/>
              <w:rPr>
                <w:b/>
                <w:bCs/>
                <w:sz w:val="20"/>
                <w:szCs w:val="20"/>
                <w:lang w:eastAsia="ru-RU"/>
              </w:rPr>
            </w:pPr>
            <w:r w:rsidRPr="00B821C7">
              <w:rPr>
                <w:b/>
                <w:bCs/>
                <w:sz w:val="20"/>
                <w:szCs w:val="20"/>
                <w:lang w:eastAsia="ru-RU"/>
              </w:rPr>
              <w:t>1,18</w:t>
            </w:r>
          </w:p>
        </w:tc>
        <w:tc>
          <w:tcPr>
            <w:tcW w:w="1823" w:type="dxa"/>
            <w:tcBorders>
              <w:top w:val="nil"/>
              <w:left w:val="nil"/>
              <w:bottom w:val="single" w:sz="4" w:space="0" w:color="auto"/>
              <w:right w:val="single" w:sz="4" w:space="0" w:color="auto"/>
            </w:tcBorders>
            <w:shd w:val="clear" w:color="auto" w:fill="auto"/>
            <w:vAlign w:val="center"/>
            <w:hideMark/>
          </w:tcPr>
          <w:p w:rsidR="00231CE9" w:rsidRPr="00B821C7" w:rsidRDefault="00231CE9" w:rsidP="000903BD">
            <w:pPr>
              <w:jc w:val="right"/>
              <w:rPr>
                <w:b/>
                <w:bCs/>
                <w:sz w:val="20"/>
                <w:szCs w:val="20"/>
                <w:lang w:eastAsia="ru-RU"/>
              </w:rPr>
            </w:pPr>
            <w:r w:rsidRPr="00B821C7">
              <w:rPr>
                <w:b/>
                <w:bCs/>
                <w:sz w:val="20"/>
                <w:szCs w:val="20"/>
                <w:lang w:eastAsia="ru-RU"/>
              </w:rPr>
              <w:t>1,11</w:t>
            </w:r>
          </w:p>
        </w:tc>
      </w:tr>
    </w:tbl>
    <w:p w:rsidR="00231CE9" w:rsidRPr="00272121" w:rsidRDefault="00231CE9" w:rsidP="00231CE9">
      <w:pPr>
        <w:ind w:firstLine="708"/>
        <w:jc w:val="both"/>
        <w:rPr>
          <w:rFonts w:eastAsia="SimSun"/>
          <w:sz w:val="24"/>
          <w:szCs w:val="24"/>
          <w:lang w:eastAsia="ru-RU"/>
        </w:rPr>
      </w:pPr>
    </w:p>
    <w:p w:rsidR="00231CE9" w:rsidRPr="00272121" w:rsidRDefault="00231CE9" w:rsidP="00231CE9">
      <w:pPr>
        <w:ind w:firstLine="708"/>
        <w:jc w:val="both"/>
        <w:rPr>
          <w:rFonts w:eastAsia="SimSun"/>
          <w:sz w:val="24"/>
          <w:szCs w:val="24"/>
          <w:lang w:eastAsia="ru-RU"/>
        </w:rPr>
      </w:pPr>
    </w:p>
    <w:p w:rsidR="00231CE9" w:rsidRPr="00272121" w:rsidRDefault="00231CE9" w:rsidP="00231CE9">
      <w:pPr>
        <w:ind w:firstLine="708"/>
        <w:jc w:val="both"/>
        <w:rPr>
          <w:rFonts w:eastAsia="SimSun"/>
          <w:sz w:val="24"/>
          <w:szCs w:val="24"/>
          <w:lang w:eastAsia="ru-RU"/>
        </w:rPr>
      </w:pPr>
    </w:p>
    <w:p w:rsidR="00231CE9" w:rsidRPr="00272121" w:rsidRDefault="00231CE9" w:rsidP="00231CE9">
      <w:pPr>
        <w:jc w:val="center"/>
        <w:rPr>
          <w:rFonts w:eastAsia="SimSun"/>
          <w:b/>
          <w:bCs/>
          <w:sz w:val="24"/>
          <w:szCs w:val="24"/>
          <w:lang w:eastAsia="ru-RU"/>
        </w:rPr>
      </w:pPr>
      <w:r w:rsidRPr="00272121">
        <w:rPr>
          <w:rFonts w:eastAsia="SimSun"/>
          <w:b/>
          <w:bCs/>
          <w:sz w:val="24"/>
          <w:szCs w:val="24"/>
          <w:lang w:eastAsia="ru-RU"/>
        </w:rPr>
        <w:t>Раздел 05 “Жилищно-коммунальное хозяйство”</w:t>
      </w:r>
    </w:p>
    <w:p w:rsidR="00231CE9" w:rsidRPr="00272121" w:rsidRDefault="00231CE9" w:rsidP="00231CE9">
      <w:pPr>
        <w:ind w:firstLine="709"/>
        <w:jc w:val="both"/>
        <w:rPr>
          <w:rFonts w:eastAsia="SimSun"/>
          <w:sz w:val="24"/>
          <w:szCs w:val="24"/>
          <w:lang w:eastAsia="ru-RU"/>
        </w:rPr>
      </w:pPr>
      <w:r w:rsidRPr="00272121">
        <w:rPr>
          <w:rFonts w:eastAsia="SimSun"/>
          <w:sz w:val="24"/>
          <w:szCs w:val="24"/>
          <w:lang w:eastAsia="ru-RU"/>
        </w:rPr>
        <w:t>Основные полномочия в сфере жилищно-коммунального хозяйства относятся к сфере ведения органов местного самоуправления.</w:t>
      </w:r>
    </w:p>
    <w:p w:rsidR="00231CE9" w:rsidRPr="00272121" w:rsidRDefault="00231CE9" w:rsidP="00231CE9">
      <w:pPr>
        <w:ind w:firstLine="708"/>
        <w:rPr>
          <w:rFonts w:eastAsia="SimSun"/>
          <w:b/>
          <w:bCs/>
          <w:sz w:val="24"/>
          <w:szCs w:val="24"/>
          <w:lang w:eastAsia="ru-RU"/>
        </w:rPr>
      </w:pPr>
    </w:p>
    <w:p w:rsidR="00231CE9" w:rsidRPr="00272121" w:rsidRDefault="00231CE9" w:rsidP="00231CE9">
      <w:pPr>
        <w:ind w:firstLine="708"/>
        <w:jc w:val="center"/>
        <w:rPr>
          <w:rFonts w:eastAsia="SimSun"/>
          <w:sz w:val="24"/>
          <w:szCs w:val="24"/>
          <w:lang w:eastAsia="ru-RU"/>
        </w:rPr>
      </w:pPr>
      <w:r w:rsidRPr="00272121">
        <w:rPr>
          <w:rFonts w:eastAsia="SimSun"/>
          <w:b/>
          <w:bCs/>
          <w:sz w:val="24"/>
          <w:szCs w:val="24"/>
          <w:lang w:eastAsia="ru-RU"/>
        </w:rPr>
        <w:t>Подраздел 05 03 “Благоустройство”</w:t>
      </w:r>
    </w:p>
    <w:p w:rsidR="00231CE9" w:rsidRPr="00272121" w:rsidRDefault="00231CE9" w:rsidP="00231CE9">
      <w:pPr>
        <w:ind w:firstLine="708"/>
        <w:jc w:val="both"/>
        <w:rPr>
          <w:rFonts w:eastAsia="SimSun"/>
          <w:sz w:val="24"/>
          <w:szCs w:val="24"/>
          <w:lang w:eastAsia="ru-RU"/>
        </w:rPr>
      </w:pPr>
      <w:r w:rsidRPr="00272121">
        <w:rPr>
          <w:rFonts w:eastAsia="SimSun"/>
          <w:sz w:val="24"/>
          <w:szCs w:val="24"/>
          <w:lang w:eastAsia="ru-RU"/>
        </w:rPr>
        <w:t xml:space="preserve">По видам расходов суммы подраздела "Благоустройство" определены в следующих размерах:  </w:t>
      </w:r>
    </w:p>
    <w:p w:rsidR="00231CE9" w:rsidRPr="00B725C5" w:rsidRDefault="00231CE9" w:rsidP="00231CE9">
      <w:pPr>
        <w:ind w:firstLine="708"/>
        <w:jc w:val="right"/>
        <w:rPr>
          <w:rFonts w:eastAsia="SimSun"/>
          <w:sz w:val="18"/>
          <w:szCs w:val="18"/>
          <w:lang w:eastAsia="ru-RU"/>
        </w:rPr>
      </w:pPr>
      <w:r w:rsidRPr="00B725C5">
        <w:rPr>
          <w:rFonts w:eastAsia="SimSun"/>
          <w:sz w:val="18"/>
          <w:szCs w:val="18"/>
          <w:lang w:eastAsia="ru-RU"/>
        </w:rPr>
        <w:t xml:space="preserve">                                                                                                          (рублей)</w:t>
      </w:r>
    </w:p>
    <w:tbl>
      <w:tblPr>
        <w:tblW w:w="10202" w:type="dxa"/>
        <w:tblInd w:w="93" w:type="dxa"/>
        <w:tblLook w:val="04A0" w:firstRow="1" w:lastRow="0" w:firstColumn="1" w:lastColumn="0" w:noHBand="0" w:noVBand="1"/>
      </w:tblPr>
      <w:tblGrid>
        <w:gridCol w:w="5544"/>
        <w:gridCol w:w="1559"/>
        <w:gridCol w:w="1701"/>
        <w:gridCol w:w="1398"/>
      </w:tblGrid>
      <w:tr w:rsidR="00231CE9" w:rsidRPr="00272121" w:rsidTr="000903BD">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 </w:t>
            </w:r>
          </w:p>
        </w:tc>
        <w:tc>
          <w:tcPr>
            <w:tcW w:w="4658" w:type="dxa"/>
            <w:gridSpan w:val="3"/>
            <w:tcBorders>
              <w:top w:val="single" w:sz="4" w:space="0" w:color="auto"/>
              <w:left w:val="nil"/>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Проект бюджета:</w:t>
            </w:r>
          </w:p>
        </w:tc>
      </w:tr>
      <w:tr w:rsidR="00231CE9" w:rsidRPr="00272121" w:rsidTr="000903BD">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272121" w:rsidRDefault="00231CE9" w:rsidP="000903BD">
            <w:pPr>
              <w:rPr>
                <w:color w:val="000000"/>
                <w:sz w:val="20"/>
                <w:szCs w:val="20"/>
                <w:lang w:eastAsia="ru-RU"/>
              </w:rPr>
            </w:pPr>
            <w:r w:rsidRPr="00272121">
              <w:rPr>
                <w:color w:val="000000"/>
                <w:sz w:val="20"/>
                <w:szCs w:val="20"/>
                <w:lang w:eastAsia="ru-RU"/>
              </w:rPr>
              <w:t>Вид расходов</w:t>
            </w:r>
          </w:p>
        </w:tc>
        <w:tc>
          <w:tcPr>
            <w:tcW w:w="1559"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sidRPr="00272121">
              <w:rPr>
                <w:color w:val="000000"/>
                <w:sz w:val="20"/>
                <w:szCs w:val="20"/>
                <w:lang w:eastAsia="ru-RU"/>
              </w:rPr>
              <w:t>202</w:t>
            </w:r>
            <w:r>
              <w:rPr>
                <w:color w:val="000000"/>
                <w:sz w:val="20"/>
                <w:szCs w:val="20"/>
                <w:lang w:eastAsia="ru-RU"/>
              </w:rPr>
              <w:t>1</w:t>
            </w:r>
            <w:r w:rsidRPr="00272121">
              <w:rPr>
                <w:color w:val="000000"/>
                <w:sz w:val="20"/>
                <w:szCs w:val="20"/>
                <w:lang w:eastAsia="ru-RU"/>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sidRPr="00272121">
              <w:rPr>
                <w:color w:val="000000"/>
                <w:sz w:val="20"/>
                <w:szCs w:val="20"/>
                <w:lang w:eastAsia="ru-RU"/>
              </w:rPr>
              <w:t>202</w:t>
            </w:r>
            <w:r>
              <w:rPr>
                <w:color w:val="000000"/>
                <w:sz w:val="20"/>
                <w:szCs w:val="20"/>
                <w:lang w:eastAsia="ru-RU"/>
              </w:rPr>
              <w:t>2</w:t>
            </w:r>
            <w:r w:rsidRPr="00272121">
              <w:rPr>
                <w:color w:val="000000"/>
                <w:sz w:val="20"/>
                <w:szCs w:val="20"/>
                <w:lang w:eastAsia="ru-RU"/>
              </w:rPr>
              <w:t xml:space="preserve"> год</w:t>
            </w:r>
          </w:p>
        </w:tc>
        <w:tc>
          <w:tcPr>
            <w:tcW w:w="1398" w:type="dxa"/>
            <w:tcBorders>
              <w:top w:val="nil"/>
              <w:left w:val="nil"/>
              <w:bottom w:val="single" w:sz="4" w:space="0" w:color="auto"/>
              <w:right w:val="single" w:sz="4" w:space="0" w:color="auto"/>
            </w:tcBorders>
            <w:shd w:val="clear" w:color="auto" w:fill="auto"/>
            <w:vAlign w:val="center"/>
            <w:hideMark/>
          </w:tcPr>
          <w:p w:rsidR="00231CE9" w:rsidRPr="00272121" w:rsidRDefault="00231CE9" w:rsidP="000903BD">
            <w:pPr>
              <w:jc w:val="right"/>
              <w:rPr>
                <w:color w:val="000000"/>
                <w:sz w:val="20"/>
                <w:szCs w:val="20"/>
                <w:lang w:eastAsia="ru-RU"/>
              </w:rPr>
            </w:pPr>
            <w:r w:rsidRPr="00272121">
              <w:rPr>
                <w:color w:val="000000"/>
                <w:sz w:val="20"/>
                <w:szCs w:val="20"/>
                <w:lang w:eastAsia="ru-RU"/>
              </w:rPr>
              <w:t>202</w:t>
            </w:r>
            <w:r>
              <w:rPr>
                <w:color w:val="000000"/>
                <w:sz w:val="20"/>
                <w:szCs w:val="20"/>
                <w:lang w:eastAsia="ru-RU"/>
              </w:rPr>
              <w:t>3</w:t>
            </w:r>
            <w:r w:rsidRPr="00272121">
              <w:rPr>
                <w:color w:val="000000"/>
                <w:sz w:val="20"/>
                <w:szCs w:val="20"/>
                <w:lang w:eastAsia="ru-RU"/>
              </w:rPr>
              <w:t xml:space="preserve"> год</w:t>
            </w:r>
          </w:p>
        </w:tc>
      </w:tr>
      <w:tr w:rsidR="00231CE9" w:rsidRPr="00272121" w:rsidTr="000903BD">
        <w:trPr>
          <w:trHeight w:val="448"/>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057F16" w:rsidRDefault="00231CE9" w:rsidP="000903BD">
            <w:pPr>
              <w:rPr>
                <w:color w:val="000000"/>
                <w:sz w:val="20"/>
                <w:szCs w:val="20"/>
              </w:rPr>
            </w:pPr>
            <w:r w:rsidRPr="00057F16">
              <w:rPr>
                <w:color w:val="000000"/>
                <w:sz w:val="20"/>
                <w:szCs w:val="20"/>
              </w:rPr>
              <w:t>Уличное освещение (за электроэнергию)</w:t>
            </w:r>
          </w:p>
        </w:tc>
        <w:tc>
          <w:tcPr>
            <w:tcW w:w="1559"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color w:val="000000"/>
                <w:sz w:val="20"/>
                <w:szCs w:val="20"/>
              </w:rPr>
            </w:pPr>
            <w:r w:rsidRPr="00057F16">
              <w:rPr>
                <w:color w:val="000000"/>
                <w:sz w:val="20"/>
                <w:szCs w:val="20"/>
              </w:rPr>
              <w:t>450 000,00</w:t>
            </w:r>
          </w:p>
        </w:tc>
        <w:tc>
          <w:tcPr>
            <w:tcW w:w="1701"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color w:val="000000"/>
                <w:sz w:val="20"/>
                <w:szCs w:val="20"/>
              </w:rPr>
            </w:pPr>
            <w:r w:rsidRPr="00057F16">
              <w:rPr>
                <w:color w:val="000000"/>
                <w:sz w:val="20"/>
                <w:szCs w:val="20"/>
              </w:rPr>
              <w:t>468 000,00</w:t>
            </w:r>
          </w:p>
        </w:tc>
        <w:tc>
          <w:tcPr>
            <w:tcW w:w="1398"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color w:val="000000"/>
                <w:sz w:val="20"/>
                <w:szCs w:val="20"/>
              </w:rPr>
            </w:pPr>
            <w:r w:rsidRPr="00057F16">
              <w:rPr>
                <w:color w:val="000000"/>
                <w:sz w:val="20"/>
                <w:szCs w:val="20"/>
              </w:rPr>
              <w:t>487 000,00</w:t>
            </w:r>
          </w:p>
        </w:tc>
      </w:tr>
      <w:tr w:rsidR="00231CE9" w:rsidRPr="00272121" w:rsidTr="000903BD">
        <w:trPr>
          <w:trHeight w:val="1366"/>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057F16" w:rsidRDefault="00231CE9" w:rsidP="000903BD">
            <w:pPr>
              <w:rPr>
                <w:color w:val="000000"/>
                <w:sz w:val="20"/>
                <w:szCs w:val="20"/>
              </w:rPr>
            </w:pPr>
            <w:proofErr w:type="gramStart"/>
            <w:r w:rsidRPr="00057F16">
              <w:rPr>
                <w:color w:val="000000"/>
                <w:sz w:val="20"/>
                <w:szCs w:val="20"/>
              </w:rPr>
              <w:t xml:space="preserve">Закупка работ и услуг  (услуги по содержанию линий уличного освещения </w:t>
            </w:r>
            <w:r>
              <w:rPr>
                <w:color w:val="000000"/>
                <w:sz w:val="20"/>
                <w:szCs w:val="20"/>
              </w:rPr>
              <w:t>120 </w:t>
            </w:r>
            <w:r w:rsidRPr="00057F16">
              <w:rPr>
                <w:color w:val="000000"/>
                <w:sz w:val="20"/>
                <w:szCs w:val="20"/>
              </w:rPr>
              <w:t>000</w:t>
            </w:r>
            <w:r>
              <w:rPr>
                <w:color w:val="000000"/>
                <w:sz w:val="20"/>
                <w:szCs w:val="20"/>
              </w:rPr>
              <w:t>,00</w:t>
            </w:r>
            <w:r w:rsidRPr="00057F16">
              <w:rPr>
                <w:color w:val="000000"/>
                <w:sz w:val="20"/>
                <w:szCs w:val="20"/>
              </w:rPr>
              <w:t xml:space="preserve"> руб., разработка сметной документации и выполнение работ по расширению линий </w:t>
            </w:r>
            <w:r>
              <w:rPr>
                <w:color w:val="000000"/>
                <w:sz w:val="20"/>
                <w:szCs w:val="20"/>
              </w:rPr>
              <w:t>уличного освещения 600 000,00 руб.</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231CE9" w:rsidRPr="009A2469" w:rsidRDefault="00231CE9" w:rsidP="000903BD">
            <w:pPr>
              <w:jc w:val="right"/>
              <w:rPr>
                <w:bCs/>
                <w:color w:val="000000"/>
                <w:sz w:val="20"/>
                <w:szCs w:val="20"/>
              </w:rPr>
            </w:pPr>
            <w:r>
              <w:rPr>
                <w:bCs/>
                <w:color w:val="000000"/>
                <w:sz w:val="20"/>
                <w:szCs w:val="20"/>
              </w:rPr>
              <w:t>720</w:t>
            </w:r>
            <w:r w:rsidRPr="009A2469">
              <w:rPr>
                <w:bCs/>
                <w:color w:val="000000"/>
                <w:sz w:val="20"/>
                <w:szCs w:val="20"/>
              </w:rPr>
              <w:t xml:space="preserve"> 000,00</w:t>
            </w:r>
          </w:p>
        </w:tc>
        <w:tc>
          <w:tcPr>
            <w:tcW w:w="1701" w:type="dxa"/>
            <w:tcBorders>
              <w:top w:val="nil"/>
              <w:left w:val="nil"/>
              <w:bottom w:val="single" w:sz="4" w:space="0" w:color="auto"/>
              <w:right w:val="single" w:sz="4" w:space="0" w:color="auto"/>
            </w:tcBorders>
            <w:shd w:val="clear" w:color="auto" w:fill="auto"/>
            <w:vAlign w:val="center"/>
            <w:hideMark/>
          </w:tcPr>
          <w:p w:rsidR="00231CE9" w:rsidRPr="009A2469" w:rsidRDefault="00231CE9" w:rsidP="000903BD">
            <w:pPr>
              <w:jc w:val="right"/>
              <w:rPr>
                <w:bCs/>
                <w:color w:val="000000"/>
                <w:sz w:val="20"/>
                <w:szCs w:val="20"/>
              </w:rPr>
            </w:pPr>
            <w:r>
              <w:rPr>
                <w:bCs/>
                <w:color w:val="000000"/>
                <w:sz w:val="20"/>
                <w:szCs w:val="20"/>
              </w:rPr>
              <w:t>720</w:t>
            </w:r>
            <w:r w:rsidRPr="009A2469">
              <w:rPr>
                <w:bCs/>
                <w:color w:val="000000"/>
                <w:sz w:val="20"/>
                <w:szCs w:val="20"/>
              </w:rPr>
              <w:t xml:space="preserve"> 000,00</w:t>
            </w:r>
          </w:p>
        </w:tc>
        <w:tc>
          <w:tcPr>
            <w:tcW w:w="1398" w:type="dxa"/>
            <w:tcBorders>
              <w:top w:val="nil"/>
              <w:left w:val="nil"/>
              <w:bottom w:val="single" w:sz="4" w:space="0" w:color="auto"/>
              <w:right w:val="single" w:sz="4" w:space="0" w:color="auto"/>
            </w:tcBorders>
            <w:shd w:val="clear" w:color="auto" w:fill="auto"/>
            <w:vAlign w:val="center"/>
            <w:hideMark/>
          </w:tcPr>
          <w:p w:rsidR="00231CE9" w:rsidRPr="009A2469" w:rsidRDefault="00231CE9" w:rsidP="000903BD">
            <w:pPr>
              <w:jc w:val="right"/>
              <w:rPr>
                <w:bCs/>
                <w:color w:val="000000"/>
                <w:sz w:val="20"/>
                <w:szCs w:val="20"/>
              </w:rPr>
            </w:pPr>
            <w:r>
              <w:rPr>
                <w:bCs/>
                <w:color w:val="000000"/>
                <w:sz w:val="20"/>
                <w:szCs w:val="20"/>
              </w:rPr>
              <w:t>720</w:t>
            </w:r>
            <w:r w:rsidRPr="009A2469">
              <w:rPr>
                <w:bCs/>
                <w:color w:val="000000"/>
                <w:sz w:val="20"/>
                <w:szCs w:val="20"/>
              </w:rPr>
              <w:t xml:space="preserve"> 000,00</w:t>
            </w:r>
          </w:p>
        </w:tc>
      </w:tr>
      <w:tr w:rsidR="00231CE9" w:rsidRPr="00272121" w:rsidTr="000903BD">
        <w:trPr>
          <w:trHeight w:val="413"/>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057F16" w:rsidRDefault="00231CE9" w:rsidP="000903BD">
            <w:pPr>
              <w:rPr>
                <w:color w:val="000000"/>
                <w:sz w:val="20"/>
                <w:szCs w:val="20"/>
              </w:rPr>
            </w:pPr>
            <w:r w:rsidRPr="00057F16">
              <w:rPr>
                <w:color w:val="000000"/>
                <w:sz w:val="20"/>
                <w:szCs w:val="20"/>
              </w:rPr>
              <w:t>Организация и содержание мест захоронения</w:t>
            </w:r>
          </w:p>
        </w:tc>
        <w:tc>
          <w:tcPr>
            <w:tcW w:w="1559"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color w:val="000000"/>
                <w:sz w:val="20"/>
                <w:szCs w:val="20"/>
              </w:rPr>
            </w:pPr>
            <w:r w:rsidRPr="00057F16">
              <w:rPr>
                <w:color w:val="000000"/>
                <w:sz w:val="20"/>
                <w:szCs w:val="20"/>
              </w:rPr>
              <w:t>20 000,00</w:t>
            </w:r>
          </w:p>
        </w:tc>
        <w:tc>
          <w:tcPr>
            <w:tcW w:w="1701"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color w:val="000000"/>
                <w:sz w:val="20"/>
                <w:szCs w:val="20"/>
              </w:rPr>
            </w:pPr>
            <w:r w:rsidRPr="00057F16">
              <w:rPr>
                <w:color w:val="000000"/>
                <w:sz w:val="20"/>
                <w:szCs w:val="20"/>
              </w:rPr>
              <w:t>20 000,00</w:t>
            </w:r>
          </w:p>
        </w:tc>
        <w:tc>
          <w:tcPr>
            <w:tcW w:w="1398"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color w:val="000000"/>
                <w:sz w:val="20"/>
                <w:szCs w:val="20"/>
              </w:rPr>
            </w:pPr>
            <w:r w:rsidRPr="00057F16">
              <w:rPr>
                <w:color w:val="000000"/>
                <w:sz w:val="20"/>
                <w:szCs w:val="20"/>
              </w:rPr>
              <w:t>20 000,00</w:t>
            </w:r>
          </w:p>
        </w:tc>
      </w:tr>
      <w:tr w:rsidR="00231CE9" w:rsidRPr="00272121" w:rsidTr="000903BD">
        <w:trPr>
          <w:trHeight w:val="986"/>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057F16" w:rsidRDefault="00231CE9" w:rsidP="000903BD">
            <w:pPr>
              <w:rPr>
                <w:color w:val="000000"/>
                <w:sz w:val="20"/>
                <w:szCs w:val="20"/>
              </w:rPr>
            </w:pPr>
            <w:r w:rsidRPr="009A2469">
              <w:rPr>
                <w:color w:val="000000"/>
                <w:sz w:val="20"/>
                <w:szCs w:val="20"/>
              </w:rPr>
              <w:t xml:space="preserve">Прочие работы (санитарная очистка территорий, уборка, погрузка и вывоз мусора,  выкос и уборка сорной и карантинной растительности, </w:t>
            </w:r>
            <w:proofErr w:type="spellStart"/>
            <w:r w:rsidRPr="009A2469">
              <w:rPr>
                <w:color w:val="000000"/>
                <w:sz w:val="20"/>
                <w:szCs w:val="20"/>
              </w:rPr>
              <w:t>аккарицидная</w:t>
            </w:r>
            <w:proofErr w:type="spellEnd"/>
            <w:r w:rsidRPr="009A2469">
              <w:rPr>
                <w:color w:val="000000"/>
                <w:sz w:val="20"/>
                <w:szCs w:val="20"/>
              </w:rPr>
              <w:t xml:space="preserve"> обработка (противоклещевой) территорий мест массового пребывания людей, </w:t>
            </w:r>
            <w:proofErr w:type="spellStart"/>
            <w:r w:rsidRPr="009A2469">
              <w:rPr>
                <w:color w:val="000000"/>
                <w:sz w:val="20"/>
                <w:szCs w:val="20"/>
              </w:rPr>
              <w:t>кронирование</w:t>
            </w:r>
            <w:proofErr w:type="spellEnd"/>
            <w:r w:rsidRPr="009A2469">
              <w:rPr>
                <w:color w:val="000000"/>
                <w:sz w:val="20"/>
                <w:szCs w:val="20"/>
              </w:rPr>
              <w:t xml:space="preserve"> деревьев вдоль улиц, ликвидация стихийных свалок, </w:t>
            </w:r>
            <w:proofErr w:type="spellStart"/>
            <w:r w:rsidRPr="009A2469">
              <w:rPr>
                <w:color w:val="000000"/>
                <w:sz w:val="20"/>
                <w:szCs w:val="20"/>
              </w:rPr>
              <w:t>обваловка</w:t>
            </w:r>
            <w:proofErr w:type="spellEnd"/>
            <w:r w:rsidRPr="009A2469">
              <w:rPr>
                <w:color w:val="000000"/>
                <w:sz w:val="20"/>
                <w:szCs w:val="20"/>
              </w:rPr>
              <w:t>, приобретение и установка детских площадок, декоративного ограждения для детских площадок, содержание спортивной площадки</w:t>
            </w:r>
            <w:proofErr w:type="gramStart"/>
            <w:r w:rsidRPr="009A2469">
              <w:rPr>
                <w:color w:val="000000"/>
                <w:sz w:val="20"/>
                <w:szCs w:val="20"/>
              </w:rPr>
              <w:t xml:space="preserve"> )</w:t>
            </w:r>
            <w:proofErr w:type="gramEnd"/>
            <w:r w:rsidRPr="009A2469">
              <w:rPr>
                <w:color w:val="000000"/>
                <w:sz w:val="20"/>
                <w:szCs w:val="20"/>
              </w:rPr>
              <w:t xml:space="preserve"> за счет средств бюджета сельского поселения</w:t>
            </w:r>
          </w:p>
        </w:tc>
        <w:tc>
          <w:tcPr>
            <w:tcW w:w="1559"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color w:val="000000"/>
                <w:sz w:val="20"/>
                <w:szCs w:val="20"/>
              </w:rPr>
            </w:pPr>
            <w:r>
              <w:rPr>
                <w:color w:val="000000"/>
                <w:sz w:val="20"/>
                <w:szCs w:val="20"/>
              </w:rPr>
              <w:t>30</w:t>
            </w:r>
            <w:r w:rsidRPr="00057F16">
              <w:rPr>
                <w:color w:val="000000"/>
                <w:sz w:val="20"/>
                <w:szCs w:val="20"/>
              </w:rPr>
              <w:t>0 000,00</w:t>
            </w:r>
          </w:p>
        </w:tc>
        <w:tc>
          <w:tcPr>
            <w:tcW w:w="1701"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color w:val="000000"/>
                <w:sz w:val="20"/>
                <w:szCs w:val="20"/>
              </w:rPr>
            </w:pPr>
            <w:r>
              <w:rPr>
                <w:color w:val="000000"/>
                <w:sz w:val="20"/>
                <w:szCs w:val="20"/>
              </w:rPr>
              <w:t>30</w:t>
            </w:r>
            <w:r w:rsidRPr="00057F16">
              <w:rPr>
                <w:color w:val="000000"/>
                <w:sz w:val="20"/>
                <w:szCs w:val="20"/>
              </w:rPr>
              <w:t>0 000,00</w:t>
            </w:r>
          </w:p>
        </w:tc>
        <w:tc>
          <w:tcPr>
            <w:tcW w:w="1398"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color w:val="000000"/>
                <w:sz w:val="20"/>
                <w:szCs w:val="20"/>
              </w:rPr>
            </w:pPr>
            <w:r>
              <w:rPr>
                <w:color w:val="000000"/>
                <w:sz w:val="20"/>
                <w:szCs w:val="20"/>
              </w:rPr>
              <w:t>300</w:t>
            </w:r>
            <w:r w:rsidRPr="00057F16">
              <w:rPr>
                <w:color w:val="000000"/>
                <w:sz w:val="20"/>
                <w:szCs w:val="20"/>
              </w:rPr>
              <w:t xml:space="preserve"> 000,00</w:t>
            </w:r>
          </w:p>
        </w:tc>
      </w:tr>
      <w:tr w:rsidR="00231CE9" w:rsidRPr="00272121" w:rsidTr="000903BD">
        <w:trPr>
          <w:trHeight w:val="415"/>
        </w:trPr>
        <w:tc>
          <w:tcPr>
            <w:tcW w:w="5544" w:type="dxa"/>
            <w:tcBorders>
              <w:top w:val="nil"/>
              <w:left w:val="single" w:sz="4" w:space="0" w:color="auto"/>
              <w:bottom w:val="single" w:sz="4" w:space="0" w:color="auto"/>
              <w:right w:val="single" w:sz="4" w:space="0" w:color="auto"/>
            </w:tcBorders>
            <w:shd w:val="clear" w:color="auto" w:fill="auto"/>
            <w:vAlign w:val="center"/>
          </w:tcPr>
          <w:p w:rsidR="00231CE9" w:rsidRPr="00057F16" w:rsidRDefault="00231CE9" w:rsidP="000903BD">
            <w:pPr>
              <w:jc w:val="both"/>
              <w:rPr>
                <w:color w:val="000000"/>
                <w:sz w:val="20"/>
                <w:szCs w:val="20"/>
              </w:rPr>
            </w:pPr>
            <w:r w:rsidRPr="009A2469">
              <w:rPr>
                <w:color w:val="000000"/>
                <w:sz w:val="20"/>
                <w:szCs w:val="20"/>
              </w:rPr>
              <w:t xml:space="preserve">Текущий ремонт тротуаров  по ул. </w:t>
            </w:r>
            <w:proofErr w:type="spellStart"/>
            <w:r w:rsidRPr="009A2469">
              <w:rPr>
                <w:color w:val="000000"/>
                <w:sz w:val="20"/>
                <w:szCs w:val="20"/>
              </w:rPr>
              <w:t>Трубенко</w:t>
            </w:r>
            <w:proofErr w:type="spellEnd"/>
            <w:r w:rsidRPr="009A2469">
              <w:rPr>
                <w:color w:val="000000"/>
                <w:sz w:val="20"/>
                <w:szCs w:val="20"/>
              </w:rPr>
              <w:t xml:space="preserve"> с. </w:t>
            </w:r>
            <w:proofErr w:type="gramStart"/>
            <w:r w:rsidRPr="009A2469">
              <w:rPr>
                <w:color w:val="000000"/>
                <w:sz w:val="20"/>
                <w:szCs w:val="20"/>
              </w:rPr>
              <w:t>Цветочное</w:t>
            </w:r>
            <w:proofErr w:type="gramEnd"/>
          </w:p>
        </w:tc>
        <w:tc>
          <w:tcPr>
            <w:tcW w:w="1559" w:type="dxa"/>
            <w:tcBorders>
              <w:top w:val="nil"/>
              <w:left w:val="nil"/>
              <w:bottom w:val="single" w:sz="4" w:space="0" w:color="auto"/>
              <w:right w:val="single" w:sz="4" w:space="0" w:color="auto"/>
            </w:tcBorders>
            <w:shd w:val="clear" w:color="auto" w:fill="auto"/>
            <w:vAlign w:val="center"/>
          </w:tcPr>
          <w:p w:rsidR="00231CE9" w:rsidRPr="004B26D3" w:rsidRDefault="00231CE9" w:rsidP="000903BD">
            <w:pPr>
              <w:jc w:val="right"/>
              <w:rPr>
                <w:color w:val="000000"/>
                <w:sz w:val="20"/>
                <w:szCs w:val="20"/>
              </w:rPr>
            </w:pPr>
            <w:r w:rsidRPr="004B26D3">
              <w:rPr>
                <w:color w:val="000000"/>
                <w:sz w:val="20"/>
                <w:szCs w:val="20"/>
              </w:rPr>
              <w:t>650 397,76</w:t>
            </w:r>
          </w:p>
        </w:tc>
        <w:tc>
          <w:tcPr>
            <w:tcW w:w="1701" w:type="dxa"/>
            <w:tcBorders>
              <w:top w:val="nil"/>
              <w:left w:val="nil"/>
              <w:bottom w:val="single" w:sz="4" w:space="0" w:color="auto"/>
              <w:right w:val="single" w:sz="4" w:space="0" w:color="auto"/>
            </w:tcBorders>
            <w:shd w:val="clear" w:color="auto" w:fill="auto"/>
            <w:vAlign w:val="center"/>
          </w:tcPr>
          <w:p w:rsidR="00231CE9" w:rsidRPr="004B26D3" w:rsidRDefault="00231CE9" w:rsidP="000903BD">
            <w:pPr>
              <w:jc w:val="right"/>
              <w:rPr>
                <w:color w:val="000000"/>
                <w:sz w:val="20"/>
                <w:szCs w:val="20"/>
              </w:rPr>
            </w:pPr>
            <w:r w:rsidRPr="004B26D3">
              <w:rPr>
                <w:color w:val="000000"/>
                <w:sz w:val="20"/>
                <w:szCs w:val="20"/>
              </w:rPr>
              <w:t>1 005 483,60</w:t>
            </w:r>
          </w:p>
        </w:tc>
        <w:tc>
          <w:tcPr>
            <w:tcW w:w="1398" w:type="dxa"/>
            <w:tcBorders>
              <w:top w:val="nil"/>
              <w:left w:val="nil"/>
              <w:bottom w:val="single" w:sz="4" w:space="0" w:color="auto"/>
              <w:right w:val="single" w:sz="4" w:space="0" w:color="auto"/>
            </w:tcBorders>
            <w:shd w:val="clear" w:color="auto" w:fill="auto"/>
            <w:vAlign w:val="center"/>
          </w:tcPr>
          <w:p w:rsidR="00231CE9" w:rsidRPr="004B26D3" w:rsidRDefault="00231CE9" w:rsidP="000903BD">
            <w:pPr>
              <w:jc w:val="right"/>
              <w:rPr>
                <w:color w:val="000000"/>
                <w:sz w:val="20"/>
                <w:szCs w:val="20"/>
              </w:rPr>
            </w:pPr>
            <w:r w:rsidRPr="004B26D3">
              <w:rPr>
                <w:color w:val="000000"/>
                <w:sz w:val="20"/>
                <w:szCs w:val="20"/>
              </w:rPr>
              <w:t>1 239 325,80</w:t>
            </w:r>
          </w:p>
        </w:tc>
      </w:tr>
      <w:tr w:rsidR="00231CE9" w:rsidRPr="00272121" w:rsidTr="000903BD">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057F16" w:rsidRDefault="00231CE9" w:rsidP="000903BD">
            <w:pPr>
              <w:rPr>
                <w:b/>
                <w:bCs/>
                <w:color w:val="000000"/>
                <w:sz w:val="20"/>
                <w:szCs w:val="20"/>
              </w:rPr>
            </w:pPr>
            <w:r w:rsidRPr="00057F16">
              <w:rPr>
                <w:b/>
                <w:bCs/>
                <w:color w:val="000000"/>
                <w:sz w:val="20"/>
                <w:szCs w:val="20"/>
              </w:rPr>
              <w:t>Всего</w:t>
            </w:r>
          </w:p>
        </w:tc>
        <w:tc>
          <w:tcPr>
            <w:tcW w:w="1559" w:type="dxa"/>
            <w:tcBorders>
              <w:top w:val="nil"/>
              <w:left w:val="nil"/>
              <w:bottom w:val="single" w:sz="4" w:space="0" w:color="auto"/>
              <w:right w:val="single" w:sz="4" w:space="0" w:color="auto"/>
            </w:tcBorders>
            <w:shd w:val="clear" w:color="auto" w:fill="auto"/>
            <w:vAlign w:val="center"/>
            <w:hideMark/>
          </w:tcPr>
          <w:p w:rsidR="00231CE9" w:rsidRPr="00057F16" w:rsidRDefault="00EB251F" w:rsidP="00781491">
            <w:pPr>
              <w:jc w:val="right"/>
              <w:rPr>
                <w:b/>
                <w:bCs/>
                <w:color w:val="000000"/>
                <w:sz w:val="20"/>
                <w:szCs w:val="20"/>
              </w:rPr>
            </w:pPr>
            <w:r>
              <w:rPr>
                <w:b/>
                <w:bCs/>
                <w:color w:val="000000"/>
                <w:sz w:val="20"/>
                <w:szCs w:val="20"/>
              </w:rPr>
              <w:t>2 140 397,76</w:t>
            </w:r>
          </w:p>
        </w:tc>
        <w:tc>
          <w:tcPr>
            <w:tcW w:w="1701" w:type="dxa"/>
            <w:tcBorders>
              <w:top w:val="nil"/>
              <w:left w:val="nil"/>
              <w:bottom w:val="single" w:sz="4" w:space="0" w:color="auto"/>
              <w:right w:val="single" w:sz="4" w:space="0" w:color="auto"/>
            </w:tcBorders>
            <w:shd w:val="clear" w:color="auto" w:fill="auto"/>
            <w:vAlign w:val="center"/>
            <w:hideMark/>
          </w:tcPr>
          <w:p w:rsidR="00231CE9" w:rsidRPr="004B26D3" w:rsidRDefault="00231CE9" w:rsidP="000903BD">
            <w:pPr>
              <w:jc w:val="right"/>
              <w:rPr>
                <w:b/>
                <w:bCs/>
                <w:color w:val="000000"/>
                <w:sz w:val="20"/>
                <w:szCs w:val="20"/>
              </w:rPr>
            </w:pPr>
            <w:r w:rsidRPr="004B26D3">
              <w:rPr>
                <w:b/>
                <w:bCs/>
                <w:color w:val="000000"/>
                <w:sz w:val="20"/>
                <w:szCs w:val="20"/>
              </w:rPr>
              <w:t>2 513 483,60</w:t>
            </w:r>
          </w:p>
        </w:tc>
        <w:tc>
          <w:tcPr>
            <w:tcW w:w="1398" w:type="dxa"/>
            <w:tcBorders>
              <w:top w:val="nil"/>
              <w:left w:val="nil"/>
              <w:bottom w:val="single" w:sz="4" w:space="0" w:color="auto"/>
              <w:right w:val="single" w:sz="4" w:space="0" w:color="auto"/>
            </w:tcBorders>
            <w:shd w:val="clear" w:color="auto" w:fill="auto"/>
            <w:vAlign w:val="center"/>
            <w:hideMark/>
          </w:tcPr>
          <w:p w:rsidR="00231CE9" w:rsidRPr="004B26D3" w:rsidRDefault="00231CE9" w:rsidP="000903BD">
            <w:pPr>
              <w:jc w:val="right"/>
              <w:rPr>
                <w:b/>
                <w:bCs/>
                <w:color w:val="000000"/>
                <w:sz w:val="20"/>
                <w:szCs w:val="20"/>
              </w:rPr>
            </w:pPr>
            <w:r w:rsidRPr="004B26D3">
              <w:rPr>
                <w:b/>
                <w:bCs/>
                <w:color w:val="000000"/>
                <w:sz w:val="20"/>
                <w:szCs w:val="20"/>
              </w:rPr>
              <w:t>2 766 325,80</w:t>
            </w:r>
          </w:p>
        </w:tc>
      </w:tr>
      <w:tr w:rsidR="00231CE9" w:rsidRPr="00272121" w:rsidTr="000903BD">
        <w:trPr>
          <w:trHeight w:val="381"/>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31CE9" w:rsidRPr="00057F16" w:rsidRDefault="00231CE9" w:rsidP="000903BD">
            <w:pPr>
              <w:rPr>
                <w:b/>
                <w:bCs/>
                <w:color w:val="000000"/>
                <w:sz w:val="20"/>
                <w:szCs w:val="20"/>
              </w:rPr>
            </w:pPr>
            <w:r w:rsidRPr="00057F16">
              <w:rPr>
                <w:b/>
                <w:bCs/>
                <w:color w:val="000000"/>
                <w:sz w:val="20"/>
                <w:szCs w:val="20"/>
              </w:rPr>
              <w:t>Доля в бюджетных ассигнованиях  бюджета, %</w:t>
            </w:r>
          </w:p>
        </w:tc>
        <w:tc>
          <w:tcPr>
            <w:tcW w:w="1559" w:type="dxa"/>
            <w:tcBorders>
              <w:top w:val="nil"/>
              <w:left w:val="nil"/>
              <w:bottom w:val="single" w:sz="4" w:space="0" w:color="auto"/>
              <w:right w:val="single" w:sz="4" w:space="0" w:color="auto"/>
            </w:tcBorders>
            <w:shd w:val="clear" w:color="auto" w:fill="auto"/>
            <w:vAlign w:val="center"/>
            <w:hideMark/>
          </w:tcPr>
          <w:p w:rsidR="00231CE9" w:rsidRPr="00057F16" w:rsidRDefault="00EB251F" w:rsidP="000903BD">
            <w:pPr>
              <w:jc w:val="right"/>
              <w:rPr>
                <w:b/>
                <w:bCs/>
                <w:color w:val="000000"/>
                <w:sz w:val="20"/>
                <w:szCs w:val="20"/>
              </w:rPr>
            </w:pPr>
            <w:r>
              <w:rPr>
                <w:b/>
                <w:bCs/>
                <w:color w:val="000000"/>
                <w:sz w:val="20"/>
                <w:szCs w:val="20"/>
              </w:rPr>
              <w:t>20,73</w:t>
            </w:r>
          </w:p>
        </w:tc>
        <w:tc>
          <w:tcPr>
            <w:tcW w:w="1701"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b/>
                <w:bCs/>
                <w:color w:val="000000"/>
                <w:sz w:val="20"/>
                <w:szCs w:val="20"/>
              </w:rPr>
            </w:pPr>
            <w:r>
              <w:rPr>
                <w:b/>
                <w:bCs/>
                <w:color w:val="000000"/>
                <w:sz w:val="20"/>
                <w:szCs w:val="20"/>
              </w:rPr>
              <w:t>33,36</w:t>
            </w:r>
          </w:p>
        </w:tc>
        <w:tc>
          <w:tcPr>
            <w:tcW w:w="1398" w:type="dxa"/>
            <w:tcBorders>
              <w:top w:val="nil"/>
              <w:left w:val="nil"/>
              <w:bottom w:val="single" w:sz="4" w:space="0" w:color="auto"/>
              <w:right w:val="single" w:sz="4" w:space="0" w:color="auto"/>
            </w:tcBorders>
            <w:shd w:val="clear" w:color="auto" w:fill="auto"/>
            <w:vAlign w:val="center"/>
            <w:hideMark/>
          </w:tcPr>
          <w:p w:rsidR="00231CE9" w:rsidRPr="00057F16" w:rsidRDefault="00231CE9" w:rsidP="000903BD">
            <w:pPr>
              <w:jc w:val="right"/>
              <w:rPr>
                <w:b/>
                <w:bCs/>
                <w:color w:val="000000"/>
                <w:sz w:val="20"/>
                <w:szCs w:val="20"/>
              </w:rPr>
            </w:pPr>
            <w:r>
              <w:rPr>
                <w:b/>
                <w:bCs/>
                <w:color w:val="000000"/>
                <w:sz w:val="20"/>
                <w:szCs w:val="20"/>
              </w:rPr>
              <w:t>34,69</w:t>
            </w:r>
          </w:p>
        </w:tc>
      </w:tr>
    </w:tbl>
    <w:p w:rsidR="00231CE9" w:rsidRDefault="00231CE9" w:rsidP="00231CE9">
      <w:pPr>
        <w:jc w:val="center"/>
        <w:rPr>
          <w:rFonts w:eastAsia="SimSun"/>
          <w:b/>
          <w:bCs/>
          <w:sz w:val="24"/>
          <w:szCs w:val="24"/>
          <w:lang w:eastAsia="ru-RU"/>
        </w:rPr>
      </w:pPr>
    </w:p>
    <w:p w:rsidR="00231CE9" w:rsidRDefault="00231CE9" w:rsidP="00231CE9">
      <w:pPr>
        <w:jc w:val="center"/>
        <w:rPr>
          <w:rFonts w:eastAsia="SimSun"/>
          <w:b/>
          <w:bCs/>
          <w:sz w:val="24"/>
          <w:szCs w:val="24"/>
          <w:lang w:eastAsia="ru-RU"/>
        </w:rPr>
      </w:pPr>
      <w:r w:rsidRPr="00996951">
        <w:rPr>
          <w:rFonts w:eastAsia="SimSun"/>
          <w:b/>
          <w:bCs/>
          <w:sz w:val="24"/>
          <w:szCs w:val="24"/>
          <w:lang w:eastAsia="ru-RU"/>
        </w:rPr>
        <w:t xml:space="preserve">Подраздел </w:t>
      </w:r>
      <w:r>
        <w:rPr>
          <w:rFonts w:eastAsia="SimSun"/>
          <w:b/>
          <w:bCs/>
          <w:sz w:val="24"/>
          <w:szCs w:val="24"/>
          <w:lang w:eastAsia="ru-RU"/>
        </w:rPr>
        <w:t>07 05</w:t>
      </w:r>
      <w:r w:rsidRPr="00996951">
        <w:rPr>
          <w:rFonts w:eastAsia="SimSun"/>
          <w:b/>
          <w:bCs/>
          <w:sz w:val="24"/>
          <w:szCs w:val="24"/>
          <w:lang w:eastAsia="ru-RU"/>
        </w:rPr>
        <w:t xml:space="preserve"> “</w:t>
      </w:r>
      <w:r>
        <w:rPr>
          <w:rFonts w:eastAsia="SimSun"/>
          <w:b/>
          <w:bCs/>
          <w:sz w:val="24"/>
          <w:szCs w:val="24"/>
          <w:lang w:eastAsia="ru-RU"/>
        </w:rPr>
        <w:t>Профессиональная подготовка, переподготовка и повышение квалификации</w:t>
      </w:r>
      <w:r w:rsidRPr="00996951">
        <w:rPr>
          <w:rFonts w:eastAsia="SimSun"/>
          <w:b/>
          <w:bCs/>
          <w:sz w:val="24"/>
          <w:szCs w:val="24"/>
          <w:lang w:eastAsia="ru-RU"/>
        </w:rPr>
        <w:t>”</w:t>
      </w:r>
    </w:p>
    <w:p w:rsidR="00231CE9" w:rsidRDefault="00231CE9" w:rsidP="00231CE9">
      <w:pPr>
        <w:ind w:firstLine="709"/>
        <w:jc w:val="both"/>
        <w:rPr>
          <w:rFonts w:eastAsia="SimSun"/>
          <w:b/>
          <w:bCs/>
          <w:sz w:val="24"/>
          <w:szCs w:val="24"/>
          <w:lang w:eastAsia="ru-RU"/>
        </w:rPr>
      </w:pPr>
      <w:r w:rsidRPr="00272121">
        <w:rPr>
          <w:rFonts w:eastAsia="SimSun"/>
          <w:sz w:val="24"/>
          <w:szCs w:val="24"/>
          <w:lang w:eastAsia="ru-RU"/>
        </w:rPr>
        <w:t>Бюджетные ассигнования бюджета сельского поселения  по разделу «</w:t>
      </w:r>
      <w:r w:rsidRPr="00996951">
        <w:rPr>
          <w:rFonts w:eastAsia="SimSun"/>
          <w:sz w:val="24"/>
          <w:szCs w:val="24"/>
          <w:lang w:eastAsia="ru-RU"/>
        </w:rPr>
        <w:t>Профессиональная подготовка, переподг</w:t>
      </w:r>
      <w:r>
        <w:rPr>
          <w:rFonts w:eastAsia="SimSun"/>
          <w:sz w:val="24"/>
          <w:szCs w:val="24"/>
          <w:lang w:eastAsia="ru-RU"/>
        </w:rPr>
        <w:t>отовка и повышение квалификации</w:t>
      </w:r>
      <w:proofErr w:type="gramStart"/>
      <w:r>
        <w:rPr>
          <w:rFonts w:eastAsia="SimSun"/>
          <w:sz w:val="24"/>
          <w:szCs w:val="24"/>
          <w:lang w:eastAsia="ru-RU"/>
        </w:rPr>
        <w:t>»</w:t>
      </w:r>
      <w:r w:rsidRPr="00272121">
        <w:rPr>
          <w:rFonts w:eastAsia="SimSun"/>
          <w:sz w:val="24"/>
          <w:szCs w:val="24"/>
          <w:lang w:eastAsia="ru-RU"/>
        </w:rPr>
        <w:t>х</w:t>
      </w:r>
      <w:proofErr w:type="gramEnd"/>
      <w:r w:rsidRPr="00272121">
        <w:rPr>
          <w:rFonts w:eastAsia="SimSun"/>
          <w:sz w:val="24"/>
          <w:szCs w:val="24"/>
          <w:lang w:eastAsia="ru-RU"/>
        </w:rPr>
        <w:t>арактеризуются следующими данными:</w:t>
      </w:r>
    </w:p>
    <w:p w:rsidR="00231CE9" w:rsidRDefault="00231CE9" w:rsidP="00231CE9">
      <w:pPr>
        <w:jc w:val="center"/>
        <w:rPr>
          <w:rFonts w:eastAsia="SimSun"/>
          <w:b/>
          <w:bCs/>
          <w:sz w:val="24"/>
          <w:szCs w:val="24"/>
          <w:lang w:eastAsia="ru-RU"/>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92"/>
        <w:gridCol w:w="1701"/>
        <w:gridCol w:w="2127"/>
      </w:tblGrid>
      <w:tr w:rsidR="00231CE9" w:rsidRPr="0033410F" w:rsidTr="000903BD">
        <w:trPr>
          <w:cantSplit/>
          <w:tblHeader/>
        </w:trPr>
        <w:tc>
          <w:tcPr>
            <w:tcW w:w="4536" w:type="dxa"/>
            <w:vMerge w:val="restart"/>
          </w:tcPr>
          <w:p w:rsidR="00231CE9" w:rsidRPr="0033410F" w:rsidRDefault="00231CE9" w:rsidP="000903BD">
            <w:pPr>
              <w:jc w:val="both"/>
              <w:rPr>
                <w:rFonts w:eastAsia="SimSun"/>
                <w:sz w:val="20"/>
                <w:szCs w:val="20"/>
                <w:lang w:eastAsia="ru-RU"/>
              </w:rPr>
            </w:pPr>
            <w:r w:rsidRPr="0033410F">
              <w:rPr>
                <w:rFonts w:eastAsia="SimSun"/>
                <w:sz w:val="20"/>
                <w:szCs w:val="20"/>
                <w:lang w:eastAsia="ru-RU"/>
              </w:rPr>
              <w:t>Наименование</w:t>
            </w:r>
          </w:p>
        </w:tc>
        <w:tc>
          <w:tcPr>
            <w:tcW w:w="5420" w:type="dxa"/>
            <w:gridSpan w:val="3"/>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Проект бюджета:</w:t>
            </w:r>
          </w:p>
        </w:tc>
      </w:tr>
      <w:tr w:rsidR="00231CE9" w:rsidRPr="0033410F" w:rsidTr="000903BD">
        <w:trPr>
          <w:cantSplit/>
          <w:tblHeader/>
        </w:trPr>
        <w:tc>
          <w:tcPr>
            <w:tcW w:w="4536" w:type="dxa"/>
            <w:vMerge/>
            <w:vAlign w:val="center"/>
          </w:tcPr>
          <w:p w:rsidR="00231CE9" w:rsidRPr="0033410F" w:rsidRDefault="00231CE9" w:rsidP="000903BD">
            <w:pPr>
              <w:rPr>
                <w:rFonts w:eastAsia="SimSun"/>
                <w:sz w:val="20"/>
                <w:szCs w:val="20"/>
                <w:lang w:eastAsia="ru-RU"/>
              </w:rPr>
            </w:pPr>
          </w:p>
        </w:tc>
        <w:tc>
          <w:tcPr>
            <w:tcW w:w="1592" w:type="dxa"/>
          </w:tcPr>
          <w:p w:rsidR="00231CE9" w:rsidRPr="0033410F" w:rsidRDefault="00231CE9" w:rsidP="000903BD">
            <w:pPr>
              <w:rPr>
                <w:rFonts w:eastAsia="SimSun"/>
                <w:sz w:val="20"/>
                <w:szCs w:val="20"/>
                <w:lang w:eastAsia="ru-RU"/>
              </w:rPr>
            </w:pPr>
            <w:r w:rsidRPr="0033410F">
              <w:rPr>
                <w:rFonts w:eastAsia="SimSun"/>
                <w:sz w:val="20"/>
                <w:szCs w:val="20"/>
                <w:lang w:eastAsia="ru-RU"/>
              </w:rPr>
              <w:t>2021 год</w:t>
            </w:r>
          </w:p>
        </w:tc>
        <w:tc>
          <w:tcPr>
            <w:tcW w:w="1701" w:type="dxa"/>
          </w:tcPr>
          <w:p w:rsidR="00231CE9" w:rsidRPr="0033410F" w:rsidRDefault="00231CE9" w:rsidP="000903BD">
            <w:pPr>
              <w:rPr>
                <w:rFonts w:eastAsia="SimSun"/>
                <w:sz w:val="20"/>
                <w:szCs w:val="20"/>
                <w:lang w:eastAsia="ru-RU"/>
              </w:rPr>
            </w:pPr>
            <w:r w:rsidRPr="0033410F">
              <w:rPr>
                <w:rFonts w:eastAsia="SimSun"/>
                <w:sz w:val="20"/>
                <w:szCs w:val="20"/>
                <w:lang w:eastAsia="ru-RU"/>
              </w:rPr>
              <w:t>2022 год</w:t>
            </w:r>
          </w:p>
        </w:tc>
        <w:tc>
          <w:tcPr>
            <w:tcW w:w="2127" w:type="dxa"/>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2023 год</w:t>
            </w:r>
          </w:p>
        </w:tc>
      </w:tr>
      <w:tr w:rsidR="00231CE9" w:rsidRPr="0033410F" w:rsidTr="000903BD">
        <w:tc>
          <w:tcPr>
            <w:tcW w:w="4536" w:type="dxa"/>
            <w:vAlign w:val="center"/>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Общий объем,  руб.</w:t>
            </w:r>
          </w:p>
        </w:tc>
        <w:tc>
          <w:tcPr>
            <w:tcW w:w="1592" w:type="dxa"/>
            <w:vAlign w:val="center"/>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8 000,00</w:t>
            </w:r>
          </w:p>
        </w:tc>
        <w:tc>
          <w:tcPr>
            <w:tcW w:w="1701" w:type="dxa"/>
            <w:vAlign w:val="center"/>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8 000,00</w:t>
            </w:r>
          </w:p>
        </w:tc>
        <w:tc>
          <w:tcPr>
            <w:tcW w:w="2127" w:type="dxa"/>
            <w:vAlign w:val="center"/>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8 000,00</w:t>
            </w:r>
          </w:p>
        </w:tc>
      </w:tr>
      <w:tr w:rsidR="00231CE9" w:rsidRPr="0033410F" w:rsidTr="000903BD">
        <w:tc>
          <w:tcPr>
            <w:tcW w:w="4536" w:type="dxa"/>
            <w:vAlign w:val="center"/>
          </w:tcPr>
          <w:p w:rsidR="00231CE9" w:rsidRPr="0033410F" w:rsidRDefault="00231CE9" w:rsidP="000903BD">
            <w:pPr>
              <w:jc w:val="center"/>
              <w:rPr>
                <w:rFonts w:eastAsia="SimSun"/>
                <w:b/>
                <w:sz w:val="20"/>
                <w:szCs w:val="20"/>
                <w:lang w:eastAsia="ru-RU"/>
              </w:rPr>
            </w:pPr>
            <w:r w:rsidRPr="0033410F">
              <w:rPr>
                <w:rFonts w:eastAsia="SimSun"/>
                <w:b/>
                <w:sz w:val="20"/>
                <w:szCs w:val="20"/>
                <w:lang w:eastAsia="ru-RU"/>
              </w:rPr>
              <w:t>Доля в бюджетных ассигнованиях  бюджета, %</w:t>
            </w:r>
          </w:p>
        </w:tc>
        <w:tc>
          <w:tcPr>
            <w:tcW w:w="1592" w:type="dxa"/>
            <w:vAlign w:val="center"/>
          </w:tcPr>
          <w:p w:rsidR="00231CE9" w:rsidRPr="0033410F" w:rsidRDefault="00231CE9" w:rsidP="000903BD">
            <w:pPr>
              <w:jc w:val="right"/>
              <w:rPr>
                <w:b/>
                <w:bCs/>
                <w:color w:val="000000"/>
                <w:sz w:val="20"/>
                <w:szCs w:val="20"/>
                <w:lang w:eastAsia="ru-RU"/>
              </w:rPr>
            </w:pPr>
            <w:r>
              <w:rPr>
                <w:b/>
                <w:bCs/>
                <w:color w:val="000000"/>
                <w:sz w:val="20"/>
                <w:szCs w:val="20"/>
                <w:lang w:eastAsia="ru-RU"/>
              </w:rPr>
              <w:t>0,11</w:t>
            </w:r>
          </w:p>
        </w:tc>
        <w:tc>
          <w:tcPr>
            <w:tcW w:w="1701" w:type="dxa"/>
            <w:vAlign w:val="center"/>
          </w:tcPr>
          <w:p w:rsidR="00231CE9" w:rsidRPr="0033410F" w:rsidRDefault="00231CE9" w:rsidP="000903BD">
            <w:pPr>
              <w:jc w:val="right"/>
              <w:rPr>
                <w:b/>
                <w:bCs/>
                <w:color w:val="000000"/>
                <w:sz w:val="20"/>
                <w:szCs w:val="20"/>
                <w:lang w:eastAsia="ru-RU"/>
              </w:rPr>
            </w:pPr>
            <w:r>
              <w:rPr>
                <w:b/>
                <w:bCs/>
                <w:color w:val="000000"/>
                <w:sz w:val="20"/>
                <w:szCs w:val="20"/>
                <w:lang w:eastAsia="ru-RU"/>
              </w:rPr>
              <w:t>0,11</w:t>
            </w:r>
          </w:p>
        </w:tc>
        <w:tc>
          <w:tcPr>
            <w:tcW w:w="2127" w:type="dxa"/>
            <w:vAlign w:val="center"/>
          </w:tcPr>
          <w:p w:rsidR="00231CE9" w:rsidRPr="0033410F" w:rsidRDefault="00231CE9" w:rsidP="000903BD">
            <w:pPr>
              <w:jc w:val="center"/>
              <w:rPr>
                <w:b/>
                <w:bCs/>
                <w:color w:val="000000"/>
                <w:sz w:val="20"/>
                <w:szCs w:val="20"/>
                <w:lang w:eastAsia="ru-RU"/>
              </w:rPr>
            </w:pPr>
            <w:r>
              <w:rPr>
                <w:b/>
                <w:bCs/>
                <w:color w:val="000000"/>
                <w:sz w:val="20"/>
                <w:szCs w:val="20"/>
                <w:lang w:eastAsia="ru-RU"/>
              </w:rPr>
              <w:t>0,10</w:t>
            </w:r>
          </w:p>
        </w:tc>
      </w:tr>
    </w:tbl>
    <w:p w:rsidR="00231CE9" w:rsidRPr="00272121" w:rsidRDefault="00231CE9" w:rsidP="00231CE9">
      <w:pPr>
        <w:ind w:firstLine="708"/>
        <w:jc w:val="both"/>
        <w:rPr>
          <w:rFonts w:eastAsia="SimSun"/>
          <w:sz w:val="24"/>
          <w:szCs w:val="24"/>
          <w:lang w:eastAsia="ru-RU"/>
        </w:rPr>
      </w:pPr>
      <w:r w:rsidRPr="00272121">
        <w:rPr>
          <w:rFonts w:eastAsia="SimSun"/>
          <w:sz w:val="24"/>
          <w:szCs w:val="24"/>
          <w:lang w:eastAsia="ru-RU"/>
        </w:rPr>
        <w:t xml:space="preserve">В их составе предусмотрены средства на </w:t>
      </w:r>
      <w:r>
        <w:rPr>
          <w:rFonts w:eastAsia="SimSun"/>
          <w:sz w:val="24"/>
          <w:szCs w:val="24"/>
          <w:lang w:eastAsia="ru-RU"/>
        </w:rPr>
        <w:t>повышение квалификации главы поселения и муниципальных служащих по закупкам, гражданской обороне, охране труда и другим вопросам</w:t>
      </w:r>
      <w:r w:rsidR="0053482F">
        <w:rPr>
          <w:rFonts w:eastAsia="SimSun"/>
          <w:sz w:val="24"/>
          <w:szCs w:val="24"/>
          <w:lang w:eastAsia="ru-RU"/>
        </w:rPr>
        <w:t xml:space="preserve">. </w:t>
      </w:r>
    </w:p>
    <w:p w:rsidR="00231CE9" w:rsidRDefault="00231CE9" w:rsidP="00231CE9">
      <w:pPr>
        <w:jc w:val="center"/>
        <w:rPr>
          <w:rFonts w:eastAsia="SimSun"/>
          <w:b/>
          <w:bCs/>
          <w:sz w:val="24"/>
          <w:szCs w:val="24"/>
          <w:lang w:eastAsia="ru-RU"/>
        </w:rPr>
      </w:pPr>
    </w:p>
    <w:p w:rsidR="00231CE9" w:rsidRPr="00272121" w:rsidRDefault="00231CE9" w:rsidP="00231CE9">
      <w:pPr>
        <w:jc w:val="center"/>
        <w:rPr>
          <w:rFonts w:eastAsia="SimSun"/>
          <w:b/>
          <w:bCs/>
          <w:sz w:val="24"/>
          <w:szCs w:val="24"/>
          <w:lang w:eastAsia="ru-RU"/>
        </w:rPr>
      </w:pPr>
    </w:p>
    <w:p w:rsidR="00231CE9" w:rsidRPr="00272121" w:rsidRDefault="00231CE9" w:rsidP="00231CE9">
      <w:pPr>
        <w:jc w:val="center"/>
        <w:rPr>
          <w:rFonts w:eastAsia="SimSun"/>
          <w:sz w:val="24"/>
          <w:szCs w:val="24"/>
          <w:lang w:eastAsia="ru-RU"/>
        </w:rPr>
      </w:pPr>
      <w:r w:rsidRPr="00272121">
        <w:rPr>
          <w:rFonts w:eastAsia="SimSun"/>
          <w:b/>
          <w:bCs/>
          <w:sz w:val="24"/>
          <w:szCs w:val="24"/>
          <w:lang w:eastAsia="ru-RU"/>
        </w:rPr>
        <w:t>Раздел 08 «Культура, кинематография»</w:t>
      </w:r>
    </w:p>
    <w:p w:rsidR="00231CE9" w:rsidRPr="00272121" w:rsidRDefault="00231CE9" w:rsidP="00231CE9">
      <w:pPr>
        <w:ind w:firstLine="709"/>
        <w:jc w:val="both"/>
        <w:rPr>
          <w:rFonts w:eastAsia="SimSun"/>
          <w:sz w:val="24"/>
          <w:szCs w:val="24"/>
          <w:lang w:eastAsia="ru-RU"/>
        </w:rPr>
      </w:pPr>
      <w:r w:rsidRPr="00272121">
        <w:rPr>
          <w:rFonts w:eastAsia="SimSun"/>
          <w:sz w:val="24"/>
          <w:szCs w:val="24"/>
          <w:lang w:eastAsia="ru-RU"/>
        </w:rPr>
        <w:t>Бюджетные ассигнования бюджета сельского поселения  по разделу «Культура, кинематография» характеризуются следующими данными:</w:t>
      </w:r>
    </w:p>
    <w:p w:rsidR="00231CE9" w:rsidRPr="00272121" w:rsidRDefault="00231CE9" w:rsidP="00231CE9">
      <w:pPr>
        <w:ind w:firstLine="709"/>
        <w:jc w:val="both"/>
        <w:rPr>
          <w:rFonts w:eastAsia="SimSun"/>
          <w:sz w:val="24"/>
          <w:szCs w:val="24"/>
          <w:lang w:eastAsia="ru-RU"/>
        </w:rPr>
      </w:pPr>
    </w:p>
    <w:tbl>
      <w:tblPr>
        <w:tblW w:w="99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592"/>
        <w:gridCol w:w="1701"/>
        <w:gridCol w:w="2127"/>
      </w:tblGrid>
      <w:tr w:rsidR="00231CE9" w:rsidRPr="0033410F" w:rsidTr="000903BD">
        <w:trPr>
          <w:cantSplit/>
          <w:tblHeader/>
        </w:trPr>
        <w:tc>
          <w:tcPr>
            <w:tcW w:w="4536" w:type="dxa"/>
            <w:vMerge w:val="restart"/>
          </w:tcPr>
          <w:p w:rsidR="00231CE9" w:rsidRPr="0033410F" w:rsidRDefault="00231CE9" w:rsidP="000903BD">
            <w:pPr>
              <w:jc w:val="both"/>
              <w:rPr>
                <w:rFonts w:eastAsia="SimSun"/>
                <w:sz w:val="20"/>
                <w:szCs w:val="20"/>
                <w:lang w:eastAsia="ru-RU"/>
              </w:rPr>
            </w:pPr>
            <w:r w:rsidRPr="0033410F">
              <w:rPr>
                <w:rFonts w:eastAsia="SimSun"/>
                <w:sz w:val="20"/>
                <w:szCs w:val="20"/>
                <w:lang w:eastAsia="ru-RU"/>
              </w:rPr>
              <w:t>Наименование</w:t>
            </w:r>
          </w:p>
        </w:tc>
        <w:tc>
          <w:tcPr>
            <w:tcW w:w="5420" w:type="dxa"/>
            <w:gridSpan w:val="3"/>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Проект бюджета:</w:t>
            </w:r>
          </w:p>
        </w:tc>
      </w:tr>
      <w:tr w:rsidR="00231CE9" w:rsidRPr="0033410F" w:rsidTr="000903BD">
        <w:trPr>
          <w:cantSplit/>
          <w:tblHeader/>
        </w:trPr>
        <w:tc>
          <w:tcPr>
            <w:tcW w:w="4536" w:type="dxa"/>
            <w:vMerge/>
            <w:vAlign w:val="center"/>
          </w:tcPr>
          <w:p w:rsidR="00231CE9" w:rsidRPr="0033410F" w:rsidRDefault="00231CE9" w:rsidP="000903BD">
            <w:pPr>
              <w:rPr>
                <w:rFonts w:eastAsia="SimSun"/>
                <w:sz w:val="20"/>
                <w:szCs w:val="20"/>
                <w:lang w:eastAsia="ru-RU"/>
              </w:rPr>
            </w:pPr>
          </w:p>
        </w:tc>
        <w:tc>
          <w:tcPr>
            <w:tcW w:w="1592" w:type="dxa"/>
          </w:tcPr>
          <w:p w:rsidR="00231CE9" w:rsidRPr="0033410F" w:rsidRDefault="00231CE9" w:rsidP="000903BD">
            <w:pPr>
              <w:rPr>
                <w:rFonts w:eastAsia="SimSun"/>
                <w:sz w:val="20"/>
                <w:szCs w:val="20"/>
                <w:lang w:eastAsia="ru-RU"/>
              </w:rPr>
            </w:pPr>
            <w:r w:rsidRPr="0033410F">
              <w:rPr>
                <w:rFonts w:eastAsia="SimSun"/>
                <w:sz w:val="20"/>
                <w:szCs w:val="20"/>
                <w:lang w:eastAsia="ru-RU"/>
              </w:rPr>
              <w:t>2021 год</w:t>
            </w:r>
          </w:p>
        </w:tc>
        <w:tc>
          <w:tcPr>
            <w:tcW w:w="1701" w:type="dxa"/>
          </w:tcPr>
          <w:p w:rsidR="00231CE9" w:rsidRPr="0033410F" w:rsidRDefault="00231CE9" w:rsidP="000903BD">
            <w:pPr>
              <w:rPr>
                <w:rFonts w:eastAsia="SimSun"/>
                <w:sz w:val="20"/>
                <w:szCs w:val="20"/>
                <w:lang w:eastAsia="ru-RU"/>
              </w:rPr>
            </w:pPr>
            <w:r w:rsidRPr="0033410F">
              <w:rPr>
                <w:rFonts w:eastAsia="SimSun"/>
                <w:sz w:val="20"/>
                <w:szCs w:val="20"/>
                <w:lang w:eastAsia="ru-RU"/>
              </w:rPr>
              <w:t>2022 год</w:t>
            </w:r>
          </w:p>
        </w:tc>
        <w:tc>
          <w:tcPr>
            <w:tcW w:w="2127" w:type="dxa"/>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2023 год</w:t>
            </w:r>
          </w:p>
        </w:tc>
      </w:tr>
      <w:tr w:rsidR="00231CE9" w:rsidRPr="0033410F" w:rsidTr="000903BD">
        <w:tc>
          <w:tcPr>
            <w:tcW w:w="4536" w:type="dxa"/>
            <w:vAlign w:val="center"/>
          </w:tcPr>
          <w:p w:rsidR="00231CE9" w:rsidRPr="0033410F" w:rsidRDefault="00231CE9" w:rsidP="000903BD">
            <w:pPr>
              <w:jc w:val="center"/>
              <w:rPr>
                <w:rFonts w:eastAsia="SimSun"/>
                <w:sz w:val="20"/>
                <w:szCs w:val="20"/>
                <w:lang w:eastAsia="ru-RU"/>
              </w:rPr>
            </w:pPr>
            <w:r w:rsidRPr="0033410F">
              <w:rPr>
                <w:rFonts w:eastAsia="SimSun"/>
                <w:sz w:val="20"/>
                <w:szCs w:val="20"/>
                <w:lang w:eastAsia="ru-RU"/>
              </w:rPr>
              <w:t>Общий объем, руб.</w:t>
            </w:r>
          </w:p>
        </w:tc>
        <w:tc>
          <w:tcPr>
            <w:tcW w:w="1592" w:type="dxa"/>
            <w:vAlign w:val="center"/>
          </w:tcPr>
          <w:p w:rsidR="00231CE9" w:rsidRPr="0033410F" w:rsidRDefault="00231CE9" w:rsidP="000903BD">
            <w:pPr>
              <w:jc w:val="center"/>
              <w:rPr>
                <w:rFonts w:eastAsia="SimSun"/>
                <w:sz w:val="20"/>
                <w:szCs w:val="20"/>
                <w:lang w:eastAsia="ru-RU"/>
              </w:rPr>
            </w:pPr>
            <w:r>
              <w:rPr>
                <w:rFonts w:eastAsia="SimSun"/>
                <w:sz w:val="20"/>
                <w:szCs w:val="20"/>
                <w:lang w:eastAsia="ru-RU"/>
              </w:rPr>
              <w:t>82 641</w:t>
            </w:r>
            <w:r w:rsidRPr="0033410F">
              <w:rPr>
                <w:rFonts w:eastAsia="SimSun"/>
                <w:sz w:val="20"/>
                <w:szCs w:val="20"/>
                <w:lang w:eastAsia="ru-RU"/>
              </w:rPr>
              <w:t>,00</w:t>
            </w:r>
          </w:p>
        </w:tc>
        <w:tc>
          <w:tcPr>
            <w:tcW w:w="1701" w:type="dxa"/>
            <w:vAlign w:val="center"/>
          </w:tcPr>
          <w:p w:rsidR="00231CE9" w:rsidRPr="0033410F" w:rsidRDefault="00231CE9" w:rsidP="000903BD">
            <w:pPr>
              <w:jc w:val="center"/>
              <w:rPr>
                <w:rFonts w:eastAsia="SimSun"/>
                <w:sz w:val="20"/>
                <w:szCs w:val="20"/>
                <w:lang w:eastAsia="ru-RU"/>
              </w:rPr>
            </w:pPr>
            <w:r>
              <w:rPr>
                <w:rFonts w:eastAsia="SimSun"/>
                <w:sz w:val="20"/>
                <w:szCs w:val="20"/>
                <w:lang w:eastAsia="ru-RU"/>
              </w:rPr>
              <w:t>82 641</w:t>
            </w:r>
            <w:r w:rsidRPr="0033410F">
              <w:rPr>
                <w:rFonts w:eastAsia="SimSun"/>
                <w:sz w:val="20"/>
                <w:szCs w:val="20"/>
                <w:lang w:eastAsia="ru-RU"/>
              </w:rPr>
              <w:t>,00</w:t>
            </w:r>
          </w:p>
        </w:tc>
        <w:tc>
          <w:tcPr>
            <w:tcW w:w="2127" w:type="dxa"/>
            <w:vAlign w:val="center"/>
          </w:tcPr>
          <w:p w:rsidR="00231CE9" w:rsidRPr="0033410F" w:rsidRDefault="00231CE9" w:rsidP="000903BD">
            <w:pPr>
              <w:jc w:val="center"/>
              <w:rPr>
                <w:rFonts w:eastAsia="SimSun"/>
                <w:sz w:val="20"/>
                <w:szCs w:val="20"/>
                <w:lang w:eastAsia="ru-RU"/>
              </w:rPr>
            </w:pPr>
            <w:r>
              <w:rPr>
                <w:rFonts w:eastAsia="SimSun"/>
                <w:sz w:val="20"/>
                <w:szCs w:val="20"/>
                <w:lang w:eastAsia="ru-RU"/>
              </w:rPr>
              <w:t>82 641</w:t>
            </w:r>
            <w:r w:rsidRPr="0033410F">
              <w:rPr>
                <w:rFonts w:eastAsia="SimSun"/>
                <w:sz w:val="20"/>
                <w:szCs w:val="20"/>
                <w:lang w:eastAsia="ru-RU"/>
              </w:rPr>
              <w:t>,00</w:t>
            </w:r>
          </w:p>
        </w:tc>
      </w:tr>
      <w:tr w:rsidR="00231CE9" w:rsidRPr="0033410F" w:rsidTr="000903BD">
        <w:tc>
          <w:tcPr>
            <w:tcW w:w="4536" w:type="dxa"/>
            <w:vAlign w:val="center"/>
          </w:tcPr>
          <w:p w:rsidR="00231CE9" w:rsidRPr="0033410F" w:rsidRDefault="00231CE9" w:rsidP="000903BD">
            <w:pPr>
              <w:jc w:val="center"/>
              <w:rPr>
                <w:rFonts w:eastAsia="SimSun"/>
                <w:b/>
                <w:sz w:val="20"/>
                <w:szCs w:val="20"/>
                <w:lang w:eastAsia="ru-RU"/>
              </w:rPr>
            </w:pPr>
            <w:r w:rsidRPr="0033410F">
              <w:rPr>
                <w:rFonts w:eastAsia="SimSun"/>
                <w:b/>
                <w:sz w:val="20"/>
                <w:szCs w:val="20"/>
                <w:lang w:eastAsia="ru-RU"/>
              </w:rPr>
              <w:t>Доля в бюджетных ассигнованиях  бюджета, %</w:t>
            </w:r>
          </w:p>
        </w:tc>
        <w:tc>
          <w:tcPr>
            <w:tcW w:w="1592" w:type="dxa"/>
            <w:vAlign w:val="center"/>
          </w:tcPr>
          <w:p w:rsidR="00231CE9" w:rsidRPr="00057F16" w:rsidRDefault="002328FA" w:rsidP="000903BD">
            <w:pPr>
              <w:jc w:val="center"/>
              <w:rPr>
                <w:rFonts w:eastAsia="SimSun"/>
                <w:b/>
                <w:snapToGrid w:val="0"/>
                <w:sz w:val="20"/>
                <w:szCs w:val="20"/>
                <w:lang w:eastAsia="ru-RU"/>
              </w:rPr>
            </w:pPr>
            <w:r>
              <w:rPr>
                <w:rFonts w:eastAsia="SimSun"/>
                <w:b/>
                <w:snapToGrid w:val="0"/>
                <w:sz w:val="20"/>
                <w:szCs w:val="20"/>
                <w:lang w:eastAsia="ru-RU"/>
              </w:rPr>
              <w:t>0,80</w:t>
            </w:r>
          </w:p>
        </w:tc>
        <w:tc>
          <w:tcPr>
            <w:tcW w:w="1701" w:type="dxa"/>
            <w:vAlign w:val="center"/>
          </w:tcPr>
          <w:p w:rsidR="00231CE9" w:rsidRPr="00057F16" w:rsidRDefault="00231CE9" w:rsidP="000903BD">
            <w:pPr>
              <w:jc w:val="center"/>
              <w:rPr>
                <w:rFonts w:eastAsia="SimSun"/>
                <w:b/>
                <w:snapToGrid w:val="0"/>
                <w:sz w:val="20"/>
                <w:szCs w:val="20"/>
                <w:lang w:eastAsia="ru-RU"/>
              </w:rPr>
            </w:pPr>
            <w:r w:rsidRPr="00057F16">
              <w:rPr>
                <w:rFonts w:eastAsia="SimSun"/>
                <w:b/>
                <w:snapToGrid w:val="0"/>
                <w:sz w:val="20"/>
                <w:szCs w:val="20"/>
                <w:lang w:eastAsia="ru-RU"/>
              </w:rPr>
              <w:t>1,40</w:t>
            </w:r>
          </w:p>
        </w:tc>
        <w:tc>
          <w:tcPr>
            <w:tcW w:w="2127" w:type="dxa"/>
            <w:vAlign w:val="center"/>
          </w:tcPr>
          <w:p w:rsidR="00231CE9" w:rsidRPr="00057F16" w:rsidRDefault="00231CE9" w:rsidP="000903BD">
            <w:pPr>
              <w:jc w:val="center"/>
              <w:rPr>
                <w:rFonts w:eastAsia="SimSun"/>
                <w:b/>
                <w:snapToGrid w:val="0"/>
                <w:sz w:val="20"/>
                <w:szCs w:val="20"/>
                <w:lang w:eastAsia="ru-RU"/>
              </w:rPr>
            </w:pPr>
            <w:r w:rsidRPr="00057F16">
              <w:rPr>
                <w:rFonts w:eastAsia="SimSun"/>
                <w:b/>
                <w:snapToGrid w:val="0"/>
                <w:sz w:val="20"/>
                <w:szCs w:val="20"/>
                <w:lang w:eastAsia="ru-RU"/>
              </w:rPr>
              <w:t>1,31</w:t>
            </w:r>
          </w:p>
        </w:tc>
      </w:tr>
    </w:tbl>
    <w:p w:rsidR="00231CE9" w:rsidRPr="00272121" w:rsidRDefault="00231CE9" w:rsidP="00231CE9">
      <w:pPr>
        <w:ind w:firstLine="708"/>
        <w:jc w:val="center"/>
        <w:rPr>
          <w:rFonts w:eastAsia="SimSun"/>
          <w:b/>
          <w:bCs/>
          <w:sz w:val="24"/>
          <w:szCs w:val="24"/>
          <w:lang w:eastAsia="ru-RU"/>
        </w:rPr>
      </w:pPr>
    </w:p>
    <w:p w:rsidR="00231CE9" w:rsidRPr="00272121" w:rsidRDefault="00231CE9" w:rsidP="00231CE9">
      <w:pPr>
        <w:ind w:firstLine="708"/>
        <w:jc w:val="center"/>
        <w:rPr>
          <w:rFonts w:eastAsia="SimSun"/>
          <w:sz w:val="24"/>
          <w:szCs w:val="24"/>
          <w:lang w:eastAsia="ru-RU"/>
        </w:rPr>
      </w:pPr>
      <w:r w:rsidRPr="00272121">
        <w:rPr>
          <w:rFonts w:eastAsia="SimSun"/>
          <w:b/>
          <w:bCs/>
          <w:sz w:val="24"/>
          <w:szCs w:val="24"/>
          <w:lang w:eastAsia="ru-RU"/>
        </w:rPr>
        <w:t>Подраздел 08 01 “Культура”</w:t>
      </w:r>
    </w:p>
    <w:p w:rsidR="00231CE9" w:rsidRPr="00272121" w:rsidRDefault="00231CE9" w:rsidP="00231CE9">
      <w:pPr>
        <w:ind w:firstLine="709"/>
        <w:jc w:val="both"/>
        <w:rPr>
          <w:rFonts w:eastAsia="SimSun"/>
          <w:sz w:val="24"/>
          <w:szCs w:val="24"/>
          <w:lang w:eastAsia="ru-RU"/>
        </w:rPr>
      </w:pPr>
      <w:r w:rsidRPr="00272121">
        <w:rPr>
          <w:rFonts w:eastAsia="SimSun"/>
          <w:sz w:val="24"/>
          <w:szCs w:val="24"/>
          <w:lang w:eastAsia="ru-RU"/>
        </w:rPr>
        <w:t>По структуре расходы бюджета распределены по подразделу «Культура».</w:t>
      </w:r>
    </w:p>
    <w:p w:rsidR="00231CE9" w:rsidRPr="00272121" w:rsidRDefault="00231CE9" w:rsidP="00231CE9">
      <w:pPr>
        <w:ind w:firstLine="709"/>
        <w:jc w:val="both"/>
        <w:rPr>
          <w:rFonts w:eastAsia="SimSun"/>
          <w:sz w:val="24"/>
          <w:szCs w:val="24"/>
          <w:lang w:eastAsia="ru-RU"/>
        </w:rPr>
      </w:pPr>
      <w:r w:rsidRPr="00272121">
        <w:rPr>
          <w:rFonts w:eastAsia="SimSun"/>
          <w:sz w:val="24"/>
          <w:szCs w:val="24"/>
          <w:lang w:eastAsia="ru-RU"/>
        </w:rPr>
        <w:t>Расходные обязательства области в сфере культуры определяются следующими нормативными правовыми актами:</w:t>
      </w:r>
    </w:p>
    <w:p w:rsidR="00231CE9" w:rsidRPr="00272121" w:rsidRDefault="00231CE9" w:rsidP="00231CE9">
      <w:pPr>
        <w:ind w:firstLine="708"/>
        <w:jc w:val="both"/>
        <w:rPr>
          <w:rFonts w:eastAsia="SimSun"/>
          <w:sz w:val="24"/>
          <w:szCs w:val="24"/>
          <w:lang w:eastAsia="ru-RU"/>
        </w:rPr>
      </w:pPr>
      <w:r w:rsidRPr="00272121">
        <w:rPr>
          <w:rFonts w:eastAsia="SimSun"/>
          <w:sz w:val="24"/>
          <w:szCs w:val="24"/>
          <w:lang w:eastAsia="ru-RU"/>
        </w:rPr>
        <w:t>от 09.10. 1992 № 3612-1 «Основы законодательства Российской Федерации о культуре»;</w:t>
      </w:r>
    </w:p>
    <w:p w:rsidR="00231CE9" w:rsidRDefault="00231CE9" w:rsidP="00231CE9">
      <w:pPr>
        <w:ind w:firstLine="708"/>
        <w:jc w:val="both"/>
        <w:rPr>
          <w:rFonts w:eastAsia="SimSun"/>
          <w:sz w:val="24"/>
          <w:szCs w:val="24"/>
          <w:lang w:eastAsia="ru-RU"/>
        </w:rPr>
      </w:pPr>
      <w:r w:rsidRPr="00272121">
        <w:rPr>
          <w:rFonts w:eastAsia="SimSun"/>
          <w:sz w:val="24"/>
          <w:szCs w:val="24"/>
          <w:lang w:eastAsia="ru-RU"/>
        </w:rPr>
        <w:t xml:space="preserve">Бюджетные ассигнования, предусмотренные по подразделу «Культура», предполагается направить на Межбюджетные </w:t>
      </w:r>
      <w:proofErr w:type="gramStart"/>
      <w:r w:rsidRPr="00272121">
        <w:rPr>
          <w:rFonts w:eastAsia="SimSun"/>
          <w:sz w:val="24"/>
          <w:szCs w:val="24"/>
          <w:lang w:eastAsia="ru-RU"/>
        </w:rPr>
        <w:t>трансферты</w:t>
      </w:r>
      <w:proofErr w:type="gramEnd"/>
      <w:r w:rsidRPr="00272121">
        <w:rPr>
          <w:rFonts w:eastAsia="SimSun"/>
          <w:sz w:val="24"/>
          <w:szCs w:val="24"/>
          <w:lang w:eastAsia="ru-RU"/>
        </w:rPr>
        <w:t xml:space="preserve"> на переданные полномочия по отрасли культуры, руководствуясь Порядком предоставления и расходования межбюджетных трансфертов из бюджета  муниципального образования муниципального образования  Цветочненское сельское поселение Белогорского района Республики Крым бюджету муниципального образования Белогорского района Республики Крым на осуществление части полномочий в сфере культуры в 20</w:t>
      </w:r>
      <w:r>
        <w:rPr>
          <w:rFonts w:eastAsia="SimSun"/>
          <w:sz w:val="24"/>
          <w:szCs w:val="24"/>
          <w:lang w:eastAsia="ru-RU"/>
        </w:rPr>
        <w:t>21</w:t>
      </w:r>
      <w:r w:rsidRPr="00272121">
        <w:rPr>
          <w:rFonts w:eastAsia="SimSun"/>
          <w:sz w:val="24"/>
          <w:szCs w:val="24"/>
          <w:lang w:eastAsia="ru-RU"/>
        </w:rPr>
        <w:t>-202</w:t>
      </w:r>
      <w:r>
        <w:rPr>
          <w:rFonts w:eastAsia="SimSun"/>
          <w:sz w:val="24"/>
          <w:szCs w:val="24"/>
          <w:lang w:eastAsia="ru-RU"/>
        </w:rPr>
        <w:t>3</w:t>
      </w:r>
      <w:r w:rsidRPr="00272121">
        <w:rPr>
          <w:rFonts w:eastAsia="SimSun"/>
          <w:sz w:val="24"/>
          <w:szCs w:val="24"/>
          <w:lang w:eastAsia="ru-RU"/>
        </w:rPr>
        <w:t xml:space="preserve"> годах.</w:t>
      </w:r>
      <w:r w:rsidRPr="00272121">
        <w:rPr>
          <w:rFonts w:eastAsia="SimSun"/>
          <w:sz w:val="24"/>
          <w:szCs w:val="24"/>
          <w:lang w:eastAsia="ru-RU"/>
        </w:rPr>
        <w:tab/>
      </w:r>
    </w:p>
    <w:p w:rsidR="002B4553" w:rsidRPr="00272121" w:rsidRDefault="002B4553" w:rsidP="002B4553">
      <w:pPr>
        <w:ind w:firstLine="708"/>
        <w:jc w:val="center"/>
        <w:rPr>
          <w:rFonts w:eastAsia="SimSun"/>
          <w:sz w:val="24"/>
          <w:szCs w:val="24"/>
          <w:lang w:eastAsia="ru-RU"/>
        </w:rPr>
      </w:pPr>
      <w:r w:rsidRPr="00272121">
        <w:rPr>
          <w:rFonts w:eastAsia="SimSun"/>
          <w:b/>
          <w:bCs/>
          <w:sz w:val="24"/>
          <w:szCs w:val="24"/>
          <w:lang w:eastAsia="ru-RU"/>
        </w:rPr>
        <w:t xml:space="preserve">Подраздел </w:t>
      </w:r>
      <w:r>
        <w:rPr>
          <w:rFonts w:eastAsia="SimSun"/>
          <w:b/>
          <w:bCs/>
          <w:sz w:val="24"/>
          <w:szCs w:val="24"/>
          <w:lang w:eastAsia="ru-RU"/>
        </w:rPr>
        <w:t>11 02</w:t>
      </w:r>
      <w:r w:rsidRPr="00272121">
        <w:rPr>
          <w:rFonts w:eastAsia="SimSun"/>
          <w:b/>
          <w:bCs/>
          <w:sz w:val="24"/>
          <w:szCs w:val="24"/>
          <w:lang w:eastAsia="ru-RU"/>
        </w:rPr>
        <w:t xml:space="preserve"> “</w:t>
      </w:r>
      <w:r w:rsidRPr="002B4553">
        <w:t xml:space="preserve"> </w:t>
      </w:r>
      <w:r w:rsidRPr="002B4553">
        <w:rPr>
          <w:rFonts w:eastAsia="SimSun"/>
          <w:b/>
          <w:bCs/>
          <w:sz w:val="24"/>
          <w:szCs w:val="24"/>
          <w:lang w:eastAsia="ru-RU"/>
        </w:rPr>
        <w:t>Массовый спорт</w:t>
      </w:r>
      <w:r w:rsidRPr="00272121">
        <w:rPr>
          <w:rFonts w:eastAsia="SimSun"/>
          <w:b/>
          <w:bCs/>
          <w:sz w:val="24"/>
          <w:szCs w:val="24"/>
          <w:lang w:eastAsia="ru-RU"/>
        </w:rPr>
        <w:t>”</w:t>
      </w:r>
    </w:p>
    <w:p w:rsidR="002B4553" w:rsidRPr="00272121" w:rsidRDefault="002B4553" w:rsidP="002B4553">
      <w:pPr>
        <w:ind w:firstLine="708"/>
        <w:jc w:val="both"/>
        <w:rPr>
          <w:rFonts w:eastAsia="SimSun"/>
          <w:sz w:val="24"/>
          <w:szCs w:val="24"/>
          <w:lang w:eastAsia="ru-RU"/>
        </w:rPr>
      </w:pPr>
      <w:r w:rsidRPr="00272121">
        <w:rPr>
          <w:rFonts w:eastAsia="SimSun"/>
          <w:sz w:val="24"/>
          <w:szCs w:val="24"/>
          <w:lang w:eastAsia="ru-RU"/>
        </w:rPr>
        <w:t>По видам расходов суммы подраздела "</w:t>
      </w:r>
      <w:r w:rsidRPr="002B4553">
        <w:t xml:space="preserve"> </w:t>
      </w:r>
      <w:r w:rsidRPr="002B4553">
        <w:rPr>
          <w:rFonts w:eastAsia="SimSun"/>
          <w:sz w:val="24"/>
          <w:szCs w:val="24"/>
          <w:lang w:eastAsia="ru-RU"/>
        </w:rPr>
        <w:t>Массовый спорт</w:t>
      </w:r>
      <w:r w:rsidRPr="00272121">
        <w:rPr>
          <w:rFonts w:eastAsia="SimSun"/>
          <w:sz w:val="24"/>
          <w:szCs w:val="24"/>
          <w:lang w:eastAsia="ru-RU"/>
        </w:rPr>
        <w:t xml:space="preserve">" определены в следующих размерах:  </w:t>
      </w:r>
    </w:p>
    <w:p w:rsidR="002B4553" w:rsidRPr="00B725C5" w:rsidRDefault="002B4553" w:rsidP="002B4553">
      <w:pPr>
        <w:ind w:firstLine="708"/>
        <w:jc w:val="right"/>
        <w:rPr>
          <w:rFonts w:eastAsia="SimSun"/>
          <w:sz w:val="18"/>
          <w:szCs w:val="18"/>
          <w:lang w:eastAsia="ru-RU"/>
        </w:rPr>
      </w:pPr>
      <w:r w:rsidRPr="00B725C5">
        <w:rPr>
          <w:rFonts w:eastAsia="SimSun"/>
          <w:sz w:val="18"/>
          <w:szCs w:val="18"/>
          <w:lang w:eastAsia="ru-RU"/>
        </w:rPr>
        <w:t xml:space="preserve">                                                                                                          (рублей)</w:t>
      </w:r>
    </w:p>
    <w:tbl>
      <w:tblPr>
        <w:tblW w:w="10202" w:type="dxa"/>
        <w:tblInd w:w="93" w:type="dxa"/>
        <w:tblLook w:val="04A0" w:firstRow="1" w:lastRow="0" w:firstColumn="1" w:lastColumn="0" w:noHBand="0" w:noVBand="1"/>
      </w:tblPr>
      <w:tblGrid>
        <w:gridCol w:w="5544"/>
        <w:gridCol w:w="1559"/>
        <w:gridCol w:w="1701"/>
        <w:gridCol w:w="1398"/>
      </w:tblGrid>
      <w:tr w:rsidR="002B4553" w:rsidRPr="00272121" w:rsidTr="005317A8">
        <w:trPr>
          <w:trHeight w:val="315"/>
        </w:trPr>
        <w:tc>
          <w:tcPr>
            <w:tcW w:w="5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4553" w:rsidRPr="00272121" w:rsidRDefault="002B4553" w:rsidP="005317A8">
            <w:pPr>
              <w:rPr>
                <w:color w:val="000000"/>
                <w:sz w:val="20"/>
                <w:szCs w:val="20"/>
                <w:lang w:eastAsia="ru-RU"/>
              </w:rPr>
            </w:pPr>
            <w:r w:rsidRPr="00272121">
              <w:rPr>
                <w:color w:val="000000"/>
                <w:sz w:val="20"/>
                <w:szCs w:val="20"/>
                <w:lang w:eastAsia="ru-RU"/>
              </w:rPr>
              <w:t> </w:t>
            </w:r>
          </w:p>
        </w:tc>
        <w:tc>
          <w:tcPr>
            <w:tcW w:w="4658" w:type="dxa"/>
            <w:gridSpan w:val="3"/>
            <w:tcBorders>
              <w:top w:val="single" w:sz="4" w:space="0" w:color="auto"/>
              <w:left w:val="nil"/>
              <w:bottom w:val="single" w:sz="4" w:space="0" w:color="auto"/>
              <w:right w:val="single" w:sz="4" w:space="0" w:color="auto"/>
            </w:tcBorders>
            <w:shd w:val="clear" w:color="auto" w:fill="auto"/>
            <w:vAlign w:val="center"/>
            <w:hideMark/>
          </w:tcPr>
          <w:p w:rsidR="002B4553" w:rsidRPr="00272121" w:rsidRDefault="002B4553" w:rsidP="005317A8">
            <w:pPr>
              <w:rPr>
                <w:color w:val="000000"/>
                <w:sz w:val="20"/>
                <w:szCs w:val="20"/>
                <w:lang w:eastAsia="ru-RU"/>
              </w:rPr>
            </w:pPr>
            <w:r w:rsidRPr="00272121">
              <w:rPr>
                <w:color w:val="000000"/>
                <w:sz w:val="20"/>
                <w:szCs w:val="20"/>
                <w:lang w:eastAsia="ru-RU"/>
              </w:rPr>
              <w:t>Проект бюджета:</w:t>
            </w:r>
          </w:p>
        </w:tc>
      </w:tr>
      <w:tr w:rsidR="002B4553" w:rsidRPr="00272121" w:rsidTr="005317A8">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B4553" w:rsidRPr="00272121" w:rsidRDefault="002B4553" w:rsidP="005317A8">
            <w:pPr>
              <w:rPr>
                <w:color w:val="000000"/>
                <w:sz w:val="20"/>
                <w:szCs w:val="20"/>
                <w:lang w:eastAsia="ru-RU"/>
              </w:rPr>
            </w:pPr>
            <w:r w:rsidRPr="00272121">
              <w:rPr>
                <w:color w:val="000000"/>
                <w:sz w:val="20"/>
                <w:szCs w:val="20"/>
                <w:lang w:eastAsia="ru-RU"/>
              </w:rPr>
              <w:t>Вид расходов</w:t>
            </w:r>
          </w:p>
        </w:tc>
        <w:tc>
          <w:tcPr>
            <w:tcW w:w="1559" w:type="dxa"/>
            <w:tcBorders>
              <w:top w:val="nil"/>
              <w:left w:val="nil"/>
              <w:bottom w:val="single" w:sz="4" w:space="0" w:color="auto"/>
              <w:right w:val="single" w:sz="4" w:space="0" w:color="auto"/>
            </w:tcBorders>
            <w:shd w:val="clear" w:color="auto" w:fill="auto"/>
            <w:vAlign w:val="center"/>
            <w:hideMark/>
          </w:tcPr>
          <w:p w:rsidR="002B4553" w:rsidRPr="00272121" w:rsidRDefault="002B4553" w:rsidP="005317A8">
            <w:pPr>
              <w:jc w:val="right"/>
              <w:rPr>
                <w:color w:val="000000"/>
                <w:sz w:val="20"/>
                <w:szCs w:val="20"/>
                <w:lang w:eastAsia="ru-RU"/>
              </w:rPr>
            </w:pPr>
            <w:r w:rsidRPr="00272121">
              <w:rPr>
                <w:color w:val="000000"/>
                <w:sz w:val="20"/>
                <w:szCs w:val="20"/>
                <w:lang w:eastAsia="ru-RU"/>
              </w:rPr>
              <w:t>202</w:t>
            </w:r>
            <w:r>
              <w:rPr>
                <w:color w:val="000000"/>
                <w:sz w:val="20"/>
                <w:szCs w:val="20"/>
                <w:lang w:eastAsia="ru-RU"/>
              </w:rPr>
              <w:t>1</w:t>
            </w:r>
            <w:r w:rsidRPr="00272121">
              <w:rPr>
                <w:color w:val="000000"/>
                <w:sz w:val="20"/>
                <w:szCs w:val="20"/>
                <w:lang w:eastAsia="ru-RU"/>
              </w:rPr>
              <w:t xml:space="preserve"> год</w:t>
            </w:r>
          </w:p>
        </w:tc>
        <w:tc>
          <w:tcPr>
            <w:tcW w:w="1701" w:type="dxa"/>
            <w:tcBorders>
              <w:top w:val="nil"/>
              <w:left w:val="nil"/>
              <w:bottom w:val="single" w:sz="4" w:space="0" w:color="auto"/>
              <w:right w:val="single" w:sz="4" w:space="0" w:color="auto"/>
            </w:tcBorders>
            <w:shd w:val="clear" w:color="auto" w:fill="auto"/>
            <w:vAlign w:val="center"/>
            <w:hideMark/>
          </w:tcPr>
          <w:p w:rsidR="002B4553" w:rsidRPr="00272121" w:rsidRDefault="002B4553" w:rsidP="005317A8">
            <w:pPr>
              <w:jc w:val="right"/>
              <w:rPr>
                <w:color w:val="000000"/>
                <w:sz w:val="20"/>
                <w:szCs w:val="20"/>
                <w:lang w:eastAsia="ru-RU"/>
              </w:rPr>
            </w:pPr>
            <w:r w:rsidRPr="00272121">
              <w:rPr>
                <w:color w:val="000000"/>
                <w:sz w:val="20"/>
                <w:szCs w:val="20"/>
                <w:lang w:eastAsia="ru-RU"/>
              </w:rPr>
              <w:t>202</w:t>
            </w:r>
            <w:r>
              <w:rPr>
                <w:color w:val="000000"/>
                <w:sz w:val="20"/>
                <w:szCs w:val="20"/>
                <w:lang w:eastAsia="ru-RU"/>
              </w:rPr>
              <w:t>2</w:t>
            </w:r>
            <w:r w:rsidRPr="00272121">
              <w:rPr>
                <w:color w:val="000000"/>
                <w:sz w:val="20"/>
                <w:szCs w:val="20"/>
                <w:lang w:eastAsia="ru-RU"/>
              </w:rPr>
              <w:t xml:space="preserve"> год</w:t>
            </w:r>
          </w:p>
        </w:tc>
        <w:tc>
          <w:tcPr>
            <w:tcW w:w="1398" w:type="dxa"/>
            <w:tcBorders>
              <w:top w:val="nil"/>
              <w:left w:val="nil"/>
              <w:bottom w:val="single" w:sz="4" w:space="0" w:color="auto"/>
              <w:right w:val="single" w:sz="4" w:space="0" w:color="auto"/>
            </w:tcBorders>
            <w:shd w:val="clear" w:color="auto" w:fill="auto"/>
            <w:vAlign w:val="center"/>
            <w:hideMark/>
          </w:tcPr>
          <w:p w:rsidR="002B4553" w:rsidRPr="00272121" w:rsidRDefault="002B4553" w:rsidP="005317A8">
            <w:pPr>
              <w:jc w:val="right"/>
              <w:rPr>
                <w:color w:val="000000"/>
                <w:sz w:val="20"/>
                <w:szCs w:val="20"/>
                <w:lang w:eastAsia="ru-RU"/>
              </w:rPr>
            </w:pPr>
            <w:r w:rsidRPr="00272121">
              <w:rPr>
                <w:color w:val="000000"/>
                <w:sz w:val="20"/>
                <w:szCs w:val="20"/>
                <w:lang w:eastAsia="ru-RU"/>
              </w:rPr>
              <w:t>202</w:t>
            </w:r>
            <w:r>
              <w:rPr>
                <w:color w:val="000000"/>
                <w:sz w:val="20"/>
                <w:szCs w:val="20"/>
                <w:lang w:eastAsia="ru-RU"/>
              </w:rPr>
              <w:t>3</w:t>
            </w:r>
            <w:r w:rsidRPr="00272121">
              <w:rPr>
                <w:color w:val="000000"/>
                <w:sz w:val="20"/>
                <w:szCs w:val="20"/>
                <w:lang w:eastAsia="ru-RU"/>
              </w:rPr>
              <w:t xml:space="preserve"> год</w:t>
            </w:r>
          </w:p>
        </w:tc>
      </w:tr>
      <w:tr w:rsidR="002B4553" w:rsidRPr="00272121" w:rsidTr="005317A8">
        <w:trPr>
          <w:trHeight w:val="415"/>
        </w:trPr>
        <w:tc>
          <w:tcPr>
            <w:tcW w:w="5544" w:type="dxa"/>
            <w:tcBorders>
              <w:top w:val="nil"/>
              <w:left w:val="single" w:sz="4" w:space="0" w:color="auto"/>
              <w:bottom w:val="single" w:sz="4" w:space="0" w:color="auto"/>
              <w:right w:val="single" w:sz="4" w:space="0" w:color="auto"/>
            </w:tcBorders>
            <w:shd w:val="clear" w:color="auto" w:fill="auto"/>
            <w:vAlign w:val="center"/>
          </w:tcPr>
          <w:p w:rsidR="002B4553" w:rsidRPr="009A2469" w:rsidRDefault="002B4553" w:rsidP="005317A8">
            <w:pPr>
              <w:jc w:val="both"/>
              <w:rPr>
                <w:color w:val="000000"/>
                <w:sz w:val="20"/>
                <w:szCs w:val="20"/>
              </w:rPr>
            </w:pPr>
            <w:r>
              <w:rPr>
                <w:color w:val="000000"/>
                <w:sz w:val="20"/>
                <w:szCs w:val="20"/>
              </w:rPr>
              <w:t>П</w:t>
            </w:r>
            <w:r w:rsidRPr="002B4553">
              <w:rPr>
                <w:color w:val="000000"/>
                <w:sz w:val="20"/>
                <w:szCs w:val="20"/>
              </w:rPr>
              <w:t>риобретение и устройство муниципальных многофункциональных спортивных площадок</w:t>
            </w:r>
            <w:r>
              <w:rPr>
                <w:color w:val="000000"/>
                <w:sz w:val="20"/>
                <w:szCs w:val="20"/>
              </w:rPr>
              <w:t xml:space="preserve"> (в рамках Государственной программы по развитию спорта в Республике Крым) за счет средств из бюджета Республики Крым</w:t>
            </w:r>
          </w:p>
        </w:tc>
        <w:tc>
          <w:tcPr>
            <w:tcW w:w="1559" w:type="dxa"/>
            <w:tcBorders>
              <w:top w:val="nil"/>
              <w:left w:val="nil"/>
              <w:bottom w:val="single" w:sz="4" w:space="0" w:color="auto"/>
              <w:right w:val="single" w:sz="4" w:space="0" w:color="auto"/>
            </w:tcBorders>
            <w:shd w:val="clear" w:color="auto" w:fill="auto"/>
            <w:vAlign w:val="center"/>
          </w:tcPr>
          <w:p w:rsidR="002B4553" w:rsidRPr="004B26D3" w:rsidRDefault="002B4553" w:rsidP="005317A8">
            <w:pPr>
              <w:jc w:val="right"/>
              <w:rPr>
                <w:color w:val="000000"/>
                <w:sz w:val="20"/>
                <w:szCs w:val="20"/>
              </w:rPr>
            </w:pPr>
            <w:r>
              <w:rPr>
                <w:color w:val="000000"/>
                <w:sz w:val="20"/>
                <w:szCs w:val="20"/>
              </w:rPr>
              <w:t>3 252 956,47</w:t>
            </w:r>
          </w:p>
        </w:tc>
        <w:tc>
          <w:tcPr>
            <w:tcW w:w="1701" w:type="dxa"/>
            <w:tcBorders>
              <w:top w:val="nil"/>
              <w:left w:val="nil"/>
              <w:bottom w:val="single" w:sz="4" w:space="0" w:color="auto"/>
              <w:right w:val="single" w:sz="4" w:space="0" w:color="auto"/>
            </w:tcBorders>
            <w:shd w:val="clear" w:color="auto" w:fill="auto"/>
            <w:vAlign w:val="center"/>
          </w:tcPr>
          <w:p w:rsidR="002B4553" w:rsidRPr="004B26D3" w:rsidRDefault="002B4553" w:rsidP="005317A8">
            <w:pPr>
              <w:jc w:val="right"/>
              <w:rPr>
                <w:color w:val="000000"/>
                <w:sz w:val="20"/>
                <w:szCs w:val="20"/>
              </w:rPr>
            </w:pPr>
          </w:p>
        </w:tc>
        <w:tc>
          <w:tcPr>
            <w:tcW w:w="1398" w:type="dxa"/>
            <w:tcBorders>
              <w:top w:val="nil"/>
              <w:left w:val="nil"/>
              <w:bottom w:val="single" w:sz="4" w:space="0" w:color="auto"/>
              <w:right w:val="single" w:sz="4" w:space="0" w:color="auto"/>
            </w:tcBorders>
            <w:shd w:val="clear" w:color="auto" w:fill="auto"/>
            <w:vAlign w:val="center"/>
          </w:tcPr>
          <w:p w:rsidR="002B4553" w:rsidRPr="004B26D3" w:rsidRDefault="002B4553" w:rsidP="005317A8">
            <w:pPr>
              <w:jc w:val="right"/>
              <w:rPr>
                <w:color w:val="000000"/>
                <w:sz w:val="20"/>
                <w:szCs w:val="20"/>
              </w:rPr>
            </w:pPr>
          </w:p>
        </w:tc>
      </w:tr>
      <w:tr w:rsidR="002B4553" w:rsidRPr="00272121" w:rsidTr="005317A8">
        <w:trPr>
          <w:trHeight w:val="415"/>
        </w:trPr>
        <w:tc>
          <w:tcPr>
            <w:tcW w:w="5544" w:type="dxa"/>
            <w:tcBorders>
              <w:top w:val="nil"/>
              <w:left w:val="single" w:sz="4" w:space="0" w:color="auto"/>
              <w:bottom w:val="single" w:sz="4" w:space="0" w:color="auto"/>
              <w:right w:val="single" w:sz="4" w:space="0" w:color="auto"/>
            </w:tcBorders>
            <w:shd w:val="clear" w:color="auto" w:fill="auto"/>
            <w:vAlign w:val="center"/>
          </w:tcPr>
          <w:p w:rsidR="002B4553" w:rsidRDefault="002B4553" w:rsidP="005317A8">
            <w:pPr>
              <w:jc w:val="both"/>
              <w:rPr>
                <w:color w:val="000000"/>
                <w:sz w:val="20"/>
                <w:szCs w:val="20"/>
              </w:rPr>
            </w:pPr>
            <w:r w:rsidRPr="00057F16">
              <w:rPr>
                <w:color w:val="000000"/>
                <w:sz w:val="20"/>
                <w:szCs w:val="20"/>
              </w:rPr>
              <w:t xml:space="preserve">Софинансирование  5% на мероприятие </w:t>
            </w:r>
            <w:r>
              <w:rPr>
                <w:color w:val="000000"/>
                <w:sz w:val="20"/>
                <w:szCs w:val="20"/>
              </w:rPr>
              <w:t>П</w:t>
            </w:r>
            <w:r w:rsidRPr="002B4553">
              <w:rPr>
                <w:color w:val="000000"/>
                <w:sz w:val="20"/>
                <w:szCs w:val="20"/>
              </w:rPr>
              <w:t>риобретение и устройство муниципальных многофункциональных спортивных площадок</w:t>
            </w:r>
            <w:r>
              <w:rPr>
                <w:color w:val="000000"/>
                <w:sz w:val="20"/>
                <w:szCs w:val="20"/>
              </w:rPr>
              <w:t xml:space="preserve"> (в рамках Государственной программы по развитию спорта в Республике Крым) </w:t>
            </w:r>
          </w:p>
          <w:p w:rsidR="002B4553" w:rsidRPr="002B4553" w:rsidRDefault="002B4553" w:rsidP="005317A8">
            <w:pPr>
              <w:jc w:val="both"/>
              <w:rPr>
                <w:i/>
                <w:color w:val="000000"/>
                <w:sz w:val="20"/>
                <w:szCs w:val="20"/>
              </w:rPr>
            </w:pPr>
            <w:r w:rsidRPr="002B4553">
              <w:rPr>
                <w:i/>
                <w:color w:val="000000"/>
                <w:sz w:val="20"/>
                <w:szCs w:val="20"/>
              </w:rPr>
              <w:t xml:space="preserve">Приобретение и установка спортивной площадки на территории земельного участка, расположенного по адресу: Республика Крым, Белогорский район, с. </w:t>
            </w:r>
            <w:proofErr w:type="gramStart"/>
            <w:r w:rsidRPr="002B4553">
              <w:rPr>
                <w:i/>
                <w:color w:val="000000"/>
                <w:sz w:val="20"/>
                <w:szCs w:val="20"/>
              </w:rPr>
              <w:t>Цветочное</w:t>
            </w:r>
            <w:proofErr w:type="gramEnd"/>
            <w:r w:rsidRPr="002B4553">
              <w:rPr>
                <w:i/>
                <w:color w:val="000000"/>
                <w:sz w:val="20"/>
                <w:szCs w:val="20"/>
              </w:rPr>
              <w:t xml:space="preserve">, ул. </w:t>
            </w:r>
            <w:proofErr w:type="spellStart"/>
            <w:r w:rsidRPr="002B4553">
              <w:rPr>
                <w:i/>
                <w:color w:val="000000"/>
                <w:sz w:val="20"/>
                <w:szCs w:val="20"/>
              </w:rPr>
              <w:t>Трубенко</w:t>
            </w:r>
            <w:proofErr w:type="spellEnd"/>
            <w:r w:rsidRPr="002B4553">
              <w:rPr>
                <w:i/>
                <w:color w:val="000000"/>
                <w:sz w:val="20"/>
                <w:szCs w:val="20"/>
              </w:rPr>
              <w:t>, 117а»</w:t>
            </w:r>
          </w:p>
        </w:tc>
        <w:tc>
          <w:tcPr>
            <w:tcW w:w="1559" w:type="dxa"/>
            <w:tcBorders>
              <w:top w:val="nil"/>
              <w:left w:val="nil"/>
              <w:bottom w:val="single" w:sz="4" w:space="0" w:color="auto"/>
              <w:right w:val="single" w:sz="4" w:space="0" w:color="auto"/>
            </w:tcBorders>
            <w:shd w:val="clear" w:color="auto" w:fill="auto"/>
            <w:vAlign w:val="bottom"/>
          </w:tcPr>
          <w:p w:rsidR="002B4553" w:rsidRPr="00057F16" w:rsidRDefault="002B4553" w:rsidP="005317A8">
            <w:pPr>
              <w:jc w:val="right"/>
              <w:rPr>
                <w:color w:val="000000"/>
                <w:sz w:val="20"/>
                <w:szCs w:val="20"/>
              </w:rPr>
            </w:pPr>
            <w:r w:rsidRPr="00057F16">
              <w:rPr>
                <w:color w:val="000000"/>
                <w:sz w:val="20"/>
                <w:szCs w:val="20"/>
              </w:rPr>
              <w:t>171 208,24</w:t>
            </w:r>
          </w:p>
        </w:tc>
        <w:tc>
          <w:tcPr>
            <w:tcW w:w="1701" w:type="dxa"/>
            <w:tcBorders>
              <w:top w:val="nil"/>
              <w:left w:val="nil"/>
              <w:bottom w:val="single" w:sz="4" w:space="0" w:color="auto"/>
              <w:right w:val="single" w:sz="4" w:space="0" w:color="auto"/>
            </w:tcBorders>
            <w:shd w:val="clear" w:color="auto" w:fill="auto"/>
            <w:vAlign w:val="center"/>
          </w:tcPr>
          <w:p w:rsidR="002B4553" w:rsidRPr="00057F16" w:rsidRDefault="002B4553" w:rsidP="005317A8">
            <w:pPr>
              <w:jc w:val="right"/>
              <w:rPr>
                <w:color w:val="000000"/>
                <w:sz w:val="20"/>
                <w:szCs w:val="20"/>
              </w:rPr>
            </w:pPr>
            <w:r w:rsidRPr="00057F16">
              <w:rPr>
                <w:color w:val="000000"/>
                <w:sz w:val="20"/>
                <w:szCs w:val="20"/>
              </w:rPr>
              <w:t> </w:t>
            </w:r>
          </w:p>
        </w:tc>
        <w:tc>
          <w:tcPr>
            <w:tcW w:w="1398" w:type="dxa"/>
            <w:tcBorders>
              <w:top w:val="nil"/>
              <w:left w:val="nil"/>
              <w:bottom w:val="single" w:sz="4" w:space="0" w:color="auto"/>
              <w:right w:val="single" w:sz="4" w:space="0" w:color="auto"/>
            </w:tcBorders>
            <w:shd w:val="clear" w:color="auto" w:fill="auto"/>
            <w:vAlign w:val="center"/>
          </w:tcPr>
          <w:p w:rsidR="002B4553" w:rsidRPr="00057F16" w:rsidRDefault="002B4553" w:rsidP="005317A8">
            <w:pPr>
              <w:rPr>
                <w:color w:val="000000"/>
                <w:sz w:val="20"/>
                <w:szCs w:val="20"/>
              </w:rPr>
            </w:pPr>
            <w:r w:rsidRPr="00057F16">
              <w:rPr>
                <w:color w:val="000000"/>
                <w:sz w:val="20"/>
                <w:szCs w:val="20"/>
              </w:rPr>
              <w:t> </w:t>
            </w:r>
          </w:p>
        </w:tc>
      </w:tr>
      <w:tr w:rsidR="002B4553" w:rsidRPr="00272121" w:rsidTr="005317A8">
        <w:trPr>
          <w:trHeight w:val="300"/>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B4553" w:rsidRPr="00057F16" w:rsidRDefault="002B4553" w:rsidP="005317A8">
            <w:pPr>
              <w:rPr>
                <w:b/>
                <w:bCs/>
                <w:color w:val="000000"/>
                <w:sz w:val="20"/>
                <w:szCs w:val="20"/>
              </w:rPr>
            </w:pPr>
            <w:r w:rsidRPr="00057F16">
              <w:rPr>
                <w:b/>
                <w:bCs/>
                <w:color w:val="000000"/>
                <w:sz w:val="20"/>
                <w:szCs w:val="20"/>
              </w:rPr>
              <w:t>Всего</w:t>
            </w:r>
          </w:p>
        </w:tc>
        <w:tc>
          <w:tcPr>
            <w:tcW w:w="1559" w:type="dxa"/>
            <w:tcBorders>
              <w:top w:val="nil"/>
              <w:left w:val="nil"/>
              <w:bottom w:val="single" w:sz="4" w:space="0" w:color="auto"/>
              <w:right w:val="single" w:sz="4" w:space="0" w:color="auto"/>
            </w:tcBorders>
            <w:shd w:val="clear" w:color="auto" w:fill="auto"/>
            <w:vAlign w:val="center"/>
            <w:hideMark/>
          </w:tcPr>
          <w:p w:rsidR="002B4553" w:rsidRPr="00057F16" w:rsidRDefault="002B4553" w:rsidP="005317A8">
            <w:pPr>
              <w:jc w:val="right"/>
              <w:rPr>
                <w:b/>
                <w:bCs/>
                <w:color w:val="000000"/>
                <w:sz w:val="20"/>
                <w:szCs w:val="20"/>
              </w:rPr>
            </w:pPr>
            <w:r w:rsidRPr="002B4553">
              <w:rPr>
                <w:b/>
                <w:bCs/>
                <w:color w:val="000000"/>
                <w:sz w:val="20"/>
                <w:szCs w:val="20"/>
              </w:rPr>
              <w:t>3</w:t>
            </w:r>
            <w:r>
              <w:rPr>
                <w:b/>
                <w:bCs/>
                <w:color w:val="000000"/>
                <w:sz w:val="20"/>
                <w:szCs w:val="20"/>
              </w:rPr>
              <w:t> </w:t>
            </w:r>
            <w:r w:rsidRPr="002B4553">
              <w:rPr>
                <w:b/>
                <w:bCs/>
                <w:color w:val="000000"/>
                <w:sz w:val="20"/>
                <w:szCs w:val="20"/>
              </w:rPr>
              <w:t>424</w:t>
            </w:r>
            <w:r>
              <w:rPr>
                <w:b/>
                <w:bCs/>
                <w:color w:val="000000"/>
                <w:sz w:val="20"/>
                <w:szCs w:val="20"/>
              </w:rPr>
              <w:t xml:space="preserve"> </w:t>
            </w:r>
            <w:r w:rsidRPr="002B4553">
              <w:rPr>
                <w:b/>
                <w:bCs/>
                <w:color w:val="000000"/>
                <w:sz w:val="20"/>
                <w:szCs w:val="20"/>
              </w:rPr>
              <w:t>164,71</w:t>
            </w:r>
          </w:p>
        </w:tc>
        <w:tc>
          <w:tcPr>
            <w:tcW w:w="1701" w:type="dxa"/>
            <w:tcBorders>
              <w:top w:val="nil"/>
              <w:left w:val="nil"/>
              <w:bottom w:val="single" w:sz="4" w:space="0" w:color="auto"/>
              <w:right w:val="single" w:sz="4" w:space="0" w:color="auto"/>
            </w:tcBorders>
            <w:shd w:val="clear" w:color="auto" w:fill="auto"/>
            <w:vAlign w:val="center"/>
            <w:hideMark/>
          </w:tcPr>
          <w:p w:rsidR="002B4553" w:rsidRPr="004B26D3" w:rsidRDefault="002B4553" w:rsidP="005317A8">
            <w:pPr>
              <w:jc w:val="right"/>
              <w:rPr>
                <w:b/>
                <w:bCs/>
                <w:color w:val="000000"/>
                <w:sz w:val="20"/>
                <w:szCs w:val="20"/>
              </w:rPr>
            </w:pPr>
            <w:r w:rsidRPr="004B26D3">
              <w:rPr>
                <w:b/>
                <w:bCs/>
                <w:color w:val="000000"/>
                <w:sz w:val="20"/>
                <w:szCs w:val="20"/>
              </w:rPr>
              <w:t>2 513 483,60</w:t>
            </w:r>
          </w:p>
        </w:tc>
        <w:tc>
          <w:tcPr>
            <w:tcW w:w="1398" w:type="dxa"/>
            <w:tcBorders>
              <w:top w:val="nil"/>
              <w:left w:val="nil"/>
              <w:bottom w:val="single" w:sz="4" w:space="0" w:color="auto"/>
              <w:right w:val="single" w:sz="4" w:space="0" w:color="auto"/>
            </w:tcBorders>
            <w:shd w:val="clear" w:color="auto" w:fill="auto"/>
            <w:vAlign w:val="center"/>
            <w:hideMark/>
          </w:tcPr>
          <w:p w:rsidR="002B4553" w:rsidRPr="004B26D3" w:rsidRDefault="002B4553" w:rsidP="005317A8">
            <w:pPr>
              <w:jc w:val="right"/>
              <w:rPr>
                <w:b/>
                <w:bCs/>
                <w:color w:val="000000"/>
                <w:sz w:val="20"/>
                <w:szCs w:val="20"/>
              </w:rPr>
            </w:pPr>
            <w:r w:rsidRPr="004B26D3">
              <w:rPr>
                <w:b/>
                <w:bCs/>
                <w:color w:val="000000"/>
                <w:sz w:val="20"/>
                <w:szCs w:val="20"/>
              </w:rPr>
              <w:t>2 766 325,80</w:t>
            </w:r>
          </w:p>
        </w:tc>
      </w:tr>
      <w:tr w:rsidR="002B4553" w:rsidRPr="00272121" w:rsidTr="005317A8">
        <w:trPr>
          <w:trHeight w:val="381"/>
        </w:trPr>
        <w:tc>
          <w:tcPr>
            <w:tcW w:w="5544" w:type="dxa"/>
            <w:tcBorders>
              <w:top w:val="nil"/>
              <w:left w:val="single" w:sz="4" w:space="0" w:color="auto"/>
              <w:bottom w:val="single" w:sz="4" w:space="0" w:color="auto"/>
              <w:right w:val="single" w:sz="4" w:space="0" w:color="auto"/>
            </w:tcBorders>
            <w:shd w:val="clear" w:color="auto" w:fill="auto"/>
            <w:vAlign w:val="center"/>
            <w:hideMark/>
          </w:tcPr>
          <w:p w:rsidR="002B4553" w:rsidRPr="00057F16" w:rsidRDefault="002B4553" w:rsidP="005317A8">
            <w:pPr>
              <w:rPr>
                <w:b/>
                <w:bCs/>
                <w:color w:val="000000"/>
                <w:sz w:val="20"/>
                <w:szCs w:val="20"/>
              </w:rPr>
            </w:pPr>
            <w:r w:rsidRPr="00057F16">
              <w:rPr>
                <w:b/>
                <w:bCs/>
                <w:color w:val="000000"/>
                <w:sz w:val="20"/>
                <w:szCs w:val="20"/>
              </w:rPr>
              <w:t>Доля в бюджетных ассигнованиях  бюджета, %</w:t>
            </w:r>
          </w:p>
        </w:tc>
        <w:tc>
          <w:tcPr>
            <w:tcW w:w="1559" w:type="dxa"/>
            <w:tcBorders>
              <w:top w:val="nil"/>
              <w:left w:val="nil"/>
              <w:bottom w:val="single" w:sz="4" w:space="0" w:color="auto"/>
              <w:right w:val="single" w:sz="4" w:space="0" w:color="auto"/>
            </w:tcBorders>
            <w:shd w:val="clear" w:color="auto" w:fill="auto"/>
            <w:vAlign w:val="center"/>
            <w:hideMark/>
          </w:tcPr>
          <w:p w:rsidR="002B4553" w:rsidRPr="00057F16" w:rsidRDefault="002B4553" w:rsidP="005317A8">
            <w:pPr>
              <w:jc w:val="right"/>
              <w:rPr>
                <w:b/>
                <w:bCs/>
                <w:color w:val="000000"/>
                <w:sz w:val="20"/>
                <w:szCs w:val="20"/>
              </w:rPr>
            </w:pPr>
            <w:r>
              <w:rPr>
                <w:b/>
                <w:bCs/>
                <w:color w:val="000000"/>
                <w:sz w:val="20"/>
                <w:szCs w:val="20"/>
              </w:rPr>
              <w:t>33,16</w:t>
            </w:r>
          </w:p>
        </w:tc>
        <w:tc>
          <w:tcPr>
            <w:tcW w:w="1701" w:type="dxa"/>
            <w:tcBorders>
              <w:top w:val="nil"/>
              <w:left w:val="nil"/>
              <w:bottom w:val="single" w:sz="4" w:space="0" w:color="auto"/>
              <w:right w:val="single" w:sz="4" w:space="0" w:color="auto"/>
            </w:tcBorders>
            <w:shd w:val="clear" w:color="auto" w:fill="auto"/>
            <w:vAlign w:val="center"/>
            <w:hideMark/>
          </w:tcPr>
          <w:p w:rsidR="002B4553" w:rsidRPr="00057F16" w:rsidRDefault="002B4553" w:rsidP="005317A8">
            <w:pPr>
              <w:jc w:val="right"/>
              <w:rPr>
                <w:b/>
                <w:bCs/>
                <w:color w:val="000000"/>
                <w:sz w:val="20"/>
                <w:szCs w:val="20"/>
              </w:rPr>
            </w:pPr>
            <w:r>
              <w:rPr>
                <w:b/>
                <w:bCs/>
                <w:color w:val="000000"/>
                <w:sz w:val="20"/>
                <w:szCs w:val="20"/>
              </w:rPr>
              <w:t>33,36</w:t>
            </w:r>
          </w:p>
        </w:tc>
        <w:tc>
          <w:tcPr>
            <w:tcW w:w="1398" w:type="dxa"/>
            <w:tcBorders>
              <w:top w:val="nil"/>
              <w:left w:val="nil"/>
              <w:bottom w:val="single" w:sz="4" w:space="0" w:color="auto"/>
              <w:right w:val="single" w:sz="4" w:space="0" w:color="auto"/>
            </w:tcBorders>
            <w:shd w:val="clear" w:color="auto" w:fill="auto"/>
            <w:vAlign w:val="center"/>
            <w:hideMark/>
          </w:tcPr>
          <w:p w:rsidR="002B4553" w:rsidRPr="00057F16" w:rsidRDefault="002B4553" w:rsidP="005317A8">
            <w:pPr>
              <w:jc w:val="right"/>
              <w:rPr>
                <w:b/>
                <w:bCs/>
                <w:color w:val="000000"/>
                <w:sz w:val="20"/>
                <w:szCs w:val="20"/>
              </w:rPr>
            </w:pPr>
            <w:r>
              <w:rPr>
                <w:b/>
                <w:bCs/>
                <w:color w:val="000000"/>
                <w:sz w:val="20"/>
                <w:szCs w:val="20"/>
              </w:rPr>
              <w:t>34,69</w:t>
            </w:r>
          </w:p>
        </w:tc>
      </w:tr>
    </w:tbl>
    <w:p w:rsidR="002B4553" w:rsidRDefault="002B4553" w:rsidP="00231CE9">
      <w:pPr>
        <w:ind w:firstLine="708"/>
        <w:jc w:val="both"/>
        <w:rPr>
          <w:rFonts w:eastAsia="SimSun"/>
          <w:sz w:val="24"/>
          <w:szCs w:val="24"/>
          <w:lang w:eastAsia="ru-RU"/>
        </w:rPr>
      </w:pPr>
    </w:p>
    <w:p w:rsidR="00231CE9" w:rsidRDefault="00231CE9" w:rsidP="00231CE9">
      <w:pPr>
        <w:ind w:firstLine="708"/>
        <w:jc w:val="both"/>
        <w:rPr>
          <w:rFonts w:eastAsia="SimSun"/>
          <w:sz w:val="24"/>
          <w:szCs w:val="24"/>
          <w:lang w:eastAsia="ru-RU"/>
        </w:rPr>
      </w:pPr>
    </w:p>
    <w:p w:rsidR="00231CE9" w:rsidRPr="00C33C53" w:rsidRDefault="00231CE9" w:rsidP="002328FA">
      <w:pPr>
        <w:suppressAutoHyphens/>
        <w:jc w:val="center"/>
        <w:rPr>
          <w:sz w:val="24"/>
          <w:szCs w:val="24"/>
          <w:lang w:eastAsia="zh-CN"/>
        </w:rPr>
      </w:pPr>
      <w:r w:rsidRPr="00C33C53">
        <w:rPr>
          <w:b/>
          <w:bCs/>
          <w:sz w:val="20"/>
          <w:szCs w:val="20"/>
          <w:lang w:eastAsia="ar-SA"/>
        </w:rPr>
        <w:t>УСЛОВНО УТВЕРЖДЕННЫЕ РАСХОДЫ</w:t>
      </w:r>
    </w:p>
    <w:p w:rsidR="00231CE9" w:rsidRDefault="00231CE9" w:rsidP="00231CE9">
      <w:pPr>
        <w:suppressAutoHyphens/>
        <w:ind w:firstLine="567"/>
        <w:jc w:val="both"/>
        <w:rPr>
          <w:bCs/>
          <w:iCs/>
          <w:sz w:val="24"/>
          <w:szCs w:val="24"/>
          <w:lang w:eastAsia="zh-CN"/>
        </w:rPr>
      </w:pPr>
      <w:r w:rsidRPr="00C33C53">
        <w:rPr>
          <w:bCs/>
          <w:iCs/>
          <w:sz w:val="24"/>
          <w:szCs w:val="24"/>
          <w:lang w:eastAsia="zh-CN"/>
        </w:rPr>
        <w:t>Согласно статье 184.1 Бюджетного кодекса Российской Федерации в первом году планового периода необходимо предусмотреть объем условно утвержденных расходов в объеме не менее 2,5 процента от общего объема расходов местного бюджета без учета расходов, предусмотренных за счет межбюджетных трансфертов из других бюджетов бюджетной системы Российской Федерации.</w:t>
      </w:r>
    </w:p>
    <w:p w:rsidR="00231CE9" w:rsidRPr="00C33C53" w:rsidRDefault="00231CE9" w:rsidP="00231CE9">
      <w:pPr>
        <w:suppressAutoHyphens/>
        <w:ind w:right="-1" w:firstLine="567"/>
        <w:jc w:val="both"/>
        <w:rPr>
          <w:sz w:val="24"/>
          <w:szCs w:val="24"/>
          <w:lang w:eastAsia="zh-CN"/>
        </w:rPr>
      </w:pPr>
      <w:r w:rsidRPr="00C33C53">
        <w:rPr>
          <w:bCs/>
          <w:iCs/>
          <w:sz w:val="24"/>
          <w:szCs w:val="24"/>
          <w:lang w:eastAsia="zh-CN"/>
        </w:rPr>
        <w:t>Таким образом, объем расходов местного бюджета без учета расходов, предусмотренных за счет межбюджетных трансфертов из других бюджетов бюджетной системы Российской Федерации</w:t>
      </w:r>
      <w:r>
        <w:rPr>
          <w:bCs/>
          <w:iCs/>
          <w:sz w:val="24"/>
          <w:szCs w:val="24"/>
          <w:lang w:eastAsia="zh-CN"/>
        </w:rPr>
        <w:t>,</w:t>
      </w:r>
      <w:r w:rsidRPr="00C33C53">
        <w:rPr>
          <w:bCs/>
          <w:iCs/>
          <w:sz w:val="24"/>
          <w:szCs w:val="24"/>
          <w:lang w:eastAsia="zh-CN"/>
        </w:rPr>
        <w:t xml:space="preserve"> на 2022 год запланирован в сумме</w:t>
      </w:r>
      <w:r w:rsidR="0053482F">
        <w:rPr>
          <w:bCs/>
          <w:iCs/>
          <w:sz w:val="24"/>
          <w:szCs w:val="24"/>
          <w:lang w:eastAsia="zh-CN"/>
        </w:rPr>
        <w:t xml:space="preserve"> </w:t>
      </w:r>
      <w:r>
        <w:rPr>
          <w:b/>
          <w:bCs/>
          <w:iCs/>
          <w:color w:val="000000"/>
          <w:sz w:val="24"/>
          <w:szCs w:val="24"/>
          <w:lang w:eastAsia="zh-CN"/>
        </w:rPr>
        <w:t>6 208 376</w:t>
      </w:r>
      <w:r w:rsidRPr="00C33C53">
        <w:rPr>
          <w:b/>
          <w:bCs/>
          <w:iCs/>
          <w:color w:val="000000"/>
          <w:sz w:val="24"/>
          <w:szCs w:val="24"/>
          <w:lang w:eastAsia="zh-CN"/>
        </w:rPr>
        <w:t>,00</w:t>
      </w:r>
      <w:r w:rsidR="002328FA">
        <w:rPr>
          <w:b/>
          <w:bCs/>
          <w:iCs/>
          <w:color w:val="000000"/>
          <w:sz w:val="24"/>
          <w:szCs w:val="24"/>
          <w:lang w:eastAsia="zh-CN"/>
        </w:rPr>
        <w:t xml:space="preserve"> </w:t>
      </w:r>
      <w:r w:rsidRPr="00C33C53">
        <w:rPr>
          <w:bCs/>
          <w:iCs/>
          <w:sz w:val="24"/>
          <w:szCs w:val="24"/>
          <w:lang w:eastAsia="zh-CN"/>
        </w:rPr>
        <w:t>рублей</w:t>
      </w:r>
      <w:r>
        <w:rPr>
          <w:bCs/>
          <w:iCs/>
          <w:sz w:val="24"/>
          <w:szCs w:val="24"/>
          <w:lang w:eastAsia="zh-CN"/>
        </w:rPr>
        <w:t xml:space="preserve">, на 2023 год </w:t>
      </w:r>
      <w:r w:rsidRPr="00BE05DA">
        <w:rPr>
          <w:b/>
          <w:bCs/>
          <w:iCs/>
          <w:sz w:val="24"/>
          <w:szCs w:val="24"/>
          <w:lang w:eastAsia="zh-CN"/>
        </w:rPr>
        <w:t>6 637 904,00</w:t>
      </w:r>
      <w:r>
        <w:rPr>
          <w:bCs/>
          <w:iCs/>
          <w:sz w:val="24"/>
          <w:szCs w:val="24"/>
          <w:lang w:eastAsia="zh-CN"/>
        </w:rPr>
        <w:t xml:space="preserve"> рублей</w:t>
      </w:r>
      <w:r w:rsidRPr="00C33C53">
        <w:rPr>
          <w:bCs/>
          <w:iCs/>
          <w:sz w:val="24"/>
          <w:szCs w:val="24"/>
          <w:lang w:eastAsia="zh-CN"/>
        </w:rPr>
        <w:t>.</w:t>
      </w:r>
    </w:p>
    <w:p w:rsidR="00231CE9" w:rsidRPr="00BE05DA" w:rsidRDefault="00231CE9" w:rsidP="00231CE9">
      <w:pPr>
        <w:shd w:val="clear" w:color="auto" w:fill="FFFFFF"/>
        <w:suppressAutoHyphens/>
        <w:ind w:firstLine="567"/>
        <w:jc w:val="both"/>
        <w:rPr>
          <w:sz w:val="24"/>
          <w:szCs w:val="24"/>
          <w:lang w:eastAsia="zh-CN"/>
        </w:rPr>
      </w:pPr>
      <w:r w:rsidRPr="00BE05DA">
        <w:rPr>
          <w:bCs/>
          <w:iCs/>
          <w:sz w:val="24"/>
          <w:szCs w:val="24"/>
          <w:lang w:eastAsia="zh-CN"/>
        </w:rPr>
        <w:t>Сумма условно утвержденных расходов составляет</w:t>
      </w:r>
      <w:r w:rsidR="0053482F">
        <w:rPr>
          <w:bCs/>
          <w:iCs/>
          <w:sz w:val="24"/>
          <w:szCs w:val="24"/>
          <w:lang w:eastAsia="zh-CN"/>
        </w:rPr>
        <w:t xml:space="preserve"> </w:t>
      </w:r>
      <w:r w:rsidRPr="00BE05DA">
        <w:rPr>
          <w:bCs/>
          <w:iCs/>
          <w:sz w:val="24"/>
          <w:szCs w:val="24"/>
          <w:lang w:eastAsia="zh-CN"/>
        </w:rPr>
        <w:t xml:space="preserve">на 2022 год в объеме </w:t>
      </w:r>
      <w:r w:rsidRPr="00BE05DA">
        <w:rPr>
          <w:bCs/>
          <w:iCs/>
          <w:color w:val="000000"/>
          <w:sz w:val="24"/>
          <w:szCs w:val="24"/>
          <w:lang w:eastAsia="zh-CN"/>
        </w:rPr>
        <w:t xml:space="preserve">155 209,40 </w:t>
      </w:r>
      <w:r w:rsidRPr="00BE05DA">
        <w:rPr>
          <w:bCs/>
          <w:iCs/>
          <w:sz w:val="24"/>
          <w:szCs w:val="24"/>
          <w:lang w:eastAsia="zh-CN"/>
        </w:rPr>
        <w:t>рублей (</w:t>
      </w:r>
      <w:r w:rsidRPr="00BE05DA">
        <w:rPr>
          <w:bCs/>
          <w:iCs/>
          <w:color w:val="000000"/>
          <w:sz w:val="24"/>
          <w:szCs w:val="24"/>
          <w:lang w:eastAsia="zh-CN"/>
        </w:rPr>
        <w:t>6 208376,00</w:t>
      </w:r>
      <w:r w:rsidRPr="00BE05DA">
        <w:rPr>
          <w:bCs/>
          <w:iCs/>
          <w:sz w:val="24"/>
          <w:szCs w:val="24"/>
          <w:lang w:eastAsia="zh-CN"/>
        </w:rPr>
        <w:t>рублей*2,5%);</w:t>
      </w:r>
      <w:r w:rsidR="002328FA">
        <w:rPr>
          <w:bCs/>
          <w:iCs/>
          <w:sz w:val="24"/>
          <w:szCs w:val="24"/>
          <w:lang w:eastAsia="zh-CN"/>
        </w:rPr>
        <w:t xml:space="preserve"> </w:t>
      </w:r>
      <w:r w:rsidRPr="00BE05DA">
        <w:rPr>
          <w:bCs/>
          <w:iCs/>
          <w:sz w:val="24"/>
          <w:szCs w:val="24"/>
          <w:lang w:eastAsia="zh-CN"/>
        </w:rPr>
        <w:t xml:space="preserve">на 2023 год в объеме </w:t>
      </w:r>
      <w:r w:rsidRPr="00BE05DA">
        <w:rPr>
          <w:bCs/>
          <w:iCs/>
          <w:color w:val="000000"/>
          <w:sz w:val="24"/>
          <w:szCs w:val="24"/>
          <w:lang w:eastAsia="zh-CN"/>
        </w:rPr>
        <w:t>331 895,20</w:t>
      </w:r>
      <w:r w:rsidRPr="00BE05DA">
        <w:rPr>
          <w:bCs/>
          <w:iCs/>
          <w:sz w:val="24"/>
          <w:szCs w:val="24"/>
          <w:lang w:eastAsia="zh-CN"/>
        </w:rPr>
        <w:t xml:space="preserve"> рублей (</w:t>
      </w:r>
      <w:r w:rsidRPr="00BE05DA">
        <w:rPr>
          <w:bCs/>
          <w:iCs/>
          <w:color w:val="000000"/>
          <w:sz w:val="24"/>
          <w:szCs w:val="24"/>
          <w:lang w:eastAsia="zh-CN"/>
        </w:rPr>
        <w:t>6 637 904,00</w:t>
      </w:r>
      <w:r w:rsidRPr="00BE05DA">
        <w:rPr>
          <w:bCs/>
          <w:iCs/>
          <w:sz w:val="24"/>
          <w:szCs w:val="24"/>
          <w:lang w:eastAsia="zh-CN"/>
        </w:rPr>
        <w:t xml:space="preserve"> рублей*5,0 %).</w:t>
      </w:r>
    </w:p>
    <w:p w:rsidR="00231CE9" w:rsidRPr="00C33C53" w:rsidRDefault="00231CE9" w:rsidP="00231CE9">
      <w:pPr>
        <w:tabs>
          <w:tab w:val="left" w:pos="709"/>
        </w:tabs>
        <w:suppressAutoHyphens/>
        <w:ind w:firstLine="709"/>
        <w:jc w:val="both"/>
        <w:rPr>
          <w:sz w:val="24"/>
          <w:szCs w:val="24"/>
          <w:lang w:eastAsia="zh-CN"/>
        </w:rPr>
      </w:pPr>
    </w:p>
    <w:p w:rsidR="00231CE9" w:rsidRPr="00272121" w:rsidRDefault="00231CE9" w:rsidP="0053482F">
      <w:pPr>
        <w:ind w:firstLine="567"/>
        <w:jc w:val="center"/>
        <w:rPr>
          <w:rFonts w:eastAsia="SimSun"/>
          <w:b/>
          <w:bCs/>
          <w:color w:val="000000"/>
          <w:lang w:eastAsia="ru-RU"/>
        </w:rPr>
      </w:pPr>
      <w:r w:rsidRPr="00272121">
        <w:rPr>
          <w:rFonts w:eastAsia="SimSun"/>
          <w:b/>
          <w:bCs/>
          <w:color w:val="000000"/>
          <w:lang w:eastAsia="ru-RU"/>
        </w:rPr>
        <w:t xml:space="preserve">Расходная часть бюджета Цветочненского сельского поселения Белогорского района Республики Крым сформирована по программам муниципального образования </w:t>
      </w:r>
    </w:p>
    <w:p w:rsidR="00231CE9" w:rsidRPr="00272121" w:rsidRDefault="00231CE9" w:rsidP="00231CE9">
      <w:pPr>
        <w:jc w:val="center"/>
        <w:rPr>
          <w:rFonts w:eastAsia="SimSun"/>
          <w:lang w:eastAsia="ru-RU"/>
        </w:rPr>
      </w:pPr>
    </w:p>
    <w:p w:rsidR="00231CE9" w:rsidRDefault="00231CE9" w:rsidP="00231CE9">
      <w:pPr>
        <w:spacing w:after="120"/>
        <w:ind w:firstLine="567"/>
        <w:jc w:val="both"/>
        <w:rPr>
          <w:rFonts w:eastAsia="SimSun"/>
          <w:bCs/>
          <w:color w:val="000000"/>
          <w:lang w:eastAsia="ru-RU"/>
        </w:rPr>
      </w:pPr>
      <w:r w:rsidRPr="00272121">
        <w:rPr>
          <w:rFonts w:eastAsia="SimSun"/>
          <w:bCs/>
          <w:color w:val="000000"/>
          <w:lang w:eastAsia="ru-RU"/>
        </w:rPr>
        <w:t>Перечень муниципальных программ муниципального образования Цветочненского сельского поселения Белогорского района Республики Крым мероприятия на 202</w:t>
      </w:r>
      <w:r>
        <w:rPr>
          <w:rFonts w:eastAsia="SimSun"/>
          <w:bCs/>
          <w:color w:val="000000"/>
          <w:lang w:eastAsia="ru-RU"/>
        </w:rPr>
        <w:t>1</w:t>
      </w:r>
      <w:r w:rsidRPr="00272121">
        <w:rPr>
          <w:rFonts w:eastAsia="SimSun"/>
          <w:bCs/>
          <w:color w:val="000000"/>
          <w:lang w:eastAsia="ru-RU"/>
        </w:rPr>
        <w:t xml:space="preserve"> год и плановый период 202</w:t>
      </w:r>
      <w:r>
        <w:rPr>
          <w:rFonts w:eastAsia="SimSun"/>
          <w:bCs/>
          <w:color w:val="000000"/>
          <w:lang w:eastAsia="ru-RU"/>
        </w:rPr>
        <w:t>2</w:t>
      </w:r>
      <w:r w:rsidRPr="00272121">
        <w:rPr>
          <w:rFonts w:eastAsia="SimSun"/>
          <w:bCs/>
          <w:color w:val="000000"/>
          <w:lang w:eastAsia="ru-RU"/>
        </w:rPr>
        <w:t xml:space="preserve"> и 202</w:t>
      </w:r>
      <w:r>
        <w:rPr>
          <w:rFonts w:eastAsia="SimSun"/>
          <w:bCs/>
          <w:color w:val="000000"/>
          <w:lang w:eastAsia="ru-RU"/>
        </w:rPr>
        <w:t>3</w:t>
      </w:r>
      <w:r w:rsidRPr="00272121">
        <w:rPr>
          <w:rFonts w:eastAsia="SimSun"/>
          <w:bCs/>
          <w:color w:val="000000"/>
          <w:lang w:eastAsia="ru-RU"/>
        </w:rPr>
        <w:t xml:space="preserve"> годов.</w:t>
      </w:r>
    </w:p>
    <w:tbl>
      <w:tblPr>
        <w:tblW w:w="10222" w:type="dxa"/>
        <w:tblInd w:w="93" w:type="dxa"/>
        <w:tblLook w:val="04A0" w:firstRow="1" w:lastRow="0" w:firstColumn="1" w:lastColumn="0" w:noHBand="0" w:noVBand="1"/>
      </w:tblPr>
      <w:tblGrid>
        <w:gridCol w:w="1433"/>
        <w:gridCol w:w="4819"/>
        <w:gridCol w:w="1276"/>
        <w:gridCol w:w="1276"/>
        <w:gridCol w:w="1418"/>
      </w:tblGrid>
      <w:tr w:rsidR="00231CE9" w:rsidRPr="004809A0" w:rsidTr="007A2C8C">
        <w:trPr>
          <w:trHeight w:val="300"/>
        </w:trPr>
        <w:tc>
          <w:tcPr>
            <w:tcW w:w="14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7A2C8C" w:rsidRDefault="00231CE9" w:rsidP="007A2C8C">
            <w:pPr>
              <w:jc w:val="center"/>
              <w:rPr>
                <w:bCs/>
                <w:color w:val="000000"/>
                <w:sz w:val="20"/>
                <w:szCs w:val="20"/>
                <w:lang w:eastAsia="ru-RU"/>
              </w:rPr>
            </w:pPr>
            <w:r w:rsidRPr="007A2C8C">
              <w:rPr>
                <w:bCs/>
                <w:color w:val="000000"/>
                <w:sz w:val="20"/>
                <w:szCs w:val="20"/>
                <w:lang w:eastAsia="ru-RU"/>
              </w:rPr>
              <w:lastRenderedPageBreak/>
              <w:t xml:space="preserve">№ </w:t>
            </w:r>
            <w:r w:rsidR="007A2C8C" w:rsidRPr="007A2C8C">
              <w:rPr>
                <w:bCs/>
                <w:color w:val="000000"/>
                <w:sz w:val="20"/>
                <w:szCs w:val="20"/>
                <w:lang w:eastAsia="ru-RU"/>
              </w:rPr>
              <w:t>программы</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31CE9" w:rsidRPr="004809A0" w:rsidRDefault="00231CE9" w:rsidP="000903BD">
            <w:pPr>
              <w:jc w:val="center"/>
              <w:rPr>
                <w:color w:val="000000"/>
                <w:sz w:val="20"/>
                <w:szCs w:val="20"/>
                <w:lang w:eastAsia="ru-RU"/>
              </w:rPr>
            </w:pPr>
            <w:r w:rsidRPr="004809A0">
              <w:rPr>
                <w:color w:val="000000"/>
                <w:sz w:val="20"/>
                <w:szCs w:val="20"/>
                <w:lang w:eastAsia="ru-RU"/>
              </w:rPr>
              <w:t>Наименование муниципальной программы</w:t>
            </w:r>
          </w:p>
        </w:tc>
        <w:tc>
          <w:tcPr>
            <w:tcW w:w="3970" w:type="dxa"/>
            <w:gridSpan w:val="3"/>
            <w:tcBorders>
              <w:top w:val="single" w:sz="4" w:space="0" w:color="auto"/>
              <w:left w:val="nil"/>
              <w:bottom w:val="single" w:sz="4" w:space="0" w:color="auto"/>
              <w:right w:val="single" w:sz="4" w:space="0" w:color="auto"/>
            </w:tcBorders>
            <w:shd w:val="clear" w:color="auto" w:fill="auto"/>
            <w:vAlign w:val="center"/>
            <w:hideMark/>
          </w:tcPr>
          <w:p w:rsidR="00231CE9" w:rsidRPr="004809A0" w:rsidRDefault="00231CE9" w:rsidP="000903BD">
            <w:pPr>
              <w:jc w:val="center"/>
              <w:rPr>
                <w:color w:val="000000"/>
                <w:sz w:val="20"/>
                <w:szCs w:val="20"/>
                <w:lang w:eastAsia="ru-RU"/>
              </w:rPr>
            </w:pPr>
            <w:r w:rsidRPr="004809A0">
              <w:rPr>
                <w:color w:val="000000"/>
                <w:sz w:val="20"/>
                <w:szCs w:val="20"/>
                <w:lang w:eastAsia="ru-RU"/>
              </w:rPr>
              <w:t>Проект бюджета:</w:t>
            </w:r>
          </w:p>
        </w:tc>
      </w:tr>
      <w:tr w:rsidR="00231CE9" w:rsidRPr="004809A0" w:rsidTr="007A2C8C">
        <w:trPr>
          <w:trHeight w:val="300"/>
        </w:trPr>
        <w:tc>
          <w:tcPr>
            <w:tcW w:w="1433" w:type="dxa"/>
            <w:vMerge/>
            <w:tcBorders>
              <w:top w:val="single" w:sz="4" w:space="0" w:color="auto"/>
              <w:left w:val="single" w:sz="4" w:space="0" w:color="auto"/>
              <w:bottom w:val="single" w:sz="4" w:space="0" w:color="auto"/>
              <w:right w:val="single" w:sz="4" w:space="0" w:color="auto"/>
            </w:tcBorders>
            <w:vAlign w:val="center"/>
            <w:hideMark/>
          </w:tcPr>
          <w:p w:rsidR="00231CE9" w:rsidRPr="004809A0" w:rsidRDefault="00231CE9" w:rsidP="000903BD">
            <w:pPr>
              <w:rPr>
                <w:b/>
                <w:bCs/>
                <w:color w:val="000000"/>
                <w:sz w:val="20"/>
                <w:szCs w:val="20"/>
                <w:lang w:eastAsia="ru-RU"/>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231CE9" w:rsidRPr="004809A0" w:rsidRDefault="00231CE9" w:rsidP="000903BD">
            <w:pPr>
              <w:rPr>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rPr>
                <w:color w:val="000000"/>
                <w:sz w:val="20"/>
                <w:szCs w:val="20"/>
                <w:lang w:eastAsia="ru-RU"/>
              </w:rPr>
            </w:pPr>
            <w:r w:rsidRPr="004809A0">
              <w:rPr>
                <w:color w:val="000000"/>
                <w:sz w:val="20"/>
                <w:szCs w:val="20"/>
                <w:lang w:eastAsia="ru-RU"/>
              </w:rPr>
              <w:t>2021 год, рублей</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rPr>
                <w:color w:val="000000"/>
                <w:sz w:val="20"/>
                <w:szCs w:val="20"/>
                <w:lang w:eastAsia="ru-RU"/>
              </w:rPr>
            </w:pPr>
            <w:r w:rsidRPr="004809A0">
              <w:rPr>
                <w:color w:val="000000"/>
                <w:sz w:val="20"/>
                <w:szCs w:val="20"/>
                <w:lang w:eastAsia="ru-RU"/>
              </w:rPr>
              <w:t>2022 год, рублей</w:t>
            </w:r>
          </w:p>
        </w:tc>
        <w:tc>
          <w:tcPr>
            <w:tcW w:w="1418"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rPr>
                <w:color w:val="000000"/>
                <w:sz w:val="20"/>
                <w:szCs w:val="20"/>
                <w:lang w:eastAsia="ru-RU"/>
              </w:rPr>
            </w:pPr>
            <w:r w:rsidRPr="004809A0">
              <w:rPr>
                <w:color w:val="000000"/>
                <w:sz w:val="20"/>
                <w:szCs w:val="20"/>
                <w:lang w:eastAsia="ru-RU"/>
              </w:rPr>
              <w:t>2023 год, рублей</w:t>
            </w:r>
          </w:p>
        </w:tc>
      </w:tr>
      <w:tr w:rsidR="00231CE9" w:rsidRPr="004809A0" w:rsidTr="007A2C8C">
        <w:trPr>
          <w:trHeight w:val="1275"/>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31CE9" w:rsidRPr="004809A0" w:rsidRDefault="007A2C8C" w:rsidP="000903BD">
            <w:pPr>
              <w:jc w:val="center"/>
              <w:rPr>
                <w:color w:val="000000"/>
                <w:sz w:val="20"/>
                <w:szCs w:val="20"/>
                <w:lang w:eastAsia="ru-RU"/>
              </w:rPr>
            </w:pPr>
            <w:r w:rsidRPr="007A2C8C">
              <w:rPr>
                <w:color w:val="000000"/>
                <w:sz w:val="20"/>
                <w:szCs w:val="20"/>
                <w:lang w:eastAsia="ru-RU"/>
              </w:rPr>
              <w:t>01 0 00 00000</w:t>
            </w:r>
          </w:p>
        </w:tc>
        <w:tc>
          <w:tcPr>
            <w:tcW w:w="4819"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A57E6">
            <w:pPr>
              <w:rPr>
                <w:color w:val="000000"/>
                <w:sz w:val="20"/>
                <w:szCs w:val="20"/>
                <w:lang w:eastAsia="ru-RU"/>
              </w:rPr>
            </w:pPr>
            <w:r w:rsidRPr="004809A0">
              <w:rPr>
                <w:color w:val="000000"/>
                <w:sz w:val="20"/>
                <w:szCs w:val="20"/>
                <w:lang w:eastAsia="ru-RU"/>
              </w:rPr>
              <w:t>Муниципальная программа «Повышение эффективности местного самоуправления в муниципальном образовании Цветочненское сельское поселение Белогорского района Республики Крым на 2021 год и на плановый период 2022 и 2023 годов»</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3 154 519,00</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3 154 519,00</w:t>
            </w:r>
          </w:p>
        </w:tc>
        <w:tc>
          <w:tcPr>
            <w:tcW w:w="1418"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3 154 519,00</w:t>
            </w:r>
          </w:p>
        </w:tc>
      </w:tr>
      <w:tr w:rsidR="00231CE9" w:rsidRPr="004809A0" w:rsidTr="007A2C8C">
        <w:trPr>
          <w:trHeight w:val="102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31CE9" w:rsidRPr="004809A0" w:rsidRDefault="007A2C8C" w:rsidP="000903BD">
            <w:pPr>
              <w:jc w:val="center"/>
              <w:rPr>
                <w:color w:val="000000"/>
                <w:sz w:val="20"/>
                <w:szCs w:val="20"/>
                <w:lang w:eastAsia="ru-RU"/>
              </w:rPr>
            </w:pPr>
            <w:r w:rsidRPr="007A2C8C">
              <w:rPr>
                <w:color w:val="000000"/>
                <w:sz w:val="20"/>
                <w:szCs w:val="20"/>
                <w:lang w:eastAsia="ru-RU"/>
              </w:rPr>
              <w:t>02 0 00 00000</w:t>
            </w:r>
          </w:p>
        </w:tc>
        <w:tc>
          <w:tcPr>
            <w:tcW w:w="4819"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rPr>
                <w:color w:val="000000"/>
                <w:sz w:val="20"/>
                <w:szCs w:val="20"/>
                <w:lang w:eastAsia="ru-RU"/>
              </w:rPr>
            </w:pPr>
            <w:r w:rsidRPr="004809A0">
              <w:rPr>
                <w:color w:val="000000"/>
                <w:sz w:val="20"/>
                <w:szCs w:val="20"/>
                <w:lang w:eastAsia="ru-RU"/>
              </w:rPr>
              <w:t>Муниципальная программа "Благоустройство территории Цветочненского сельского поселения Белогорского района Республики Крым на 2021 год и на плановый период 2022 и 2023 годов»</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28FA" w:rsidP="002328FA">
            <w:pPr>
              <w:jc w:val="right"/>
              <w:rPr>
                <w:color w:val="000000"/>
                <w:sz w:val="20"/>
                <w:szCs w:val="20"/>
                <w:lang w:eastAsia="ru-RU"/>
              </w:rPr>
            </w:pPr>
            <w:r>
              <w:rPr>
                <w:color w:val="000000"/>
                <w:sz w:val="20"/>
                <w:szCs w:val="20"/>
                <w:lang w:eastAsia="ru-RU"/>
              </w:rPr>
              <w:t>5 644 562,47</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2 593 483,60</w:t>
            </w:r>
          </w:p>
        </w:tc>
        <w:tc>
          <w:tcPr>
            <w:tcW w:w="1418"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2 846 325,80</w:t>
            </w:r>
          </w:p>
        </w:tc>
      </w:tr>
      <w:tr w:rsidR="00231CE9" w:rsidRPr="004809A0" w:rsidTr="007A2C8C">
        <w:trPr>
          <w:trHeight w:val="102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31CE9" w:rsidRPr="004809A0" w:rsidRDefault="00776FD9" w:rsidP="000903BD">
            <w:pPr>
              <w:jc w:val="center"/>
              <w:rPr>
                <w:color w:val="000000"/>
                <w:sz w:val="20"/>
                <w:szCs w:val="20"/>
                <w:lang w:eastAsia="ru-RU"/>
              </w:rPr>
            </w:pPr>
            <w:r w:rsidRPr="00776FD9">
              <w:rPr>
                <w:color w:val="000000"/>
                <w:sz w:val="20"/>
                <w:szCs w:val="20"/>
                <w:lang w:eastAsia="ru-RU"/>
              </w:rPr>
              <w:t>03 0 00 00000</w:t>
            </w:r>
          </w:p>
        </w:tc>
        <w:tc>
          <w:tcPr>
            <w:tcW w:w="4819"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rPr>
                <w:color w:val="000000"/>
                <w:sz w:val="20"/>
                <w:szCs w:val="20"/>
                <w:lang w:eastAsia="ru-RU"/>
              </w:rPr>
            </w:pPr>
            <w:r w:rsidRPr="004809A0">
              <w:rPr>
                <w:color w:val="000000"/>
                <w:sz w:val="20"/>
                <w:szCs w:val="20"/>
                <w:lang w:eastAsia="ru-RU"/>
              </w:rPr>
              <w:t>Муниципальная программа «Обеспечение пожарной безопасности на территории Цветочненского сельского поселения Белогорского района Республики Крым на 2021 год и на плановый период 2022 и 2023 годов»</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75 000,00</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25 000,00</w:t>
            </w:r>
          </w:p>
        </w:tc>
        <w:tc>
          <w:tcPr>
            <w:tcW w:w="1418"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25 000,00</w:t>
            </w:r>
          </w:p>
        </w:tc>
      </w:tr>
      <w:tr w:rsidR="00231CE9" w:rsidRPr="004809A0" w:rsidTr="007A2C8C">
        <w:trPr>
          <w:trHeight w:val="102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31CE9" w:rsidRPr="004809A0" w:rsidRDefault="00776FD9" w:rsidP="000903BD">
            <w:pPr>
              <w:jc w:val="center"/>
              <w:rPr>
                <w:color w:val="000000"/>
                <w:sz w:val="20"/>
                <w:szCs w:val="20"/>
                <w:lang w:eastAsia="ru-RU"/>
              </w:rPr>
            </w:pPr>
            <w:r w:rsidRPr="00776FD9">
              <w:rPr>
                <w:color w:val="000000"/>
                <w:sz w:val="20"/>
                <w:szCs w:val="20"/>
                <w:lang w:eastAsia="ru-RU"/>
              </w:rPr>
              <w:t>05 0 00 00000</w:t>
            </w:r>
          </w:p>
        </w:tc>
        <w:tc>
          <w:tcPr>
            <w:tcW w:w="4819"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rPr>
                <w:color w:val="000000"/>
                <w:sz w:val="20"/>
                <w:szCs w:val="20"/>
                <w:lang w:eastAsia="ru-RU"/>
              </w:rPr>
            </w:pPr>
            <w:r w:rsidRPr="004809A0">
              <w:rPr>
                <w:color w:val="000000"/>
                <w:sz w:val="20"/>
                <w:szCs w:val="20"/>
                <w:lang w:eastAsia="ru-RU"/>
              </w:rPr>
              <w:t>Муниципальная программа «Дорожное хозяйство муниципального образования Цветочненское сельское поселение Белогорского района Республики Крым на 2021 год и на плановый период 2022 и 2023 годов»</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825 449,39</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1 087 172,58</w:t>
            </w:r>
          </w:p>
        </w:tc>
        <w:tc>
          <w:tcPr>
            <w:tcW w:w="1418"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right"/>
              <w:rPr>
                <w:color w:val="000000"/>
                <w:sz w:val="20"/>
                <w:szCs w:val="20"/>
                <w:lang w:eastAsia="ru-RU"/>
              </w:rPr>
            </w:pPr>
            <w:r w:rsidRPr="004809A0">
              <w:rPr>
                <w:color w:val="000000"/>
                <w:sz w:val="20"/>
                <w:szCs w:val="20"/>
                <w:lang w:eastAsia="ru-RU"/>
              </w:rPr>
              <w:t>1 087 172,58</w:t>
            </w:r>
          </w:p>
        </w:tc>
      </w:tr>
      <w:tr w:rsidR="00231CE9" w:rsidRPr="004809A0" w:rsidTr="007A2C8C">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31CE9" w:rsidRPr="004809A0" w:rsidRDefault="00231CE9" w:rsidP="000903BD">
            <w:pPr>
              <w:rPr>
                <w:color w:val="000000"/>
                <w:sz w:val="20"/>
                <w:szCs w:val="20"/>
                <w:lang w:eastAsia="ru-RU"/>
              </w:rPr>
            </w:pPr>
            <w:r w:rsidRPr="004809A0">
              <w:rPr>
                <w:color w:val="000000"/>
                <w:sz w:val="20"/>
                <w:szCs w:val="20"/>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rPr>
                <w:b/>
                <w:bCs/>
                <w:color w:val="000000"/>
                <w:sz w:val="20"/>
                <w:szCs w:val="20"/>
                <w:lang w:eastAsia="ru-RU"/>
              </w:rPr>
            </w:pPr>
            <w:r w:rsidRPr="004809A0">
              <w:rPr>
                <w:b/>
                <w:bCs/>
                <w:color w:val="000000"/>
                <w:sz w:val="20"/>
                <w:szCs w:val="20"/>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28FA" w:rsidP="000903BD">
            <w:pPr>
              <w:jc w:val="center"/>
              <w:rPr>
                <w:b/>
                <w:bCs/>
                <w:color w:val="000000"/>
                <w:sz w:val="20"/>
                <w:szCs w:val="20"/>
                <w:lang w:eastAsia="ru-RU"/>
              </w:rPr>
            </w:pPr>
            <w:r>
              <w:rPr>
                <w:b/>
                <w:bCs/>
                <w:color w:val="000000"/>
                <w:sz w:val="20"/>
                <w:szCs w:val="20"/>
                <w:lang w:eastAsia="ru-RU"/>
              </w:rPr>
              <w:t>9 699 530,86</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center"/>
              <w:rPr>
                <w:b/>
                <w:bCs/>
                <w:color w:val="000000"/>
                <w:sz w:val="20"/>
                <w:szCs w:val="20"/>
                <w:lang w:eastAsia="ru-RU"/>
              </w:rPr>
            </w:pPr>
            <w:r w:rsidRPr="004809A0">
              <w:rPr>
                <w:b/>
                <w:bCs/>
                <w:color w:val="000000"/>
                <w:sz w:val="20"/>
                <w:szCs w:val="20"/>
                <w:lang w:eastAsia="ru-RU"/>
              </w:rPr>
              <w:t>6 860 175,18</w:t>
            </w:r>
          </w:p>
        </w:tc>
        <w:tc>
          <w:tcPr>
            <w:tcW w:w="1418"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center"/>
              <w:rPr>
                <w:b/>
                <w:bCs/>
                <w:color w:val="000000"/>
                <w:sz w:val="20"/>
                <w:szCs w:val="20"/>
                <w:lang w:eastAsia="ru-RU"/>
              </w:rPr>
            </w:pPr>
            <w:r w:rsidRPr="004809A0">
              <w:rPr>
                <w:b/>
                <w:bCs/>
                <w:color w:val="000000"/>
                <w:sz w:val="20"/>
                <w:szCs w:val="20"/>
                <w:lang w:eastAsia="ru-RU"/>
              </w:rPr>
              <w:t>7 113 017,38</w:t>
            </w:r>
          </w:p>
        </w:tc>
      </w:tr>
      <w:tr w:rsidR="00231CE9" w:rsidRPr="004809A0" w:rsidTr="007A2C8C">
        <w:trPr>
          <w:trHeight w:val="300"/>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231CE9" w:rsidRPr="004809A0" w:rsidRDefault="00231CE9" w:rsidP="000903BD">
            <w:pPr>
              <w:rPr>
                <w:color w:val="000000"/>
                <w:sz w:val="20"/>
                <w:szCs w:val="20"/>
                <w:lang w:eastAsia="ru-RU"/>
              </w:rPr>
            </w:pPr>
            <w:r w:rsidRPr="004809A0">
              <w:rPr>
                <w:color w:val="000000"/>
                <w:sz w:val="20"/>
                <w:szCs w:val="20"/>
                <w:lang w:eastAsia="ru-RU"/>
              </w:rPr>
              <w:t> </w:t>
            </w:r>
          </w:p>
        </w:tc>
        <w:tc>
          <w:tcPr>
            <w:tcW w:w="4819"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center"/>
              <w:rPr>
                <w:b/>
                <w:bCs/>
                <w:color w:val="000000"/>
                <w:sz w:val="20"/>
                <w:szCs w:val="20"/>
                <w:lang w:eastAsia="ru-RU"/>
              </w:rPr>
            </w:pPr>
            <w:r w:rsidRPr="004809A0">
              <w:rPr>
                <w:b/>
                <w:bCs/>
                <w:color w:val="000000"/>
                <w:sz w:val="20"/>
                <w:szCs w:val="20"/>
                <w:lang w:eastAsia="ru-RU"/>
              </w:rPr>
              <w:t>Удельный вес в общей структуре расходов</w:t>
            </w:r>
            <w:proofErr w:type="gramStart"/>
            <w:r w:rsidRPr="004809A0">
              <w:rPr>
                <w:b/>
                <w:bCs/>
                <w:color w:val="000000"/>
                <w:sz w:val="20"/>
                <w:szCs w:val="20"/>
                <w:lang w:eastAsia="ru-RU"/>
              </w:rPr>
              <w:t>,  (%)</w:t>
            </w:r>
            <w:proofErr w:type="gramEnd"/>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C10D35" w:rsidP="000903BD">
            <w:pPr>
              <w:jc w:val="center"/>
              <w:rPr>
                <w:b/>
                <w:bCs/>
                <w:color w:val="000000"/>
                <w:sz w:val="20"/>
                <w:szCs w:val="20"/>
                <w:lang w:eastAsia="ru-RU"/>
              </w:rPr>
            </w:pPr>
            <w:r>
              <w:rPr>
                <w:b/>
                <w:bCs/>
                <w:color w:val="000000"/>
                <w:sz w:val="20"/>
                <w:szCs w:val="20"/>
                <w:lang w:eastAsia="ru-RU"/>
              </w:rPr>
              <w:t>93,92</w:t>
            </w:r>
          </w:p>
        </w:tc>
        <w:tc>
          <w:tcPr>
            <w:tcW w:w="1276"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center"/>
              <w:rPr>
                <w:b/>
                <w:bCs/>
                <w:color w:val="000000"/>
                <w:sz w:val="20"/>
                <w:szCs w:val="20"/>
                <w:lang w:eastAsia="ru-RU"/>
              </w:rPr>
            </w:pPr>
            <w:r w:rsidRPr="004809A0">
              <w:rPr>
                <w:b/>
                <w:bCs/>
                <w:color w:val="000000"/>
                <w:sz w:val="20"/>
                <w:szCs w:val="20"/>
                <w:lang w:eastAsia="ru-RU"/>
              </w:rPr>
              <w:t>91,04</w:t>
            </w:r>
          </w:p>
        </w:tc>
        <w:tc>
          <w:tcPr>
            <w:tcW w:w="1418" w:type="dxa"/>
            <w:tcBorders>
              <w:top w:val="nil"/>
              <w:left w:val="nil"/>
              <w:bottom w:val="single" w:sz="4" w:space="0" w:color="auto"/>
              <w:right w:val="single" w:sz="4" w:space="0" w:color="auto"/>
            </w:tcBorders>
            <w:shd w:val="clear" w:color="auto" w:fill="auto"/>
            <w:vAlign w:val="center"/>
            <w:hideMark/>
          </w:tcPr>
          <w:p w:rsidR="00231CE9" w:rsidRPr="004809A0" w:rsidRDefault="00231CE9" w:rsidP="000903BD">
            <w:pPr>
              <w:jc w:val="center"/>
              <w:rPr>
                <w:b/>
                <w:bCs/>
                <w:color w:val="000000"/>
                <w:sz w:val="20"/>
                <w:szCs w:val="20"/>
                <w:lang w:eastAsia="ru-RU"/>
              </w:rPr>
            </w:pPr>
            <w:r w:rsidRPr="004809A0">
              <w:rPr>
                <w:b/>
                <w:bCs/>
                <w:color w:val="000000"/>
                <w:sz w:val="20"/>
                <w:szCs w:val="20"/>
                <w:lang w:eastAsia="ru-RU"/>
              </w:rPr>
              <w:t>89,20</w:t>
            </w:r>
          </w:p>
        </w:tc>
      </w:tr>
    </w:tbl>
    <w:p w:rsidR="00231CE9" w:rsidRPr="00272121" w:rsidRDefault="00231CE9" w:rsidP="00231CE9">
      <w:pPr>
        <w:jc w:val="center"/>
        <w:rPr>
          <w:rFonts w:eastAsia="SimSun"/>
          <w:b/>
          <w:bCs/>
          <w:lang w:eastAsia="ru-RU"/>
        </w:rPr>
      </w:pPr>
    </w:p>
    <w:p w:rsidR="006C5514" w:rsidRPr="00B70CEF" w:rsidRDefault="006C5514" w:rsidP="006C5514">
      <w:pPr>
        <w:pStyle w:val="a5"/>
        <w:widowControl/>
        <w:numPr>
          <w:ilvl w:val="0"/>
          <w:numId w:val="20"/>
        </w:numPr>
        <w:autoSpaceDE/>
        <w:autoSpaceDN/>
        <w:spacing w:after="120"/>
        <w:rPr>
          <w:rFonts w:eastAsia="SimSun"/>
          <w:b/>
          <w:bCs/>
          <w:color w:val="000000"/>
          <w:lang w:eastAsia="ru-RU"/>
        </w:rPr>
      </w:pPr>
      <w:r w:rsidRPr="00B70CEF">
        <w:rPr>
          <w:rFonts w:eastAsia="SimSun"/>
          <w:b/>
          <w:bCs/>
          <w:lang w:eastAsia="ru-RU"/>
        </w:rPr>
        <w:t xml:space="preserve">Источники финансирования дефицита бюджета </w:t>
      </w:r>
      <w:r w:rsidRPr="00B70CEF">
        <w:rPr>
          <w:rFonts w:eastAsia="SimSun"/>
          <w:b/>
          <w:lang w:eastAsia="ru-RU"/>
        </w:rPr>
        <w:t>муниципального образования Цветочненское сельское  поселение Белогорского района Республики Крым</w:t>
      </w:r>
      <w:r w:rsidRPr="00B70CEF">
        <w:rPr>
          <w:rFonts w:eastAsia="SimSun"/>
          <w:b/>
          <w:bCs/>
          <w:color w:val="000000"/>
          <w:lang w:eastAsia="ru-RU"/>
        </w:rPr>
        <w:t xml:space="preserve">  на 2021 год и на  плановый период 2022 и 2023 годов</w:t>
      </w:r>
    </w:p>
    <w:p w:rsidR="006C5514" w:rsidRPr="00272121" w:rsidRDefault="006C5514" w:rsidP="006C5514">
      <w:pPr>
        <w:spacing w:after="120"/>
        <w:ind w:firstLine="567"/>
        <w:jc w:val="both"/>
        <w:rPr>
          <w:rFonts w:eastAsia="SimSun"/>
          <w:bCs/>
          <w:color w:val="000000"/>
          <w:lang w:eastAsia="ru-RU"/>
        </w:rPr>
      </w:pPr>
      <w:r w:rsidRPr="00272121">
        <w:rPr>
          <w:rFonts w:eastAsia="SimSun"/>
          <w:bCs/>
          <w:color w:val="000000"/>
          <w:lang w:eastAsia="ru-RU"/>
        </w:rPr>
        <w:t>Дефицит бюджета поселения в 202</w:t>
      </w:r>
      <w:r>
        <w:rPr>
          <w:rFonts w:eastAsia="SimSun"/>
          <w:bCs/>
          <w:color w:val="000000"/>
          <w:lang w:eastAsia="ru-RU"/>
        </w:rPr>
        <w:t>1</w:t>
      </w:r>
      <w:r w:rsidRPr="00272121">
        <w:rPr>
          <w:rFonts w:eastAsia="SimSun"/>
          <w:bCs/>
          <w:color w:val="000000"/>
          <w:lang w:eastAsia="ru-RU"/>
        </w:rPr>
        <w:t>-202</w:t>
      </w:r>
      <w:r>
        <w:rPr>
          <w:rFonts w:eastAsia="SimSun"/>
          <w:bCs/>
          <w:color w:val="000000"/>
          <w:lang w:eastAsia="ru-RU"/>
        </w:rPr>
        <w:t>3</w:t>
      </w:r>
      <w:r w:rsidRPr="00272121">
        <w:rPr>
          <w:rFonts w:eastAsia="SimSun"/>
          <w:bCs/>
          <w:color w:val="000000"/>
          <w:lang w:eastAsia="ru-RU"/>
        </w:rPr>
        <w:t xml:space="preserve"> годах не планируется.</w:t>
      </w:r>
    </w:p>
    <w:p w:rsidR="006C5514" w:rsidRDefault="006C5514" w:rsidP="006C5514">
      <w:pPr>
        <w:spacing w:after="120"/>
        <w:ind w:firstLine="567"/>
        <w:jc w:val="both"/>
        <w:rPr>
          <w:rFonts w:eastAsia="SimSun"/>
          <w:bCs/>
          <w:color w:val="000000"/>
          <w:lang w:eastAsia="ru-RU"/>
        </w:rPr>
      </w:pPr>
      <w:r w:rsidRPr="00272121">
        <w:rPr>
          <w:rFonts w:eastAsia="SimSun"/>
          <w:bCs/>
          <w:color w:val="000000"/>
          <w:lang w:eastAsia="ru-RU"/>
        </w:rPr>
        <w:t>Источником покрытия дефицита бюджета Цветочненского сельского поселения Белогорского района Республики Крым в 202</w:t>
      </w:r>
      <w:r>
        <w:rPr>
          <w:rFonts w:eastAsia="SimSun"/>
          <w:bCs/>
          <w:color w:val="000000"/>
          <w:lang w:eastAsia="ru-RU"/>
        </w:rPr>
        <w:t>1</w:t>
      </w:r>
      <w:r w:rsidRPr="00272121">
        <w:rPr>
          <w:rFonts w:eastAsia="SimSun"/>
          <w:bCs/>
          <w:color w:val="000000"/>
          <w:lang w:eastAsia="ru-RU"/>
        </w:rPr>
        <w:t>-202</w:t>
      </w:r>
      <w:r>
        <w:rPr>
          <w:rFonts w:eastAsia="SimSun"/>
          <w:bCs/>
          <w:color w:val="000000"/>
          <w:lang w:eastAsia="ru-RU"/>
        </w:rPr>
        <w:t>3</w:t>
      </w:r>
      <w:r w:rsidRPr="00272121">
        <w:rPr>
          <w:rFonts w:eastAsia="SimSun"/>
          <w:bCs/>
          <w:color w:val="000000"/>
          <w:lang w:eastAsia="ru-RU"/>
        </w:rPr>
        <w:t xml:space="preserve"> годах будут остатки средств на счетах по учету средств бюджета, сложившиеся на 01.01.20</w:t>
      </w:r>
      <w:r>
        <w:rPr>
          <w:rFonts w:eastAsia="SimSun"/>
          <w:bCs/>
          <w:color w:val="000000"/>
          <w:lang w:eastAsia="ru-RU"/>
        </w:rPr>
        <w:t>21</w:t>
      </w:r>
      <w:r w:rsidRPr="00272121">
        <w:rPr>
          <w:rFonts w:eastAsia="SimSun"/>
          <w:bCs/>
          <w:color w:val="000000"/>
          <w:lang w:eastAsia="ru-RU"/>
        </w:rPr>
        <w:t xml:space="preserve">. </w:t>
      </w:r>
    </w:p>
    <w:p w:rsidR="006C5514" w:rsidRPr="00272121" w:rsidRDefault="006C5514" w:rsidP="006C5514">
      <w:pPr>
        <w:spacing w:after="120"/>
        <w:ind w:firstLine="567"/>
        <w:jc w:val="both"/>
        <w:rPr>
          <w:rFonts w:eastAsia="SimSun"/>
          <w:bCs/>
          <w:color w:val="000000"/>
          <w:lang w:eastAsia="ru-RU"/>
        </w:rPr>
      </w:pPr>
      <w:r>
        <w:rPr>
          <w:rFonts w:eastAsia="SimSun"/>
          <w:bCs/>
          <w:color w:val="000000"/>
          <w:lang w:eastAsia="ru-RU"/>
        </w:rPr>
        <w:t xml:space="preserve"> </w:t>
      </w:r>
      <w:proofErr w:type="gramStart"/>
      <w:r w:rsidRPr="00272121">
        <w:rPr>
          <w:rFonts w:eastAsia="SimSun"/>
          <w:bCs/>
          <w:color w:val="000000"/>
          <w:lang w:eastAsia="ru-RU"/>
        </w:rPr>
        <w:t>Остатки будут направляться на покрытие дефицита при условии соблюдения требований статьи 96 Бюджетного Кодекса Российской Федерации: на покрытие временных кассовых разрывов и на увеличение бюджетных ассигнований на оплату заключенных от имени Цветочненского сельского поселения Белогорского района Республики Крым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w:t>
      </w:r>
      <w:proofErr w:type="gramEnd"/>
      <w:r w:rsidRPr="00272121">
        <w:rPr>
          <w:rFonts w:eastAsia="SimSun"/>
          <w:bCs/>
          <w:color w:val="000000"/>
          <w:lang w:eastAsia="ru-RU"/>
        </w:rPr>
        <w:t>, в объеме, не превышающем сумму остатка неиспользованных бюджетных ассигнований на указанные цели, в случаях, предусмотренных решением Цветочненского сельского совета о бюджете муниципального образования Цветочненское сельское поселение Белогорского района Республики Крым.</w:t>
      </w:r>
    </w:p>
    <w:p w:rsidR="006C5514" w:rsidRPr="00272121" w:rsidRDefault="006C5514" w:rsidP="006C5514">
      <w:pPr>
        <w:spacing w:after="120"/>
        <w:ind w:firstLine="567"/>
        <w:jc w:val="both"/>
        <w:rPr>
          <w:rFonts w:eastAsia="SimSun"/>
          <w:b/>
          <w:bCs/>
          <w:color w:val="000000"/>
          <w:lang w:eastAsia="ru-RU"/>
        </w:rPr>
      </w:pPr>
      <w:r w:rsidRPr="00272121">
        <w:rPr>
          <w:rFonts w:eastAsia="SimSun"/>
          <w:b/>
          <w:lang w:eastAsia="ru-RU"/>
        </w:rPr>
        <w:t>Источники финансирования дефицита бюджета муниципального образования Цветочненское сельское поселение Белогорского района Республики Крым на 202</w:t>
      </w:r>
      <w:r>
        <w:rPr>
          <w:rFonts w:eastAsia="SimSun"/>
          <w:b/>
          <w:lang w:eastAsia="ru-RU"/>
        </w:rPr>
        <w:t>1</w:t>
      </w:r>
      <w:r w:rsidRPr="00272121">
        <w:rPr>
          <w:rFonts w:eastAsia="SimSun"/>
          <w:b/>
          <w:lang w:eastAsia="ru-RU"/>
        </w:rPr>
        <w:t xml:space="preserve"> год</w:t>
      </w:r>
    </w:p>
    <w:p w:rsidR="006C5514" w:rsidRPr="00272121" w:rsidRDefault="006C5514" w:rsidP="006C5514">
      <w:pPr>
        <w:spacing w:after="120"/>
        <w:ind w:firstLine="567"/>
        <w:jc w:val="both"/>
        <w:rPr>
          <w:rFonts w:eastAsia="SimSun"/>
          <w:lang w:eastAsia="ru-RU"/>
        </w:rPr>
      </w:pPr>
      <w:r w:rsidRPr="00272121">
        <w:rPr>
          <w:rFonts w:eastAsia="SimSun"/>
          <w:lang w:eastAsia="ru-RU"/>
        </w:rPr>
        <w:t>Дефицит бюджета муниципального образования Цветочненское сельское поселение Белогорского района Республики Крым на 202</w:t>
      </w:r>
      <w:r>
        <w:rPr>
          <w:rFonts w:eastAsia="SimSun"/>
          <w:lang w:eastAsia="ru-RU"/>
        </w:rPr>
        <w:t>1</w:t>
      </w:r>
      <w:r w:rsidRPr="00272121">
        <w:rPr>
          <w:rFonts w:eastAsia="SimSun"/>
          <w:lang w:eastAsia="ru-RU"/>
        </w:rPr>
        <w:t xml:space="preserve"> год утвержден в сумме 0,00 руб.</w:t>
      </w:r>
    </w:p>
    <w:p w:rsidR="006C5514" w:rsidRPr="00272121" w:rsidRDefault="006C5514" w:rsidP="006C5514">
      <w:pPr>
        <w:spacing w:after="120"/>
        <w:ind w:firstLine="567"/>
        <w:jc w:val="both"/>
        <w:rPr>
          <w:rFonts w:eastAsia="SimSun"/>
          <w:lang w:eastAsia="ru-RU"/>
        </w:rPr>
      </w:pPr>
      <w:r w:rsidRPr="00272121">
        <w:rPr>
          <w:rFonts w:eastAsia="SimSun"/>
          <w:lang w:eastAsia="ru-RU"/>
        </w:rPr>
        <w:t>В 2020 году финансирование дефицита бюджета муниципального образования Цветочненское сельское поселение Белогорского района Республики Крым будет осуществляться за счет изменения остатков средств на счетах по учету средств бюджетов:</w:t>
      </w:r>
    </w:p>
    <w:p w:rsidR="006C5514" w:rsidRPr="00272121" w:rsidRDefault="006C5514" w:rsidP="006C5514">
      <w:pPr>
        <w:spacing w:after="120"/>
        <w:jc w:val="both"/>
        <w:rPr>
          <w:rFonts w:eastAsia="SimSun"/>
          <w:lang w:eastAsia="ru-RU"/>
        </w:rPr>
      </w:pPr>
      <w:r w:rsidRPr="00272121">
        <w:rPr>
          <w:rFonts w:eastAsia="SimSun"/>
          <w:lang w:eastAsia="ru-RU"/>
        </w:rPr>
        <w:t xml:space="preserve">- увеличение прочих остатков денежных средств бюджетов сельских поселений в сумме  </w:t>
      </w:r>
      <w:r>
        <w:rPr>
          <w:rFonts w:eastAsia="SimSun"/>
          <w:lang w:eastAsia="ru-RU"/>
        </w:rPr>
        <w:t>7 074 344,39</w:t>
      </w:r>
      <w:r w:rsidRPr="00272121">
        <w:rPr>
          <w:rFonts w:eastAsia="SimSun"/>
          <w:lang w:eastAsia="ru-RU"/>
        </w:rPr>
        <w:t xml:space="preserve">  руб., исходя из доходной части бюджета;</w:t>
      </w:r>
    </w:p>
    <w:p w:rsidR="006C5514" w:rsidRPr="00272121" w:rsidRDefault="006C5514" w:rsidP="006C5514">
      <w:pPr>
        <w:spacing w:after="120"/>
        <w:jc w:val="both"/>
        <w:rPr>
          <w:rFonts w:eastAsia="SimSun"/>
          <w:lang w:eastAsia="ru-RU"/>
        </w:rPr>
      </w:pPr>
      <w:r w:rsidRPr="00272121">
        <w:rPr>
          <w:rFonts w:eastAsia="SimSun"/>
          <w:lang w:eastAsia="ru-RU"/>
        </w:rPr>
        <w:t xml:space="preserve">- уменьшение прочих остатков денежных средств бюджетов сельских поселений в сумме </w:t>
      </w:r>
      <w:r>
        <w:rPr>
          <w:rFonts w:eastAsia="SimSun"/>
          <w:lang w:eastAsia="ru-RU"/>
        </w:rPr>
        <w:t xml:space="preserve"> 7 074 344,39 </w:t>
      </w:r>
      <w:r w:rsidRPr="00272121">
        <w:rPr>
          <w:rFonts w:eastAsia="SimSun"/>
          <w:lang w:eastAsia="ru-RU"/>
        </w:rPr>
        <w:t>руб., исходя из расходной части бюджета.</w:t>
      </w:r>
    </w:p>
    <w:p w:rsidR="006C5514" w:rsidRPr="00272121" w:rsidRDefault="006C5514" w:rsidP="006C5514">
      <w:pPr>
        <w:spacing w:after="120"/>
        <w:jc w:val="both"/>
        <w:rPr>
          <w:rFonts w:eastAsia="SimSun"/>
          <w:lang w:eastAsia="ru-RU"/>
        </w:rPr>
      </w:pPr>
      <w:r w:rsidRPr="00272121">
        <w:rPr>
          <w:rFonts w:eastAsia="SimSun"/>
          <w:lang w:eastAsia="ru-RU"/>
        </w:rPr>
        <w:t xml:space="preserve">              </w:t>
      </w:r>
      <w:r w:rsidRPr="00272121">
        <w:rPr>
          <w:rFonts w:eastAsia="SimSun"/>
          <w:b/>
          <w:lang w:eastAsia="ru-RU"/>
        </w:rPr>
        <w:t>Источники финансирования дефицита бюджета муниципального образования Цветочненское сельское поселение Белогорского района Республики Крым на плановый период 202</w:t>
      </w:r>
      <w:r>
        <w:rPr>
          <w:rFonts w:eastAsia="SimSun"/>
          <w:b/>
          <w:lang w:eastAsia="ru-RU"/>
        </w:rPr>
        <w:t>2</w:t>
      </w:r>
      <w:r w:rsidRPr="00272121">
        <w:rPr>
          <w:rFonts w:eastAsia="SimSun"/>
          <w:b/>
          <w:lang w:eastAsia="ru-RU"/>
        </w:rPr>
        <w:t xml:space="preserve"> и 202</w:t>
      </w:r>
      <w:r>
        <w:rPr>
          <w:rFonts w:eastAsia="SimSun"/>
          <w:b/>
          <w:lang w:eastAsia="ru-RU"/>
        </w:rPr>
        <w:t>3</w:t>
      </w:r>
      <w:r w:rsidRPr="00272121">
        <w:rPr>
          <w:rFonts w:eastAsia="SimSun"/>
          <w:b/>
          <w:lang w:eastAsia="ru-RU"/>
        </w:rPr>
        <w:t xml:space="preserve"> годов</w:t>
      </w:r>
    </w:p>
    <w:p w:rsidR="006C5514" w:rsidRPr="00272121" w:rsidRDefault="006C5514" w:rsidP="006C5514">
      <w:pPr>
        <w:spacing w:after="120"/>
        <w:ind w:firstLine="567"/>
        <w:jc w:val="both"/>
        <w:rPr>
          <w:rFonts w:eastAsia="SimSun"/>
          <w:lang w:eastAsia="ru-RU"/>
        </w:rPr>
      </w:pPr>
      <w:r w:rsidRPr="00272121">
        <w:rPr>
          <w:rFonts w:eastAsia="SimSun"/>
          <w:lang w:eastAsia="ru-RU"/>
        </w:rPr>
        <w:lastRenderedPageBreak/>
        <w:t>Дефицит бюджета муниципального образования Цветочненское сельское поселение Белогорский район Республики Крым на 202</w:t>
      </w:r>
      <w:r>
        <w:rPr>
          <w:rFonts w:eastAsia="SimSun"/>
          <w:lang w:eastAsia="ru-RU"/>
        </w:rPr>
        <w:t>2</w:t>
      </w:r>
      <w:r w:rsidRPr="00272121">
        <w:rPr>
          <w:rFonts w:eastAsia="SimSun"/>
          <w:lang w:eastAsia="ru-RU"/>
        </w:rPr>
        <w:t xml:space="preserve"> год утвержден в сумме 0,00 руб. </w:t>
      </w:r>
    </w:p>
    <w:p w:rsidR="006C5514" w:rsidRPr="00272121" w:rsidRDefault="006C5514" w:rsidP="006C5514">
      <w:pPr>
        <w:spacing w:after="120"/>
        <w:ind w:firstLine="567"/>
        <w:jc w:val="both"/>
        <w:rPr>
          <w:rFonts w:eastAsia="SimSun"/>
          <w:lang w:eastAsia="ru-RU"/>
        </w:rPr>
      </w:pPr>
      <w:r w:rsidRPr="00272121">
        <w:rPr>
          <w:rFonts w:eastAsia="SimSun"/>
          <w:lang w:eastAsia="ru-RU"/>
        </w:rPr>
        <w:t>Дефицит бюджета муниципального образования Цветочненское сельское поселение Белогорский район Республики Крым на 202</w:t>
      </w:r>
      <w:r>
        <w:rPr>
          <w:rFonts w:eastAsia="SimSun"/>
          <w:lang w:eastAsia="ru-RU"/>
        </w:rPr>
        <w:t xml:space="preserve">3 </w:t>
      </w:r>
      <w:r w:rsidRPr="00272121">
        <w:rPr>
          <w:rFonts w:eastAsia="SimSun"/>
          <w:lang w:eastAsia="ru-RU"/>
        </w:rPr>
        <w:t>год утвержден в сумме 0,00 руб.</w:t>
      </w:r>
    </w:p>
    <w:p w:rsidR="006C5514" w:rsidRPr="00272121" w:rsidRDefault="006C5514" w:rsidP="006C5514">
      <w:pPr>
        <w:spacing w:after="120"/>
        <w:ind w:firstLine="567"/>
        <w:jc w:val="both"/>
        <w:rPr>
          <w:rFonts w:eastAsia="SimSun"/>
          <w:lang w:eastAsia="ru-RU"/>
        </w:rPr>
      </w:pPr>
      <w:r w:rsidRPr="00272121">
        <w:rPr>
          <w:rFonts w:eastAsia="SimSun"/>
          <w:lang w:eastAsia="ru-RU"/>
        </w:rPr>
        <w:t>В 202</w:t>
      </w:r>
      <w:r>
        <w:rPr>
          <w:rFonts w:eastAsia="SimSun"/>
          <w:lang w:eastAsia="ru-RU"/>
        </w:rPr>
        <w:t>2</w:t>
      </w:r>
      <w:r w:rsidRPr="00272121">
        <w:rPr>
          <w:rFonts w:eastAsia="SimSun"/>
          <w:lang w:eastAsia="ru-RU"/>
        </w:rPr>
        <w:t xml:space="preserve"> и 202</w:t>
      </w:r>
      <w:r>
        <w:rPr>
          <w:rFonts w:eastAsia="SimSun"/>
          <w:lang w:eastAsia="ru-RU"/>
        </w:rPr>
        <w:t>3</w:t>
      </w:r>
      <w:r w:rsidRPr="00272121">
        <w:rPr>
          <w:rFonts w:eastAsia="SimSun"/>
          <w:lang w:eastAsia="ru-RU"/>
        </w:rPr>
        <w:t xml:space="preserve"> г. финансирование дефицита бюджета муниципального образования Цветочненское сельское поселение Белогорского района Республики Крым будет осуществляться за счет изменения остатков средств на счетах по учету средств бюджетов:</w:t>
      </w:r>
    </w:p>
    <w:p w:rsidR="006C5514" w:rsidRPr="00272121" w:rsidRDefault="006C5514" w:rsidP="006C5514">
      <w:pPr>
        <w:spacing w:after="120"/>
        <w:jc w:val="both"/>
        <w:rPr>
          <w:rFonts w:eastAsia="SimSun"/>
          <w:lang w:eastAsia="ru-RU"/>
        </w:rPr>
      </w:pPr>
      <w:r w:rsidRPr="00272121">
        <w:rPr>
          <w:rFonts w:eastAsia="SimSun"/>
          <w:lang w:eastAsia="ru-RU"/>
        </w:rPr>
        <w:t>- увеличение прочих остатков денежных средств бюджетов сельских поселений на 202</w:t>
      </w:r>
      <w:r>
        <w:rPr>
          <w:rFonts w:eastAsia="SimSun"/>
          <w:lang w:eastAsia="ru-RU"/>
        </w:rPr>
        <w:t>2</w:t>
      </w:r>
      <w:r w:rsidRPr="00272121">
        <w:rPr>
          <w:rFonts w:eastAsia="SimSun"/>
          <w:lang w:eastAsia="ru-RU"/>
        </w:rPr>
        <w:t xml:space="preserve"> год в сумме</w:t>
      </w:r>
      <w:r>
        <w:rPr>
          <w:rFonts w:eastAsia="SimSun"/>
          <w:lang w:eastAsia="ru-RU"/>
        </w:rPr>
        <w:t xml:space="preserve">              7 535 459,58</w:t>
      </w:r>
      <w:r w:rsidRPr="00272121">
        <w:rPr>
          <w:rFonts w:eastAsia="SimSun"/>
          <w:lang w:eastAsia="ru-RU"/>
        </w:rPr>
        <w:t xml:space="preserve"> руб., на 202</w:t>
      </w:r>
      <w:r>
        <w:rPr>
          <w:rFonts w:eastAsia="SimSun"/>
          <w:lang w:eastAsia="ru-RU"/>
        </w:rPr>
        <w:t>3</w:t>
      </w:r>
      <w:r w:rsidRPr="00272121">
        <w:rPr>
          <w:rFonts w:eastAsia="SimSun"/>
          <w:lang w:eastAsia="ru-RU"/>
        </w:rPr>
        <w:t xml:space="preserve"> год в сумме </w:t>
      </w:r>
      <w:r w:rsidRPr="00B60074">
        <w:rPr>
          <w:rFonts w:eastAsia="SimSun"/>
          <w:lang w:eastAsia="ru-RU"/>
        </w:rPr>
        <w:t>7</w:t>
      </w:r>
      <w:r>
        <w:rPr>
          <w:rFonts w:eastAsia="SimSun"/>
          <w:lang w:eastAsia="ru-RU"/>
        </w:rPr>
        <w:t> 973 881,58</w:t>
      </w:r>
      <w:r w:rsidRPr="00B60074">
        <w:rPr>
          <w:rFonts w:eastAsia="SimSun"/>
          <w:lang w:eastAsia="ru-RU"/>
        </w:rPr>
        <w:t xml:space="preserve"> </w:t>
      </w:r>
      <w:r w:rsidRPr="00272121">
        <w:rPr>
          <w:rFonts w:eastAsia="SimSun"/>
          <w:lang w:eastAsia="ru-RU"/>
        </w:rPr>
        <w:t>руб., исходя из доходной части бюджета;</w:t>
      </w:r>
    </w:p>
    <w:p w:rsidR="006C5514" w:rsidRPr="00272121" w:rsidRDefault="006C5514" w:rsidP="006C5514">
      <w:pPr>
        <w:spacing w:after="120"/>
        <w:jc w:val="both"/>
        <w:rPr>
          <w:rFonts w:eastAsia="SimSun"/>
          <w:lang w:eastAsia="ru-RU"/>
        </w:rPr>
      </w:pPr>
      <w:r w:rsidRPr="00272121">
        <w:rPr>
          <w:rFonts w:eastAsia="SimSun"/>
          <w:lang w:eastAsia="ru-RU"/>
        </w:rPr>
        <w:t xml:space="preserve">- уменьшение прочих остатков денежных средств бюджетов сельских поселений </w:t>
      </w:r>
      <w:r w:rsidRPr="00B116AF">
        <w:rPr>
          <w:rFonts w:eastAsia="SimSun"/>
          <w:lang w:eastAsia="ru-RU"/>
        </w:rPr>
        <w:t>на 2022 год в сумме</w:t>
      </w:r>
      <w:r>
        <w:rPr>
          <w:rFonts w:eastAsia="SimSun"/>
          <w:lang w:eastAsia="ru-RU"/>
        </w:rPr>
        <w:t xml:space="preserve">     </w:t>
      </w:r>
      <w:r w:rsidRPr="00B116AF">
        <w:rPr>
          <w:rFonts w:eastAsia="SimSun"/>
          <w:lang w:eastAsia="ru-RU"/>
        </w:rPr>
        <w:t xml:space="preserve">              </w:t>
      </w:r>
      <w:r>
        <w:rPr>
          <w:rFonts w:eastAsia="SimSun"/>
          <w:lang w:eastAsia="ru-RU"/>
        </w:rPr>
        <w:t>7 535 459,58</w:t>
      </w:r>
      <w:r w:rsidRPr="00272121">
        <w:rPr>
          <w:rFonts w:eastAsia="SimSun"/>
          <w:lang w:eastAsia="ru-RU"/>
        </w:rPr>
        <w:t xml:space="preserve"> </w:t>
      </w:r>
      <w:r w:rsidRPr="00B60074">
        <w:rPr>
          <w:rFonts w:eastAsia="SimSun"/>
          <w:lang w:eastAsia="ru-RU"/>
        </w:rPr>
        <w:t>руб., на 2023 год в сумме 7</w:t>
      </w:r>
      <w:r>
        <w:rPr>
          <w:rFonts w:eastAsia="SimSun"/>
          <w:lang w:eastAsia="ru-RU"/>
        </w:rPr>
        <w:t> 973 881,58</w:t>
      </w:r>
      <w:r w:rsidRPr="00B60074">
        <w:rPr>
          <w:rFonts w:eastAsia="SimSun"/>
          <w:lang w:eastAsia="ru-RU"/>
        </w:rPr>
        <w:t xml:space="preserve"> руб., </w:t>
      </w:r>
      <w:r w:rsidRPr="00B116AF">
        <w:rPr>
          <w:rFonts w:eastAsia="SimSun"/>
          <w:lang w:eastAsia="ru-RU"/>
        </w:rPr>
        <w:t xml:space="preserve">исходя из </w:t>
      </w:r>
      <w:r>
        <w:rPr>
          <w:rFonts w:eastAsia="SimSun"/>
          <w:lang w:eastAsia="ru-RU"/>
        </w:rPr>
        <w:t>рас</w:t>
      </w:r>
      <w:r w:rsidRPr="00B116AF">
        <w:rPr>
          <w:rFonts w:eastAsia="SimSun"/>
          <w:lang w:eastAsia="ru-RU"/>
        </w:rPr>
        <w:t>ходной части бюджета</w:t>
      </w:r>
      <w:r w:rsidRPr="00272121">
        <w:rPr>
          <w:rFonts w:eastAsia="SimSun"/>
          <w:lang w:eastAsia="ru-RU"/>
        </w:rPr>
        <w:t>.</w:t>
      </w:r>
    </w:p>
    <w:p w:rsidR="00A766F3" w:rsidRDefault="00A766F3" w:rsidP="006C5514">
      <w:pPr>
        <w:widowControl/>
        <w:autoSpaceDE/>
        <w:autoSpaceDN/>
        <w:spacing w:after="120"/>
        <w:jc w:val="center"/>
      </w:pPr>
    </w:p>
    <w:p w:rsidR="00695272" w:rsidRDefault="00695272" w:rsidP="00695272">
      <w:pPr>
        <w:pStyle w:val="a3"/>
        <w:tabs>
          <w:tab w:val="left" w:pos="10206"/>
        </w:tabs>
        <w:spacing w:before="5"/>
        <w:ind w:left="0" w:right="3"/>
        <w:jc w:val="left"/>
        <w:rPr>
          <w:sz w:val="32"/>
        </w:rPr>
      </w:pPr>
    </w:p>
    <w:p w:rsidR="00695272" w:rsidRDefault="00695272" w:rsidP="00695272">
      <w:pPr>
        <w:pStyle w:val="a3"/>
        <w:tabs>
          <w:tab w:val="left" w:pos="10206"/>
        </w:tabs>
        <w:spacing w:before="1"/>
        <w:ind w:right="3"/>
        <w:jc w:val="left"/>
      </w:pPr>
      <w:r>
        <w:t>Председатель Цветочненского сельского совета-</w:t>
      </w:r>
    </w:p>
    <w:p w:rsidR="00695272" w:rsidRDefault="00695272" w:rsidP="00695272">
      <w:pPr>
        <w:pStyle w:val="a3"/>
        <w:tabs>
          <w:tab w:val="left" w:pos="10206"/>
        </w:tabs>
        <w:spacing w:before="1"/>
        <w:ind w:right="3"/>
        <w:jc w:val="left"/>
      </w:pPr>
      <w:r>
        <w:t xml:space="preserve"> глава администрации Цветочненского сельского</w:t>
      </w:r>
    </w:p>
    <w:p w:rsidR="00695272" w:rsidRDefault="00695272" w:rsidP="00695272">
      <w:pPr>
        <w:pStyle w:val="a3"/>
        <w:tabs>
          <w:tab w:val="left" w:pos="8909"/>
        </w:tabs>
        <w:ind w:right="3"/>
        <w:jc w:val="left"/>
      </w:pPr>
      <w:r>
        <w:t>поселения                                                                                                                             А.С.</w:t>
      </w:r>
      <w:r>
        <w:rPr>
          <w:spacing w:val="-2"/>
        </w:rPr>
        <w:t xml:space="preserve"> </w:t>
      </w:r>
      <w:r>
        <w:t>Юнусов</w:t>
      </w:r>
    </w:p>
    <w:p w:rsidR="00695272" w:rsidRDefault="00695272" w:rsidP="00695272">
      <w:pPr>
        <w:ind w:right="3"/>
      </w:pPr>
    </w:p>
    <w:p w:rsidR="00695272" w:rsidRDefault="00695272" w:rsidP="00695272">
      <w:pPr>
        <w:ind w:right="3"/>
      </w:pPr>
    </w:p>
    <w:p w:rsidR="00695272" w:rsidRDefault="00695272" w:rsidP="00695272">
      <w:pPr>
        <w:ind w:right="3"/>
      </w:pPr>
    </w:p>
    <w:p w:rsidR="002703A3" w:rsidRDefault="002703A3" w:rsidP="00B45C5B">
      <w:pPr>
        <w:pStyle w:val="a3"/>
        <w:tabs>
          <w:tab w:val="left" w:pos="8575"/>
        </w:tabs>
        <w:spacing w:before="1"/>
        <w:ind w:firstLine="4871"/>
      </w:pPr>
    </w:p>
    <w:p w:rsidR="002703A3" w:rsidRDefault="002703A3" w:rsidP="00B45C5B">
      <w:pPr>
        <w:pStyle w:val="a3"/>
        <w:tabs>
          <w:tab w:val="left" w:pos="8575"/>
        </w:tabs>
        <w:spacing w:before="1"/>
        <w:ind w:firstLine="4871"/>
      </w:pPr>
    </w:p>
    <w:p w:rsidR="002703A3" w:rsidRDefault="002703A3" w:rsidP="00B45C5B">
      <w:pPr>
        <w:pStyle w:val="a3"/>
        <w:tabs>
          <w:tab w:val="left" w:pos="8575"/>
        </w:tabs>
        <w:spacing w:before="1"/>
        <w:ind w:firstLine="4871"/>
      </w:pPr>
    </w:p>
    <w:p w:rsidR="002703A3" w:rsidRDefault="002703A3" w:rsidP="00B45C5B">
      <w:pPr>
        <w:pStyle w:val="a3"/>
        <w:tabs>
          <w:tab w:val="left" w:pos="8575"/>
        </w:tabs>
        <w:spacing w:before="1"/>
        <w:ind w:firstLine="4871"/>
      </w:pPr>
    </w:p>
    <w:p w:rsidR="002703A3" w:rsidRDefault="002703A3" w:rsidP="00B45C5B">
      <w:pPr>
        <w:pStyle w:val="a3"/>
        <w:tabs>
          <w:tab w:val="left" w:pos="8575"/>
        </w:tabs>
        <w:spacing w:before="1"/>
        <w:ind w:firstLine="4871"/>
      </w:pPr>
    </w:p>
    <w:p w:rsidR="002703A3" w:rsidRDefault="002703A3" w:rsidP="00B45C5B">
      <w:pPr>
        <w:pStyle w:val="a3"/>
        <w:tabs>
          <w:tab w:val="left" w:pos="8575"/>
        </w:tabs>
        <w:spacing w:before="1"/>
        <w:ind w:firstLine="4871"/>
      </w:pPr>
    </w:p>
    <w:p w:rsidR="002703A3" w:rsidRDefault="002703A3" w:rsidP="00B45C5B">
      <w:pPr>
        <w:pStyle w:val="a3"/>
        <w:tabs>
          <w:tab w:val="left" w:pos="8575"/>
        </w:tabs>
        <w:spacing w:before="1"/>
        <w:ind w:firstLine="4871"/>
      </w:pPr>
    </w:p>
    <w:p w:rsidR="002703A3" w:rsidRDefault="002703A3" w:rsidP="00B45C5B">
      <w:pPr>
        <w:pStyle w:val="a3"/>
        <w:tabs>
          <w:tab w:val="left" w:pos="8575"/>
        </w:tabs>
        <w:spacing w:before="1"/>
        <w:ind w:firstLine="4871"/>
      </w:pPr>
    </w:p>
    <w:p w:rsidR="006C5514" w:rsidRDefault="006C5514" w:rsidP="00B45C5B">
      <w:pPr>
        <w:pStyle w:val="a3"/>
        <w:tabs>
          <w:tab w:val="left" w:pos="8575"/>
        </w:tabs>
        <w:spacing w:before="1"/>
        <w:ind w:firstLine="4871"/>
      </w:pPr>
    </w:p>
    <w:p w:rsidR="00C419F7" w:rsidRDefault="00C419F7" w:rsidP="00B45C5B">
      <w:pPr>
        <w:pStyle w:val="a3"/>
        <w:tabs>
          <w:tab w:val="left" w:pos="8575"/>
        </w:tabs>
        <w:spacing w:before="1"/>
        <w:ind w:firstLine="4871"/>
      </w:pPr>
    </w:p>
    <w:p w:rsidR="00C419F7" w:rsidRDefault="00C419F7" w:rsidP="00B45C5B">
      <w:pPr>
        <w:pStyle w:val="a3"/>
        <w:tabs>
          <w:tab w:val="left" w:pos="8575"/>
        </w:tabs>
        <w:spacing w:before="1"/>
        <w:ind w:firstLine="4871"/>
      </w:pPr>
    </w:p>
    <w:p w:rsidR="00C419F7" w:rsidRDefault="00C419F7" w:rsidP="00B45C5B">
      <w:pPr>
        <w:pStyle w:val="a3"/>
        <w:tabs>
          <w:tab w:val="left" w:pos="8575"/>
        </w:tabs>
        <w:spacing w:before="1"/>
        <w:ind w:firstLine="4871"/>
      </w:pPr>
    </w:p>
    <w:p w:rsidR="00C419F7" w:rsidRDefault="00C419F7" w:rsidP="00B45C5B">
      <w:pPr>
        <w:pStyle w:val="a3"/>
        <w:tabs>
          <w:tab w:val="left" w:pos="8575"/>
        </w:tabs>
        <w:spacing w:before="1"/>
        <w:ind w:firstLine="4871"/>
      </w:pPr>
    </w:p>
    <w:p w:rsidR="00C419F7" w:rsidRDefault="00C419F7" w:rsidP="00B45C5B">
      <w:pPr>
        <w:pStyle w:val="a3"/>
        <w:tabs>
          <w:tab w:val="left" w:pos="8575"/>
        </w:tabs>
        <w:spacing w:before="1"/>
        <w:ind w:firstLine="4871"/>
      </w:pPr>
    </w:p>
    <w:p w:rsidR="006C5514" w:rsidRDefault="006C5514" w:rsidP="00B45C5B">
      <w:pPr>
        <w:pStyle w:val="a3"/>
        <w:tabs>
          <w:tab w:val="left" w:pos="8575"/>
        </w:tabs>
        <w:spacing w:before="1"/>
        <w:ind w:firstLine="4871"/>
      </w:pPr>
    </w:p>
    <w:p w:rsidR="002703A3" w:rsidRDefault="002703A3"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CF3986" w:rsidRDefault="00CF3986" w:rsidP="00B45C5B">
      <w:pPr>
        <w:pStyle w:val="a3"/>
        <w:tabs>
          <w:tab w:val="left" w:pos="8575"/>
        </w:tabs>
        <w:spacing w:before="1"/>
        <w:ind w:firstLine="4871"/>
      </w:pPr>
    </w:p>
    <w:p w:rsidR="002703A3" w:rsidRDefault="002703A3" w:rsidP="00B45C5B">
      <w:pPr>
        <w:pStyle w:val="a3"/>
        <w:tabs>
          <w:tab w:val="left" w:pos="8575"/>
        </w:tabs>
        <w:spacing w:before="1"/>
        <w:ind w:firstLine="4871"/>
      </w:pPr>
    </w:p>
    <w:p w:rsidR="00C936AB" w:rsidRDefault="00B26740" w:rsidP="00B45C5B">
      <w:pPr>
        <w:pStyle w:val="a3"/>
        <w:tabs>
          <w:tab w:val="left" w:pos="8575"/>
        </w:tabs>
        <w:spacing w:before="1"/>
        <w:ind w:firstLine="4871"/>
      </w:pPr>
      <w:r>
        <w:lastRenderedPageBreak/>
        <w:t>Приложение 1</w:t>
      </w:r>
    </w:p>
    <w:p w:rsidR="00C936AB" w:rsidRDefault="00B26740" w:rsidP="00B45C5B">
      <w:pPr>
        <w:spacing w:before="92"/>
        <w:ind w:left="5103" w:right="3"/>
        <w:jc w:val="both"/>
      </w:pPr>
      <w:r>
        <w:t xml:space="preserve">к пояснительной записке решения Цветочненского сельского совета Белогорского района Республики Крым от </w:t>
      </w:r>
      <w:r w:rsidR="00CF3986">
        <w:t>25.12</w:t>
      </w:r>
      <w:r>
        <w:t>.20</w:t>
      </w:r>
      <w:r w:rsidR="000F524B">
        <w:t>20</w:t>
      </w:r>
      <w:r>
        <w:t xml:space="preserve"> №</w:t>
      </w:r>
      <w:r w:rsidR="00CF3986">
        <w:t>122</w:t>
      </w:r>
      <w:r>
        <w:t xml:space="preserve"> «О бюджете муниципального образования Цветочненское сельское поселение Белогорского района Республики Крым на 202</w:t>
      </w:r>
      <w:r w:rsidR="000F524B">
        <w:t>1</w:t>
      </w:r>
      <w:r>
        <w:t xml:space="preserve"> год и на плановый период 202</w:t>
      </w:r>
      <w:r w:rsidR="000F524B">
        <w:t>2</w:t>
      </w:r>
      <w:r>
        <w:t xml:space="preserve"> и 202</w:t>
      </w:r>
      <w:r w:rsidR="000F524B">
        <w:t>3</w:t>
      </w:r>
      <w:r>
        <w:t xml:space="preserve"> годов»</w:t>
      </w:r>
    </w:p>
    <w:p w:rsidR="00C936AB" w:rsidRDefault="00C936AB">
      <w:pPr>
        <w:pStyle w:val="a3"/>
        <w:ind w:left="0"/>
        <w:jc w:val="left"/>
      </w:pPr>
    </w:p>
    <w:p w:rsidR="00C936AB" w:rsidRDefault="00C936AB">
      <w:pPr>
        <w:pStyle w:val="a3"/>
        <w:ind w:left="0"/>
        <w:jc w:val="left"/>
      </w:pPr>
    </w:p>
    <w:p w:rsidR="00C936AB" w:rsidRDefault="00C936AB">
      <w:pPr>
        <w:pStyle w:val="a3"/>
        <w:spacing w:before="11"/>
        <w:ind w:left="0"/>
        <w:jc w:val="left"/>
        <w:rPr>
          <w:sz w:val="32"/>
        </w:rPr>
      </w:pPr>
    </w:p>
    <w:p w:rsidR="00C936AB" w:rsidRDefault="00B26740" w:rsidP="002A60B9">
      <w:pPr>
        <w:ind w:left="294" w:right="3"/>
        <w:jc w:val="center"/>
        <w:rPr>
          <w:b/>
        </w:rPr>
      </w:pPr>
      <w:r>
        <w:rPr>
          <w:b/>
        </w:rPr>
        <w:t>Распределение расходов бюджета муниципального образования Цветочненское сельское поселение Белогорского района Республики Крым по разделам и подразделам классификации расходов бюджетов на 202</w:t>
      </w:r>
      <w:r w:rsidR="002A60B9">
        <w:rPr>
          <w:b/>
        </w:rPr>
        <w:t>1</w:t>
      </w:r>
      <w:r>
        <w:rPr>
          <w:b/>
        </w:rPr>
        <w:t xml:space="preserve"> год</w:t>
      </w:r>
    </w:p>
    <w:p w:rsidR="00C936AB" w:rsidRDefault="00024FE8" w:rsidP="00024FE8">
      <w:pPr>
        <w:spacing w:after="8" w:line="248" w:lineRule="exact"/>
        <w:ind w:right="3"/>
        <w:jc w:val="right"/>
      </w:pPr>
      <w:r>
        <w:t xml:space="preserve">           </w:t>
      </w:r>
      <w:r w:rsidR="00B26740">
        <w:t>(рублей)</w:t>
      </w:r>
    </w:p>
    <w:tbl>
      <w:tblPr>
        <w:tblW w:w="10216" w:type="dxa"/>
        <w:tblInd w:w="95" w:type="dxa"/>
        <w:tblLook w:val="04A0" w:firstRow="1" w:lastRow="0" w:firstColumn="1" w:lastColumn="0" w:noHBand="0" w:noVBand="1"/>
      </w:tblPr>
      <w:tblGrid>
        <w:gridCol w:w="5116"/>
        <w:gridCol w:w="1140"/>
        <w:gridCol w:w="1700"/>
        <w:gridCol w:w="2260"/>
      </w:tblGrid>
      <w:tr w:rsidR="00024FE8" w:rsidRPr="00FB7F62" w:rsidTr="00024FE8">
        <w:trPr>
          <w:trHeight w:val="300"/>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24FE8" w:rsidRPr="00FB7F62" w:rsidRDefault="00024FE8">
            <w:pPr>
              <w:jc w:val="center"/>
              <w:rPr>
                <w:color w:val="000000"/>
                <w:sz w:val="20"/>
                <w:szCs w:val="20"/>
              </w:rPr>
            </w:pPr>
            <w:r w:rsidRPr="00FB7F62">
              <w:rPr>
                <w:color w:val="000000"/>
                <w:sz w:val="20"/>
                <w:szCs w:val="20"/>
              </w:rPr>
              <w:t>Наименование</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024FE8" w:rsidRPr="00FB7F62" w:rsidRDefault="00024FE8">
            <w:pPr>
              <w:jc w:val="center"/>
              <w:rPr>
                <w:color w:val="000000"/>
                <w:sz w:val="20"/>
                <w:szCs w:val="20"/>
              </w:rPr>
            </w:pPr>
            <w:r w:rsidRPr="00FB7F62">
              <w:rPr>
                <w:color w:val="000000"/>
                <w:sz w:val="20"/>
                <w:szCs w:val="20"/>
              </w:rPr>
              <w:t>Код раздела</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rsidR="00024FE8" w:rsidRPr="00FB7F62" w:rsidRDefault="00024FE8">
            <w:pPr>
              <w:jc w:val="center"/>
              <w:rPr>
                <w:color w:val="000000"/>
                <w:sz w:val="20"/>
                <w:szCs w:val="20"/>
              </w:rPr>
            </w:pPr>
            <w:r w:rsidRPr="00FB7F62">
              <w:rPr>
                <w:color w:val="000000"/>
                <w:sz w:val="20"/>
                <w:szCs w:val="20"/>
              </w:rPr>
              <w:t>Код подраздела</w:t>
            </w:r>
          </w:p>
        </w:tc>
        <w:tc>
          <w:tcPr>
            <w:tcW w:w="2260" w:type="dxa"/>
            <w:tcBorders>
              <w:top w:val="single" w:sz="4" w:space="0" w:color="000000"/>
              <w:left w:val="nil"/>
              <w:bottom w:val="single" w:sz="4" w:space="0" w:color="000000"/>
              <w:right w:val="single" w:sz="4" w:space="0" w:color="000000"/>
            </w:tcBorders>
            <w:shd w:val="clear" w:color="auto" w:fill="auto"/>
            <w:vAlign w:val="center"/>
            <w:hideMark/>
          </w:tcPr>
          <w:p w:rsidR="00024FE8" w:rsidRPr="00FB7F62" w:rsidRDefault="00024FE8">
            <w:pPr>
              <w:jc w:val="center"/>
              <w:rPr>
                <w:color w:val="000000"/>
                <w:sz w:val="20"/>
                <w:szCs w:val="20"/>
              </w:rPr>
            </w:pPr>
            <w:r w:rsidRPr="00FB7F62">
              <w:rPr>
                <w:color w:val="000000"/>
                <w:sz w:val="20"/>
                <w:szCs w:val="20"/>
              </w:rPr>
              <w:t>Сумма</w:t>
            </w:r>
          </w:p>
        </w:tc>
      </w:tr>
      <w:tr w:rsidR="002A60B9" w:rsidRPr="00FB7F62" w:rsidTr="00024FE8">
        <w:trPr>
          <w:trHeight w:val="300"/>
        </w:trPr>
        <w:tc>
          <w:tcPr>
            <w:tcW w:w="51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A60B9" w:rsidRPr="00FB7F62" w:rsidRDefault="002A60B9">
            <w:pPr>
              <w:jc w:val="center"/>
              <w:rPr>
                <w:color w:val="000000"/>
                <w:sz w:val="20"/>
                <w:szCs w:val="20"/>
              </w:rPr>
            </w:pPr>
            <w:bookmarkStart w:id="2" w:name="RANGE!A5:G26"/>
            <w:r w:rsidRPr="00FB7F62">
              <w:rPr>
                <w:color w:val="000000"/>
                <w:sz w:val="20"/>
                <w:szCs w:val="20"/>
              </w:rPr>
              <w:t>1</w:t>
            </w:r>
            <w:bookmarkEnd w:id="2"/>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2A60B9" w:rsidRPr="00FB7F62" w:rsidRDefault="002A60B9">
            <w:pPr>
              <w:jc w:val="center"/>
              <w:rPr>
                <w:color w:val="000000"/>
                <w:sz w:val="20"/>
                <w:szCs w:val="20"/>
              </w:rPr>
            </w:pPr>
            <w:r w:rsidRPr="00FB7F62">
              <w:rPr>
                <w:color w:val="000000"/>
                <w:sz w:val="20"/>
                <w:szCs w:val="20"/>
              </w:rPr>
              <w:t>2</w:t>
            </w:r>
          </w:p>
        </w:tc>
        <w:tc>
          <w:tcPr>
            <w:tcW w:w="1700" w:type="dxa"/>
            <w:tcBorders>
              <w:top w:val="single" w:sz="4" w:space="0" w:color="000000"/>
              <w:left w:val="nil"/>
              <w:bottom w:val="single" w:sz="4" w:space="0" w:color="000000"/>
              <w:right w:val="single" w:sz="4" w:space="0" w:color="000000"/>
            </w:tcBorders>
            <w:shd w:val="clear" w:color="auto" w:fill="auto"/>
            <w:vAlign w:val="center"/>
            <w:hideMark/>
          </w:tcPr>
          <w:p w:rsidR="002A60B9" w:rsidRPr="00FB7F62" w:rsidRDefault="002A60B9">
            <w:pPr>
              <w:jc w:val="center"/>
              <w:rPr>
                <w:color w:val="000000"/>
                <w:sz w:val="20"/>
                <w:szCs w:val="20"/>
              </w:rPr>
            </w:pPr>
            <w:r w:rsidRPr="00FB7F62">
              <w:rPr>
                <w:color w:val="000000"/>
                <w:sz w:val="20"/>
                <w:szCs w:val="20"/>
              </w:rPr>
              <w:t>3</w:t>
            </w:r>
          </w:p>
        </w:tc>
        <w:tc>
          <w:tcPr>
            <w:tcW w:w="2260" w:type="dxa"/>
            <w:tcBorders>
              <w:top w:val="single" w:sz="4" w:space="0" w:color="000000"/>
              <w:left w:val="nil"/>
              <w:bottom w:val="single" w:sz="4" w:space="0" w:color="000000"/>
              <w:right w:val="single" w:sz="4" w:space="0" w:color="000000"/>
            </w:tcBorders>
            <w:shd w:val="clear" w:color="auto" w:fill="auto"/>
            <w:vAlign w:val="center"/>
            <w:hideMark/>
          </w:tcPr>
          <w:p w:rsidR="002A60B9" w:rsidRPr="00FB7F62" w:rsidRDefault="002A60B9">
            <w:pPr>
              <w:jc w:val="center"/>
              <w:rPr>
                <w:color w:val="000000"/>
                <w:sz w:val="20"/>
                <w:szCs w:val="20"/>
              </w:rPr>
            </w:pPr>
            <w:r w:rsidRPr="00FB7F62">
              <w:rPr>
                <w:color w:val="000000"/>
                <w:sz w:val="20"/>
                <w:szCs w:val="20"/>
              </w:rPr>
              <w:t>4</w:t>
            </w:r>
          </w:p>
        </w:tc>
      </w:tr>
      <w:tr w:rsidR="002A60B9" w:rsidRPr="00FB7F62" w:rsidTr="00024FE8">
        <w:trPr>
          <w:trHeight w:val="357"/>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b/>
                <w:color w:val="000000"/>
                <w:sz w:val="20"/>
                <w:szCs w:val="20"/>
              </w:rPr>
            </w:pPr>
            <w:r w:rsidRPr="00FB7F62">
              <w:rPr>
                <w:b/>
                <w:color w:val="000000"/>
                <w:sz w:val="20"/>
                <w:szCs w:val="20"/>
              </w:rPr>
              <w:t>ОБЩЕГОСУДАРСТВЕННЫЕ ВОПРОСЫ</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01</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 </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b/>
                <w:color w:val="000000"/>
                <w:sz w:val="20"/>
                <w:szCs w:val="20"/>
              </w:rPr>
            </w:pPr>
            <w:r w:rsidRPr="00FB7F62">
              <w:rPr>
                <w:b/>
                <w:color w:val="000000"/>
                <w:sz w:val="20"/>
                <w:szCs w:val="20"/>
              </w:rPr>
              <w:t>3 455 814,00</w:t>
            </w:r>
          </w:p>
        </w:tc>
      </w:tr>
      <w:tr w:rsidR="002A60B9" w:rsidRPr="00FB7F62" w:rsidTr="00024FE8">
        <w:trPr>
          <w:trHeight w:val="69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01</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02</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786 609,00</w:t>
            </w:r>
          </w:p>
        </w:tc>
      </w:tr>
      <w:tr w:rsidR="002A60B9" w:rsidRPr="00FB7F62" w:rsidTr="00024FE8">
        <w:trPr>
          <w:trHeight w:val="932"/>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01</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04</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2 359 910,00</w:t>
            </w:r>
          </w:p>
        </w:tc>
      </w:tr>
      <w:tr w:rsidR="002A60B9" w:rsidRPr="00FB7F62" w:rsidTr="00024FE8">
        <w:trPr>
          <w:trHeight w:val="743"/>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01</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06</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7 523,00</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Резервные фонды</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01</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11</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50 000,00</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Другие общегосударственные вопросы</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01</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13</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251 772,00</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b/>
                <w:color w:val="000000"/>
                <w:sz w:val="20"/>
                <w:szCs w:val="20"/>
              </w:rPr>
            </w:pPr>
            <w:r w:rsidRPr="00FB7F62">
              <w:rPr>
                <w:b/>
                <w:color w:val="000000"/>
                <w:sz w:val="20"/>
                <w:szCs w:val="20"/>
              </w:rPr>
              <w:t>НАЦИОНАЛЬНАЯ ОБОРОНА</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02</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 </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b/>
                <w:color w:val="000000"/>
                <w:sz w:val="20"/>
                <w:szCs w:val="20"/>
              </w:rPr>
            </w:pPr>
            <w:r w:rsidRPr="00FB7F62">
              <w:rPr>
                <w:b/>
                <w:color w:val="000000"/>
                <w:sz w:val="20"/>
                <w:szCs w:val="20"/>
              </w:rPr>
              <w:t>235 834,00</w:t>
            </w:r>
          </w:p>
        </w:tc>
      </w:tr>
      <w:tr w:rsidR="002A60B9" w:rsidRPr="00FB7F62" w:rsidTr="00024FE8">
        <w:trPr>
          <w:trHeight w:val="199"/>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Мобилизационная и вневойсковая подготовка</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02</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03</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235 834,00</w:t>
            </w:r>
          </w:p>
        </w:tc>
      </w:tr>
      <w:tr w:rsidR="002A60B9" w:rsidRPr="00FB7F62" w:rsidTr="00024FE8">
        <w:trPr>
          <w:trHeight w:val="533"/>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b/>
                <w:color w:val="000000"/>
                <w:sz w:val="20"/>
                <w:szCs w:val="20"/>
              </w:rPr>
            </w:pPr>
            <w:r w:rsidRPr="00FB7F62">
              <w:rPr>
                <w:b/>
                <w:color w:val="000000"/>
                <w:sz w:val="20"/>
                <w:szCs w:val="20"/>
              </w:rPr>
              <w:t>НАЦИОНАЛЬНАЯ БЕЗОПАСНОСТЬ И ПРАВООХРАНИТЕЛЬНАЯ ДЕЯТЕЛЬНОСТЬ</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03</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 </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b/>
                <w:color w:val="000000"/>
                <w:sz w:val="20"/>
                <w:szCs w:val="20"/>
              </w:rPr>
            </w:pPr>
            <w:r w:rsidRPr="00FB7F62">
              <w:rPr>
                <w:b/>
                <w:color w:val="000000"/>
                <w:sz w:val="20"/>
                <w:szCs w:val="20"/>
              </w:rPr>
              <w:t>75 000,00</w:t>
            </w:r>
          </w:p>
        </w:tc>
      </w:tr>
      <w:tr w:rsidR="002A60B9" w:rsidRPr="00FB7F62" w:rsidTr="00024FE8">
        <w:trPr>
          <w:trHeight w:val="86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03</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10</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75 000,00</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b/>
                <w:color w:val="000000"/>
                <w:sz w:val="20"/>
                <w:szCs w:val="20"/>
              </w:rPr>
            </w:pPr>
            <w:r w:rsidRPr="00FB7F62">
              <w:rPr>
                <w:b/>
                <w:color w:val="000000"/>
                <w:sz w:val="20"/>
                <w:szCs w:val="20"/>
              </w:rPr>
              <w:t>НАЦИОНАЛЬНАЯ ЭКОНОМИКА</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04</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 </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b/>
                <w:color w:val="000000"/>
                <w:sz w:val="20"/>
                <w:szCs w:val="20"/>
              </w:rPr>
            </w:pPr>
            <w:r w:rsidRPr="00FB7F62">
              <w:rPr>
                <w:b/>
                <w:color w:val="000000"/>
                <w:sz w:val="20"/>
                <w:szCs w:val="20"/>
              </w:rPr>
              <w:t>905 449,39</w:t>
            </w:r>
          </w:p>
        </w:tc>
      </w:tr>
      <w:tr w:rsidR="002A60B9" w:rsidRPr="00FB7F62" w:rsidTr="00024FE8">
        <w:trPr>
          <w:trHeight w:val="367"/>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Дорожное хозяйство (дорожные фонды)</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04</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09</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825 449,39</w:t>
            </w:r>
          </w:p>
        </w:tc>
      </w:tr>
      <w:tr w:rsidR="002A60B9" w:rsidRPr="00FB7F62" w:rsidTr="00024FE8">
        <w:trPr>
          <w:trHeight w:val="274"/>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Другие вопросы в области национальной экономики</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04</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12</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80 000,00</w:t>
            </w:r>
          </w:p>
        </w:tc>
      </w:tr>
      <w:tr w:rsidR="002A60B9" w:rsidRPr="00FB7F62" w:rsidTr="00024FE8">
        <w:trPr>
          <w:trHeight w:val="338"/>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b/>
                <w:color w:val="000000"/>
                <w:sz w:val="20"/>
                <w:szCs w:val="20"/>
              </w:rPr>
            </w:pPr>
            <w:r w:rsidRPr="00FB7F62">
              <w:rPr>
                <w:b/>
                <w:color w:val="000000"/>
                <w:sz w:val="20"/>
                <w:szCs w:val="20"/>
              </w:rPr>
              <w:t>ЖИЛИЩНО-КОММУНАЛЬНОЕ ХОЗЯЙСТВО</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05</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 </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C10D35">
            <w:pPr>
              <w:jc w:val="right"/>
              <w:rPr>
                <w:b/>
                <w:color w:val="000000"/>
                <w:sz w:val="20"/>
                <w:szCs w:val="20"/>
              </w:rPr>
            </w:pPr>
            <w:r>
              <w:rPr>
                <w:b/>
                <w:color w:val="000000"/>
                <w:sz w:val="20"/>
                <w:szCs w:val="20"/>
              </w:rPr>
              <w:t>5 564 562,47</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Благоустройство</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05</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03</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C10D35">
            <w:pPr>
              <w:jc w:val="right"/>
              <w:rPr>
                <w:color w:val="000000"/>
                <w:sz w:val="20"/>
                <w:szCs w:val="20"/>
              </w:rPr>
            </w:pPr>
            <w:r w:rsidRPr="00C10D35">
              <w:rPr>
                <w:color w:val="000000"/>
                <w:sz w:val="20"/>
                <w:szCs w:val="20"/>
              </w:rPr>
              <w:t>5 564 562,47</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b/>
                <w:color w:val="000000"/>
                <w:sz w:val="20"/>
                <w:szCs w:val="20"/>
              </w:rPr>
            </w:pPr>
            <w:r w:rsidRPr="00FB7F62">
              <w:rPr>
                <w:b/>
                <w:color w:val="000000"/>
                <w:sz w:val="20"/>
                <w:szCs w:val="20"/>
              </w:rPr>
              <w:t>ОБРАЗОВАНИЕ</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07</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 </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b/>
                <w:color w:val="000000"/>
                <w:sz w:val="20"/>
                <w:szCs w:val="20"/>
              </w:rPr>
            </w:pPr>
            <w:r w:rsidRPr="00FB7F62">
              <w:rPr>
                <w:b/>
                <w:color w:val="000000"/>
                <w:sz w:val="20"/>
                <w:szCs w:val="20"/>
              </w:rPr>
              <w:t>8 000,00</w:t>
            </w:r>
          </w:p>
        </w:tc>
      </w:tr>
      <w:tr w:rsidR="002A60B9" w:rsidRPr="00FB7F62" w:rsidTr="00024FE8">
        <w:trPr>
          <w:trHeight w:val="765"/>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Профессиональная подготовка, переподготовка и повышение квалификации</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07</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05</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8 000,00</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b/>
                <w:color w:val="000000"/>
                <w:sz w:val="20"/>
                <w:szCs w:val="20"/>
              </w:rPr>
            </w:pPr>
            <w:r w:rsidRPr="00FB7F62">
              <w:rPr>
                <w:b/>
                <w:color w:val="000000"/>
                <w:sz w:val="20"/>
                <w:szCs w:val="20"/>
              </w:rPr>
              <w:t>КУЛЬТУРА, КИНЕМАТОГРАФИЯ</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08</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 </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b/>
                <w:color w:val="000000"/>
                <w:sz w:val="20"/>
                <w:szCs w:val="20"/>
              </w:rPr>
            </w:pPr>
            <w:r w:rsidRPr="00FB7F62">
              <w:rPr>
                <w:b/>
                <w:color w:val="000000"/>
                <w:sz w:val="20"/>
                <w:szCs w:val="20"/>
              </w:rPr>
              <w:t>82 641,00</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color w:val="000000"/>
                <w:sz w:val="20"/>
                <w:szCs w:val="20"/>
              </w:rPr>
            </w:pPr>
            <w:r w:rsidRPr="00FB7F62">
              <w:rPr>
                <w:color w:val="000000"/>
                <w:sz w:val="20"/>
                <w:szCs w:val="20"/>
              </w:rPr>
              <w:t>Культура</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08</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color w:val="000000"/>
                <w:sz w:val="20"/>
                <w:szCs w:val="20"/>
              </w:rPr>
            </w:pPr>
            <w:r w:rsidRPr="00FB7F62">
              <w:rPr>
                <w:color w:val="000000"/>
                <w:sz w:val="20"/>
                <w:szCs w:val="20"/>
              </w:rPr>
              <w:t>01</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color w:val="000000"/>
                <w:sz w:val="20"/>
                <w:szCs w:val="20"/>
              </w:rPr>
            </w:pPr>
            <w:r w:rsidRPr="00FB7F62">
              <w:rPr>
                <w:color w:val="000000"/>
                <w:sz w:val="20"/>
                <w:szCs w:val="20"/>
              </w:rPr>
              <w:t>82 641,00</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b/>
                <w:color w:val="000000"/>
                <w:sz w:val="20"/>
                <w:szCs w:val="20"/>
              </w:rPr>
            </w:pPr>
            <w:r w:rsidRPr="00FB7F62">
              <w:rPr>
                <w:b/>
                <w:color w:val="000000"/>
                <w:sz w:val="20"/>
                <w:szCs w:val="20"/>
              </w:rPr>
              <w:t>Условно утвержденные расходы</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 </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color w:val="000000"/>
                <w:sz w:val="20"/>
                <w:szCs w:val="20"/>
              </w:rPr>
            </w:pPr>
            <w:r w:rsidRPr="00FB7F62">
              <w:rPr>
                <w:b/>
                <w:color w:val="000000"/>
                <w:sz w:val="20"/>
                <w:szCs w:val="20"/>
              </w:rPr>
              <w:t> </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2A60B9">
            <w:pPr>
              <w:jc w:val="right"/>
              <w:rPr>
                <w:b/>
                <w:color w:val="000000"/>
                <w:sz w:val="20"/>
                <w:szCs w:val="20"/>
              </w:rPr>
            </w:pPr>
            <w:r w:rsidRPr="00FB7F62">
              <w:rPr>
                <w:b/>
                <w:color w:val="000000"/>
                <w:sz w:val="20"/>
                <w:szCs w:val="20"/>
              </w:rPr>
              <w:t>0,00</w:t>
            </w:r>
          </w:p>
        </w:tc>
      </w:tr>
      <w:tr w:rsidR="002A60B9" w:rsidRPr="00FB7F62" w:rsidTr="00024FE8">
        <w:trPr>
          <w:trHeight w:val="300"/>
        </w:trPr>
        <w:tc>
          <w:tcPr>
            <w:tcW w:w="5116" w:type="dxa"/>
            <w:tcBorders>
              <w:top w:val="nil"/>
              <w:left w:val="single" w:sz="4" w:space="0" w:color="000000"/>
              <w:bottom w:val="single" w:sz="4" w:space="0" w:color="000000"/>
              <w:right w:val="single" w:sz="4" w:space="0" w:color="000000"/>
            </w:tcBorders>
            <w:shd w:val="clear" w:color="auto" w:fill="auto"/>
            <w:hideMark/>
          </w:tcPr>
          <w:p w:rsidR="002A60B9" w:rsidRPr="00FB7F62" w:rsidRDefault="002A60B9">
            <w:pPr>
              <w:rPr>
                <w:b/>
                <w:bCs/>
                <w:color w:val="000000"/>
                <w:sz w:val="20"/>
                <w:szCs w:val="20"/>
              </w:rPr>
            </w:pPr>
            <w:r w:rsidRPr="00FB7F62">
              <w:rPr>
                <w:b/>
                <w:bCs/>
                <w:color w:val="000000"/>
                <w:sz w:val="20"/>
                <w:szCs w:val="20"/>
              </w:rPr>
              <w:t>ИТОГО</w:t>
            </w:r>
          </w:p>
        </w:tc>
        <w:tc>
          <w:tcPr>
            <w:tcW w:w="114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bCs/>
                <w:color w:val="000000"/>
                <w:sz w:val="20"/>
                <w:szCs w:val="20"/>
              </w:rPr>
            </w:pPr>
            <w:r w:rsidRPr="00FB7F62">
              <w:rPr>
                <w:b/>
                <w:bCs/>
                <w:color w:val="000000"/>
                <w:sz w:val="20"/>
                <w:szCs w:val="20"/>
              </w:rPr>
              <w:t> </w:t>
            </w:r>
          </w:p>
        </w:tc>
        <w:tc>
          <w:tcPr>
            <w:tcW w:w="1700" w:type="dxa"/>
            <w:tcBorders>
              <w:top w:val="nil"/>
              <w:left w:val="nil"/>
              <w:bottom w:val="single" w:sz="4" w:space="0" w:color="000000"/>
              <w:right w:val="single" w:sz="4" w:space="0" w:color="000000"/>
            </w:tcBorders>
            <w:shd w:val="clear" w:color="auto" w:fill="auto"/>
            <w:hideMark/>
          </w:tcPr>
          <w:p w:rsidR="002A60B9" w:rsidRPr="00FB7F62" w:rsidRDefault="002A60B9">
            <w:pPr>
              <w:jc w:val="center"/>
              <w:rPr>
                <w:b/>
                <w:bCs/>
                <w:color w:val="000000"/>
                <w:sz w:val="20"/>
                <w:szCs w:val="20"/>
              </w:rPr>
            </w:pPr>
            <w:r w:rsidRPr="00FB7F62">
              <w:rPr>
                <w:b/>
                <w:bCs/>
                <w:color w:val="000000"/>
                <w:sz w:val="20"/>
                <w:szCs w:val="20"/>
              </w:rPr>
              <w:t> </w:t>
            </w:r>
          </w:p>
        </w:tc>
        <w:tc>
          <w:tcPr>
            <w:tcW w:w="2260" w:type="dxa"/>
            <w:tcBorders>
              <w:top w:val="single" w:sz="4" w:space="0" w:color="000000"/>
              <w:left w:val="nil"/>
              <w:bottom w:val="single" w:sz="4" w:space="0" w:color="000000"/>
              <w:right w:val="single" w:sz="4" w:space="0" w:color="000000"/>
            </w:tcBorders>
            <w:shd w:val="clear" w:color="auto" w:fill="auto"/>
            <w:hideMark/>
          </w:tcPr>
          <w:p w:rsidR="002A60B9" w:rsidRPr="00FB7F62" w:rsidRDefault="00C10D35">
            <w:pPr>
              <w:jc w:val="right"/>
              <w:rPr>
                <w:b/>
                <w:bCs/>
                <w:color w:val="000000"/>
                <w:sz w:val="20"/>
                <w:szCs w:val="20"/>
              </w:rPr>
            </w:pPr>
            <w:r>
              <w:rPr>
                <w:b/>
                <w:bCs/>
                <w:color w:val="000000"/>
                <w:sz w:val="20"/>
                <w:szCs w:val="20"/>
              </w:rPr>
              <w:t>10 327 300,86</w:t>
            </w:r>
          </w:p>
        </w:tc>
      </w:tr>
    </w:tbl>
    <w:p w:rsidR="00C936AB" w:rsidRDefault="00C936AB">
      <w:pPr>
        <w:spacing w:line="228" w:lineRule="exact"/>
        <w:jc w:val="right"/>
        <w:rPr>
          <w:sz w:val="20"/>
        </w:rPr>
        <w:sectPr w:rsidR="00C936AB" w:rsidSect="00695272">
          <w:pgSz w:w="11910" w:h="16840"/>
          <w:pgMar w:top="964" w:right="567" w:bottom="851" w:left="1134" w:header="720" w:footer="720" w:gutter="0"/>
          <w:cols w:space="720"/>
          <w:docGrid w:linePitch="299"/>
        </w:sectPr>
      </w:pPr>
    </w:p>
    <w:p w:rsidR="00C936AB" w:rsidRDefault="00B26740" w:rsidP="00FB7F62">
      <w:pPr>
        <w:spacing w:before="76"/>
        <w:ind w:left="3837" w:firstLine="1266"/>
        <w:jc w:val="both"/>
      </w:pPr>
      <w:r>
        <w:lastRenderedPageBreak/>
        <w:t>Приложение 1а</w:t>
      </w:r>
    </w:p>
    <w:p w:rsidR="00FB7F62" w:rsidRDefault="00FB7F62" w:rsidP="00FB7F62">
      <w:pPr>
        <w:spacing w:before="92"/>
        <w:ind w:left="5103" w:right="3"/>
        <w:jc w:val="both"/>
      </w:pPr>
      <w:r>
        <w:t xml:space="preserve">к пояснительной записке решения Цветочненского сельского совета Белогорского района Республики Крым от </w:t>
      </w:r>
      <w:r w:rsidR="00CF3986">
        <w:t>25.12.</w:t>
      </w:r>
      <w:r>
        <w:t>.2020 №</w:t>
      </w:r>
      <w:r w:rsidR="00CF3986">
        <w:t>122</w:t>
      </w:r>
      <w:r>
        <w:t xml:space="preserve"> «О бюджете муниципального образования Цветочненское сельское поселение Белогорского района Республики Крым на 2021 год и на плановый период 2022 и 2023 годов»</w:t>
      </w:r>
    </w:p>
    <w:p w:rsidR="00C936AB" w:rsidRDefault="00C936AB">
      <w:pPr>
        <w:pStyle w:val="a3"/>
        <w:spacing w:before="2"/>
        <w:ind w:left="0"/>
        <w:jc w:val="left"/>
        <w:rPr>
          <w:sz w:val="34"/>
        </w:rPr>
      </w:pPr>
    </w:p>
    <w:p w:rsidR="00C936AB" w:rsidRDefault="00B26740" w:rsidP="00FB7F62">
      <w:pPr>
        <w:ind w:left="323" w:right="-1" w:firstLine="2"/>
        <w:jc w:val="center"/>
        <w:rPr>
          <w:b/>
        </w:rPr>
      </w:pPr>
      <w:r>
        <w:rPr>
          <w:b/>
        </w:rPr>
        <w:t>Распределение расходов бюджета муниципального образования Цветочненское сельское поселение Белогорского района Республики Крым по разделам и подразделам классификации расходов бюджетов на плановый период 202</w:t>
      </w:r>
      <w:r w:rsidR="00FB7F62">
        <w:rPr>
          <w:b/>
        </w:rPr>
        <w:t>2</w:t>
      </w:r>
      <w:r>
        <w:rPr>
          <w:b/>
        </w:rPr>
        <w:t xml:space="preserve"> и 202</w:t>
      </w:r>
      <w:r w:rsidR="00FB7F62">
        <w:rPr>
          <w:b/>
        </w:rPr>
        <w:t>3</w:t>
      </w:r>
      <w:r>
        <w:rPr>
          <w:b/>
        </w:rPr>
        <w:t xml:space="preserve"> годов</w:t>
      </w:r>
    </w:p>
    <w:p w:rsidR="00C936AB" w:rsidRDefault="00B26740" w:rsidP="00FB7F62">
      <w:pPr>
        <w:spacing w:after="8" w:line="248" w:lineRule="exact"/>
        <w:ind w:right="-1"/>
        <w:jc w:val="right"/>
      </w:pPr>
      <w:r>
        <w:t>(рублей)</w:t>
      </w:r>
    </w:p>
    <w:tbl>
      <w:tblPr>
        <w:tblW w:w="10503" w:type="dxa"/>
        <w:tblInd w:w="95" w:type="dxa"/>
        <w:tblLook w:val="04A0" w:firstRow="1" w:lastRow="0" w:firstColumn="1" w:lastColumn="0" w:noHBand="0" w:noVBand="1"/>
      </w:tblPr>
      <w:tblGrid>
        <w:gridCol w:w="4691"/>
        <w:gridCol w:w="1140"/>
        <w:gridCol w:w="1172"/>
        <w:gridCol w:w="1799"/>
        <w:gridCol w:w="1701"/>
      </w:tblGrid>
      <w:tr w:rsidR="00FB7F62" w:rsidTr="00FB7F62">
        <w:trPr>
          <w:trHeight w:val="300"/>
        </w:trPr>
        <w:tc>
          <w:tcPr>
            <w:tcW w:w="4691"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Наименование</w:t>
            </w:r>
          </w:p>
        </w:tc>
        <w:tc>
          <w:tcPr>
            <w:tcW w:w="1140"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Код раздела</w:t>
            </w:r>
          </w:p>
        </w:tc>
        <w:tc>
          <w:tcPr>
            <w:tcW w:w="1172" w:type="dxa"/>
            <w:vMerge w:val="restart"/>
            <w:tcBorders>
              <w:top w:val="single" w:sz="4" w:space="0" w:color="000000"/>
              <w:left w:val="single" w:sz="4" w:space="0" w:color="000000"/>
              <w:bottom w:val="nil"/>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Код подраздела</w:t>
            </w:r>
          </w:p>
        </w:tc>
        <w:tc>
          <w:tcPr>
            <w:tcW w:w="3500" w:type="dxa"/>
            <w:gridSpan w:val="2"/>
            <w:tcBorders>
              <w:top w:val="single" w:sz="4" w:space="0" w:color="000000"/>
              <w:left w:val="nil"/>
              <w:bottom w:val="nil"/>
              <w:right w:val="single" w:sz="4" w:space="0" w:color="000000"/>
            </w:tcBorders>
            <w:shd w:val="clear" w:color="auto" w:fill="auto"/>
            <w:vAlign w:val="center"/>
          </w:tcPr>
          <w:p w:rsidR="00FB7F62" w:rsidRDefault="00FB7F62">
            <w:pPr>
              <w:jc w:val="center"/>
              <w:rPr>
                <w:color w:val="000000"/>
                <w:sz w:val="20"/>
                <w:szCs w:val="20"/>
              </w:rPr>
            </w:pPr>
            <w:r>
              <w:rPr>
                <w:color w:val="000000"/>
                <w:sz w:val="20"/>
                <w:szCs w:val="20"/>
              </w:rPr>
              <w:t>Сумма</w:t>
            </w:r>
          </w:p>
        </w:tc>
      </w:tr>
      <w:tr w:rsidR="00FB7F62" w:rsidTr="00FB7F62">
        <w:trPr>
          <w:trHeight w:val="300"/>
        </w:trPr>
        <w:tc>
          <w:tcPr>
            <w:tcW w:w="4691" w:type="dxa"/>
            <w:vMerge/>
            <w:tcBorders>
              <w:top w:val="single" w:sz="4" w:space="0" w:color="000000"/>
              <w:left w:val="single" w:sz="4" w:space="0" w:color="000000"/>
              <w:bottom w:val="nil"/>
              <w:right w:val="single" w:sz="4" w:space="0" w:color="000000"/>
            </w:tcBorders>
            <w:vAlign w:val="center"/>
            <w:hideMark/>
          </w:tcPr>
          <w:p w:rsidR="00FB7F62" w:rsidRDefault="00FB7F62">
            <w:pPr>
              <w:rPr>
                <w:color w:val="000000"/>
                <w:sz w:val="20"/>
                <w:szCs w:val="20"/>
              </w:rPr>
            </w:pPr>
          </w:p>
        </w:tc>
        <w:tc>
          <w:tcPr>
            <w:tcW w:w="1140" w:type="dxa"/>
            <w:vMerge/>
            <w:tcBorders>
              <w:top w:val="single" w:sz="4" w:space="0" w:color="000000"/>
              <w:left w:val="single" w:sz="4" w:space="0" w:color="000000"/>
              <w:bottom w:val="nil"/>
              <w:right w:val="single" w:sz="4" w:space="0" w:color="000000"/>
            </w:tcBorders>
            <w:vAlign w:val="center"/>
            <w:hideMark/>
          </w:tcPr>
          <w:p w:rsidR="00FB7F62" w:rsidRDefault="00FB7F62">
            <w:pPr>
              <w:rPr>
                <w:color w:val="000000"/>
                <w:sz w:val="20"/>
                <w:szCs w:val="20"/>
              </w:rPr>
            </w:pPr>
          </w:p>
        </w:tc>
        <w:tc>
          <w:tcPr>
            <w:tcW w:w="1172" w:type="dxa"/>
            <w:vMerge/>
            <w:tcBorders>
              <w:top w:val="single" w:sz="4" w:space="0" w:color="000000"/>
              <w:left w:val="single" w:sz="4" w:space="0" w:color="000000"/>
              <w:bottom w:val="nil"/>
              <w:right w:val="single" w:sz="4" w:space="0" w:color="000000"/>
            </w:tcBorders>
            <w:vAlign w:val="center"/>
            <w:hideMark/>
          </w:tcPr>
          <w:p w:rsidR="00FB7F62" w:rsidRDefault="00FB7F62">
            <w:pPr>
              <w:rPr>
                <w:color w:val="000000"/>
                <w:sz w:val="20"/>
                <w:szCs w:val="20"/>
              </w:rPr>
            </w:pPr>
          </w:p>
        </w:tc>
        <w:tc>
          <w:tcPr>
            <w:tcW w:w="1799" w:type="dxa"/>
            <w:tcBorders>
              <w:top w:val="single" w:sz="4" w:space="0" w:color="000000"/>
              <w:left w:val="nil"/>
              <w:bottom w:val="single" w:sz="4" w:space="0" w:color="000000"/>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2022 год</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2023 год</w:t>
            </w:r>
          </w:p>
        </w:tc>
      </w:tr>
      <w:tr w:rsidR="00FB7F62" w:rsidTr="00FB7F62">
        <w:trPr>
          <w:trHeight w:val="300"/>
        </w:trPr>
        <w:tc>
          <w:tcPr>
            <w:tcW w:w="469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1</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2</w:t>
            </w:r>
          </w:p>
        </w:tc>
        <w:tc>
          <w:tcPr>
            <w:tcW w:w="1172" w:type="dxa"/>
            <w:tcBorders>
              <w:top w:val="single" w:sz="4" w:space="0" w:color="000000"/>
              <w:left w:val="nil"/>
              <w:bottom w:val="single" w:sz="4" w:space="0" w:color="000000"/>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3</w:t>
            </w:r>
          </w:p>
        </w:tc>
        <w:tc>
          <w:tcPr>
            <w:tcW w:w="1799" w:type="dxa"/>
            <w:tcBorders>
              <w:top w:val="nil"/>
              <w:left w:val="nil"/>
              <w:bottom w:val="single" w:sz="4" w:space="0" w:color="000000"/>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5</w:t>
            </w:r>
          </w:p>
        </w:tc>
        <w:tc>
          <w:tcPr>
            <w:tcW w:w="1701" w:type="dxa"/>
            <w:tcBorders>
              <w:top w:val="nil"/>
              <w:left w:val="nil"/>
              <w:bottom w:val="single" w:sz="4" w:space="0" w:color="000000"/>
              <w:right w:val="single" w:sz="4" w:space="0" w:color="000000"/>
            </w:tcBorders>
            <w:shd w:val="clear" w:color="auto" w:fill="auto"/>
            <w:vAlign w:val="center"/>
            <w:hideMark/>
          </w:tcPr>
          <w:p w:rsidR="00FB7F62" w:rsidRDefault="00FB7F62">
            <w:pPr>
              <w:jc w:val="center"/>
              <w:rPr>
                <w:color w:val="000000"/>
                <w:sz w:val="20"/>
                <w:szCs w:val="20"/>
              </w:rPr>
            </w:pPr>
            <w:r>
              <w:rPr>
                <w:color w:val="000000"/>
                <w:sz w:val="20"/>
                <w:szCs w:val="20"/>
              </w:rPr>
              <w:t>6</w:t>
            </w:r>
          </w:p>
        </w:tc>
      </w:tr>
      <w:tr w:rsidR="00FB7F62" w:rsidTr="00FB7F62">
        <w:trPr>
          <w:trHeight w:val="51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Pr="00FB7F62" w:rsidRDefault="00FB7F62">
            <w:pPr>
              <w:rPr>
                <w:b/>
                <w:color w:val="000000"/>
                <w:sz w:val="20"/>
                <w:szCs w:val="20"/>
              </w:rPr>
            </w:pPr>
            <w:r w:rsidRPr="00FB7F62">
              <w:rPr>
                <w:b/>
                <w:color w:val="000000"/>
                <w:sz w:val="20"/>
                <w:szCs w:val="20"/>
              </w:rPr>
              <w:t>ОБЩЕГОСУДАРСТВЕННЫЕ ВОПРОСЫ</w:t>
            </w:r>
          </w:p>
        </w:tc>
        <w:tc>
          <w:tcPr>
            <w:tcW w:w="1140"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01</w:t>
            </w:r>
          </w:p>
        </w:tc>
        <w:tc>
          <w:tcPr>
            <w:tcW w:w="1172"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 </w:t>
            </w:r>
          </w:p>
        </w:tc>
        <w:tc>
          <w:tcPr>
            <w:tcW w:w="1799"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3 345 814,00</w:t>
            </w:r>
          </w:p>
        </w:tc>
        <w:tc>
          <w:tcPr>
            <w:tcW w:w="1701"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3 345 814,00</w:t>
            </w:r>
          </w:p>
        </w:tc>
      </w:tr>
      <w:tr w:rsidR="00FB7F62" w:rsidTr="00FB7F62">
        <w:trPr>
          <w:trHeight w:val="718"/>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01</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02</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786 609,00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786 609,00</w:t>
            </w:r>
          </w:p>
        </w:tc>
      </w:tr>
      <w:tr w:rsidR="00FB7F62" w:rsidTr="00FB7F62">
        <w:trPr>
          <w:trHeight w:val="959"/>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01</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04</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2 359 910,00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2 359 910,00</w:t>
            </w:r>
          </w:p>
        </w:tc>
      </w:tr>
      <w:tr w:rsidR="00FB7F62" w:rsidTr="00FB7F62">
        <w:trPr>
          <w:trHeight w:val="728"/>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01</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06</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7 523,00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7 523,00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Резервные фонды</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01</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11</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20 000,00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20 000,00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Другие общегосударственные вопросы</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01</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13</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171 772,00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171 772,00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Pr="00FB7F62" w:rsidRDefault="00FB7F62">
            <w:pPr>
              <w:rPr>
                <w:b/>
                <w:color w:val="000000"/>
                <w:sz w:val="20"/>
                <w:szCs w:val="20"/>
              </w:rPr>
            </w:pPr>
            <w:r w:rsidRPr="00FB7F62">
              <w:rPr>
                <w:b/>
                <w:color w:val="000000"/>
                <w:sz w:val="20"/>
                <w:szCs w:val="20"/>
              </w:rPr>
              <w:t>НАЦИОНАЛЬНАЯ ОБОРОНА</w:t>
            </w:r>
          </w:p>
        </w:tc>
        <w:tc>
          <w:tcPr>
            <w:tcW w:w="1140"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02</w:t>
            </w:r>
          </w:p>
        </w:tc>
        <w:tc>
          <w:tcPr>
            <w:tcW w:w="1172"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 </w:t>
            </w:r>
          </w:p>
        </w:tc>
        <w:tc>
          <w:tcPr>
            <w:tcW w:w="1799"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238 139,00</w:t>
            </w:r>
          </w:p>
        </w:tc>
        <w:tc>
          <w:tcPr>
            <w:tcW w:w="1701"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247 033,00</w:t>
            </w:r>
          </w:p>
        </w:tc>
      </w:tr>
      <w:tr w:rsidR="00FB7F62" w:rsidTr="00FB7F62">
        <w:trPr>
          <w:trHeight w:val="341"/>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Мобилизационная и вневойсковая подготовка</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02</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03</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238 139,00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247 033,00</w:t>
            </w:r>
          </w:p>
        </w:tc>
      </w:tr>
      <w:tr w:rsidR="00FB7F62" w:rsidTr="00FB7F62">
        <w:trPr>
          <w:trHeight w:val="558"/>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Pr="00FB7F62" w:rsidRDefault="00FB7F62">
            <w:pPr>
              <w:rPr>
                <w:b/>
                <w:color w:val="000000"/>
                <w:sz w:val="20"/>
                <w:szCs w:val="20"/>
              </w:rPr>
            </w:pPr>
            <w:r w:rsidRPr="00FB7F62">
              <w:rPr>
                <w:b/>
                <w:color w:val="000000"/>
                <w:sz w:val="20"/>
                <w:szCs w:val="20"/>
              </w:rPr>
              <w:t>НАЦИОНАЛЬНАЯ БЕЗОПАСНОСТЬ И ПРАВООХРАНИТЕЛЬНАЯ ДЕЯТЕЛЬНОСТЬ</w:t>
            </w:r>
          </w:p>
        </w:tc>
        <w:tc>
          <w:tcPr>
            <w:tcW w:w="1140"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03</w:t>
            </w:r>
          </w:p>
        </w:tc>
        <w:tc>
          <w:tcPr>
            <w:tcW w:w="1172"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 </w:t>
            </w:r>
          </w:p>
        </w:tc>
        <w:tc>
          <w:tcPr>
            <w:tcW w:w="1799"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25 000,00</w:t>
            </w:r>
          </w:p>
        </w:tc>
        <w:tc>
          <w:tcPr>
            <w:tcW w:w="1701"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25 000,00</w:t>
            </w:r>
          </w:p>
        </w:tc>
      </w:tr>
      <w:tr w:rsidR="00FB7F62" w:rsidTr="00FB7F62">
        <w:trPr>
          <w:trHeight w:val="679"/>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03</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10</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25 000,00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25 000,00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Pr="00FB7F62" w:rsidRDefault="00FB7F62">
            <w:pPr>
              <w:rPr>
                <w:b/>
                <w:color w:val="000000"/>
                <w:sz w:val="20"/>
                <w:szCs w:val="20"/>
              </w:rPr>
            </w:pPr>
            <w:r w:rsidRPr="00FB7F62">
              <w:rPr>
                <w:b/>
                <w:color w:val="000000"/>
                <w:sz w:val="20"/>
                <w:szCs w:val="20"/>
              </w:rPr>
              <w:t>НАЦИОНАЛЬНАЯ ЭКОНОМИКА</w:t>
            </w:r>
          </w:p>
        </w:tc>
        <w:tc>
          <w:tcPr>
            <w:tcW w:w="1140"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04</w:t>
            </w:r>
          </w:p>
        </w:tc>
        <w:tc>
          <w:tcPr>
            <w:tcW w:w="1172"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 </w:t>
            </w:r>
          </w:p>
        </w:tc>
        <w:tc>
          <w:tcPr>
            <w:tcW w:w="1799"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1 167 172,58</w:t>
            </w:r>
          </w:p>
        </w:tc>
        <w:tc>
          <w:tcPr>
            <w:tcW w:w="1701"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1 167 172,58</w:t>
            </w:r>
          </w:p>
        </w:tc>
      </w:tr>
      <w:tr w:rsidR="00FB7F62" w:rsidTr="00FB7F62">
        <w:trPr>
          <w:trHeight w:val="254"/>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Дорожное хозяйство (дорожные фонды)</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04</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09</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1 087 172,58</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1 087 172,58</w:t>
            </w:r>
          </w:p>
        </w:tc>
      </w:tr>
      <w:tr w:rsidR="00FB7F62" w:rsidTr="00FB7F62">
        <w:trPr>
          <w:trHeight w:val="51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Другие вопросы в области национальной экономики</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04</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12</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80 000,00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80 000,00</w:t>
            </w:r>
          </w:p>
        </w:tc>
      </w:tr>
      <w:tr w:rsidR="00FB7F62" w:rsidTr="00FB7F62">
        <w:trPr>
          <w:trHeight w:val="166"/>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Pr="00FB7F62" w:rsidRDefault="00FB7F62">
            <w:pPr>
              <w:rPr>
                <w:b/>
                <w:color w:val="000000"/>
                <w:sz w:val="20"/>
                <w:szCs w:val="20"/>
              </w:rPr>
            </w:pPr>
            <w:r w:rsidRPr="00FB7F62">
              <w:rPr>
                <w:b/>
                <w:color w:val="000000"/>
                <w:sz w:val="20"/>
                <w:szCs w:val="20"/>
              </w:rPr>
              <w:t>ЖИЛИЩНО-КОММУНАЛЬНОЕ ХОЗЯЙСТВО</w:t>
            </w:r>
          </w:p>
        </w:tc>
        <w:tc>
          <w:tcPr>
            <w:tcW w:w="1140"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05</w:t>
            </w:r>
          </w:p>
        </w:tc>
        <w:tc>
          <w:tcPr>
            <w:tcW w:w="1172"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 </w:t>
            </w:r>
          </w:p>
        </w:tc>
        <w:tc>
          <w:tcPr>
            <w:tcW w:w="1799"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2 513 483,60</w:t>
            </w:r>
          </w:p>
        </w:tc>
        <w:tc>
          <w:tcPr>
            <w:tcW w:w="1701"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2 766 325,80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Благоустройство</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05</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03</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2 513 483,60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2 766 325,80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Pr="00FB7F62" w:rsidRDefault="00FB7F62">
            <w:pPr>
              <w:rPr>
                <w:b/>
                <w:color w:val="000000"/>
                <w:sz w:val="20"/>
                <w:szCs w:val="20"/>
              </w:rPr>
            </w:pPr>
            <w:r w:rsidRPr="00FB7F62">
              <w:rPr>
                <w:b/>
                <w:color w:val="000000"/>
                <w:sz w:val="20"/>
                <w:szCs w:val="20"/>
              </w:rPr>
              <w:t>ОБРАЗОВАНИЕ</w:t>
            </w:r>
          </w:p>
        </w:tc>
        <w:tc>
          <w:tcPr>
            <w:tcW w:w="1140"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07</w:t>
            </w:r>
          </w:p>
        </w:tc>
        <w:tc>
          <w:tcPr>
            <w:tcW w:w="1172"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 </w:t>
            </w:r>
          </w:p>
        </w:tc>
        <w:tc>
          <w:tcPr>
            <w:tcW w:w="1799"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8 000,00</w:t>
            </w:r>
          </w:p>
        </w:tc>
        <w:tc>
          <w:tcPr>
            <w:tcW w:w="1701"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8 000,00</w:t>
            </w:r>
          </w:p>
        </w:tc>
      </w:tr>
      <w:tr w:rsidR="00FB7F62" w:rsidTr="00FB7F62">
        <w:trPr>
          <w:trHeight w:val="59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Профессиональная подготовка, переподготовка и повышение квалификации</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07</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05</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8 000,00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8 000,00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Pr="00FB7F62" w:rsidRDefault="00FB7F62">
            <w:pPr>
              <w:rPr>
                <w:b/>
                <w:color w:val="000000"/>
                <w:sz w:val="20"/>
                <w:szCs w:val="20"/>
              </w:rPr>
            </w:pPr>
            <w:r w:rsidRPr="00FB7F62">
              <w:rPr>
                <w:b/>
                <w:color w:val="000000"/>
                <w:sz w:val="20"/>
                <w:szCs w:val="20"/>
              </w:rPr>
              <w:t>КУЛЬТУРА, КИНЕМАТОГРАФИЯ</w:t>
            </w:r>
          </w:p>
        </w:tc>
        <w:tc>
          <w:tcPr>
            <w:tcW w:w="1140"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08</w:t>
            </w:r>
          </w:p>
        </w:tc>
        <w:tc>
          <w:tcPr>
            <w:tcW w:w="1172"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 </w:t>
            </w:r>
          </w:p>
        </w:tc>
        <w:tc>
          <w:tcPr>
            <w:tcW w:w="1799"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82 641,00</w:t>
            </w:r>
          </w:p>
        </w:tc>
        <w:tc>
          <w:tcPr>
            <w:tcW w:w="1701"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82 641,00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color w:val="000000"/>
                <w:sz w:val="20"/>
                <w:szCs w:val="20"/>
              </w:rPr>
            </w:pPr>
            <w:r>
              <w:rPr>
                <w:color w:val="000000"/>
                <w:sz w:val="20"/>
                <w:szCs w:val="20"/>
              </w:rPr>
              <w:t>Культура</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08</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color w:val="000000"/>
                <w:sz w:val="20"/>
                <w:szCs w:val="20"/>
              </w:rPr>
            </w:pPr>
            <w:r>
              <w:rPr>
                <w:color w:val="000000"/>
                <w:sz w:val="20"/>
                <w:szCs w:val="20"/>
              </w:rPr>
              <w:t>01</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82 641,00</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color w:val="000000"/>
                <w:sz w:val="20"/>
                <w:szCs w:val="20"/>
              </w:rPr>
            </w:pPr>
            <w:r>
              <w:rPr>
                <w:color w:val="000000"/>
                <w:sz w:val="20"/>
                <w:szCs w:val="20"/>
              </w:rPr>
              <w:t>82 641,00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Pr="00FB7F62" w:rsidRDefault="00FB7F62">
            <w:pPr>
              <w:rPr>
                <w:b/>
                <w:color w:val="000000"/>
                <w:sz w:val="20"/>
                <w:szCs w:val="20"/>
              </w:rPr>
            </w:pPr>
            <w:r w:rsidRPr="00FB7F62">
              <w:rPr>
                <w:b/>
                <w:color w:val="000000"/>
                <w:sz w:val="20"/>
                <w:szCs w:val="20"/>
              </w:rPr>
              <w:t>Условно утвержденные расходы</w:t>
            </w:r>
          </w:p>
        </w:tc>
        <w:tc>
          <w:tcPr>
            <w:tcW w:w="1140"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 </w:t>
            </w:r>
          </w:p>
        </w:tc>
        <w:tc>
          <w:tcPr>
            <w:tcW w:w="1172" w:type="dxa"/>
            <w:tcBorders>
              <w:top w:val="nil"/>
              <w:left w:val="nil"/>
              <w:bottom w:val="single" w:sz="4" w:space="0" w:color="000000"/>
              <w:right w:val="single" w:sz="4" w:space="0" w:color="000000"/>
            </w:tcBorders>
            <w:shd w:val="clear" w:color="auto" w:fill="auto"/>
            <w:hideMark/>
          </w:tcPr>
          <w:p w:rsidR="00FB7F62" w:rsidRPr="00FB7F62" w:rsidRDefault="00FB7F62">
            <w:pPr>
              <w:jc w:val="center"/>
              <w:rPr>
                <w:b/>
                <w:color w:val="000000"/>
                <w:sz w:val="20"/>
                <w:szCs w:val="20"/>
              </w:rPr>
            </w:pPr>
            <w:r w:rsidRPr="00FB7F62">
              <w:rPr>
                <w:b/>
                <w:color w:val="000000"/>
                <w:sz w:val="20"/>
                <w:szCs w:val="20"/>
              </w:rPr>
              <w:t> </w:t>
            </w:r>
          </w:p>
        </w:tc>
        <w:tc>
          <w:tcPr>
            <w:tcW w:w="1799"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155 209,40</w:t>
            </w:r>
          </w:p>
        </w:tc>
        <w:tc>
          <w:tcPr>
            <w:tcW w:w="1701" w:type="dxa"/>
            <w:tcBorders>
              <w:top w:val="nil"/>
              <w:left w:val="nil"/>
              <w:bottom w:val="single" w:sz="4" w:space="0" w:color="000000"/>
              <w:right w:val="single" w:sz="4" w:space="0" w:color="000000"/>
            </w:tcBorders>
            <w:shd w:val="clear" w:color="auto" w:fill="auto"/>
            <w:hideMark/>
          </w:tcPr>
          <w:p w:rsidR="00FB7F62" w:rsidRPr="00FB7F62" w:rsidRDefault="00FB7F62">
            <w:pPr>
              <w:jc w:val="right"/>
              <w:rPr>
                <w:b/>
                <w:color w:val="000000"/>
                <w:sz w:val="20"/>
                <w:szCs w:val="20"/>
              </w:rPr>
            </w:pPr>
            <w:r w:rsidRPr="00FB7F62">
              <w:rPr>
                <w:b/>
                <w:color w:val="000000"/>
                <w:sz w:val="20"/>
                <w:szCs w:val="20"/>
              </w:rPr>
              <w:t>331 895,20</w:t>
            </w:r>
          </w:p>
        </w:tc>
      </w:tr>
      <w:tr w:rsidR="00FB7F62" w:rsidTr="00FB7F62">
        <w:trPr>
          <w:trHeight w:val="300"/>
        </w:trPr>
        <w:tc>
          <w:tcPr>
            <w:tcW w:w="4691" w:type="dxa"/>
            <w:tcBorders>
              <w:top w:val="nil"/>
              <w:left w:val="single" w:sz="4" w:space="0" w:color="000000"/>
              <w:bottom w:val="single" w:sz="4" w:space="0" w:color="000000"/>
              <w:right w:val="single" w:sz="4" w:space="0" w:color="000000"/>
            </w:tcBorders>
            <w:shd w:val="clear" w:color="auto" w:fill="auto"/>
            <w:hideMark/>
          </w:tcPr>
          <w:p w:rsidR="00FB7F62" w:rsidRDefault="00FB7F62">
            <w:pPr>
              <w:rPr>
                <w:b/>
                <w:bCs/>
                <w:color w:val="000000"/>
                <w:sz w:val="20"/>
                <w:szCs w:val="20"/>
              </w:rPr>
            </w:pPr>
            <w:r>
              <w:rPr>
                <w:b/>
                <w:bCs/>
                <w:color w:val="000000"/>
                <w:sz w:val="20"/>
                <w:szCs w:val="20"/>
              </w:rPr>
              <w:t>ИТОГО</w:t>
            </w:r>
          </w:p>
        </w:tc>
        <w:tc>
          <w:tcPr>
            <w:tcW w:w="1140" w:type="dxa"/>
            <w:tcBorders>
              <w:top w:val="nil"/>
              <w:left w:val="nil"/>
              <w:bottom w:val="single" w:sz="4" w:space="0" w:color="000000"/>
              <w:right w:val="single" w:sz="4" w:space="0" w:color="000000"/>
            </w:tcBorders>
            <w:shd w:val="clear" w:color="auto" w:fill="auto"/>
            <w:hideMark/>
          </w:tcPr>
          <w:p w:rsidR="00FB7F62" w:rsidRDefault="00FB7F62">
            <w:pPr>
              <w:jc w:val="center"/>
              <w:rPr>
                <w:b/>
                <w:bCs/>
                <w:color w:val="000000"/>
                <w:sz w:val="20"/>
                <w:szCs w:val="20"/>
              </w:rPr>
            </w:pPr>
            <w:r>
              <w:rPr>
                <w:b/>
                <w:bCs/>
                <w:color w:val="000000"/>
                <w:sz w:val="20"/>
                <w:szCs w:val="20"/>
              </w:rPr>
              <w:t> </w:t>
            </w:r>
          </w:p>
        </w:tc>
        <w:tc>
          <w:tcPr>
            <w:tcW w:w="1172" w:type="dxa"/>
            <w:tcBorders>
              <w:top w:val="nil"/>
              <w:left w:val="nil"/>
              <w:bottom w:val="single" w:sz="4" w:space="0" w:color="000000"/>
              <w:right w:val="single" w:sz="4" w:space="0" w:color="000000"/>
            </w:tcBorders>
            <w:shd w:val="clear" w:color="auto" w:fill="auto"/>
            <w:hideMark/>
          </w:tcPr>
          <w:p w:rsidR="00FB7F62" w:rsidRDefault="00FB7F62">
            <w:pPr>
              <w:jc w:val="center"/>
              <w:rPr>
                <w:b/>
                <w:bCs/>
                <w:color w:val="000000"/>
                <w:sz w:val="20"/>
                <w:szCs w:val="20"/>
              </w:rPr>
            </w:pPr>
            <w:r>
              <w:rPr>
                <w:b/>
                <w:bCs/>
                <w:color w:val="000000"/>
                <w:sz w:val="20"/>
                <w:szCs w:val="20"/>
              </w:rPr>
              <w:t> </w:t>
            </w:r>
          </w:p>
        </w:tc>
        <w:tc>
          <w:tcPr>
            <w:tcW w:w="1799" w:type="dxa"/>
            <w:tcBorders>
              <w:top w:val="nil"/>
              <w:left w:val="nil"/>
              <w:bottom w:val="single" w:sz="4" w:space="0" w:color="000000"/>
              <w:right w:val="single" w:sz="4" w:space="0" w:color="000000"/>
            </w:tcBorders>
            <w:shd w:val="clear" w:color="auto" w:fill="auto"/>
            <w:hideMark/>
          </w:tcPr>
          <w:p w:rsidR="00FB7F62" w:rsidRDefault="00FB7F62">
            <w:pPr>
              <w:jc w:val="right"/>
              <w:rPr>
                <w:b/>
                <w:bCs/>
                <w:color w:val="000000"/>
                <w:sz w:val="20"/>
                <w:szCs w:val="20"/>
              </w:rPr>
            </w:pPr>
            <w:r>
              <w:rPr>
                <w:b/>
                <w:bCs/>
                <w:color w:val="000000"/>
                <w:sz w:val="20"/>
                <w:szCs w:val="20"/>
              </w:rPr>
              <w:t>7 535 459,58</w:t>
            </w:r>
          </w:p>
        </w:tc>
        <w:tc>
          <w:tcPr>
            <w:tcW w:w="1701" w:type="dxa"/>
            <w:tcBorders>
              <w:top w:val="nil"/>
              <w:left w:val="nil"/>
              <w:bottom w:val="single" w:sz="4" w:space="0" w:color="000000"/>
              <w:right w:val="single" w:sz="4" w:space="0" w:color="000000"/>
            </w:tcBorders>
            <w:shd w:val="clear" w:color="auto" w:fill="auto"/>
            <w:hideMark/>
          </w:tcPr>
          <w:p w:rsidR="00FB7F62" w:rsidRDefault="00FB7F62">
            <w:pPr>
              <w:jc w:val="right"/>
              <w:rPr>
                <w:b/>
                <w:bCs/>
                <w:color w:val="000000"/>
                <w:sz w:val="20"/>
                <w:szCs w:val="20"/>
              </w:rPr>
            </w:pPr>
            <w:r>
              <w:rPr>
                <w:b/>
                <w:bCs/>
                <w:color w:val="000000"/>
                <w:sz w:val="20"/>
                <w:szCs w:val="20"/>
              </w:rPr>
              <w:t>7 973 881,58</w:t>
            </w:r>
          </w:p>
        </w:tc>
      </w:tr>
    </w:tbl>
    <w:p w:rsidR="00B26740" w:rsidRDefault="00B26740"/>
    <w:p w:rsidR="004D307E" w:rsidRDefault="004D307E"/>
    <w:p w:rsidR="004D307E" w:rsidRPr="00272121" w:rsidRDefault="004D307E" w:rsidP="004D307E">
      <w:pPr>
        <w:tabs>
          <w:tab w:val="left" w:pos="10260"/>
        </w:tabs>
        <w:rPr>
          <w:rFonts w:eastAsia="SimSun"/>
          <w:lang w:eastAsia="ru-RU"/>
        </w:rPr>
      </w:pPr>
    </w:p>
    <w:p w:rsidR="004D307E" w:rsidRDefault="004D307E"/>
    <w:sectPr w:rsidR="004D307E" w:rsidSect="00FB7F62">
      <w:pgSz w:w="11910" w:h="16840"/>
      <w:pgMar w:top="720" w:right="570" w:bottom="280"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949" w:rsidRDefault="00A50949" w:rsidP="00C419F7">
      <w:r>
        <w:separator/>
      </w:r>
    </w:p>
  </w:endnote>
  <w:endnote w:type="continuationSeparator" w:id="0">
    <w:p w:rsidR="00A50949" w:rsidRDefault="00A50949" w:rsidP="00C4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949" w:rsidRDefault="00A50949" w:rsidP="00C419F7">
      <w:r>
        <w:separator/>
      </w:r>
    </w:p>
  </w:footnote>
  <w:footnote w:type="continuationSeparator" w:id="0">
    <w:p w:rsidR="00A50949" w:rsidRDefault="00A50949" w:rsidP="00C419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335"/>
    <w:multiLevelType w:val="hybridMultilevel"/>
    <w:tmpl w:val="13E6CD00"/>
    <w:lvl w:ilvl="0" w:tplc="1B8AF03C">
      <w:numFmt w:val="bullet"/>
      <w:lvlText w:val="-"/>
      <w:lvlJc w:val="left"/>
      <w:pPr>
        <w:ind w:left="232" w:hanging="125"/>
      </w:pPr>
      <w:rPr>
        <w:rFonts w:ascii="Times New Roman" w:eastAsia="Times New Roman" w:hAnsi="Times New Roman" w:cs="Times New Roman" w:hint="default"/>
        <w:w w:val="100"/>
        <w:sz w:val="22"/>
        <w:szCs w:val="22"/>
        <w:lang w:val="ru-RU" w:eastAsia="en-US" w:bidi="ar-SA"/>
      </w:rPr>
    </w:lvl>
    <w:lvl w:ilvl="1" w:tplc="DAD84284">
      <w:numFmt w:val="bullet"/>
      <w:lvlText w:val="•"/>
      <w:lvlJc w:val="left"/>
      <w:pPr>
        <w:ind w:left="1330" w:hanging="125"/>
      </w:pPr>
      <w:rPr>
        <w:rFonts w:hint="default"/>
        <w:lang w:val="ru-RU" w:eastAsia="en-US" w:bidi="ar-SA"/>
      </w:rPr>
    </w:lvl>
    <w:lvl w:ilvl="2" w:tplc="18586890">
      <w:numFmt w:val="bullet"/>
      <w:lvlText w:val="•"/>
      <w:lvlJc w:val="left"/>
      <w:pPr>
        <w:ind w:left="2421" w:hanging="125"/>
      </w:pPr>
      <w:rPr>
        <w:rFonts w:hint="default"/>
        <w:lang w:val="ru-RU" w:eastAsia="en-US" w:bidi="ar-SA"/>
      </w:rPr>
    </w:lvl>
    <w:lvl w:ilvl="3" w:tplc="D7547368">
      <w:numFmt w:val="bullet"/>
      <w:lvlText w:val="•"/>
      <w:lvlJc w:val="left"/>
      <w:pPr>
        <w:ind w:left="3511" w:hanging="125"/>
      </w:pPr>
      <w:rPr>
        <w:rFonts w:hint="default"/>
        <w:lang w:val="ru-RU" w:eastAsia="en-US" w:bidi="ar-SA"/>
      </w:rPr>
    </w:lvl>
    <w:lvl w:ilvl="4" w:tplc="C99E36EE">
      <w:numFmt w:val="bullet"/>
      <w:lvlText w:val="•"/>
      <w:lvlJc w:val="left"/>
      <w:pPr>
        <w:ind w:left="4602" w:hanging="125"/>
      </w:pPr>
      <w:rPr>
        <w:rFonts w:hint="default"/>
        <w:lang w:val="ru-RU" w:eastAsia="en-US" w:bidi="ar-SA"/>
      </w:rPr>
    </w:lvl>
    <w:lvl w:ilvl="5" w:tplc="A6DCCDAC">
      <w:numFmt w:val="bullet"/>
      <w:lvlText w:val="•"/>
      <w:lvlJc w:val="left"/>
      <w:pPr>
        <w:ind w:left="5693" w:hanging="125"/>
      </w:pPr>
      <w:rPr>
        <w:rFonts w:hint="default"/>
        <w:lang w:val="ru-RU" w:eastAsia="en-US" w:bidi="ar-SA"/>
      </w:rPr>
    </w:lvl>
    <w:lvl w:ilvl="6" w:tplc="B6322B0C">
      <w:numFmt w:val="bullet"/>
      <w:lvlText w:val="•"/>
      <w:lvlJc w:val="left"/>
      <w:pPr>
        <w:ind w:left="6783" w:hanging="125"/>
      </w:pPr>
      <w:rPr>
        <w:rFonts w:hint="default"/>
        <w:lang w:val="ru-RU" w:eastAsia="en-US" w:bidi="ar-SA"/>
      </w:rPr>
    </w:lvl>
    <w:lvl w:ilvl="7" w:tplc="F87A0ED4">
      <w:numFmt w:val="bullet"/>
      <w:lvlText w:val="•"/>
      <w:lvlJc w:val="left"/>
      <w:pPr>
        <w:ind w:left="7874" w:hanging="125"/>
      </w:pPr>
      <w:rPr>
        <w:rFonts w:hint="default"/>
        <w:lang w:val="ru-RU" w:eastAsia="en-US" w:bidi="ar-SA"/>
      </w:rPr>
    </w:lvl>
    <w:lvl w:ilvl="8" w:tplc="5F3E389A">
      <w:numFmt w:val="bullet"/>
      <w:lvlText w:val="•"/>
      <w:lvlJc w:val="left"/>
      <w:pPr>
        <w:ind w:left="8965" w:hanging="125"/>
      </w:pPr>
      <w:rPr>
        <w:rFonts w:hint="default"/>
        <w:lang w:val="ru-RU" w:eastAsia="en-US" w:bidi="ar-SA"/>
      </w:rPr>
    </w:lvl>
  </w:abstractNum>
  <w:abstractNum w:abstractNumId="1">
    <w:nsid w:val="0AD959B4"/>
    <w:multiLevelType w:val="hybridMultilevel"/>
    <w:tmpl w:val="F74A905A"/>
    <w:lvl w:ilvl="0" w:tplc="33A0FBA2">
      <w:start w:val="1"/>
      <w:numFmt w:val="decimal"/>
      <w:lvlText w:val="%1."/>
      <w:lvlJc w:val="left"/>
      <w:pPr>
        <w:ind w:left="232" w:hanging="181"/>
        <w:jc w:val="right"/>
      </w:pPr>
      <w:rPr>
        <w:rFonts w:ascii="Times New Roman" w:eastAsia="Times New Roman" w:hAnsi="Times New Roman" w:cs="Times New Roman" w:hint="default"/>
        <w:spacing w:val="-5"/>
        <w:w w:val="100"/>
        <w:sz w:val="22"/>
        <w:szCs w:val="22"/>
        <w:lang w:val="ru-RU" w:eastAsia="en-US" w:bidi="ar-SA"/>
      </w:rPr>
    </w:lvl>
    <w:lvl w:ilvl="1" w:tplc="0098FEC2">
      <w:numFmt w:val="none"/>
      <w:lvlText w:val=""/>
      <w:lvlJc w:val="left"/>
      <w:pPr>
        <w:tabs>
          <w:tab w:val="num" w:pos="360"/>
        </w:tabs>
      </w:pPr>
    </w:lvl>
    <w:lvl w:ilvl="2" w:tplc="F9C80CB6">
      <w:numFmt w:val="bullet"/>
      <w:lvlText w:val="•"/>
      <w:lvlJc w:val="left"/>
      <w:pPr>
        <w:ind w:left="2421" w:hanging="430"/>
      </w:pPr>
      <w:rPr>
        <w:rFonts w:hint="default"/>
        <w:lang w:val="ru-RU" w:eastAsia="en-US" w:bidi="ar-SA"/>
      </w:rPr>
    </w:lvl>
    <w:lvl w:ilvl="3" w:tplc="045C7B20">
      <w:numFmt w:val="bullet"/>
      <w:lvlText w:val="•"/>
      <w:lvlJc w:val="left"/>
      <w:pPr>
        <w:ind w:left="3511" w:hanging="430"/>
      </w:pPr>
      <w:rPr>
        <w:rFonts w:hint="default"/>
        <w:lang w:val="ru-RU" w:eastAsia="en-US" w:bidi="ar-SA"/>
      </w:rPr>
    </w:lvl>
    <w:lvl w:ilvl="4" w:tplc="DC52AE26">
      <w:numFmt w:val="bullet"/>
      <w:lvlText w:val="•"/>
      <w:lvlJc w:val="left"/>
      <w:pPr>
        <w:ind w:left="4602" w:hanging="430"/>
      </w:pPr>
      <w:rPr>
        <w:rFonts w:hint="default"/>
        <w:lang w:val="ru-RU" w:eastAsia="en-US" w:bidi="ar-SA"/>
      </w:rPr>
    </w:lvl>
    <w:lvl w:ilvl="5" w:tplc="6396EB0C">
      <w:numFmt w:val="bullet"/>
      <w:lvlText w:val="•"/>
      <w:lvlJc w:val="left"/>
      <w:pPr>
        <w:ind w:left="5693" w:hanging="430"/>
      </w:pPr>
      <w:rPr>
        <w:rFonts w:hint="default"/>
        <w:lang w:val="ru-RU" w:eastAsia="en-US" w:bidi="ar-SA"/>
      </w:rPr>
    </w:lvl>
    <w:lvl w:ilvl="6" w:tplc="D02CAB16">
      <w:numFmt w:val="bullet"/>
      <w:lvlText w:val="•"/>
      <w:lvlJc w:val="left"/>
      <w:pPr>
        <w:ind w:left="6783" w:hanging="430"/>
      </w:pPr>
      <w:rPr>
        <w:rFonts w:hint="default"/>
        <w:lang w:val="ru-RU" w:eastAsia="en-US" w:bidi="ar-SA"/>
      </w:rPr>
    </w:lvl>
    <w:lvl w:ilvl="7" w:tplc="F1BE937A">
      <w:numFmt w:val="bullet"/>
      <w:lvlText w:val="•"/>
      <w:lvlJc w:val="left"/>
      <w:pPr>
        <w:ind w:left="7874" w:hanging="430"/>
      </w:pPr>
      <w:rPr>
        <w:rFonts w:hint="default"/>
        <w:lang w:val="ru-RU" w:eastAsia="en-US" w:bidi="ar-SA"/>
      </w:rPr>
    </w:lvl>
    <w:lvl w:ilvl="8" w:tplc="5E1A91B0">
      <w:numFmt w:val="bullet"/>
      <w:lvlText w:val="•"/>
      <w:lvlJc w:val="left"/>
      <w:pPr>
        <w:ind w:left="8965" w:hanging="430"/>
      </w:pPr>
      <w:rPr>
        <w:rFonts w:hint="default"/>
        <w:lang w:val="ru-RU" w:eastAsia="en-US" w:bidi="ar-SA"/>
      </w:rPr>
    </w:lvl>
  </w:abstractNum>
  <w:abstractNum w:abstractNumId="2">
    <w:nsid w:val="0E40616C"/>
    <w:multiLevelType w:val="hybridMultilevel"/>
    <w:tmpl w:val="7EB09C76"/>
    <w:lvl w:ilvl="0" w:tplc="E98E90FA">
      <w:start w:val="1"/>
      <w:numFmt w:val="decimal"/>
      <w:lvlText w:val="%1)"/>
      <w:lvlJc w:val="left"/>
      <w:pPr>
        <w:ind w:left="551" w:hanging="260"/>
      </w:pPr>
      <w:rPr>
        <w:rFonts w:ascii="Times New Roman" w:eastAsia="Times New Roman" w:hAnsi="Times New Roman" w:cs="Times New Roman" w:hint="default"/>
        <w:w w:val="100"/>
        <w:sz w:val="24"/>
        <w:szCs w:val="24"/>
        <w:lang w:val="ru-RU" w:eastAsia="en-US" w:bidi="ar-SA"/>
      </w:rPr>
    </w:lvl>
    <w:lvl w:ilvl="1" w:tplc="28B8943E">
      <w:numFmt w:val="bullet"/>
      <w:lvlText w:val="•"/>
      <w:lvlJc w:val="left"/>
      <w:pPr>
        <w:ind w:left="1618" w:hanging="260"/>
      </w:pPr>
      <w:rPr>
        <w:rFonts w:hint="default"/>
        <w:lang w:val="ru-RU" w:eastAsia="en-US" w:bidi="ar-SA"/>
      </w:rPr>
    </w:lvl>
    <w:lvl w:ilvl="2" w:tplc="9E500BFA">
      <w:numFmt w:val="bullet"/>
      <w:lvlText w:val="•"/>
      <w:lvlJc w:val="left"/>
      <w:pPr>
        <w:ind w:left="2677" w:hanging="260"/>
      </w:pPr>
      <w:rPr>
        <w:rFonts w:hint="default"/>
        <w:lang w:val="ru-RU" w:eastAsia="en-US" w:bidi="ar-SA"/>
      </w:rPr>
    </w:lvl>
    <w:lvl w:ilvl="3" w:tplc="C7103F24">
      <w:numFmt w:val="bullet"/>
      <w:lvlText w:val="•"/>
      <w:lvlJc w:val="left"/>
      <w:pPr>
        <w:ind w:left="3735" w:hanging="260"/>
      </w:pPr>
      <w:rPr>
        <w:rFonts w:hint="default"/>
        <w:lang w:val="ru-RU" w:eastAsia="en-US" w:bidi="ar-SA"/>
      </w:rPr>
    </w:lvl>
    <w:lvl w:ilvl="4" w:tplc="CC7418E2">
      <w:numFmt w:val="bullet"/>
      <w:lvlText w:val="•"/>
      <w:lvlJc w:val="left"/>
      <w:pPr>
        <w:ind w:left="4794" w:hanging="260"/>
      </w:pPr>
      <w:rPr>
        <w:rFonts w:hint="default"/>
        <w:lang w:val="ru-RU" w:eastAsia="en-US" w:bidi="ar-SA"/>
      </w:rPr>
    </w:lvl>
    <w:lvl w:ilvl="5" w:tplc="0D8C2334">
      <w:numFmt w:val="bullet"/>
      <w:lvlText w:val="•"/>
      <w:lvlJc w:val="left"/>
      <w:pPr>
        <w:ind w:left="5853" w:hanging="260"/>
      </w:pPr>
      <w:rPr>
        <w:rFonts w:hint="default"/>
        <w:lang w:val="ru-RU" w:eastAsia="en-US" w:bidi="ar-SA"/>
      </w:rPr>
    </w:lvl>
    <w:lvl w:ilvl="6" w:tplc="0C6625AC">
      <w:numFmt w:val="bullet"/>
      <w:lvlText w:val="•"/>
      <w:lvlJc w:val="left"/>
      <w:pPr>
        <w:ind w:left="6911" w:hanging="260"/>
      </w:pPr>
      <w:rPr>
        <w:rFonts w:hint="default"/>
        <w:lang w:val="ru-RU" w:eastAsia="en-US" w:bidi="ar-SA"/>
      </w:rPr>
    </w:lvl>
    <w:lvl w:ilvl="7" w:tplc="BCD61352">
      <w:numFmt w:val="bullet"/>
      <w:lvlText w:val="•"/>
      <w:lvlJc w:val="left"/>
      <w:pPr>
        <w:ind w:left="7970" w:hanging="260"/>
      </w:pPr>
      <w:rPr>
        <w:rFonts w:hint="default"/>
        <w:lang w:val="ru-RU" w:eastAsia="en-US" w:bidi="ar-SA"/>
      </w:rPr>
    </w:lvl>
    <w:lvl w:ilvl="8" w:tplc="A05209C8">
      <w:numFmt w:val="bullet"/>
      <w:lvlText w:val="•"/>
      <w:lvlJc w:val="left"/>
      <w:pPr>
        <w:ind w:left="9029" w:hanging="260"/>
      </w:pPr>
      <w:rPr>
        <w:rFonts w:hint="default"/>
        <w:lang w:val="ru-RU" w:eastAsia="en-US" w:bidi="ar-SA"/>
      </w:rPr>
    </w:lvl>
  </w:abstractNum>
  <w:abstractNum w:abstractNumId="3">
    <w:nsid w:val="10BC2B6E"/>
    <w:multiLevelType w:val="multilevel"/>
    <w:tmpl w:val="10BC2B6E"/>
    <w:lvl w:ilvl="0">
      <w:start w:val="1"/>
      <w:numFmt w:val="upperRoman"/>
      <w:lvlText w:val="%1."/>
      <w:lvlJc w:val="left"/>
      <w:pPr>
        <w:ind w:left="1430" w:hanging="72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4">
    <w:nsid w:val="189B3898"/>
    <w:multiLevelType w:val="hybridMultilevel"/>
    <w:tmpl w:val="C25839EE"/>
    <w:lvl w:ilvl="0" w:tplc="EE1672B4">
      <w:start w:val="1"/>
      <w:numFmt w:val="decimal"/>
      <w:lvlText w:val="%1)"/>
      <w:lvlJc w:val="left"/>
      <w:pPr>
        <w:ind w:left="491" w:hanging="260"/>
      </w:pPr>
      <w:rPr>
        <w:rFonts w:ascii="Times New Roman" w:eastAsia="Times New Roman" w:hAnsi="Times New Roman" w:cs="Times New Roman" w:hint="default"/>
        <w:w w:val="100"/>
        <w:sz w:val="24"/>
        <w:szCs w:val="24"/>
        <w:lang w:val="ru-RU" w:eastAsia="en-US" w:bidi="ar-SA"/>
      </w:rPr>
    </w:lvl>
    <w:lvl w:ilvl="1" w:tplc="EE024AA8">
      <w:numFmt w:val="bullet"/>
      <w:lvlText w:val="•"/>
      <w:lvlJc w:val="left"/>
      <w:pPr>
        <w:ind w:left="1564" w:hanging="260"/>
      </w:pPr>
      <w:rPr>
        <w:rFonts w:hint="default"/>
        <w:lang w:val="ru-RU" w:eastAsia="en-US" w:bidi="ar-SA"/>
      </w:rPr>
    </w:lvl>
    <w:lvl w:ilvl="2" w:tplc="8E5E568C">
      <w:numFmt w:val="bullet"/>
      <w:lvlText w:val="•"/>
      <w:lvlJc w:val="left"/>
      <w:pPr>
        <w:ind w:left="2629" w:hanging="260"/>
      </w:pPr>
      <w:rPr>
        <w:rFonts w:hint="default"/>
        <w:lang w:val="ru-RU" w:eastAsia="en-US" w:bidi="ar-SA"/>
      </w:rPr>
    </w:lvl>
    <w:lvl w:ilvl="3" w:tplc="BCF204B6">
      <w:numFmt w:val="bullet"/>
      <w:lvlText w:val="•"/>
      <w:lvlJc w:val="left"/>
      <w:pPr>
        <w:ind w:left="3693" w:hanging="260"/>
      </w:pPr>
      <w:rPr>
        <w:rFonts w:hint="default"/>
        <w:lang w:val="ru-RU" w:eastAsia="en-US" w:bidi="ar-SA"/>
      </w:rPr>
    </w:lvl>
    <w:lvl w:ilvl="4" w:tplc="1BBC4FD0">
      <w:numFmt w:val="bullet"/>
      <w:lvlText w:val="•"/>
      <w:lvlJc w:val="left"/>
      <w:pPr>
        <w:ind w:left="4758" w:hanging="260"/>
      </w:pPr>
      <w:rPr>
        <w:rFonts w:hint="default"/>
        <w:lang w:val="ru-RU" w:eastAsia="en-US" w:bidi="ar-SA"/>
      </w:rPr>
    </w:lvl>
    <w:lvl w:ilvl="5" w:tplc="6BB6AD48">
      <w:numFmt w:val="bullet"/>
      <w:lvlText w:val="•"/>
      <w:lvlJc w:val="left"/>
      <w:pPr>
        <w:ind w:left="5823" w:hanging="260"/>
      </w:pPr>
      <w:rPr>
        <w:rFonts w:hint="default"/>
        <w:lang w:val="ru-RU" w:eastAsia="en-US" w:bidi="ar-SA"/>
      </w:rPr>
    </w:lvl>
    <w:lvl w:ilvl="6" w:tplc="2DCC3C8A">
      <w:numFmt w:val="bullet"/>
      <w:lvlText w:val="•"/>
      <w:lvlJc w:val="left"/>
      <w:pPr>
        <w:ind w:left="6887" w:hanging="260"/>
      </w:pPr>
      <w:rPr>
        <w:rFonts w:hint="default"/>
        <w:lang w:val="ru-RU" w:eastAsia="en-US" w:bidi="ar-SA"/>
      </w:rPr>
    </w:lvl>
    <w:lvl w:ilvl="7" w:tplc="06C04762">
      <w:numFmt w:val="bullet"/>
      <w:lvlText w:val="•"/>
      <w:lvlJc w:val="left"/>
      <w:pPr>
        <w:ind w:left="7952" w:hanging="260"/>
      </w:pPr>
      <w:rPr>
        <w:rFonts w:hint="default"/>
        <w:lang w:val="ru-RU" w:eastAsia="en-US" w:bidi="ar-SA"/>
      </w:rPr>
    </w:lvl>
    <w:lvl w:ilvl="8" w:tplc="0908C9E4">
      <w:numFmt w:val="bullet"/>
      <w:lvlText w:val="•"/>
      <w:lvlJc w:val="left"/>
      <w:pPr>
        <w:ind w:left="9017" w:hanging="260"/>
      </w:pPr>
      <w:rPr>
        <w:rFonts w:hint="default"/>
        <w:lang w:val="ru-RU" w:eastAsia="en-US" w:bidi="ar-SA"/>
      </w:rPr>
    </w:lvl>
  </w:abstractNum>
  <w:abstractNum w:abstractNumId="5">
    <w:nsid w:val="24F92094"/>
    <w:multiLevelType w:val="hybridMultilevel"/>
    <w:tmpl w:val="877052E8"/>
    <w:lvl w:ilvl="0" w:tplc="21C252C8">
      <w:start w:val="1"/>
      <w:numFmt w:val="decimal"/>
      <w:lvlText w:val="%1)"/>
      <w:lvlJc w:val="left"/>
      <w:pPr>
        <w:ind w:left="1091" w:hanging="260"/>
      </w:pPr>
      <w:rPr>
        <w:rFonts w:ascii="Times New Roman" w:eastAsia="Times New Roman" w:hAnsi="Times New Roman" w:cs="Times New Roman"/>
        <w:w w:val="100"/>
        <w:sz w:val="24"/>
        <w:szCs w:val="24"/>
        <w:lang w:val="ru-RU" w:eastAsia="en-US" w:bidi="ar-SA"/>
      </w:rPr>
    </w:lvl>
    <w:lvl w:ilvl="1" w:tplc="E5F48614">
      <w:numFmt w:val="bullet"/>
      <w:lvlText w:val="•"/>
      <w:lvlJc w:val="left"/>
      <w:pPr>
        <w:ind w:left="2104" w:hanging="260"/>
      </w:pPr>
      <w:rPr>
        <w:rFonts w:hint="default"/>
        <w:lang w:val="ru-RU" w:eastAsia="en-US" w:bidi="ar-SA"/>
      </w:rPr>
    </w:lvl>
    <w:lvl w:ilvl="2" w:tplc="4CD84A04">
      <w:numFmt w:val="bullet"/>
      <w:lvlText w:val="•"/>
      <w:lvlJc w:val="left"/>
      <w:pPr>
        <w:ind w:left="3109" w:hanging="260"/>
      </w:pPr>
      <w:rPr>
        <w:rFonts w:hint="default"/>
        <w:lang w:val="ru-RU" w:eastAsia="en-US" w:bidi="ar-SA"/>
      </w:rPr>
    </w:lvl>
    <w:lvl w:ilvl="3" w:tplc="F4E0EA90">
      <w:numFmt w:val="bullet"/>
      <w:lvlText w:val="•"/>
      <w:lvlJc w:val="left"/>
      <w:pPr>
        <w:ind w:left="4113" w:hanging="260"/>
      </w:pPr>
      <w:rPr>
        <w:rFonts w:hint="default"/>
        <w:lang w:val="ru-RU" w:eastAsia="en-US" w:bidi="ar-SA"/>
      </w:rPr>
    </w:lvl>
    <w:lvl w:ilvl="4" w:tplc="20FA8BCE">
      <w:numFmt w:val="bullet"/>
      <w:lvlText w:val="•"/>
      <w:lvlJc w:val="left"/>
      <w:pPr>
        <w:ind w:left="5118" w:hanging="260"/>
      </w:pPr>
      <w:rPr>
        <w:rFonts w:hint="default"/>
        <w:lang w:val="ru-RU" w:eastAsia="en-US" w:bidi="ar-SA"/>
      </w:rPr>
    </w:lvl>
    <w:lvl w:ilvl="5" w:tplc="E2940886">
      <w:numFmt w:val="bullet"/>
      <w:lvlText w:val="•"/>
      <w:lvlJc w:val="left"/>
      <w:pPr>
        <w:ind w:left="6123" w:hanging="260"/>
      </w:pPr>
      <w:rPr>
        <w:rFonts w:hint="default"/>
        <w:lang w:val="ru-RU" w:eastAsia="en-US" w:bidi="ar-SA"/>
      </w:rPr>
    </w:lvl>
    <w:lvl w:ilvl="6" w:tplc="6C4E50CA">
      <w:numFmt w:val="bullet"/>
      <w:lvlText w:val="•"/>
      <w:lvlJc w:val="left"/>
      <w:pPr>
        <w:ind w:left="7127" w:hanging="260"/>
      </w:pPr>
      <w:rPr>
        <w:rFonts w:hint="default"/>
        <w:lang w:val="ru-RU" w:eastAsia="en-US" w:bidi="ar-SA"/>
      </w:rPr>
    </w:lvl>
    <w:lvl w:ilvl="7" w:tplc="CA20C380">
      <w:numFmt w:val="bullet"/>
      <w:lvlText w:val="•"/>
      <w:lvlJc w:val="left"/>
      <w:pPr>
        <w:ind w:left="8132" w:hanging="260"/>
      </w:pPr>
      <w:rPr>
        <w:rFonts w:hint="default"/>
        <w:lang w:val="ru-RU" w:eastAsia="en-US" w:bidi="ar-SA"/>
      </w:rPr>
    </w:lvl>
    <w:lvl w:ilvl="8" w:tplc="82C8C1BE">
      <w:numFmt w:val="bullet"/>
      <w:lvlText w:val="•"/>
      <w:lvlJc w:val="left"/>
      <w:pPr>
        <w:ind w:left="9137" w:hanging="260"/>
      </w:pPr>
      <w:rPr>
        <w:rFonts w:hint="default"/>
        <w:lang w:val="ru-RU" w:eastAsia="en-US" w:bidi="ar-SA"/>
      </w:rPr>
    </w:lvl>
  </w:abstractNum>
  <w:abstractNum w:abstractNumId="6">
    <w:nsid w:val="2F087A31"/>
    <w:multiLevelType w:val="hybridMultilevel"/>
    <w:tmpl w:val="EE200B54"/>
    <w:lvl w:ilvl="0" w:tplc="EFFE9174">
      <w:start w:val="1"/>
      <w:numFmt w:val="upperRoman"/>
      <w:lvlText w:val="%1."/>
      <w:lvlJc w:val="left"/>
      <w:pPr>
        <w:ind w:left="1125" w:hanging="622"/>
        <w:jc w:val="right"/>
      </w:pPr>
      <w:rPr>
        <w:rFonts w:hint="default"/>
        <w:b/>
        <w:bCs/>
        <w:w w:val="100"/>
        <w:lang w:val="ru-RU" w:eastAsia="en-US" w:bidi="ar-SA"/>
      </w:rPr>
    </w:lvl>
    <w:lvl w:ilvl="1" w:tplc="9F90E64A">
      <w:numFmt w:val="bullet"/>
      <w:lvlText w:val="•"/>
      <w:lvlJc w:val="left"/>
      <w:pPr>
        <w:ind w:left="2122" w:hanging="622"/>
      </w:pPr>
      <w:rPr>
        <w:rFonts w:hint="default"/>
        <w:lang w:val="ru-RU" w:eastAsia="en-US" w:bidi="ar-SA"/>
      </w:rPr>
    </w:lvl>
    <w:lvl w:ilvl="2" w:tplc="44FAA852">
      <w:numFmt w:val="bullet"/>
      <w:lvlText w:val="•"/>
      <w:lvlJc w:val="left"/>
      <w:pPr>
        <w:ind w:left="3125" w:hanging="622"/>
      </w:pPr>
      <w:rPr>
        <w:rFonts w:hint="default"/>
        <w:lang w:val="ru-RU" w:eastAsia="en-US" w:bidi="ar-SA"/>
      </w:rPr>
    </w:lvl>
    <w:lvl w:ilvl="3" w:tplc="E24CFD30">
      <w:numFmt w:val="bullet"/>
      <w:lvlText w:val="•"/>
      <w:lvlJc w:val="left"/>
      <w:pPr>
        <w:ind w:left="4127" w:hanging="622"/>
      </w:pPr>
      <w:rPr>
        <w:rFonts w:hint="default"/>
        <w:lang w:val="ru-RU" w:eastAsia="en-US" w:bidi="ar-SA"/>
      </w:rPr>
    </w:lvl>
    <w:lvl w:ilvl="4" w:tplc="CC98597E">
      <w:numFmt w:val="bullet"/>
      <w:lvlText w:val="•"/>
      <w:lvlJc w:val="left"/>
      <w:pPr>
        <w:ind w:left="5130" w:hanging="622"/>
      </w:pPr>
      <w:rPr>
        <w:rFonts w:hint="default"/>
        <w:lang w:val="ru-RU" w:eastAsia="en-US" w:bidi="ar-SA"/>
      </w:rPr>
    </w:lvl>
    <w:lvl w:ilvl="5" w:tplc="9A20551A">
      <w:numFmt w:val="bullet"/>
      <w:lvlText w:val="•"/>
      <w:lvlJc w:val="left"/>
      <w:pPr>
        <w:ind w:left="6133" w:hanging="622"/>
      </w:pPr>
      <w:rPr>
        <w:rFonts w:hint="default"/>
        <w:lang w:val="ru-RU" w:eastAsia="en-US" w:bidi="ar-SA"/>
      </w:rPr>
    </w:lvl>
    <w:lvl w:ilvl="6" w:tplc="4F969876">
      <w:numFmt w:val="bullet"/>
      <w:lvlText w:val="•"/>
      <w:lvlJc w:val="left"/>
      <w:pPr>
        <w:ind w:left="7135" w:hanging="622"/>
      </w:pPr>
      <w:rPr>
        <w:rFonts w:hint="default"/>
        <w:lang w:val="ru-RU" w:eastAsia="en-US" w:bidi="ar-SA"/>
      </w:rPr>
    </w:lvl>
    <w:lvl w:ilvl="7" w:tplc="7896A7D6">
      <w:numFmt w:val="bullet"/>
      <w:lvlText w:val="•"/>
      <w:lvlJc w:val="left"/>
      <w:pPr>
        <w:ind w:left="8138" w:hanging="622"/>
      </w:pPr>
      <w:rPr>
        <w:rFonts w:hint="default"/>
        <w:lang w:val="ru-RU" w:eastAsia="en-US" w:bidi="ar-SA"/>
      </w:rPr>
    </w:lvl>
    <w:lvl w:ilvl="8" w:tplc="33EA0ABA">
      <w:numFmt w:val="bullet"/>
      <w:lvlText w:val="•"/>
      <w:lvlJc w:val="left"/>
      <w:pPr>
        <w:ind w:left="9141" w:hanging="622"/>
      </w:pPr>
      <w:rPr>
        <w:rFonts w:hint="default"/>
        <w:lang w:val="ru-RU" w:eastAsia="en-US" w:bidi="ar-SA"/>
      </w:rPr>
    </w:lvl>
  </w:abstractNum>
  <w:abstractNum w:abstractNumId="7">
    <w:nsid w:val="378C234B"/>
    <w:multiLevelType w:val="hybridMultilevel"/>
    <w:tmpl w:val="88EC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C7023"/>
    <w:multiLevelType w:val="hybridMultilevel"/>
    <w:tmpl w:val="09E85BB4"/>
    <w:lvl w:ilvl="0" w:tplc="298ADE0C">
      <w:start w:val="2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912799A"/>
    <w:multiLevelType w:val="hybridMultilevel"/>
    <w:tmpl w:val="D19A7A52"/>
    <w:lvl w:ilvl="0" w:tplc="3EB071F0">
      <w:start w:val="1"/>
      <w:numFmt w:val="decimal"/>
      <w:lvlText w:val="%1)"/>
      <w:lvlJc w:val="left"/>
      <w:pPr>
        <w:ind w:left="1091" w:hanging="260"/>
      </w:pPr>
      <w:rPr>
        <w:rFonts w:ascii="Times New Roman" w:eastAsia="Times New Roman" w:hAnsi="Times New Roman" w:cs="Times New Roman" w:hint="default"/>
        <w:w w:val="100"/>
        <w:sz w:val="24"/>
        <w:szCs w:val="24"/>
        <w:lang w:val="ru-RU" w:eastAsia="en-US" w:bidi="ar-SA"/>
      </w:rPr>
    </w:lvl>
    <w:lvl w:ilvl="1" w:tplc="67EAD9D6">
      <w:numFmt w:val="bullet"/>
      <w:lvlText w:val="•"/>
      <w:lvlJc w:val="left"/>
      <w:pPr>
        <w:ind w:left="2104" w:hanging="260"/>
      </w:pPr>
      <w:rPr>
        <w:rFonts w:hint="default"/>
        <w:lang w:val="ru-RU" w:eastAsia="en-US" w:bidi="ar-SA"/>
      </w:rPr>
    </w:lvl>
    <w:lvl w:ilvl="2" w:tplc="A582E3B6">
      <w:numFmt w:val="bullet"/>
      <w:lvlText w:val="•"/>
      <w:lvlJc w:val="left"/>
      <w:pPr>
        <w:ind w:left="3109" w:hanging="260"/>
      </w:pPr>
      <w:rPr>
        <w:rFonts w:hint="default"/>
        <w:lang w:val="ru-RU" w:eastAsia="en-US" w:bidi="ar-SA"/>
      </w:rPr>
    </w:lvl>
    <w:lvl w:ilvl="3" w:tplc="3AAE8D36">
      <w:numFmt w:val="bullet"/>
      <w:lvlText w:val="•"/>
      <w:lvlJc w:val="left"/>
      <w:pPr>
        <w:ind w:left="4113" w:hanging="260"/>
      </w:pPr>
      <w:rPr>
        <w:rFonts w:hint="default"/>
        <w:lang w:val="ru-RU" w:eastAsia="en-US" w:bidi="ar-SA"/>
      </w:rPr>
    </w:lvl>
    <w:lvl w:ilvl="4" w:tplc="CE948B82">
      <w:numFmt w:val="bullet"/>
      <w:lvlText w:val="•"/>
      <w:lvlJc w:val="left"/>
      <w:pPr>
        <w:ind w:left="5118" w:hanging="260"/>
      </w:pPr>
      <w:rPr>
        <w:rFonts w:hint="default"/>
        <w:lang w:val="ru-RU" w:eastAsia="en-US" w:bidi="ar-SA"/>
      </w:rPr>
    </w:lvl>
    <w:lvl w:ilvl="5" w:tplc="65C0D3F8">
      <w:numFmt w:val="bullet"/>
      <w:lvlText w:val="•"/>
      <w:lvlJc w:val="left"/>
      <w:pPr>
        <w:ind w:left="6123" w:hanging="260"/>
      </w:pPr>
      <w:rPr>
        <w:rFonts w:hint="default"/>
        <w:lang w:val="ru-RU" w:eastAsia="en-US" w:bidi="ar-SA"/>
      </w:rPr>
    </w:lvl>
    <w:lvl w:ilvl="6" w:tplc="8D9638B2">
      <w:numFmt w:val="bullet"/>
      <w:lvlText w:val="•"/>
      <w:lvlJc w:val="left"/>
      <w:pPr>
        <w:ind w:left="7127" w:hanging="260"/>
      </w:pPr>
      <w:rPr>
        <w:rFonts w:hint="default"/>
        <w:lang w:val="ru-RU" w:eastAsia="en-US" w:bidi="ar-SA"/>
      </w:rPr>
    </w:lvl>
    <w:lvl w:ilvl="7" w:tplc="5874B604">
      <w:numFmt w:val="bullet"/>
      <w:lvlText w:val="•"/>
      <w:lvlJc w:val="left"/>
      <w:pPr>
        <w:ind w:left="8132" w:hanging="260"/>
      </w:pPr>
      <w:rPr>
        <w:rFonts w:hint="default"/>
        <w:lang w:val="ru-RU" w:eastAsia="en-US" w:bidi="ar-SA"/>
      </w:rPr>
    </w:lvl>
    <w:lvl w:ilvl="8" w:tplc="2F36A97A">
      <w:numFmt w:val="bullet"/>
      <w:lvlText w:val="•"/>
      <w:lvlJc w:val="left"/>
      <w:pPr>
        <w:ind w:left="9137" w:hanging="260"/>
      </w:pPr>
      <w:rPr>
        <w:rFonts w:hint="default"/>
        <w:lang w:val="ru-RU" w:eastAsia="en-US" w:bidi="ar-SA"/>
      </w:rPr>
    </w:lvl>
  </w:abstractNum>
  <w:abstractNum w:abstractNumId="10">
    <w:nsid w:val="54504888"/>
    <w:multiLevelType w:val="hybridMultilevel"/>
    <w:tmpl w:val="869A22CE"/>
    <w:lvl w:ilvl="0" w:tplc="B7327B36">
      <w:start w:val="1"/>
      <w:numFmt w:val="decimal"/>
      <w:lvlText w:val="%1)"/>
      <w:lvlJc w:val="left"/>
      <w:pPr>
        <w:ind w:left="551" w:hanging="260"/>
      </w:pPr>
      <w:rPr>
        <w:rFonts w:ascii="Times New Roman" w:eastAsia="Times New Roman" w:hAnsi="Times New Roman" w:cs="Times New Roman" w:hint="default"/>
        <w:w w:val="100"/>
        <w:sz w:val="24"/>
        <w:szCs w:val="24"/>
        <w:lang w:val="ru-RU" w:eastAsia="en-US" w:bidi="ar-SA"/>
      </w:rPr>
    </w:lvl>
    <w:lvl w:ilvl="1" w:tplc="30664948">
      <w:numFmt w:val="bullet"/>
      <w:lvlText w:val="•"/>
      <w:lvlJc w:val="left"/>
      <w:pPr>
        <w:ind w:left="1618" w:hanging="260"/>
      </w:pPr>
      <w:rPr>
        <w:rFonts w:hint="default"/>
        <w:lang w:val="ru-RU" w:eastAsia="en-US" w:bidi="ar-SA"/>
      </w:rPr>
    </w:lvl>
    <w:lvl w:ilvl="2" w:tplc="A2226278">
      <w:numFmt w:val="bullet"/>
      <w:lvlText w:val="•"/>
      <w:lvlJc w:val="left"/>
      <w:pPr>
        <w:ind w:left="2677" w:hanging="260"/>
      </w:pPr>
      <w:rPr>
        <w:rFonts w:hint="default"/>
        <w:lang w:val="ru-RU" w:eastAsia="en-US" w:bidi="ar-SA"/>
      </w:rPr>
    </w:lvl>
    <w:lvl w:ilvl="3" w:tplc="1AA44C9C">
      <w:numFmt w:val="bullet"/>
      <w:lvlText w:val="•"/>
      <w:lvlJc w:val="left"/>
      <w:pPr>
        <w:ind w:left="3735" w:hanging="260"/>
      </w:pPr>
      <w:rPr>
        <w:rFonts w:hint="default"/>
        <w:lang w:val="ru-RU" w:eastAsia="en-US" w:bidi="ar-SA"/>
      </w:rPr>
    </w:lvl>
    <w:lvl w:ilvl="4" w:tplc="70169BB4">
      <w:numFmt w:val="bullet"/>
      <w:lvlText w:val="•"/>
      <w:lvlJc w:val="left"/>
      <w:pPr>
        <w:ind w:left="4794" w:hanging="260"/>
      </w:pPr>
      <w:rPr>
        <w:rFonts w:hint="default"/>
        <w:lang w:val="ru-RU" w:eastAsia="en-US" w:bidi="ar-SA"/>
      </w:rPr>
    </w:lvl>
    <w:lvl w:ilvl="5" w:tplc="D4DA6EA6">
      <w:numFmt w:val="bullet"/>
      <w:lvlText w:val="•"/>
      <w:lvlJc w:val="left"/>
      <w:pPr>
        <w:ind w:left="5853" w:hanging="260"/>
      </w:pPr>
      <w:rPr>
        <w:rFonts w:hint="default"/>
        <w:lang w:val="ru-RU" w:eastAsia="en-US" w:bidi="ar-SA"/>
      </w:rPr>
    </w:lvl>
    <w:lvl w:ilvl="6" w:tplc="3C086A28">
      <w:numFmt w:val="bullet"/>
      <w:lvlText w:val="•"/>
      <w:lvlJc w:val="left"/>
      <w:pPr>
        <w:ind w:left="6911" w:hanging="260"/>
      </w:pPr>
      <w:rPr>
        <w:rFonts w:hint="default"/>
        <w:lang w:val="ru-RU" w:eastAsia="en-US" w:bidi="ar-SA"/>
      </w:rPr>
    </w:lvl>
    <w:lvl w:ilvl="7" w:tplc="F0266474">
      <w:numFmt w:val="bullet"/>
      <w:lvlText w:val="•"/>
      <w:lvlJc w:val="left"/>
      <w:pPr>
        <w:ind w:left="7970" w:hanging="260"/>
      </w:pPr>
      <w:rPr>
        <w:rFonts w:hint="default"/>
        <w:lang w:val="ru-RU" w:eastAsia="en-US" w:bidi="ar-SA"/>
      </w:rPr>
    </w:lvl>
    <w:lvl w:ilvl="8" w:tplc="2E7A4370">
      <w:numFmt w:val="bullet"/>
      <w:lvlText w:val="•"/>
      <w:lvlJc w:val="left"/>
      <w:pPr>
        <w:ind w:left="9029" w:hanging="260"/>
      </w:pPr>
      <w:rPr>
        <w:rFonts w:hint="default"/>
        <w:lang w:val="ru-RU" w:eastAsia="en-US" w:bidi="ar-SA"/>
      </w:rPr>
    </w:lvl>
  </w:abstractNum>
  <w:abstractNum w:abstractNumId="11">
    <w:nsid w:val="54F05181"/>
    <w:multiLevelType w:val="hybridMultilevel"/>
    <w:tmpl w:val="6DEED806"/>
    <w:lvl w:ilvl="0" w:tplc="D9F4F4D0">
      <w:start w:val="1"/>
      <w:numFmt w:val="decimal"/>
      <w:lvlText w:val="%1."/>
      <w:lvlJc w:val="left"/>
      <w:pPr>
        <w:ind w:left="232" w:hanging="310"/>
      </w:pPr>
      <w:rPr>
        <w:rFonts w:ascii="Times New Roman" w:eastAsia="Times New Roman" w:hAnsi="Times New Roman" w:cs="Times New Roman" w:hint="default"/>
        <w:spacing w:val="-24"/>
        <w:w w:val="100"/>
        <w:sz w:val="24"/>
        <w:szCs w:val="24"/>
        <w:lang w:val="ru-RU" w:eastAsia="en-US" w:bidi="ar-SA"/>
      </w:rPr>
    </w:lvl>
    <w:lvl w:ilvl="1" w:tplc="739C9C76">
      <w:numFmt w:val="bullet"/>
      <w:lvlText w:val="•"/>
      <w:lvlJc w:val="left"/>
      <w:pPr>
        <w:ind w:left="1330" w:hanging="310"/>
      </w:pPr>
      <w:rPr>
        <w:rFonts w:hint="default"/>
        <w:lang w:val="ru-RU" w:eastAsia="en-US" w:bidi="ar-SA"/>
      </w:rPr>
    </w:lvl>
    <w:lvl w:ilvl="2" w:tplc="05A4B5AA">
      <w:numFmt w:val="bullet"/>
      <w:lvlText w:val="•"/>
      <w:lvlJc w:val="left"/>
      <w:pPr>
        <w:ind w:left="2421" w:hanging="310"/>
      </w:pPr>
      <w:rPr>
        <w:rFonts w:hint="default"/>
        <w:lang w:val="ru-RU" w:eastAsia="en-US" w:bidi="ar-SA"/>
      </w:rPr>
    </w:lvl>
    <w:lvl w:ilvl="3" w:tplc="D9B45DFA">
      <w:numFmt w:val="bullet"/>
      <w:lvlText w:val="•"/>
      <w:lvlJc w:val="left"/>
      <w:pPr>
        <w:ind w:left="3511" w:hanging="310"/>
      </w:pPr>
      <w:rPr>
        <w:rFonts w:hint="default"/>
        <w:lang w:val="ru-RU" w:eastAsia="en-US" w:bidi="ar-SA"/>
      </w:rPr>
    </w:lvl>
    <w:lvl w:ilvl="4" w:tplc="BF605E90">
      <w:numFmt w:val="bullet"/>
      <w:lvlText w:val="•"/>
      <w:lvlJc w:val="left"/>
      <w:pPr>
        <w:ind w:left="4602" w:hanging="310"/>
      </w:pPr>
      <w:rPr>
        <w:rFonts w:hint="default"/>
        <w:lang w:val="ru-RU" w:eastAsia="en-US" w:bidi="ar-SA"/>
      </w:rPr>
    </w:lvl>
    <w:lvl w:ilvl="5" w:tplc="1D746580">
      <w:numFmt w:val="bullet"/>
      <w:lvlText w:val="•"/>
      <w:lvlJc w:val="left"/>
      <w:pPr>
        <w:ind w:left="5693" w:hanging="310"/>
      </w:pPr>
      <w:rPr>
        <w:rFonts w:hint="default"/>
        <w:lang w:val="ru-RU" w:eastAsia="en-US" w:bidi="ar-SA"/>
      </w:rPr>
    </w:lvl>
    <w:lvl w:ilvl="6" w:tplc="3938A8DA">
      <w:numFmt w:val="bullet"/>
      <w:lvlText w:val="•"/>
      <w:lvlJc w:val="left"/>
      <w:pPr>
        <w:ind w:left="6783" w:hanging="310"/>
      </w:pPr>
      <w:rPr>
        <w:rFonts w:hint="default"/>
        <w:lang w:val="ru-RU" w:eastAsia="en-US" w:bidi="ar-SA"/>
      </w:rPr>
    </w:lvl>
    <w:lvl w:ilvl="7" w:tplc="4C2CC7EA">
      <w:numFmt w:val="bullet"/>
      <w:lvlText w:val="•"/>
      <w:lvlJc w:val="left"/>
      <w:pPr>
        <w:ind w:left="7874" w:hanging="310"/>
      </w:pPr>
      <w:rPr>
        <w:rFonts w:hint="default"/>
        <w:lang w:val="ru-RU" w:eastAsia="en-US" w:bidi="ar-SA"/>
      </w:rPr>
    </w:lvl>
    <w:lvl w:ilvl="8" w:tplc="096E2516">
      <w:numFmt w:val="bullet"/>
      <w:lvlText w:val="•"/>
      <w:lvlJc w:val="left"/>
      <w:pPr>
        <w:ind w:left="8965" w:hanging="310"/>
      </w:pPr>
      <w:rPr>
        <w:rFonts w:hint="default"/>
        <w:lang w:val="ru-RU" w:eastAsia="en-US" w:bidi="ar-SA"/>
      </w:rPr>
    </w:lvl>
  </w:abstractNum>
  <w:abstractNum w:abstractNumId="12">
    <w:nsid w:val="583F3725"/>
    <w:multiLevelType w:val="hybridMultilevel"/>
    <w:tmpl w:val="88EC6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6A59C9"/>
    <w:multiLevelType w:val="hybridMultilevel"/>
    <w:tmpl w:val="405094A8"/>
    <w:lvl w:ilvl="0" w:tplc="17BE200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2175F57"/>
    <w:multiLevelType w:val="hybridMultilevel"/>
    <w:tmpl w:val="8BD01846"/>
    <w:lvl w:ilvl="0" w:tplc="AEF8F31A">
      <w:start w:val="1"/>
      <w:numFmt w:val="decimal"/>
      <w:lvlText w:val="%1)"/>
      <w:lvlJc w:val="left"/>
      <w:pPr>
        <w:ind w:left="551" w:hanging="260"/>
      </w:pPr>
      <w:rPr>
        <w:rFonts w:ascii="Times New Roman" w:eastAsia="Times New Roman" w:hAnsi="Times New Roman" w:cs="Times New Roman" w:hint="default"/>
        <w:w w:val="100"/>
        <w:sz w:val="24"/>
        <w:szCs w:val="24"/>
        <w:lang w:val="ru-RU" w:eastAsia="en-US" w:bidi="ar-SA"/>
      </w:rPr>
    </w:lvl>
    <w:lvl w:ilvl="1" w:tplc="B768C6CE">
      <w:numFmt w:val="bullet"/>
      <w:lvlText w:val="•"/>
      <w:lvlJc w:val="left"/>
      <w:pPr>
        <w:ind w:left="1618" w:hanging="260"/>
      </w:pPr>
      <w:rPr>
        <w:rFonts w:hint="default"/>
        <w:lang w:val="ru-RU" w:eastAsia="en-US" w:bidi="ar-SA"/>
      </w:rPr>
    </w:lvl>
    <w:lvl w:ilvl="2" w:tplc="574A4942">
      <w:numFmt w:val="bullet"/>
      <w:lvlText w:val="•"/>
      <w:lvlJc w:val="left"/>
      <w:pPr>
        <w:ind w:left="2677" w:hanging="260"/>
      </w:pPr>
      <w:rPr>
        <w:rFonts w:hint="default"/>
        <w:lang w:val="ru-RU" w:eastAsia="en-US" w:bidi="ar-SA"/>
      </w:rPr>
    </w:lvl>
    <w:lvl w:ilvl="3" w:tplc="C3C27954">
      <w:numFmt w:val="bullet"/>
      <w:lvlText w:val="•"/>
      <w:lvlJc w:val="left"/>
      <w:pPr>
        <w:ind w:left="3735" w:hanging="260"/>
      </w:pPr>
      <w:rPr>
        <w:rFonts w:hint="default"/>
        <w:lang w:val="ru-RU" w:eastAsia="en-US" w:bidi="ar-SA"/>
      </w:rPr>
    </w:lvl>
    <w:lvl w:ilvl="4" w:tplc="2E9EBA3A">
      <w:numFmt w:val="bullet"/>
      <w:lvlText w:val="•"/>
      <w:lvlJc w:val="left"/>
      <w:pPr>
        <w:ind w:left="4794" w:hanging="260"/>
      </w:pPr>
      <w:rPr>
        <w:rFonts w:hint="default"/>
        <w:lang w:val="ru-RU" w:eastAsia="en-US" w:bidi="ar-SA"/>
      </w:rPr>
    </w:lvl>
    <w:lvl w:ilvl="5" w:tplc="BF5CB61A">
      <w:numFmt w:val="bullet"/>
      <w:lvlText w:val="•"/>
      <w:lvlJc w:val="left"/>
      <w:pPr>
        <w:ind w:left="5853" w:hanging="260"/>
      </w:pPr>
      <w:rPr>
        <w:rFonts w:hint="default"/>
        <w:lang w:val="ru-RU" w:eastAsia="en-US" w:bidi="ar-SA"/>
      </w:rPr>
    </w:lvl>
    <w:lvl w:ilvl="6" w:tplc="9AA64074">
      <w:numFmt w:val="bullet"/>
      <w:lvlText w:val="•"/>
      <w:lvlJc w:val="left"/>
      <w:pPr>
        <w:ind w:left="6911" w:hanging="260"/>
      </w:pPr>
      <w:rPr>
        <w:rFonts w:hint="default"/>
        <w:lang w:val="ru-RU" w:eastAsia="en-US" w:bidi="ar-SA"/>
      </w:rPr>
    </w:lvl>
    <w:lvl w:ilvl="7" w:tplc="04D6C128">
      <w:numFmt w:val="bullet"/>
      <w:lvlText w:val="•"/>
      <w:lvlJc w:val="left"/>
      <w:pPr>
        <w:ind w:left="7970" w:hanging="260"/>
      </w:pPr>
      <w:rPr>
        <w:rFonts w:hint="default"/>
        <w:lang w:val="ru-RU" w:eastAsia="en-US" w:bidi="ar-SA"/>
      </w:rPr>
    </w:lvl>
    <w:lvl w:ilvl="8" w:tplc="95AEAFC2">
      <w:numFmt w:val="bullet"/>
      <w:lvlText w:val="•"/>
      <w:lvlJc w:val="left"/>
      <w:pPr>
        <w:ind w:left="9029" w:hanging="260"/>
      </w:pPr>
      <w:rPr>
        <w:rFonts w:hint="default"/>
        <w:lang w:val="ru-RU" w:eastAsia="en-US" w:bidi="ar-SA"/>
      </w:rPr>
    </w:lvl>
  </w:abstractNum>
  <w:abstractNum w:abstractNumId="15">
    <w:nsid w:val="62F81700"/>
    <w:multiLevelType w:val="hybridMultilevel"/>
    <w:tmpl w:val="1C3A5814"/>
    <w:lvl w:ilvl="0" w:tplc="4E7A0B38">
      <w:numFmt w:val="bullet"/>
      <w:lvlText w:val="-"/>
      <w:lvlJc w:val="left"/>
      <w:pPr>
        <w:ind w:left="232" w:hanging="149"/>
      </w:pPr>
      <w:rPr>
        <w:rFonts w:ascii="Times New Roman" w:eastAsia="Times New Roman" w:hAnsi="Times New Roman" w:cs="Times New Roman" w:hint="default"/>
        <w:w w:val="100"/>
        <w:sz w:val="22"/>
        <w:szCs w:val="22"/>
        <w:lang w:val="ru-RU" w:eastAsia="en-US" w:bidi="ar-SA"/>
      </w:rPr>
    </w:lvl>
    <w:lvl w:ilvl="1" w:tplc="DB92E8D0">
      <w:numFmt w:val="bullet"/>
      <w:lvlText w:val="•"/>
      <w:lvlJc w:val="left"/>
      <w:pPr>
        <w:ind w:left="1330" w:hanging="149"/>
      </w:pPr>
      <w:rPr>
        <w:rFonts w:hint="default"/>
        <w:lang w:val="ru-RU" w:eastAsia="en-US" w:bidi="ar-SA"/>
      </w:rPr>
    </w:lvl>
    <w:lvl w:ilvl="2" w:tplc="0C86C332">
      <w:numFmt w:val="bullet"/>
      <w:lvlText w:val="•"/>
      <w:lvlJc w:val="left"/>
      <w:pPr>
        <w:ind w:left="2421" w:hanging="149"/>
      </w:pPr>
      <w:rPr>
        <w:rFonts w:hint="default"/>
        <w:lang w:val="ru-RU" w:eastAsia="en-US" w:bidi="ar-SA"/>
      </w:rPr>
    </w:lvl>
    <w:lvl w:ilvl="3" w:tplc="0FEC14EE">
      <w:numFmt w:val="bullet"/>
      <w:lvlText w:val="•"/>
      <w:lvlJc w:val="left"/>
      <w:pPr>
        <w:ind w:left="3511" w:hanging="149"/>
      </w:pPr>
      <w:rPr>
        <w:rFonts w:hint="default"/>
        <w:lang w:val="ru-RU" w:eastAsia="en-US" w:bidi="ar-SA"/>
      </w:rPr>
    </w:lvl>
    <w:lvl w:ilvl="4" w:tplc="4C7A5572">
      <w:numFmt w:val="bullet"/>
      <w:lvlText w:val="•"/>
      <w:lvlJc w:val="left"/>
      <w:pPr>
        <w:ind w:left="4602" w:hanging="149"/>
      </w:pPr>
      <w:rPr>
        <w:rFonts w:hint="default"/>
        <w:lang w:val="ru-RU" w:eastAsia="en-US" w:bidi="ar-SA"/>
      </w:rPr>
    </w:lvl>
    <w:lvl w:ilvl="5" w:tplc="56B4CEDA">
      <w:numFmt w:val="bullet"/>
      <w:lvlText w:val="•"/>
      <w:lvlJc w:val="left"/>
      <w:pPr>
        <w:ind w:left="5693" w:hanging="149"/>
      </w:pPr>
      <w:rPr>
        <w:rFonts w:hint="default"/>
        <w:lang w:val="ru-RU" w:eastAsia="en-US" w:bidi="ar-SA"/>
      </w:rPr>
    </w:lvl>
    <w:lvl w:ilvl="6" w:tplc="11485276">
      <w:numFmt w:val="bullet"/>
      <w:lvlText w:val="•"/>
      <w:lvlJc w:val="left"/>
      <w:pPr>
        <w:ind w:left="6783" w:hanging="149"/>
      </w:pPr>
      <w:rPr>
        <w:rFonts w:hint="default"/>
        <w:lang w:val="ru-RU" w:eastAsia="en-US" w:bidi="ar-SA"/>
      </w:rPr>
    </w:lvl>
    <w:lvl w:ilvl="7" w:tplc="DFD216FA">
      <w:numFmt w:val="bullet"/>
      <w:lvlText w:val="•"/>
      <w:lvlJc w:val="left"/>
      <w:pPr>
        <w:ind w:left="7874" w:hanging="149"/>
      </w:pPr>
      <w:rPr>
        <w:rFonts w:hint="default"/>
        <w:lang w:val="ru-RU" w:eastAsia="en-US" w:bidi="ar-SA"/>
      </w:rPr>
    </w:lvl>
    <w:lvl w:ilvl="8" w:tplc="C23AE540">
      <w:numFmt w:val="bullet"/>
      <w:lvlText w:val="•"/>
      <w:lvlJc w:val="left"/>
      <w:pPr>
        <w:ind w:left="8965" w:hanging="149"/>
      </w:pPr>
      <w:rPr>
        <w:rFonts w:hint="default"/>
        <w:lang w:val="ru-RU" w:eastAsia="en-US" w:bidi="ar-SA"/>
      </w:rPr>
    </w:lvl>
  </w:abstractNum>
  <w:abstractNum w:abstractNumId="16">
    <w:nsid w:val="674F21E4"/>
    <w:multiLevelType w:val="hybridMultilevel"/>
    <w:tmpl w:val="0AAEEFD2"/>
    <w:lvl w:ilvl="0" w:tplc="051A1C8A">
      <w:start w:val="1"/>
      <w:numFmt w:val="decimal"/>
      <w:lvlText w:val="%1)"/>
      <w:lvlJc w:val="left"/>
      <w:pPr>
        <w:ind w:left="491" w:hanging="260"/>
      </w:pPr>
      <w:rPr>
        <w:rFonts w:ascii="Times New Roman" w:eastAsia="Times New Roman" w:hAnsi="Times New Roman" w:cs="Times New Roman"/>
        <w:w w:val="100"/>
        <w:sz w:val="24"/>
        <w:szCs w:val="24"/>
        <w:lang w:val="ru-RU" w:eastAsia="en-US" w:bidi="ar-SA"/>
      </w:rPr>
    </w:lvl>
    <w:lvl w:ilvl="1" w:tplc="8794CFE8">
      <w:numFmt w:val="bullet"/>
      <w:lvlText w:val="•"/>
      <w:lvlJc w:val="left"/>
      <w:pPr>
        <w:ind w:left="1564" w:hanging="260"/>
      </w:pPr>
      <w:rPr>
        <w:rFonts w:hint="default"/>
        <w:lang w:val="ru-RU" w:eastAsia="en-US" w:bidi="ar-SA"/>
      </w:rPr>
    </w:lvl>
    <w:lvl w:ilvl="2" w:tplc="B5EEF448">
      <w:numFmt w:val="bullet"/>
      <w:lvlText w:val="•"/>
      <w:lvlJc w:val="left"/>
      <w:pPr>
        <w:ind w:left="2629" w:hanging="260"/>
      </w:pPr>
      <w:rPr>
        <w:rFonts w:hint="default"/>
        <w:lang w:val="ru-RU" w:eastAsia="en-US" w:bidi="ar-SA"/>
      </w:rPr>
    </w:lvl>
    <w:lvl w:ilvl="3" w:tplc="F5405A8A">
      <w:numFmt w:val="bullet"/>
      <w:lvlText w:val="•"/>
      <w:lvlJc w:val="left"/>
      <w:pPr>
        <w:ind w:left="3693" w:hanging="260"/>
      </w:pPr>
      <w:rPr>
        <w:rFonts w:hint="default"/>
        <w:lang w:val="ru-RU" w:eastAsia="en-US" w:bidi="ar-SA"/>
      </w:rPr>
    </w:lvl>
    <w:lvl w:ilvl="4" w:tplc="E804654C">
      <w:numFmt w:val="bullet"/>
      <w:lvlText w:val="•"/>
      <w:lvlJc w:val="left"/>
      <w:pPr>
        <w:ind w:left="4758" w:hanging="260"/>
      </w:pPr>
      <w:rPr>
        <w:rFonts w:hint="default"/>
        <w:lang w:val="ru-RU" w:eastAsia="en-US" w:bidi="ar-SA"/>
      </w:rPr>
    </w:lvl>
    <w:lvl w:ilvl="5" w:tplc="A28C4EB4">
      <w:numFmt w:val="bullet"/>
      <w:lvlText w:val="•"/>
      <w:lvlJc w:val="left"/>
      <w:pPr>
        <w:ind w:left="5823" w:hanging="260"/>
      </w:pPr>
      <w:rPr>
        <w:rFonts w:hint="default"/>
        <w:lang w:val="ru-RU" w:eastAsia="en-US" w:bidi="ar-SA"/>
      </w:rPr>
    </w:lvl>
    <w:lvl w:ilvl="6" w:tplc="E35A9E7A">
      <w:numFmt w:val="bullet"/>
      <w:lvlText w:val="•"/>
      <w:lvlJc w:val="left"/>
      <w:pPr>
        <w:ind w:left="6887" w:hanging="260"/>
      </w:pPr>
      <w:rPr>
        <w:rFonts w:hint="default"/>
        <w:lang w:val="ru-RU" w:eastAsia="en-US" w:bidi="ar-SA"/>
      </w:rPr>
    </w:lvl>
    <w:lvl w:ilvl="7" w:tplc="3B22FA9A">
      <w:numFmt w:val="bullet"/>
      <w:lvlText w:val="•"/>
      <w:lvlJc w:val="left"/>
      <w:pPr>
        <w:ind w:left="7952" w:hanging="260"/>
      </w:pPr>
      <w:rPr>
        <w:rFonts w:hint="default"/>
        <w:lang w:val="ru-RU" w:eastAsia="en-US" w:bidi="ar-SA"/>
      </w:rPr>
    </w:lvl>
    <w:lvl w:ilvl="8" w:tplc="889C6C80">
      <w:numFmt w:val="bullet"/>
      <w:lvlText w:val="•"/>
      <w:lvlJc w:val="left"/>
      <w:pPr>
        <w:ind w:left="9017" w:hanging="260"/>
      </w:pPr>
      <w:rPr>
        <w:rFonts w:hint="default"/>
        <w:lang w:val="ru-RU" w:eastAsia="en-US" w:bidi="ar-SA"/>
      </w:rPr>
    </w:lvl>
  </w:abstractNum>
  <w:abstractNum w:abstractNumId="17">
    <w:nsid w:val="67B25C33"/>
    <w:multiLevelType w:val="hybridMultilevel"/>
    <w:tmpl w:val="B704A1B6"/>
    <w:lvl w:ilvl="0" w:tplc="4AE49526">
      <w:start w:val="1"/>
      <w:numFmt w:val="decimal"/>
      <w:lvlText w:val="%1)"/>
      <w:lvlJc w:val="left"/>
      <w:pPr>
        <w:ind w:left="232" w:hanging="303"/>
      </w:pPr>
      <w:rPr>
        <w:rFonts w:ascii="Times New Roman" w:eastAsia="Times New Roman" w:hAnsi="Times New Roman" w:cs="Times New Roman" w:hint="default"/>
        <w:spacing w:val="-30"/>
        <w:w w:val="100"/>
        <w:sz w:val="24"/>
        <w:szCs w:val="24"/>
        <w:lang w:val="ru-RU" w:eastAsia="en-US" w:bidi="ar-SA"/>
      </w:rPr>
    </w:lvl>
    <w:lvl w:ilvl="1" w:tplc="6F2EC8E6">
      <w:numFmt w:val="bullet"/>
      <w:lvlText w:val="•"/>
      <w:lvlJc w:val="left"/>
      <w:pPr>
        <w:ind w:left="1330" w:hanging="303"/>
      </w:pPr>
      <w:rPr>
        <w:rFonts w:hint="default"/>
        <w:lang w:val="ru-RU" w:eastAsia="en-US" w:bidi="ar-SA"/>
      </w:rPr>
    </w:lvl>
    <w:lvl w:ilvl="2" w:tplc="C3AA0DC8">
      <w:numFmt w:val="bullet"/>
      <w:lvlText w:val="•"/>
      <w:lvlJc w:val="left"/>
      <w:pPr>
        <w:ind w:left="2421" w:hanging="303"/>
      </w:pPr>
      <w:rPr>
        <w:rFonts w:hint="default"/>
        <w:lang w:val="ru-RU" w:eastAsia="en-US" w:bidi="ar-SA"/>
      </w:rPr>
    </w:lvl>
    <w:lvl w:ilvl="3" w:tplc="0B40FC50">
      <w:numFmt w:val="bullet"/>
      <w:lvlText w:val="•"/>
      <w:lvlJc w:val="left"/>
      <w:pPr>
        <w:ind w:left="3511" w:hanging="303"/>
      </w:pPr>
      <w:rPr>
        <w:rFonts w:hint="default"/>
        <w:lang w:val="ru-RU" w:eastAsia="en-US" w:bidi="ar-SA"/>
      </w:rPr>
    </w:lvl>
    <w:lvl w:ilvl="4" w:tplc="42840CFC">
      <w:numFmt w:val="bullet"/>
      <w:lvlText w:val="•"/>
      <w:lvlJc w:val="left"/>
      <w:pPr>
        <w:ind w:left="4602" w:hanging="303"/>
      </w:pPr>
      <w:rPr>
        <w:rFonts w:hint="default"/>
        <w:lang w:val="ru-RU" w:eastAsia="en-US" w:bidi="ar-SA"/>
      </w:rPr>
    </w:lvl>
    <w:lvl w:ilvl="5" w:tplc="5DF601A0">
      <w:numFmt w:val="bullet"/>
      <w:lvlText w:val="•"/>
      <w:lvlJc w:val="left"/>
      <w:pPr>
        <w:ind w:left="5693" w:hanging="303"/>
      </w:pPr>
      <w:rPr>
        <w:rFonts w:hint="default"/>
        <w:lang w:val="ru-RU" w:eastAsia="en-US" w:bidi="ar-SA"/>
      </w:rPr>
    </w:lvl>
    <w:lvl w:ilvl="6" w:tplc="D590709A">
      <w:numFmt w:val="bullet"/>
      <w:lvlText w:val="•"/>
      <w:lvlJc w:val="left"/>
      <w:pPr>
        <w:ind w:left="6783" w:hanging="303"/>
      </w:pPr>
      <w:rPr>
        <w:rFonts w:hint="default"/>
        <w:lang w:val="ru-RU" w:eastAsia="en-US" w:bidi="ar-SA"/>
      </w:rPr>
    </w:lvl>
    <w:lvl w:ilvl="7" w:tplc="1BDC4870">
      <w:numFmt w:val="bullet"/>
      <w:lvlText w:val="•"/>
      <w:lvlJc w:val="left"/>
      <w:pPr>
        <w:ind w:left="7874" w:hanging="303"/>
      </w:pPr>
      <w:rPr>
        <w:rFonts w:hint="default"/>
        <w:lang w:val="ru-RU" w:eastAsia="en-US" w:bidi="ar-SA"/>
      </w:rPr>
    </w:lvl>
    <w:lvl w:ilvl="8" w:tplc="51A482B4">
      <w:numFmt w:val="bullet"/>
      <w:lvlText w:val="•"/>
      <w:lvlJc w:val="left"/>
      <w:pPr>
        <w:ind w:left="8965" w:hanging="303"/>
      </w:pPr>
      <w:rPr>
        <w:rFonts w:hint="default"/>
        <w:lang w:val="ru-RU" w:eastAsia="en-US" w:bidi="ar-SA"/>
      </w:rPr>
    </w:lvl>
  </w:abstractNum>
  <w:abstractNum w:abstractNumId="18">
    <w:nsid w:val="6E3836E4"/>
    <w:multiLevelType w:val="hybridMultilevel"/>
    <w:tmpl w:val="94308578"/>
    <w:lvl w:ilvl="0" w:tplc="B7945432">
      <w:start w:val="2"/>
      <w:numFmt w:val="upperRoman"/>
      <w:lvlText w:val="%1."/>
      <w:lvlJc w:val="left"/>
      <w:pPr>
        <w:ind w:left="1064" w:hanging="720"/>
      </w:pPr>
      <w:rPr>
        <w:rFonts w:hint="default"/>
        <w:color w:val="auto"/>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abstractNum w:abstractNumId="19">
    <w:nsid w:val="6FAC7790"/>
    <w:multiLevelType w:val="hybridMultilevel"/>
    <w:tmpl w:val="19A29D78"/>
    <w:lvl w:ilvl="0" w:tplc="268AD7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4552ACA"/>
    <w:multiLevelType w:val="hybridMultilevel"/>
    <w:tmpl w:val="96386EAA"/>
    <w:lvl w:ilvl="0" w:tplc="1C2AF780">
      <w:start w:val="9"/>
      <w:numFmt w:val="decimal"/>
      <w:lvlText w:val="%1."/>
      <w:lvlJc w:val="left"/>
      <w:pPr>
        <w:ind w:left="1070" w:hanging="360"/>
      </w:pPr>
      <w:rPr>
        <w:rFonts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abstractNum w:abstractNumId="21">
    <w:nsid w:val="768114D6"/>
    <w:multiLevelType w:val="hybridMultilevel"/>
    <w:tmpl w:val="23B08CB2"/>
    <w:lvl w:ilvl="0" w:tplc="347ABCF2">
      <w:numFmt w:val="bullet"/>
      <w:lvlText w:val="-"/>
      <w:lvlJc w:val="left"/>
      <w:pPr>
        <w:ind w:left="232" w:hanging="276"/>
      </w:pPr>
      <w:rPr>
        <w:rFonts w:ascii="Times New Roman" w:eastAsia="Times New Roman" w:hAnsi="Times New Roman" w:cs="Times New Roman" w:hint="default"/>
        <w:spacing w:val="-18"/>
        <w:w w:val="99"/>
        <w:sz w:val="24"/>
        <w:szCs w:val="24"/>
        <w:lang w:val="ru-RU" w:eastAsia="en-US" w:bidi="ar-SA"/>
      </w:rPr>
    </w:lvl>
    <w:lvl w:ilvl="1" w:tplc="FFEEFC8E">
      <w:numFmt w:val="bullet"/>
      <w:lvlText w:val="•"/>
      <w:lvlJc w:val="left"/>
      <w:pPr>
        <w:ind w:left="1330" w:hanging="276"/>
      </w:pPr>
      <w:rPr>
        <w:rFonts w:hint="default"/>
        <w:lang w:val="ru-RU" w:eastAsia="en-US" w:bidi="ar-SA"/>
      </w:rPr>
    </w:lvl>
    <w:lvl w:ilvl="2" w:tplc="837CD5E8">
      <w:numFmt w:val="bullet"/>
      <w:lvlText w:val="•"/>
      <w:lvlJc w:val="left"/>
      <w:pPr>
        <w:ind w:left="2421" w:hanging="276"/>
      </w:pPr>
      <w:rPr>
        <w:rFonts w:hint="default"/>
        <w:lang w:val="ru-RU" w:eastAsia="en-US" w:bidi="ar-SA"/>
      </w:rPr>
    </w:lvl>
    <w:lvl w:ilvl="3" w:tplc="E1062898">
      <w:numFmt w:val="bullet"/>
      <w:lvlText w:val="•"/>
      <w:lvlJc w:val="left"/>
      <w:pPr>
        <w:ind w:left="3511" w:hanging="276"/>
      </w:pPr>
      <w:rPr>
        <w:rFonts w:hint="default"/>
        <w:lang w:val="ru-RU" w:eastAsia="en-US" w:bidi="ar-SA"/>
      </w:rPr>
    </w:lvl>
    <w:lvl w:ilvl="4" w:tplc="D80A9CCE">
      <w:numFmt w:val="bullet"/>
      <w:lvlText w:val="•"/>
      <w:lvlJc w:val="left"/>
      <w:pPr>
        <w:ind w:left="4602" w:hanging="276"/>
      </w:pPr>
      <w:rPr>
        <w:rFonts w:hint="default"/>
        <w:lang w:val="ru-RU" w:eastAsia="en-US" w:bidi="ar-SA"/>
      </w:rPr>
    </w:lvl>
    <w:lvl w:ilvl="5" w:tplc="FC726B22">
      <w:numFmt w:val="bullet"/>
      <w:lvlText w:val="•"/>
      <w:lvlJc w:val="left"/>
      <w:pPr>
        <w:ind w:left="5693" w:hanging="276"/>
      </w:pPr>
      <w:rPr>
        <w:rFonts w:hint="default"/>
        <w:lang w:val="ru-RU" w:eastAsia="en-US" w:bidi="ar-SA"/>
      </w:rPr>
    </w:lvl>
    <w:lvl w:ilvl="6" w:tplc="97C27CFC">
      <w:numFmt w:val="bullet"/>
      <w:lvlText w:val="•"/>
      <w:lvlJc w:val="left"/>
      <w:pPr>
        <w:ind w:left="6783" w:hanging="276"/>
      </w:pPr>
      <w:rPr>
        <w:rFonts w:hint="default"/>
        <w:lang w:val="ru-RU" w:eastAsia="en-US" w:bidi="ar-SA"/>
      </w:rPr>
    </w:lvl>
    <w:lvl w:ilvl="7" w:tplc="77707DE2">
      <w:numFmt w:val="bullet"/>
      <w:lvlText w:val="•"/>
      <w:lvlJc w:val="left"/>
      <w:pPr>
        <w:ind w:left="7874" w:hanging="276"/>
      </w:pPr>
      <w:rPr>
        <w:rFonts w:hint="default"/>
        <w:lang w:val="ru-RU" w:eastAsia="en-US" w:bidi="ar-SA"/>
      </w:rPr>
    </w:lvl>
    <w:lvl w:ilvl="8" w:tplc="D9F66534">
      <w:numFmt w:val="bullet"/>
      <w:lvlText w:val="•"/>
      <w:lvlJc w:val="left"/>
      <w:pPr>
        <w:ind w:left="8965" w:hanging="276"/>
      </w:pPr>
      <w:rPr>
        <w:rFonts w:hint="default"/>
        <w:lang w:val="ru-RU" w:eastAsia="en-US" w:bidi="ar-SA"/>
      </w:rPr>
    </w:lvl>
  </w:abstractNum>
  <w:num w:numId="1">
    <w:abstractNumId w:val="11"/>
  </w:num>
  <w:num w:numId="2">
    <w:abstractNumId w:val="1"/>
  </w:num>
  <w:num w:numId="3">
    <w:abstractNumId w:val="21"/>
  </w:num>
  <w:num w:numId="4">
    <w:abstractNumId w:val="0"/>
  </w:num>
  <w:num w:numId="5">
    <w:abstractNumId w:val="15"/>
  </w:num>
  <w:num w:numId="6">
    <w:abstractNumId w:val="6"/>
  </w:num>
  <w:num w:numId="7">
    <w:abstractNumId w:val="17"/>
  </w:num>
  <w:num w:numId="8">
    <w:abstractNumId w:val="16"/>
  </w:num>
  <w:num w:numId="9">
    <w:abstractNumId w:val="14"/>
  </w:num>
  <w:num w:numId="10">
    <w:abstractNumId w:val="2"/>
  </w:num>
  <w:num w:numId="11">
    <w:abstractNumId w:val="10"/>
  </w:num>
  <w:num w:numId="12">
    <w:abstractNumId w:val="9"/>
  </w:num>
  <w:num w:numId="13">
    <w:abstractNumId w:val="5"/>
  </w:num>
  <w:num w:numId="14">
    <w:abstractNumId w:val="4"/>
  </w:num>
  <w:num w:numId="15">
    <w:abstractNumId w:val="20"/>
  </w:num>
  <w:num w:numId="16">
    <w:abstractNumId w:val="19"/>
  </w:num>
  <w:num w:numId="17">
    <w:abstractNumId w:val="8"/>
  </w:num>
  <w:num w:numId="18">
    <w:abstractNumId w:val="3"/>
  </w:num>
  <w:num w:numId="19">
    <w:abstractNumId w:val="13"/>
  </w:num>
  <w:num w:numId="20">
    <w:abstractNumId w:val="18"/>
  </w:num>
  <w:num w:numId="21">
    <w:abstractNumId w:val="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2"/>
  </w:compat>
  <w:rsids>
    <w:rsidRoot w:val="00C936AB"/>
    <w:rsid w:val="00024FE8"/>
    <w:rsid w:val="00045386"/>
    <w:rsid w:val="000903BD"/>
    <w:rsid w:val="000A57E6"/>
    <w:rsid w:val="000E1427"/>
    <w:rsid w:val="000F217A"/>
    <w:rsid w:val="000F524B"/>
    <w:rsid w:val="001B2EBC"/>
    <w:rsid w:val="001B7417"/>
    <w:rsid w:val="001F2334"/>
    <w:rsid w:val="00204C40"/>
    <w:rsid w:val="00231CE9"/>
    <w:rsid w:val="002328FA"/>
    <w:rsid w:val="00262166"/>
    <w:rsid w:val="002703A3"/>
    <w:rsid w:val="00275ABC"/>
    <w:rsid w:val="002A60B9"/>
    <w:rsid w:val="002B4553"/>
    <w:rsid w:val="002E198D"/>
    <w:rsid w:val="00344B44"/>
    <w:rsid w:val="00424ED4"/>
    <w:rsid w:val="00486A1F"/>
    <w:rsid w:val="004D307E"/>
    <w:rsid w:val="004E6B8C"/>
    <w:rsid w:val="005317A8"/>
    <w:rsid w:val="0053482F"/>
    <w:rsid w:val="005A3F03"/>
    <w:rsid w:val="005D0835"/>
    <w:rsid w:val="00652C98"/>
    <w:rsid w:val="00693D83"/>
    <w:rsid w:val="00695272"/>
    <w:rsid w:val="006C5514"/>
    <w:rsid w:val="006C7C0D"/>
    <w:rsid w:val="0074344B"/>
    <w:rsid w:val="007647E7"/>
    <w:rsid w:val="007727B5"/>
    <w:rsid w:val="00776FD9"/>
    <w:rsid w:val="00781491"/>
    <w:rsid w:val="0078164F"/>
    <w:rsid w:val="007A2C8C"/>
    <w:rsid w:val="007A3C1B"/>
    <w:rsid w:val="007F30D4"/>
    <w:rsid w:val="0086177C"/>
    <w:rsid w:val="00882938"/>
    <w:rsid w:val="008F0016"/>
    <w:rsid w:val="009912F1"/>
    <w:rsid w:val="009A2E85"/>
    <w:rsid w:val="00A238D8"/>
    <w:rsid w:val="00A34F50"/>
    <w:rsid w:val="00A40FC1"/>
    <w:rsid w:val="00A50949"/>
    <w:rsid w:val="00A766F3"/>
    <w:rsid w:val="00AC09CA"/>
    <w:rsid w:val="00B26740"/>
    <w:rsid w:val="00B45C5B"/>
    <w:rsid w:val="00BB3937"/>
    <w:rsid w:val="00BB46E3"/>
    <w:rsid w:val="00BC4545"/>
    <w:rsid w:val="00BF25D5"/>
    <w:rsid w:val="00C011A5"/>
    <w:rsid w:val="00C01A0B"/>
    <w:rsid w:val="00C10D35"/>
    <w:rsid w:val="00C419F7"/>
    <w:rsid w:val="00C82691"/>
    <w:rsid w:val="00C936AB"/>
    <w:rsid w:val="00CC0BBA"/>
    <w:rsid w:val="00CF3986"/>
    <w:rsid w:val="00D00290"/>
    <w:rsid w:val="00D07F3D"/>
    <w:rsid w:val="00D14DDD"/>
    <w:rsid w:val="00D70A5E"/>
    <w:rsid w:val="00DC42B0"/>
    <w:rsid w:val="00DC6F4B"/>
    <w:rsid w:val="00DD3609"/>
    <w:rsid w:val="00E00F63"/>
    <w:rsid w:val="00E33D30"/>
    <w:rsid w:val="00E861F1"/>
    <w:rsid w:val="00EB251F"/>
    <w:rsid w:val="00F04C2E"/>
    <w:rsid w:val="00F53AF2"/>
    <w:rsid w:val="00F65E0F"/>
    <w:rsid w:val="00FB7F62"/>
    <w:rsid w:val="00FD19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936AB"/>
    <w:rPr>
      <w:rFonts w:ascii="Times New Roman" w:eastAsia="Times New Roman" w:hAnsi="Times New Roman" w:cs="Times New Roman"/>
      <w:lang w:val="ru-RU"/>
    </w:rPr>
  </w:style>
  <w:style w:type="paragraph" w:styleId="1">
    <w:name w:val="heading 1"/>
    <w:basedOn w:val="a"/>
    <w:next w:val="a"/>
    <w:link w:val="10"/>
    <w:uiPriority w:val="9"/>
    <w:qFormat/>
    <w:rsid w:val="00231CE9"/>
    <w:pPr>
      <w:keepNext/>
      <w:keepLines/>
      <w:widowControl/>
      <w:suppressAutoHyphens/>
      <w:autoSpaceDE/>
      <w:autoSpaceDN/>
      <w:spacing w:before="480"/>
      <w:outlineLvl w:val="0"/>
    </w:pPr>
    <w:rPr>
      <w:rFonts w:ascii="Cambria" w:eastAsia="SimSun" w:hAnsi="Cambria"/>
      <w:b/>
      <w:bCs/>
      <w:color w:val="365F91"/>
      <w:sz w:val="28"/>
      <w:szCs w:val="28"/>
      <w:lang w:eastAsia="ar-SA"/>
    </w:rPr>
  </w:style>
  <w:style w:type="paragraph" w:styleId="2">
    <w:name w:val="heading 2"/>
    <w:basedOn w:val="a"/>
    <w:next w:val="a"/>
    <w:link w:val="20"/>
    <w:qFormat/>
    <w:rsid w:val="00231CE9"/>
    <w:pPr>
      <w:keepNext/>
      <w:widowControl/>
      <w:suppressAutoHyphens/>
      <w:autoSpaceDE/>
      <w:autoSpaceDN/>
      <w:spacing w:before="240" w:after="60"/>
      <w:outlineLvl w:val="1"/>
    </w:pPr>
    <w:rPr>
      <w:rFonts w:ascii="Arial" w:eastAsia="SimSun" w:hAnsi="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936AB"/>
    <w:tblPr>
      <w:tblInd w:w="0" w:type="dxa"/>
      <w:tblCellMar>
        <w:top w:w="0" w:type="dxa"/>
        <w:left w:w="0" w:type="dxa"/>
        <w:bottom w:w="0" w:type="dxa"/>
        <w:right w:w="0" w:type="dxa"/>
      </w:tblCellMar>
    </w:tblPr>
  </w:style>
  <w:style w:type="paragraph" w:styleId="a3">
    <w:name w:val="Body Text"/>
    <w:basedOn w:val="a"/>
    <w:link w:val="a4"/>
    <w:qFormat/>
    <w:rsid w:val="00C936AB"/>
    <w:pPr>
      <w:ind w:left="232"/>
      <w:jc w:val="both"/>
    </w:pPr>
    <w:rPr>
      <w:sz w:val="24"/>
      <w:szCs w:val="24"/>
    </w:rPr>
  </w:style>
  <w:style w:type="paragraph" w:customStyle="1" w:styleId="11">
    <w:name w:val="Заголовок 11"/>
    <w:basedOn w:val="a"/>
    <w:uiPriority w:val="1"/>
    <w:qFormat/>
    <w:rsid w:val="00C936AB"/>
    <w:pPr>
      <w:ind w:left="3109"/>
      <w:outlineLvl w:val="1"/>
    </w:pPr>
    <w:rPr>
      <w:b/>
      <w:bCs/>
      <w:sz w:val="24"/>
      <w:szCs w:val="24"/>
    </w:rPr>
  </w:style>
  <w:style w:type="paragraph" w:styleId="a5">
    <w:name w:val="List Paragraph"/>
    <w:basedOn w:val="a"/>
    <w:qFormat/>
    <w:rsid w:val="00C936AB"/>
    <w:pPr>
      <w:ind w:left="232" w:firstLine="566"/>
      <w:jc w:val="both"/>
    </w:pPr>
  </w:style>
  <w:style w:type="paragraph" w:customStyle="1" w:styleId="TableParagraph">
    <w:name w:val="Table Paragraph"/>
    <w:basedOn w:val="a"/>
    <w:uiPriority w:val="1"/>
    <w:qFormat/>
    <w:rsid w:val="00C936AB"/>
  </w:style>
  <w:style w:type="paragraph" w:styleId="a6">
    <w:name w:val="Balloon Text"/>
    <w:basedOn w:val="a"/>
    <w:link w:val="a7"/>
    <w:uiPriority w:val="99"/>
    <w:unhideWhenUsed/>
    <w:rsid w:val="00B26740"/>
    <w:rPr>
      <w:rFonts w:ascii="Tahoma" w:hAnsi="Tahoma" w:cs="Tahoma"/>
      <w:sz w:val="16"/>
      <w:szCs w:val="16"/>
    </w:rPr>
  </w:style>
  <w:style w:type="character" w:customStyle="1" w:styleId="a7">
    <w:name w:val="Текст выноски Знак"/>
    <w:basedOn w:val="a0"/>
    <w:link w:val="a6"/>
    <w:uiPriority w:val="99"/>
    <w:rsid w:val="00B26740"/>
    <w:rPr>
      <w:rFonts w:ascii="Tahoma" w:eastAsia="Times New Roman" w:hAnsi="Tahoma" w:cs="Tahoma"/>
      <w:sz w:val="16"/>
      <w:szCs w:val="16"/>
      <w:lang w:val="ru-RU"/>
    </w:rPr>
  </w:style>
  <w:style w:type="character" w:customStyle="1" w:styleId="10">
    <w:name w:val="Заголовок 1 Знак"/>
    <w:basedOn w:val="a0"/>
    <w:link w:val="1"/>
    <w:uiPriority w:val="9"/>
    <w:rsid w:val="00231CE9"/>
    <w:rPr>
      <w:rFonts w:ascii="Cambria" w:eastAsia="SimSun" w:hAnsi="Cambria" w:cs="Times New Roman"/>
      <w:b/>
      <w:bCs/>
      <w:color w:val="365F91"/>
      <w:sz w:val="28"/>
      <w:szCs w:val="28"/>
      <w:lang w:eastAsia="ar-SA"/>
    </w:rPr>
  </w:style>
  <w:style w:type="character" w:customStyle="1" w:styleId="20">
    <w:name w:val="Заголовок 2 Знак"/>
    <w:basedOn w:val="a0"/>
    <w:link w:val="2"/>
    <w:rsid w:val="00231CE9"/>
    <w:rPr>
      <w:rFonts w:ascii="Arial" w:eastAsia="SimSun" w:hAnsi="Arial" w:cs="Times New Roman"/>
      <w:b/>
      <w:bCs/>
      <w:i/>
      <w:iCs/>
      <w:sz w:val="28"/>
      <w:szCs w:val="28"/>
      <w:lang w:eastAsia="ar-SA"/>
    </w:rPr>
  </w:style>
  <w:style w:type="numbering" w:customStyle="1" w:styleId="12">
    <w:name w:val="Нет списка1"/>
    <w:next w:val="a2"/>
    <w:uiPriority w:val="99"/>
    <w:semiHidden/>
    <w:unhideWhenUsed/>
    <w:rsid w:val="00231CE9"/>
  </w:style>
  <w:style w:type="character" w:styleId="a8">
    <w:name w:val="Strong"/>
    <w:uiPriority w:val="99"/>
    <w:qFormat/>
    <w:rsid w:val="00231CE9"/>
    <w:rPr>
      <w:rFonts w:ascii="Times New Roman" w:hAnsi="Times New Roman" w:cs="Times New Roman" w:hint="default"/>
      <w:b/>
      <w:bCs/>
    </w:rPr>
  </w:style>
  <w:style w:type="character" w:customStyle="1" w:styleId="apple-converted-space">
    <w:name w:val="apple-converted-space"/>
    <w:uiPriority w:val="99"/>
    <w:rsid w:val="00231CE9"/>
  </w:style>
  <w:style w:type="character" w:customStyle="1" w:styleId="blk">
    <w:name w:val="blk"/>
    <w:rsid w:val="00231CE9"/>
  </w:style>
  <w:style w:type="character" w:customStyle="1" w:styleId="font11">
    <w:name w:val="font11"/>
    <w:rsid w:val="00231CE9"/>
    <w:rPr>
      <w:rFonts w:ascii="Times New Roman" w:hAnsi="Times New Roman" w:cs="Times New Roman" w:hint="default"/>
      <w:i/>
      <w:color w:val="000000"/>
      <w:sz w:val="20"/>
      <w:szCs w:val="20"/>
      <w:u w:val="none"/>
    </w:rPr>
  </w:style>
  <w:style w:type="character" w:customStyle="1" w:styleId="a9">
    <w:name w:val="Верхний колонтитул Знак"/>
    <w:link w:val="aa"/>
    <w:rsid w:val="00231CE9"/>
    <w:rPr>
      <w:sz w:val="24"/>
      <w:szCs w:val="24"/>
      <w:lang w:eastAsia="ar-SA"/>
    </w:rPr>
  </w:style>
  <w:style w:type="character" w:customStyle="1" w:styleId="13">
    <w:name w:val="Основной текст + Курсив1"/>
    <w:rsid w:val="00231CE9"/>
    <w:rPr>
      <w:rFonts w:ascii="Times New Roman" w:hAnsi="Times New Roman" w:cs="Times New Roman"/>
      <w:i/>
      <w:iCs/>
      <w:sz w:val="27"/>
      <w:szCs w:val="27"/>
      <w:u w:val="none"/>
      <w:lang w:val="ru-RU" w:eastAsia="ru-RU" w:bidi="ar-SA"/>
    </w:rPr>
  </w:style>
  <w:style w:type="character" w:customStyle="1" w:styleId="ab">
    <w:name w:val="Оглавление_"/>
    <w:link w:val="ac"/>
    <w:rsid w:val="00231CE9"/>
    <w:rPr>
      <w:sz w:val="27"/>
      <w:szCs w:val="27"/>
      <w:shd w:val="clear" w:color="auto" w:fill="FFFFFF"/>
    </w:rPr>
  </w:style>
  <w:style w:type="character" w:customStyle="1" w:styleId="3">
    <w:name w:val="Основной текст (3) + Не курсив"/>
    <w:rsid w:val="00231CE9"/>
  </w:style>
  <w:style w:type="character" w:customStyle="1" w:styleId="21">
    <w:name w:val="Красная строка 2 Знак"/>
    <w:link w:val="22"/>
    <w:uiPriority w:val="99"/>
    <w:rsid w:val="00231CE9"/>
    <w:rPr>
      <w:sz w:val="24"/>
      <w:szCs w:val="24"/>
      <w:lang w:eastAsia="ar-SA"/>
    </w:rPr>
  </w:style>
  <w:style w:type="character" w:customStyle="1" w:styleId="font31">
    <w:name w:val="font31"/>
    <w:rsid w:val="00231CE9"/>
    <w:rPr>
      <w:rFonts w:ascii="Times New Roman" w:hAnsi="Times New Roman" w:cs="Times New Roman" w:hint="default"/>
      <w:i w:val="0"/>
      <w:color w:val="000000"/>
      <w:sz w:val="20"/>
      <w:szCs w:val="20"/>
      <w:u w:val="none"/>
    </w:rPr>
  </w:style>
  <w:style w:type="character" w:customStyle="1" w:styleId="a4">
    <w:name w:val="Основной текст Знак"/>
    <w:link w:val="a3"/>
    <w:rsid w:val="00231CE9"/>
    <w:rPr>
      <w:rFonts w:ascii="Times New Roman" w:eastAsia="Times New Roman" w:hAnsi="Times New Roman" w:cs="Times New Roman"/>
      <w:sz w:val="24"/>
      <w:szCs w:val="24"/>
      <w:lang w:val="ru-RU"/>
    </w:rPr>
  </w:style>
  <w:style w:type="character" w:customStyle="1" w:styleId="23">
    <w:name w:val="Основной текст2"/>
    <w:rsid w:val="00231CE9"/>
    <w:rPr>
      <w:b w:val="0"/>
      <w:bCs w:val="0"/>
      <w:i w:val="0"/>
      <w:iCs w:val="0"/>
      <w:smallCaps w:val="0"/>
      <w:strike w:val="0"/>
      <w:dstrike w:val="0"/>
      <w:spacing w:val="0"/>
      <w:sz w:val="24"/>
      <w:szCs w:val="24"/>
      <w:u w:val="none"/>
    </w:rPr>
  </w:style>
  <w:style w:type="character" w:customStyle="1" w:styleId="ad">
    <w:name w:val="Основной текст с отступом Знак"/>
    <w:uiPriority w:val="99"/>
    <w:rsid w:val="00231CE9"/>
    <w:rPr>
      <w:sz w:val="28"/>
    </w:rPr>
  </w:style>
  <w:style w:type="character" w:customStyle="1" w:styleId="30">
    <w:name w:val="Основной текст (3)_"/>
    <w:rsid w:val="00231CE9"/>
    <w:rPr>
      <w:i/>
      <w:iCs/>
      <w:sz w:val="27"/>
      <w:szCs w:val="27"/>
      <w:shd w:val="clear" w:color="auto" w:fill="FFFFFF"/>
    </w:rPr>
  </w:style>
  <w:style w:type="paragraph" w:styleId="ae">
    <w:name w:val="Normal (Web)"/>
    <w:basedOn w:val="a"/>
    <w:uiPriority w:val="99"/>
    <w:rsid w:val="00231CE9"/>
    <w:pPr>
      <w:widowControl/>
      <w:suppressAutoHyphens/>
      <w:autoSpaceDE/>
      <w:autoSpaceDN/>
      <w:spacing w:before="280" w:after="280"/>
    </w:pPr>
    <w:rPr>
      <w:rFonts w:eastAsia="SimSun"/>
      <w:sz w:val="24"/>
      <w:szCs w:val="24"/>
      <w:lang w:eastAsia="ar-SA"/>
    </w:rPr>
  </w:style>
  <w:style w:type="paragraph" w:styleId="af">
    <w:name w:val="Body Text Indent"/>
    <w:basedOn w:val="a"/>
    <w:link w:val="14"/>
    <w:uiPriority w:val="99"/>
    <w:unhideWhenUsed/>
    <w:rsid w:val="00231CE9"/>
    <w:pPr>
      <w:widowControl/>
      <w:autoSpaceDE/>
      <w:autoSpaceDN/>
      <w:spacing w:after="120" w:line="276" w:lineRule="auto"/>
      <w:ind w:left="283"/>
    </w:pPr>
    <w:rPr>
      <w:rFonts w:asciiTheme="minorHAnsi" w:eastAsiaTheme="minorHAnsi" w:hAnsiTheme="minorHAnsi" w:cstheme="minorBidi"/>
    </w:rPr>
  </w:style>
  <w:style w:type="character" w:customStyle="1" w:styleId="14">
    <w:name w:val="Основной текст с отступом Знак1"/>
    <w:basedOn w:val="a0"/>
    <w:link w:val="af"/>
    <w:uiPriority w:val="99"/>
    <w:rsid w:val="00231CE9"/>
    <w:rPr>
      <w:lang w:val="ru-RU"/>
    </w:rPr>
  </w:style>
  <w:style w:type="paragraph" w:styleId="22">
    <w:name w:val="Body Text First Indent 2"/>
    <w:basedOn w:val="af"/>
    <w:link w:val="21"/>
    <w:uiPriority w:val="99"/>
    <w:unhideWhenUsed/>
    <w:rsid w:val="00231CE9"/>
    <w:pPr>
      <w:suppressAutoHyphens/>
      <w:spacing w:after="0" w:line="240" w:lineRule="auto"/>
      <w:ind w:left="360" w:firstLine="360"/>
    </w:pPr>
    <w:rPr>
      <w:sz w:val="24"/>
      <w:szCs w:val="24"/>
      <w:lang w:val="en-US" w:eastAsia="ar-SA"/>
    </w:rPr>
  </w:style>
  <w:style w:type="character" w:customStyle="1" w:styleId="210">
    <w:name w:val="Красная строка 2 Знак1"/>
    <w:basedOn w:val="14"/>
    <w:uiPriority w:val="99"/>
    <w:semiHidden/>
    <w:rsid w:val="00231CE9"/>
    <w:rPr>
      <w:lang w:val="ru-RU"/>
    </w:rPr>
  </w:style>
  <w:style w:type="paragraph" w:styleId="aa">
    <w:name w:val="header"/>
    <w:basedOn w:val="a"/>
    <w:link w:val="a9"/>
    <w:rsid w:val="00231CE9"/>
    <w:pPr>
      <w:widowControl/>
      <w:tabs>
        <w:tab w:val="center" w:pos="4677"/>
        <w:tab w:val="right" w:pos="9355"/>
      </w:tabs>
      <w:suppressAutoHyphens/>
      <w:autoSpaceDE/>
      <w:autoSpaceDN/>
    </w:pPr>
    <w:rPr>
      <w:rFonts w:asciiTheme="minorHAnsi" w:eastAsiaTheme="minorHAnsi" w:hAnsiTheme="minorHAnsi" w:cstheme="minorBidi"/>
      <w:sz w:val="24"/>
      <w:szCs w:val="24"/>
      <w:lang w:val="en-US" w:eastAsia="ar-SA"/>
    </w:rPr>
  </w:style>
  <w:style w:type="character" w:customStyle="1" w:styleId="15">
    <w:name w:val="Верхний колонтитул Знак1"/>
    <w:basedOn w:val="a0"/>
    <w:uiPriority w:val="99"/>
    <w:semiHidden/>
    <w:rsid w:val="00231CE9"/>
    <w:rPr>
      <w:rFonts w:ascii="Times New Roman" w:eastAsia="Times New Roman" w:hAnsi="Times New Roman" w:cs="Times New Roman"/>
      <w:lang w:val="ru-RU"/>
    </w:rPr>
  </w:style>
  <w:style w:type="character" w:customStyle="1" w:styleId="16">
    <w:name w:val="Основной текст Знак1"/>
    <w:basedOn w:val="a0"/>
    <w:uiPriority w:val="99"/>
    <w:semiHidden/>
    <w:rsid w:val="00231CE9"/>
  </w:style>
  <w:style w:type="character" w:customStyle="1" w:styleId="17">
    <w:name w:val="Текст выноски Знак1"/>
    <w:basedOn w:val="a0"/>
    <w:uiPriority w:val="99"/>
    <w:semiHidden/>
    <w:rsid w:val="00231CE9"/>
    <w:rPr>
      <w:rFonts w:ascii="Tahoma" w:hAnsi="Tahoma" w:cs="Tahoma"/>
      <w:sz w:val="16"/>
      <w:szCs w:val="16"/>
    </w:rPr>
  </w:style>
  <w:style w:type="paragraph" w:customStyle="1" w:styleId="msonormalmailrucssattributepostfix">
    <w:name w:val="msonormal_mailru_css_attribute_postfix"/>
    <w:basedOn w:val="a"/>
    <w:rsid w:val="00231CE9"/>
    <w:pPr>
      <w:widowControl/>
      <w:autoSpaceDE/>
      <w:autoSpaceDN/>
      <w:spacing w:before="100" w:beforeAutospacing="1" w:after="100" w:afterAutospacing="1"/>
    </w:pPr>
    <w:rPr>
      <w:rFonts w:eastAsia="SimSun"/>
      <w:sz w:val="24"/>
      <w:szCs w:val="24"/>
      <w:lang w:eastAsia="ru-RU"/>
    </w:rPr>
  </w:style>
  <w:style w:type="paragraph" w:customStyle="1" w:styleId="220">
    <w:name w:val="Основной текст 22"/>
    <w:basedOn w:val="a"/>
    <w:rsid w:val="00231CE9"/>
    <w:pPr>
      <w:widowControl/>
      <w:suppressAutoHyphens/>
      <w:autoSpaceDE/>
      <w:autoSpaceDN/>
      <w:spacing w:line="360" w:lineRule="auto"/>
      <w:jc w:val="both"/>
    </w:pPr>
    <w:rPr>
      <w:rFonts w:eastAsia="SimSun"/>
      <w:sz w:val="24"/>
      <w:szCs w:val="24"/>
      <w:lang w:eastAsia="ar-SA"/>
    </w:rPr>
  </w:style>
  <w:style w:type="paragraph" w:customStyle="1" w:styleId="Default">
    <w:name w:val="Default"/>
    <w:rsid w:val="00231CE9"/>
    <w:pPr>
      <w:widowControl/>
      <w:adjustRightInd w:val="0"/>
    </w:pPr>
    <w:rPr>
      <w:rFonts w:ascii="Times New Roman" w:eastAsia="SimSun" w:hAnsi="Times New Roman" w:cs="Times New Roman"/>
      <w:color w:val="000000"/>
      <w:sz w:val="24"/>
      <w:szCs w:val="24"/>
      <w:lang w:val="ru-RU" w:eastAsia="ru-RU"/>
    </w:rPr>
  </w:style>
  <w:style w:type="paragraph" w:customStyle="1" w:styleId="web">
    <w:name w:val="web"/>
    <w:basedOn w:val="a"/>
    <w:rsid w:val="00231CE9"/>
    <w:pPr>
      <w:widowControl/>
      <w:autoSpaceDE/>
      <w:autoSpaceDN/>
      <w:spacing w:before="100" w:beforeAutospacing="1" w:after="100" w:afterAutospacing="1"/>
    </w:pPr>
    <w:rPr>
      <w:rFonts w:eastAsia="SimSun"/>
      <w:sz w:val="24"/>
      <w:szCs w:val="24"/>
      <w:lang w:eastAsia="ru-RU"/>
    </w:rPr>
  </w:style>
  <w:style w:type="paragraph" w:customStyle="1" w:styleId="af0">
    <w:name w:val="Стиль По центру"/>
    <w:basedOn w:val="a"/>
    <w:rsid w:val="00231CE9"/>
    <w:pPr>
      <w:widowControl/>
      <w:jc w:val="center"/>
    </w:pPr>
    <w:rPr>
      <w:rFonts w:eastAsia="SimSun"/>
      <w:sz w:val="24"/>
      <w:szCs w:val="24"/>
      <w:lang w:eastAsia="ru-RU"/>
    </w:rPr>
  </w:style>
  <w:style w:type="paragraph" w:customStyle="1" w:styleId="acml">
    <w:name w:val="_ac _ml"/>
    <w:basedOn w:val="a"/>
    <w:rsid w:val="00231CE9"/>
    <w:pPr>
      <w:widowControl/>
      <w:suppressAutoHyphens/>
      <w:autoSpaceDE/>
      <w:autoSpaceDN/>
      <w:spacing w:before="280" w:after="280"/>
    </w:pPr>
    <w:rPr>
      <w:rFonts w:eastAsia="SimSun"/>
      <w:sz w:val="24"/>
      <w:szCs w:val="24"/>
      <w:lang w:eastAsia="ar-SA"/>
    </w:rPr>
  </w:style>
  <w:style w:type="paragraph" w:customStyle="1" w:styleId="ConsNormal">
    <w:name w:val="ConsNormal"/>
    <w:rsid w:val="00231CE9"/>
    <w:pPr>
      <w:ind w:firstLine="720"/>
    </w:pPr>
    <w:rPr>
      <w:rFonts w:ascii="Arial" w:eastAsia="SimSun" w:hAnsi="Arial" w:cs="Arial"/>
      <w:lang w:val="ru-RU" w:eastAsia="ru-RU"/>
    </w:rPr>
  </w:style>
  <w:style w:type="paragraph" w:customStyle="1" w:styleId="af1">
    <w:name w:val="Знак"/>
    <w:basedOn w:val="a"/>
    <w:rsid w:val="00231CE9"/>
    <w:pPr>
      <w:widowControl/>
      <w:autoSpaceDE/>
      <w:autoSpaceDN/>
    </w:pPr>
    <w:rPr>
      <w:rFonts w:eastAsia="SimSun"/>
      <w:sz w:val="20"/>
      <w:szCs w:val="20"/>
      <w:lang w:val="en-US"/>
    </w:rPr>
  </w:style>
  <w:style w:type="paragraph" w:customStyle="1" w:styleId="31">
    <w:name w:val="Основной текст (3)"/>
    <w:basedOn w:val="a"/>
    <w:rsid w:val="00231CE9"/>
    <w:pPr>
      <w:shd w:val="clear" w:color="auto" w:fill="FFFFFF"/>
      <w:autoSpaceDE/>
      <w:autoSpaceDN/>
      <w:spacing w:after="1140" w:line="240" w:lineRule="atLeast"/>
    </w:pPr>
    <w:rPr>
      <w:rFonts w:eastAsia="SimSun"/>
      <w:i/>
      <w:iCs/>
      <w:sz w:val="27"/>
      <w:szCs w:val="27"/>
      <w:lang w:eastAsia="ar-SA"/>
    </w:rPr>
  </w:style>
  <w:style w:type="paragraph" w:customStyle="1" w:styleId="211">
    <w:name w:val="Основной текст с отступом 21"/>
    <w:basedOn w:val="a"/>
    <w:rsid w:val="00231CE9"/>
    <w:pPr>
      <w:widowControl/>
      <w:suppressAutoHyphens/>
      <w:autoSpaceDE/>
      <w:autoSpaceDN/>
      <w:ind w:firstLine="708"/>
      <w:jc w:val="both"/>
    </w:pPr>
    <w:rPr>
      <w:rFonts w:eastAsia="SimSun"/>
      <w:sz w:val="28"/>
      <w:szCs w:val="24"/>
      <w:lang w:eastAsia="ar-SA"/>
    </w:rPr>
  </w:style>
  <w:style w:type="paragraph" w:customStyle="1" w:styleId="af2">
    <w:name w:val="Заголовок таблицы"/>
    <w:basedOn w:val="a"/>
    <w:rsid w:val="00231CE9"/>
    <w:pPr>
      <w:widowControl/>
      <w:suppressLineNumbers/>
      <w:suppressAutoHyphens/>
      <w:autoSpaceDE/>
      <w:autoSpaceDN/>
      <w:jc w:val="center"/>
    </w:pPr>
    <w:rPr>
      <w:rFonts w:eastAsia="SimSun"/>
      <w:b/>
      <w:bCs/>
      <w:sz w:val="24"/>
      <w:szCs w:val="24"/>
      <w:lang w:eastAsia="ar-SA"/>
    </w:rPr>
  </w:style>
  <w:style w:type="paragraph" w:styleId="af3">
    <w:name w:val="No Spacing"/>
    <w:uiPriority w:val="1"/>
    <w:qFormat/>
    <w:rsid w:val="00231CE9"/>
    <w:pPr>
      <w:widowControl/>
      <w:suppressAutoHyphens/>
      <w:autoSpaceDE/>
      <w:autoSpaceDN/>
    </w:pPr>
    <w:rPr>
      <w:rFonts w:ascii="Calibri" w:eastAsia="Calibri" w:hAnsi="Calibri" w:cs="Calibri"/>
      <w:lang w:val="ru-RU" w:eastAsia="ar-SA"/>
    </w:rPr>
  </w:style>
  <w:style w:type="paragraph" w:customStyle="1" w:styleId="ac">
    <w:name w:val="Оглавление"/>
    <w:basedOn w:val="a"/>
    <w:link w:val="ab"/>
    <w:rsid w:val="00231CE9"/>
    <w:pPr>
      <w:shd w:val="clear" w:color="auto" w:fill="FFFFFF"/>
      <w:autoSpaceDE/>
      <w:autoSpaceDN/>
      <w:spacing w:before="300" w:after="300" w:line="365" w:lineRule="exact"/>
      <w:jc w:val="both"/>
    </w:pPr>
    <w:rPr>
      <w:rFonts w:asciiTheme="minorHAnsi" w:eastAsiaTheme="minorHAnsi" w:hAnsiTheme="minorHAnsi" w:cstheme="minorBidi"/>
      <w:sz w:val="27"/>
      <w:szCs w:val="27"/>
      <w:lang w:val="en-US"/>
    </w:rPr>
  </w:style>
  <w:style w:type="table" w:styleId="af4">
    <w:name w:val="Table Grid"/>
    <w:basedOn w:val="a1"/>
    <w:uiPriority w:val="59"/>
    <w:rsid w:val="00231CE9"/>
    <w:pPr>
      <w:widowControl/>
      <w:autoSpaceDE/>
      <w:autoSpaceDN/>
    </w:pPr>
    <w:rPr>
      <w:rFonts w:ascii="Calibri" w:eastAsia="Calibri" w:hAnsi="Calibri" w:cs="Times New Roman"/>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footer"/>
    <w:basedOn w:val="a"/>
    <w:link w:val="af6"/>
    <w:rsid w:val="00231CE9"/>
    <w:pPr>
      <w:widowControl/>
      <w:tabs>
        <w:tab w:val="center" w:pos="4677"/>
        <w:tab w:val="right" w:pos="9355"/>
      </w:tabs>
      <w:autoSpaceDE/>
      <w:autoSpaceDN/>
    </w:pPr>
    <w:rPr>
      <w:rFonts w:eastAsia="SimSun"/>
      <w:sz w:val="20"/>
      <w:szCs w:val="20"/>
      <w:lang w:eastAsia="ru-RU"/>
    </w:rPr>
  </w:style>
  <w:style w:type="character" w:customStyle="1" w:styleId="af6">
    <w:name w:val="Нижний колонтитул Знак"/>
    <w:basedOn w:val="a0"/>
    <w:link w:val="af5"/>
    <w:rsid w:val="00231CE9"/>
    <w:rPr>
      <w:rFonts w:ascii="Times New Roman" w:eastAsia="SimSun" w:hAnsi="Times New Roman"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57596">
      <w:bodyDiv w:val="1"/>
      <w:marLeft w:val="0"/>
      <w:marRight w:val="0"/>
      <w:marTop w:val="0"/>
      <w:marBottom w:val="0"/>
      <w:divBdr>
        <w:top w:val="none" w:sz="0" w:space="0" w:color="auto"/>
        <w:left w:val="none" w:sz="0" w:space="0" w:color="auto"/>
        <w:bottom w:val="none" w:sz="0" w:space="0" w:color="auto"/>
        <w:right w:val="none" w:sz="0" w:space="0" w:color="auto"/>
      </w:divBdr>
    </w:div>
    <w:div w:id="750080150">
      <w:bodyDiv w:val="1"/>
      <w:marLeft w:val="0"/>
      <w:marRight w:val="0"/>
      <w:marTop w:val="0"/>
      <w:marBottom w:val="0"/>
      <w:divBdr>
        <w:top w:val="none" w:sz="0" w:space="0" w:color="auto"/>
        <w:left w:val="none" w:sz="0" w:space="0" w:color="auto"/>
        <w:bottom w:val="none" w:sz="0" w:space="0" w:color="auto"/>
        <w:right w:val="none" w:sz="0" w:space="0" w:color="auto"/>
      </w:divBdr>
    </w:div>
    <w:div w:id="1249656310">
      <w:bodyDiv w:val="1"/>
      <w:marLeft w:val="0"/>
      <w:marRight w:val="0"/>
      <w:marTop w:val="0"/>
      <w:marBottom w:val="0"/>
      <w:divBdr>
        <w:top w:val="none" w:sz="0" w:space="0" w:color="auto"/>
        <w:left w:val="none" w:sz="0" w:space="0" w:color="auto"/>
        <w:bottom w:val="none" w:sz="0" w:space="0" w:color="auto"/>
        <w:right w:val="none" w:sz="0" w:space="0" w:color="auto"/>
      </w:divBdr>
    </w:div>
    <w:div w:id="1313488511">
      <w:bodyDiv w:val="1"/>
      <w:marLeft w:val="0"/>
      <w:marRight w:val="0"/>
      <w:marTop w:val="0"/>
      <w:marBottom w:val="0"/>
      <w:divBdr>
        <w:top w:val="none" w:sz="0" w:space="0" w:color="auto"/>
        <w:left w:val="none" w:sz="0" w:space="0" w:color="auto"/>
        <w:bottom w:val="none" w:sz="0" w:space="0" w:color="auto"/>
        <w:right w:val="none" w:sz="0" w:space="0" w:color="auto"/>
      </w:divBdr>
    </w:div>
    <w:div w:id="1516336371">
      <w:bodyDiv w:val="1"/>
      <w:marLeft w:val="0"/>
      <w:marRight w:val="0"/>
      <w:marTop w:val="0"/>
      <w:marBottom w:val="0"/>
      <w:divBdr>
        <w:top w:val="none" w:sz="0" w:space="0" w:color="auto"/>
        <w:left w:val="none" w:sz="0" w:space="0" w:color="auto"/>
        <w:bottom w:val="none" w:sz="0" w:space="0" w:color="auto"/>
        <w:right w:val="none" w:sz="0" w:space="0" w:color="auto"/>
      </w:divBdr>
    </w:div>
    <w:div w:id="1900239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A20A0-4049-47A5-99E5-364F9CE5F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Pages>
  <Words>9852</Words>
  <Characters>56157</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Pixel</cp:lastModifiedBy>
  <cp:revision>52</cp:revision>
  <cp:lastPrinted>2020-12-25T12:53:00Z</cp:lastPrinted>
  <dcterms:created xsi:type="dcterms:W3CDTF">2020-11-11T15:45:00Z</dcterms:created>
  <dcterms:modified xsi:type="dcterms:W3CDTF">2020-12-25T13:20:00Z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LastSaved">
    <vt:filetime>2020-11-11T00:00:00Z</vt:filetime>
  </property>
</Properties>
</file>