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53" w:rsidRDefault="00B44653" w:rsidP="000D0399">
      <w:pPr>
        <w:autoSpaceDE w:val="0"/>
        <w:autoSpaceDN w:val="0"/>
        <w:adjustRightInd w:val="0"/>
        <w:ind w:firstLine="708"/>
        <w:jc w:val="both"/>
        <w:rPr>
          <w:sz w:val="28"/>
          <w:szCs w:val="28"/>
          <w:lang w:eastAsia="ru-RU"/>
        </w:rPr>
      </w:pPr>
    </w:p>
    <w:p w:rsidR="00433D84" w:rsidRPr="00147D82" w:rsidRDefault="00657A6C" w:rsidP="000D0399">
      <w:pPr>
        <w:autoSpaceDE w:val="0"/>
        <w:autoSpaceDN w:val="0"/>
        <w:adjustRightInd w:val="0"/>
        <w:ind w:firstLine="708"/>
        <w:jc w:val="both"/>
        <w:rPr>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9" type="#_x0000_t75" style="position:absolute;left:0;text-align:left;margin-left:205.45pt;margin-top:47.7pt;width:42.1pt;height:57.35pt;z-index:251658240;visibility:visible;mso-position-vertical-relative:page" wrapcoords="10800 568 4243 853 -386 3126 -386 17621 1543 18758 6943 18758 8871 19895 9257 19895 11571 19895 12343 19895 14657 18758 21214 18189 21600 15632 21600 2558 12343 568 10800 568">
            <v:imagedata r:id="rId9" o:title=""/>
            <w10:wrap type="through" anchory="page"/>
          </v:shape>
          <o:OLEObject Type="Embed" ProgID="Word.Picture.8" ShapeID="Object 2" DrawAspect="Content" ObjectID="_1682838412" r:id="rId10"/>
        </w:pict>
      </w:r>
    </w:p>
    <w:p w:rsidR="00433D84" w:rsidRPr="00147D82" w:rsidRDefault="00433D84" w:rsidP="000D0399">
      <w:pPr>
        <w:autoSpaceDE w:val="0"/>
        <w:autoSpaceDN w:val="0"/>
        <w:adjustRightInd w:val="0"/>
        <w:ind w:firstLine="708"/>
        <w:jc w:val="both"/>
        <w:rPr>
          <w:lang w:eastAsia="ru-RU"/>
        </w:rPr>
      </w:pPr>
    </w:p>
    <w:p w:rsidR="008D2C1D" w:rsidRDefault="008D2C1D" w:rsidP="001B74CD">
      <w:pPr>
        <w:jc w:val="center"/>
        <w:rPr>
          <w:lang w:eastAsia="ru-RU"/>
        </w:rPr>
      </w:pPr>
    </w:p>
    <w:p w:rsidR="00433D84" w:rsidRPr="00147D82" w:rsidRDefault="001B74CD" w:rsidP="001B74CD">
      <w:pPr>
        <w:rPr>
          <w:lang w:eastAsia="ru-RU"/>
        </w:rPr>
      </w:pPr>
      <w:r>
        <w:rPr>
          <w:lang w:eastAsia="ru-RU"/>
        </w:rPr>
        <w:t xml:space="preserve">                                                             </w:t>
      </w:r>
      <w:r w:rsidR="00433D84" w:rsidRPr="00147D82">
        <w:rPr>
          <w:lang w:eastAsia="ru-RU"/>
        </w:rPr>
        <w:t>Республика Крым</w:t>
      </w:r>
    </w:p>
    <w:p w:rsidR="00433D84" w:rsidRPr="00147D82" w:rsidRDefault="001B74CD" w:rsidP="001B74CD">
      <w:pPr>
        <w:rPr>
          <w:lang w:eastAsia="ru-RU"/>
        </w:rPr>
      </w:pPr>
      <w:r>
        <w:rPr>
          <w:lang w:eastAsia="ru-RU"/>
        </w:rPr>
        <w:t xml:space="preserve">                                                            </w:t>
      </w:r>
      <w:r w:rsidR="00BF1765" w:rsidRPr="00147D82">
        <w:rPr>
          <w:lang w:eastAsia="ru-RU"/>
        </w:rPr>
        <w:t>Белогорский район</w:t>
      </w:r>
    </w:p>
    <w:p w:rsidR="00BA6E09" w:rsidRPr="00147D82" w:rsidRDefault="001B74CD" w:rsidP="001B74CD">
      <w:pPr>
        <w:rPr>
          <w:lang w:eastAsia="ru-RU"/>
        </w:rPr>
      </w:pPr>
      <w:r>
        <w:rPr>
          <w:lang w:eastAsia="ru-RU"/>
        </w:rPr>
        <w:t xml:space="preserve">                                              </w:t>
      </w:r>
      <w:proofErr w:type="spellStart"/>
      <w:r w:rsidR="00455923" w:rsidRPr="00147D82">
        <w:rPr>
          <w:lang w:eastAsia="ru-RU"/>
        </w:rPr>
        <w:t>Цветочненское</w:t>
      </w:r>
      <w:proofErr w:type="spellEnd"/>
      <w:r w:rsidR="00BA6E09" w:rsidRPr="00147D82">
        <w:rPr>
          <w:lang w:eastAsia="ru-RU"/>
        </w:rPr>
        <w:t xml:space="preserve"> сельское поселение</w:t>
      </w:r>
    </w:p>
    <w:p w:rsidR="00BA6E09" w:rsidRPr="00147D82" w:rsidRDefault="001B74CD" w:rsidP="001B74CD">
      <w:pPr>
        <w:rPr>
          <w:rFonts w:ascii="Arial" w:hAnsi="Arial" w:cs="Arial"/>
          <w:b/>
          <w:bCs/>
          <w:color w:val="26282F"/>
          <w:lang w:eastAsia="ru-RU"/>
        </w:rPr>
      </w:pPr>
      <w:r>
        <w:rPr>
          <w:lang w:eastAsia="ru-RU"/>
        </w:rPr>
        <w:t xml:space="preserve">                                                   </w:t>
      </w:r>
      <w:proofErr w:type="spellStart"/>
      <w:r w:rsidR="00455923" w:rsidRPr="00147D82">
        <w:rPr>
          <w:lang w:eastAsia="ru-RU"/>
        </w:rPr>
        <w:t>Цветочненский</w:t>
      </w:r>
      <w:proofErr w:type="spellEnd"/>
      <w:r w:rsidR="00BA6E09" w:rsidRPr="00147D82">
        <w:rPr>
          <w:lang w:eastAsia="ru-RU"/>
        </w:rPr>
        <w:t xml:space="preserve"> сельский совет</w:t>
      </w:r>
    </w:p>
    <w:p w:rsidR="00433D84" w:rsidRPr="00147D82" w:rsidRDefault="005F3DFD" w:rsidP="005F3DFD">
      <w:pPr>
        <w:jc w:val="center"/>
        <w:rPr>
          <w:lang w:eastAsia="ru-RU"/>
        </w:rPr>
      </w:pPr>
      <w:r>
        <w:rPr>
          <w:lang w:eastAsia="ru-RU"/>
        </w:rPr>
        <w:t>23</w:t>
      </w:r>
      <w:r w:rsidR="00BA6E09" w:rsidRPr="00147D82">
        <w:rPr>
          <w:lang w:eastAsia="ru-RU"/>
        </w:rPr>
        <w:t xml:space="preserve">-я </w:t>
      </w:r>
      <w:r w:rsidR="00433D84" w:rsidRPr="00147D82">
        <w:rPr>
          <w:lang w:eastAsia="ru-RU"/>
        </w:rPr>
        <w:t xml:space="preserve">сессия </w:t>
      </w:r>
      <w:r w:rsidR="0062157F">
        <w:rPr>
          <w:lang w:eastAsia="ru-RU"/>
        </w:rPr>
        <w:t>2</w:t>
      </w:r>
      <w:r w:rsidR="00433D84" w:rsidRPr="00147D82">
        <w:rPr>
          <w:lang w:eastAsia="ru-RU"/>
        </w:rPr>
        <w:t>-го созыва</w:t>
      </w:r>
    </w:p>
    <w:p w:rsidR="00433D84" w:rsidRPr="00EB0AD8" w:rsidRDefault="002A3A48" w:rsidP="002A3A48">
      <w:pPr>
        <w:spacing w:after="200" w:line="276" w:lineRule="auto"/>
        <w:rPr>
          <w:rFonts w:eastAsia="Calibri"/>
          <w:color w:val="FF0000"/>
          <w:position w:val="6"/>
          <w:lang w:eastAsia="en-US"/>
        </w:rPr>
      </w:pPr>
      <w:r w:rsidRPr="00147D82">
        <w:rPr>
          <w:rFonts w:eastAsia="Calibri"/>
          <w:position w:val="6"/>
          <w:lang w:eastAsia="en-US"/>
        </w:rPr>
        <w:t xml:space="preserve">                                                    </w:t>
      </w:r>
      <w:r w:rsidR="003733E0">
        <w:rPr>
          <w:rFonts w:eastAsia="Calibri"/>
          <w:position w:val="6"/>
          <w:lang w:eastAsia="en-US"/>
        </w:rPr>
        <w:t xml:space="preserve">         </w:t>
      </w:r>
      <w:r w:rsidRPr="00147D82">
        <w:rPr>
          <w:rFonts w:eastAsia="Calibri"/>
          <w:position w:val="6"/>
          <w:lang w:eastAsia="en-US"/>
        </w:rPr>
        <w:t xml:space="preserve">   </w:t>
      </w:r>
      <w:r w:rsidR="00433D84" w:rsidRPr="00147D82">
        <w:rPr>
          <w:rFonts w:eastAsia="Calibri"/>
          <w:position w:val="6"/>
          <w:lang w:eastAsia="en-US"/>
        </w:rPr>
        <w:t>РЕШЕНИЕ</w:t>
      </w:r>
      <w:r w:rsidRPr="00147D82">
        <w:rPr>
          <w:rFonts w:eastAsia="Calibri"/>
          <w:position w:val="6"/>
          <w:lang w:eastAsia="en-US"/>
        </w:rPr>
        <w:t xml:space="preserve">                     </w:t>
      </w:r>
      <w:r w:rsidRPr="00EB0AD8">
        <w:rPr>
          <w:rFonts w:eastAsia="Calibri"/>
          <w:color w:val="FF0000"/>
          <w:position w:val="6"/>
          <w:lang w:eastAsia="en-US"/>
        </w:rPr>
        <w:t xml:space="preserve"> </w:t>
      </w:r>
    </w:p>
    <w:p w:rsidR="00B46DB6" w:rsidRDefault="005F3DFD" w:rsidP="0062157F">
      <w:pPr>
        <w:spacing w:after="200" w:line="276" w:lineRule="auto"/>
        <w:rPr>
          <w:iCs/>
        </w:rPr>
      </w:pPr>
      <w:r>
        <w:rPr>
          <w:rFonts w:eastAsia="Calibri"/>
          <w:position w:val="6"/>
          <w:lang w:eastAsia="en-US"/>
        </w:rPr>
        <w:t>17 мая</w:t>
      </w:r>
      <w:r w:rsidR="00EB0AD8">
        <w:rPr>
          <w:rFonts w:eastAsia="Calibri"/>
          <w:position w:val="6"/>
          <w:lang w:eastAsia="en-US"/>
        </w:rPr>
        <w:t xml:space="preserve"> 2021</w:t>
      </w:r>
      <w:r w:rsidR="00B85AAE" w:rsidRPr="00147D82">
        <w:rPr>
          <w:rFonts w:eastAsia="Calibri"/>
          <w:position w:val="6"/>
          <w:lang w:eastAsia="en-US"/>
        </w:rPr>
        <w:t xml:space="preserve"> </w:t>
      </w:r>
      <w:r w:rsidR="00433D84" w:rsidRPr="00147D82">
        <w:rPr>
          <w:rFonts w:eastAsia="Calibri"/>
          <w:position w:val="6"/>
          <w:lang w:eastAsia="en-US"/>
        </w:rPr>
        <w:t>года</w:t>
      </w:r>
      <w:r w:rsidR="0062157F">
        <w:rPr>
          <w:rFonts w:eastAsia="Calibri"/>
          <w:position w:val="6"/>
          <w:lang w:eastAsia="en-US"/>
        </w:rPr>
        <w:t xml:space="preserve">        </w:t>
      </w:r>
      <w:r w:rsidR="00363DC9">
        <w:rPr>
          <w:rFonts w:eastAsia="Calibri"/>
          <w:position w:val="6"/>
          <w:lang w:eastAsia="en-US"/>
        </w:rPr>
        <w:t xml:space="preserve">                   </w:t>
      </w:r>
      <w:r w:rsidR="0062157F">
        <w:rPr>
          <w:rFonts w:eastAsia="Calibri"/>
          <w:position w:val="6"/>
          <w:lang w:eastAsia="en-US"/>
        </w:rPr>
        <w:t xml:space="preserve">    </w:t>
      </w:r>
      <w:r w:rsidR="00373839" w:rsidRPr="00147D82">
        <w:rPr>
          <w:rFonts w:eastAsia="Calibri"/>
          <w:position w:val="6"/>
          <w:lang w:eastAsia="en-US"/>
        </w:rPr>
        <w:t>с.</w:t>
      </w:r>
      <w:r w:rsidR="004168B7" w:rsidRPr="00147D82">
        <w:rPr>
          <w:rFonts w:eastAsia="Calibri"/>
          <w:position w:val="6"/>
          <w:lang w:eastAsia="en-US"/>
        </w:rPr>
        <w:t xml:space="preserve"> </w:t>
      </w:r>
      <w:proofErr w:type="gramStart"/>
      <w:r w:rsidR="00373839" w:rsidRPr="00147D82">
        <w:rPr>
          <w:rFonts w:eastAsia="Calibri"/>
          <w:position w:val="6"/>
          <w:lang w:eastAsia="en-US"/>
        </w:rPr>
        <w:t>Цветочное</w:t>
      </w:r>
      <w:proofErr w:type="gramEnd"/>
      <w:r w:rsidR="00373839" w:rsidRPr="00147D82">
        <w:rPr>
          <w:rFonts w:eastAsia="Calibri"/>
          <w:position w:val="6"/>
          <w:lang w:eastAsia="en-US"/>
        </w:rPr>
        <w:tab/>
      </w:r>
      <w:r w:rsidR="00373839" w:rsidRPr="00147D82">
        <w:rPr>
          <w:rFonts w:eastAsia="Calibri"/>
          <w:position w:val="6"/>
          <w:lang w:eastAsia="en-US"/>
        </w:rPr>
        <w:tab/>
      </w:r>
      <w:r w:rsidR="00147D82">
        <w:rPr>
          <w:rFonts w:eastAsia="Calibri"/>
          <w:position w:val="6"/>
          <w:lang w:eastAsia="en-US"/>
        </w:rPr>
        <w:t xml:space="preserve">                      </w:t>
      </w:r>
      <w:r w:rsidR="00A45B64">
        <w:rPr>
          <w:rFonts w:eastAsia="Calibri"/>
          <w:position w:val="6"/>
          <w:lang w:eastAsia="en-US"/>
        </w:rPr>
        <w:t xml:space="preserve">                   </w:t>
      </w:r>
      <w:r w:rsidR="00147D82">
        <w:rPr>
          <w:rFonts w:eastAsia="Calibri"/>
          <w:position w:val="6"/>
          <w:lang w:eastAsia="en-US"/>
        </w:rPr>
        <w:t xml:space="preserve">            </w:t>
      </w:r>
      <w:r w:rsidR="00433D84" w:rsidRPr="00147D82">
        <w:rPr>
          <w:rFonts w:eastAsia="Calibri"/>
          <w:position w:val="6"/>
          <w:lang w:eastAsia="en-US"/>
        </w:rPr>
        <w:t>№</w:t>
      </w:r>
      <w:r w:rsidR="00363DC9">
        <w:rPr>
          <w:rFonts w:eastAsia="Calibri"/>
          <w:position w:val="6"/>
          <w:lang w:eastAsia="en-US"/>
        </w:rPr>
        <w:t xml:space="preserve"> </w:t>
      </w:r>
      <w:r>
        <w:rPr>
          <w:rFonts w:eastAsia="Calibri"/>
          <w:position w:val="6"/>
          <w:lang w:eastAsia="en-US"/>
        </w:rPr>
        <w:t>136</w:t>
      </w:r>
    </w:p>
    <w:p w:rsidR="009A433D" w:rsidRPr="00147D82" w:rsidRDefault="009A433D" w:rsidP="00536CD7">
      <w:pPr>
        <w:ind w:right="3827"/>
        <w:jc w:val="both"/>
        <w:rPr>
          <w:iCs/>
        </w:rPr>
      </w:pPr>
      <w:r>
        <w:rPr>
          <w:lang w:eastAsia="ru-RU"/>
        </w:rPr>
        <w:t>О</w:t>
      </w:r>
      <w:r w:rsidRPr="00147D82">
        <w:rPr>
          <w:lang w:eastAsia="ru-RU"/>
        </w:rPr>
        <w:t xml:space="preserve">б </w:t>
      </w:r>
      <w:r>
        <w:rPr>
          <w:lang w:eastAsia="ru-RU"/>
        </w:rPr>
        <w:t xml:space="preserve">утверждении отчета об </w:t>
      </w:r>
      <w:r w:rsidRPr="00147D82">
        <w:rPr>
          <w:lang w:eastAsia="ru-RU"/>
        </w:rPr>
        <w:t xml:space="preserve">исполнении бюджета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за 20</w:t>
      </w:r>
      <w:r w:rsidR="00EB0AD8">
        <w:rPr>
          <w:lang w:eastAsia="ru-RU"/>
        </w:rPr>
        <w:t>20</w:t>
      </w:r>
      <w:r w:rsidRPr="00147D82">
        <w:rPr>
          <w:lang w:eastAsia="ru-RU"/>
        </w:rPr>
        <w:t xml:space="preserve"> год</w:t>
      </w:r>
    </w:p>
    <w:p w:rsidR="00433D84" w:rsidRPr="00147D82" w:rsidRDefault="00433D84" w:rsidP="00E912FA">
      <w:pPr>
        <w:autoSpaceDE w:val="0"/>
        <w:autoSpaceDN w:val="0"/>
        <w:ind w:firstLine="720"/>
        <w:contextualSpacing/>
        <w:jc w:val="both"/>
        <w:rPr>
          <w:rFonts w:eastAsia="Calibri"/>
          <w:position w:val="6"/>
          <w:lang w:eastAsia="en-US"/>
        </w:rPr>
      </w:pPr>
      <w:r w:rsidRPr="00147D82">
        <w:rPr>
          <w:rFonts w:eastAsia="Calibri"/>
          <w:position w:val="6"/>
          <w:lang w:eastAsia="en-US"/>
        </w:rPr>
        <w:t>В соответствии с</w:t>
      </w:r>
      <w:r w:rsidR="002E5931" w:rsidRPr="00147D82">
        <w:rPr>
          <w:rFonts w:eastAsia="Calibri"/>
          <w:position w:val="6"/>
          <w:lang w:eastAsia="en-US"/>
        </w:rPr>
        <w:t xml:space="preserve">о статьей 264.6 Бюджетного кодекса Российской Федерации, </w:t>
      </w:r>
      <w:r w:rsidRPr="00147D82">
        <w:rPr>
          <w:rFonts w:eastAsia="Calibri"/>
          <w:position w:val="6"/>
          <w:lang w:eastAsia="en-US"/>
        </w:rPr>
        <w:t>Уставом муниципального образования</w:t>
      </w:r>
      <w:r w:rsidR="0014227B" w:rsidRPr="00147D82">
        <w:rPr>
          <w:rFonts w:eastAsia="Calibri"/>
          <w:position w:val="6"/>
          <w:lang w:eastAsia="en-US"/>
        </w:rPr>
        <w:t xml:space="preserve"> </w:t>
      </w:r>
      <w:proofErr w:type="spellStart"/>
      <w:r w:rsidR="00455923" w:rsidRPr="00147D82">
        <w:rPr>
          <w:rFonts w:eastAsia="Calibri"/>
          <w:position w:val="6"/>
          <w:lang w:eastAsia="en-US"/>
        </w:rPr>
        <w:t>Цветочненское</w:t>
      </w:r>
      <w:proofErr w:type="spellEnd"/>
      <w:r w:rsidR="0014227B" w:rsidRPr="00147D82">
        <w:rPr>
          <w:rFonts w:eastAsia="Calibri"/>
          <w:position w:val="6"/>
          <w:lang w:eastAsia="en-US"/>
        </w:rPr>
        <w:t xml:space="preserve"> сельское</w:t>
      </w:r>
      <w:r w:rsidR="003037A5" w:rsidRPr="00147D82">
        <w:rPr>
          <w:rFonts w:eastAsia="Calibri"/>
          <w:position w:val="6"/>
          <w:lang w:eastAsia="en-US"/>
        </w:rPr>
        <w:t xml:space="preserve"> поселение Белогорского</w:t>
      </w:r>
      <w:r w:rsidRPr="00147D82">
        <w:rPr>
          <w:rFonts w:eastAsia="Calibri"/>
          <w:position w:val="6"/>
          <w:lang w:eastAsia="en-US"/>
        </w:rPr>
        <w:t xml:space="preserve"> район</w:t>
      </w:r>
      <w:r w:rsidR="003037A5" w:rsidRPr="00147D82">
        <w:rPr>
          <w:rFonts w:eastAsia="Calibri"/>
          <w:position w:val="6"/>
          <w:lang w:eastAsia="en-US"/>
        </w:rPr>
        <w:t>а</w:t>
      </w:r>
      <w:r w:rsidRPr="00147D82">
        <w:rPr>
          <w:rFonts w:eastAsia="Calibri"/>
          <w:position w:val="6"/>
          <w:lang w:eastAsia="en-US"/>
        </w:rPr>
        <w:t xml:space="preserve"> Республи</w:t>
      </w:r>
      <w:r w:rsidR="003037A5" w:rsidRPr="00147D82">
        <w:rPr>
          <w:rFonts w:eastAsia="Calibri"/>
          <w:position w:val="6"/>
          <w:lang w:eastAsia="en-US"/>
        </w:rPr>
        <w:t xml:space="preserve">ки Крым, </w:t>
      </w:r>
      <w:r w:rsidR="00054A27" w:rsidRPr="00147D82">
        <w:rPr>
          <w:rFonts w:eastAsia="Calibri"/>
          <w:position w:val="6"/>
          <w:lang w:eastAsia="en-US"/>
        </w:rPr>
        <w:t>принятым</w:t>
      </w:r>
      <w:r w:rsidR="003037A5" w:rsidRPr="00147D82">
        <w:rPr>
          <w:rFonts w:eastAsia="Calibri"/>
          <w:position w:val="6"/>
          <w:lang w:eastAsia="en-US"/>
        </w:rPr>
        <w:t xml:space="preserve"> решением 3</w:t>
      </w:r>
      <w:r w:rsidRPr="00147D82">
        <w:rPr>
          <w:rFonts w:eastAsia="Calibri"/>
          <w:position w:val="6"/>
          <w:lang w:eastAsia="en-US"/>
        </w:rPr>
        <w:t xml:space="preserve">-й сессии </w:t>
      </w:r>
      <w:r w:rsidR="003037A5" w:rsidRPr="00147D82">
        <w:rPr>
          <w:rFonts w:eastAsia="Calibri"/>
          <w:position w:val="6"/>
          <w:lang w:eastAsia="en-US"/>
        </w:rPr>
        <w:t xml:space="preserve">1-го созыва </w:t>
      </w:r>
      <w:proofErr w:type="spellStart"/>
      <w:r w:rsidR="00373839" w:rsidRPr="00147D82">
        <w:rPr>
          <w:rFonts w:eastAsia="Calibri"/>
          <w:position w:val="6"/>
          <w:lang w:eastAsia="en-US"/>
        </w:rPr>
        <w:t>Цветочненского</w:t>
      </w:r>
      <w:proofErr w:type="spellEnd"/>
      <w:r w:rsidR="003037A5" w:rsidRPr="00147D82">
        <w:rPr>
          <w:rFonts w:eastAsia="Calibri"/>
          <w:position w:val="6"/>
          <w:lang w:eastAsia="en-US"/>
        </w:rPr>
        <w:t xml:space="preserve"> сельского совета </w:t>
      </w:r>
      <w:r w:rsidRPr="00147D82">
        <w:rPr>
          <w:rFonts w:eastAsia="Calibri"/>
          <w:position w:val="6"/>
          <w:lang w:eastAsia="en-US"/>
        </w:rPr>
        <w:t>Белогорского район</w:t>
      </w:r>
      <w:r w:rsidR="003037A5" w:rsidRPr="00147D82">
        <w:rPr>
          <w:rFonts w:eastAsia="Calibri"/>
          <w:position w:val="6"/>
          <w:lang w:eastAsia="en-US"/>
        </w:rPr>
        <w:t>а Республики Крым</w:t>
      </w:r>
      <w:r w:rsidRPr="00147D82">
        <w:rPr>
          <w:rFonts w:eastAsia="Calibri"/>
          <w:position w:val="6"/>
          <w:lang w:eastAsia="en-US"/>
        </w:rPr>
        <w:t xml:space="preserve"> от </w:t>
      </w:r>
      <w:r w:rsidR="003037A5" w:rsidRPr="00147D82">
        <w:rPr>
          <w:rFonts w:eastAsia="Calibri"/>
          <w:position w:val="6"/>
          <w:lang w:eastAsia="en-US"/>
        </w:rPr>
        <w:t>0</w:t>
      </w:r>
      <w:r w:rsidR="00455923" w:rsidRPr="00147D82">
        <w:rPr>
          <w:rFonts w:eastAsia="Calibri"/>
          <w:position w:val="6"/>
          <w:lang w:eastAsia="en-US"/>
        </w:rPr>
        <w:t>6</w:t>
      </w:r>
      <w:r w:rsidR="003037A5" w:rsidRPr="00147D82">
        <w:rPr>
          <w:rFonts w:eastAsia="Calibri"/>
          <w:position w:val="6"/>
          <w:lang w:eastAsia="en-US"/>
        </w:rPr>
        <w:t xml:space="preserve"> ноября 2014 года №15</w:t>
      </w:r>
      <w:r w:rsidRPr="00147D82">
        <w:rPr>
          <w:rFonts w:eastAsia="Calibri"/>
          <w:position w:val="6"/>
          <w:lang w:eastAsia="en-US"/>
        </w:rPr>
        <w:t xml:space="preserve">, Положением о бюджетном процессе в </w:t>
      </w:r>
      <w:r w:rsidR="00A84147" w:rsidRPr="00147D82">
        <w:rPr>
          <w:rFonts w:eastAsia="Calibri"/>
          <w:position w:val="6"/>
          <w:lang w:eastAsia="en-US"/>
        </w:rPr>
        <w:t>муниципальном образовании</w:t>
      </w:r>
      <w:r w:rsidR="003037A5" w:rsidRPr="00147D82">
        <w:rPr>
          <w:rFonts w:eastAsia="Calibri"/>
          <w:position w:val="6"/>
          <w:lang w:eastAsia="en-US"/>
        </w:rPr>
        <w:t xml:space="preserve"> </w:t>
      </w:r>
      <w:proofErr w:type="spellStart"/>
      <w:r w:rsidR="00455923" w:rsidRPr="00147D82">
        <w:rPr>
          <w:rFonts w:eastAsia="Calibri"/>
          <w:position w:val="6"/>
          <w:lang w:eastAsia="en-US"/>
        </w:rPr>
        <w:t>Цветочненское</w:t>
      </w:r>
      <w:proofErr w:type="spellEnd"/>
      <w:r w:rsidR="003037A5" w:rsidRPr="00147D82">
        <w:rPr>
          <w:rFonts w:eastAsia="Calibri"/>
          <w:position w:val="6"/>
          <w:lang w:eastAsia="en-US"/>
        </w:rPr>
        <w:t xml:space="preserve"> сельское поселение Белогорского района</w:t>
      </w:r>
      <w:r w:rsidR="00455923" w:rsidRPr="00147D82">
        <w:rPr>
          <w:rFonts w:eastAsia="Calibri"/>
          <w:position w:val="6"/>
          <w:lang w:eastAsia="en-US"/>
        </w:rPr>
        <w:t xml:space="preserve"> Республики Крым</w:t>
      </w:r>
      <w:r w:rsidR="00A84147" w:rsidRPr="00147D82">
        <w:rPr>
          <w:rFonts w:eastAsia="Calibri"/>
          <w:position w:val="6"/>
          <w:lang w:eastAsia="en-US"/>
        </w:rPr>
        <w:t>, утвержденным решением</w:t>
      </w:r>
      <w:r w:rsidR="00536CD7">
        <w:rPr>
          <w:rFonts w:eastAsia="Calibri"/>
          <w:position w:val="6"/>
          <w:lang w:eastAsia="en-US"/>
        </w:rPr>
        <w:t xml:space="preserve"> </w:t>
      </w:r>
      <w:proofErr w:type="spellStart"/>
      <w:r w:rsidR="00455923" w:rsidRPr="00147D82">
        <w:rPr>
          <w:rFonts w:eastAsia="Calibri"/>
          <w:position w:val="6"/>
          <w:lang w:eastAsia="en-US"/>
        </w:rPr>
        <w:t>Цветочненского</w:t>
      </w:r>
      <w:proofErr w:type="spellEnd"/>
      <w:r w:rsidRPr="00147D82">
        <w:rPr>
          <w:rFonts w:eastAsia="Calibri"/>
          <w:position w:val="6"/>
          <w:lang w:eastAsia="en-US"/>
        </w:rPr>
        <w:t xml:space="preserve"> </w:t>
      </w:r>
      <w:r w:rsidR="00A84147" w:rsidRPr="00147D82">
        <w:rPr>
          <w:rFonts w:eastAsia="Calibri"/>
          <w:position w:val="6"/>
          <w:lang w:eastAsia="en-US"/>
        </w:rPr>
        <w:t>сельск</w:t>
      </w:r>
      <w:r w:rsidRPr="00147D82">
        <w:rPr>
          <w:rFonts w:eastAsia="Calibri"/>
          <w:position w:val="6"/>
          <w:lang w:eastAsia="en-US"/>
        </w:rPr>
        <w:t>ого совета</w:t>
      </w:r>
      <w:r w:rsidR="00536CD7">
        <w:rPr>
          <w:rFonts w:eastAsia="Calibri"/>
          <w:position w:val="6"/>
          <w:lang w:eastAsia="en-US"/>
        </w:rPr>
        <w:t xml:space="preserve"> </w:t>
      </w:r>
      <w:r w:rsidR="00536CD7" w:rsidRPr="00536CD7">
        <w:rPr>
          <w:rFonts w:eastAsia="Calibri"/>
          <w:position w:val="6"/>
          <w:lang w:eastAsia="en-US"/>
        </w:rPr>
        <w:t xml:space="preserve">Белогорского района Республики Крым </w:t>
      </w:r>
      <w:r w:rsidR="00A84147" w:rsidRPr="00147D82">
        <w:rPr>
          <w:rFonts w:eastAsia="Calibri"/>
          <w:position w:val="6"/>
          <w:lang w:eastAsia="en-US"/>
        </w:rPr>
        <w:t>от</w:t>
      </w:r>
      <w:r w:rsidR="00EF35FA" w:rsidRPr="00147D82">
        <w:rPr>
          <w:rFonts w:eastAsia="Calibri"/>
          <w:position w:val="6"/>
          <w:lang w:eastAsia="en-US"/>
        </w:rPr>
        <w:t xml:space="preserve"> </w:t>
      </w:r>
      <w:r w:rsidR="0062157F">
        <w:rPr>
          <w:rFonts w:eastAsia="Calibri"/>
          <w:position w:val="6"/>
          <w:lang w:eastAsia="en-US"/>
        </w:rPr>
        <w:t>14</w:t>
      </w:r>
      <w:r w:rsidR="00D12CD4" w:rsidRPr="00147D82">
        <w:rPr>
          <w:rFonts w:eastAsia="Calibri"/>
          <w:position w:val="6"/>
          <w:lang w:eastAsia="en-US"/>
        </w:rPr>
        <w:t xml:space="preserve"> ноября</w:t>
      </w:r>
      <w:r w:rsidR="00A84147" w:rsidRPr="00147D82">
        <w:rPr>
          <w:rFonts w:eastAsia="Calibri"/>
          <w:position w:val="6"/>
          <w:lang w:eastAsia="en-US"/>
        </w:rPr>
        <w:t xml:space="preserve"> 201</w:t>
      </w:r>
      <w:r w:rsidR="0062157F">
        <w:rPr>
          <w:rFonts w:eastAsia="Calibri"/>
          <w:position w:val="6"/>
          <w:lang w:eastAsia="en-US"/>
        </w:rPr>
        <w:t>9</w:t>
      </w:r>
      <w:r w:rsidR="00A84147" w:rsidRPr="00147D82">
        <w:rPr>
          <w:rFonts w:eastAsia="Calibri"/>
          <w:position w:val="6"/>
          <w:lang w:eastAsia="en-US"/>
        </w:rPr>
        <w:t xml:space="preserve"> года № </w:t>
      </w:r>
      <w:r w:rsidR="0062157F">
        <w:rPr>
          <w:rFonts w:eastAsia="Calibri"/>
          <w:position w:val="6"/>
          <w:lang w:eastAsia="en-US"/>
        </w:rPr>
        <w:t>19</w:t>
      </w:r>
      <w:r w:rsidR="00363DC9">
        <w:rPr>
          <w:rFonts w:eastAsia="Calibri"/>
          <w:position w:val="6"/>
          <w:lang w:eastAsia="en-US"/>
        </w:rPr>
        <w:t xml:space="preserve"> </w:t>
      </w:r>
      <w:r w:rsidR="00D12CD4" w:rsidRPr="00147D82">
        <w:rPr>
          <w:rFonts w:eastAsia="Calibri"/>
          <w:position w:val="6"/>
          <w:lang w:eastAsia="en-US"/>
        </w:rPr>
        <w:t>(с изменениями)</w:t>
      </w:r>
      <w:r w:rsidRPr="00147D82">
        <w:rPr>
          <w:rFonts w:eastAsia="Calibri"/>
          <w:position w:val="6"/>
          <w:lang w:eastAsia="en-US"/>
        </w:rPr>
        <w:t>,</w:t>
      </w:r>
    </w:p>
    <w:p w:rsidR="00311718" w:rsidRPr="00147D82" w:rsidRDefault="00311718" w:rsidP="00E912FA">
      <w:pPr>
        <w:autoSpaceDE w:val="0"/>
        <w:autoSpaceDN w:val="0"/>
        <w:ind w:firstLine="720"/>
        <w:contextualSpacing/>
        <w:jc w:val="both"/>
        <w:rPr>
          <w:rFonts w:eastAsia="Calibri"/>
          <w:position w:val="6"/>
          <w:lang w:eastAsia="en-US"/>
        </w:rPr>
      </w:pPr>
    </w:p>
    <w:p w:rsidR="00373839" w:rsidRPr="00147D82" w:rsidRDefault="00455923" w:rsidP="00373839">
      <w:pPr>
        <w:widowControl w:val="0"/>
        <w:autoSpaceDE w:val="0"/>
        <w:autoSpaceDN w:val="0"/>
        <w:adjustRightInd w:val="0"/>
        <w:spacing w:after="200" w:line="276" w:lineRule="auto"/>
        <w:ind w:firstLine="708"/>
        <w:jc w:val="both"/>
        <w:rPr>
          <w:rFonts w:eastAsia="Calibri"/>
          <w:position w:val="6"/>
          <w:lang w:eastAsia="en-US"/>
        </w:rPr>
      </w:pPr>
      <w:proofErr w:type="spellStart"/>
      <w:r w:rsidRPr="00147D82">
        <w:rPr>
          <w:rFonts w:eastAsia="Calibri"/>
          <w:position w:val="6"/>
          <w:lang w:eastAsia="en-US"/>
        </w:rPr>
        <w:t>Цветочненский</w:t>
      </w:r>
      <w:proofErr w:type="spellEnd"/>
      <w:r w:rsidR="00CB1110" w:rsidRPr="00147D82">
        <w:rPr>
          <w:rFonts w:eastAsia="Calibri"/>
          <w:position w:val="6"/>
          <w:lang w:eastAsia="en-US"/>
        </w:rPr>
        <w:t xml:space="preserve"> сельский</w:t>
      </w:r>
      <w:r w:rsidR="00433D84" w:rsidRPr="00147D82">
        <w:rPr>
          <w:rFonts w:eastAsia="Calibri"/>
          <w:position w:val="6"/>
          <w:lang w:eastAsia="en-US"/>
        </w:rPr>
        <w:t xml:space="preserve"> совет РЕШИЛ:</w:t>
      </w:r>
    </w:p>
    <w:p w:rsidR="00CF31C5" w:rsidRPr="00147D82" w:rsidRDefault="00373839" w:rsidP="00373839">
      <w:pPr>
        <w:widowControl w:val="0"/>
        <w:autoSpaceDE w:val="0"/>
        <w:autoSpaceDN w:val="0"/>
        <w:adjustRightInd w:val="0"/>
        <w:spacing w:after="200" w:line="276" w:lineRule="auto"/>
        <w:ind w:firstLine="708"/>
        <w:jc w:val="both"/>
        <w:rPr>
          <w:lang w:eastAsia="ru-RU"/>
        </w:rPr>
      </w:pPr>
      <w:r w:rsidRPr="00147D82">
        <w:rPr>
          <w:lang w:eastAsia="ru-RU"/>
        </w:rPr>
        <w:t>1.</w:t>
      </w:r>
      <w:r w:rsidR="00B44653" w:rsidRPr="00147D82">
        <w:rPr>
          <w:lang w:eastAsia="ru-RU"/>
        </w:rPr>
        <w:t xml:space="preserve"> Утвердить отчет об исполнении бюджета муниципального образования</w:t>
      </w:r>
      <w:r w:rsidR="007C11E9" w:rsidRPr="00147D82">
        <w:rPr>
          <w:lang w:eastAsia="ru-RU"/>
        </w:rPr>
        <w:t xml:space="preserve"> </w:t>
      </w:r>
      <w:proofErr w:type="spellStart"/>
      <w:r w:rsidR="00455923" w:rsidRPr="00147D82">
        <w:rPr>
          <w:lang w:eastAsia="ru-RU"/>
        </w:rPr>
        <w:t>Цветочненское</w:t>
      </w:r>
      <w:proofErr w:type="spellEnd"/>
      <w:r w:rsidR="007C11E9" w:rsidRPr="00147D82">
        <w:rPr>
          <w:lang w:eastAsia="ru-RU"/>
        </w:rPr>
        <w:t xml:space="preserve"> сельское поселение Белогорского</w:t>
      </w:r>
      <w:r w:rsidR="00B44653" w:rsidRPr="00147D82">
        <w:rPr>
          <w:lang w:eastAsia="ru-RU"/>
        </w:rPr>
        <w:t xml:space="preserve"> район</w:t>
      </w:r>
      <w:r w:rsidR="007C11E9" w:rsidRPr="00147D82">
        <w:rPr>
          <w:lang w:eastAsia="ru-RU"/>
        </w:rPr>
        <w:t>а</w:t>
      </w:r>
      <w:r w:rsidR="00B44653" w:rsidRPr="00147D82">
        <w:rPr>
          <w:lang w:eastAsia="ru-RU"/>
        </w:rPr>
        <w:t xml:space="preserve"> Республики Крым за 20</w:t>
      </w:r>
      <w:r w:rsidR="00EB0AD8">
        <w:rPr>
          <w:lang w:eastAsia="ru-RU"/>
        </w:rPr>
        <w:t>20</w:t>
      </w:r>
      <w:r w:rsidR="00B44653" w:rsidRPr="00147D82">
        <w:rPr>
          <w:lang w:eastAsia="ru-RU"/>
        </w:rPr>
        <w:t xml:space="preserve"> год</w:t>
      </w:r>
      <w:r w:rsidR="0015576F" w:rsidRPr="00147D82">
        <w:rPr>
          <w:lang w:eastAsia="ru-RU"/>
        </w:rPr>
        <w:t xml:space="preserve"> (по форме 0503117) согласно приложению 1 к настоящему решению</w:t>
      </w:r>
      <w:r w:rsidR="00B44653" w:rsidRPr="00147D82">
        <w:rPr>
          <w:lang w:eastAsia="ru-RU"/>
        </w:rPr>
        <w:t xml:space="preserve"> по доходам в </w:t>
      </w:r>
      <w:r w:rsidR="0062157F" w:rsidRPr="00147D82">
        <w:rPr>
          <w:lang w:eastAsia="ru-RU"/>
        </w:rPr>
        <w:t xml:space="preserve">сумме </w:t>
      </w:r>
      <w:r w:rsidR="00801854" w:rsidRPr="00801854">
        <w:rPr>
          <w:lang w:eastAsia="ru-RU"/>
        </w:rPr>
        <w:t>17 060 966,48</w:t>
      </w:r>
      <w:r w:rsidR="00801854">
        <w:rPr>
          <w:lang w:eastAsia="ru-RU"/>
        </w:rPr>
        <w:t xml:space="preserve"> </w:t>
      </w:r>
      <w:r w:rsidR="00B44653" w:rsidRPr="00147D82">
        <w:rPr>
          <w:lang w:eastAsia="ru-RU"/>
        </w:rPr>
        <w:t xml:space="preserve">рублей, по расходам в сумме </w:t>
      </w:r>
      <w:r w:rsidR="00EB0AD8">
        <w:rPr>
          <w:lang w:eastAsia="ru-RU"/>
        </w:rPr>
        <w:t>15 166 346,74</w:t>
      </w:r>
      <w:r w:rsidR="0062157F">
        <w:rPr>
          <w:lang w:eastAsia="ru-RU"/>
        </w:rPr>
        <w:t xml:space="preserve"> </w:t>
      </w:r>
      <w:r w:rsidR="00B44653" w:rsidRPr="00147D82">
        <w:rPr>
          <w:lang w:eastAsia="ru-RU"/>
        </w:rPr>
        <w:t>рублей</w:t>
      </w:r>
      <w:r w:rsidR="00F37F1D" w:rsidRPr="00147D82">
        <w:rPr>
          <w:lang w:eastAsia="ru-RU"/>
        </w:rPr>
        <w:t>,</w:t>
      </w:r>
      <w:r w:rsidR="00B44653" w:rsidRPr="00147D82">
        <w:rPr>
          <w:lang w:eastAsia="ru-RU"/>
        </w:rPr>
        <w:t xml:space="preserve"> с превышением </w:t>
      </w:r>
      <w:r w:rsidR="0062157F" w:rsidRPr="00147D82">
        <w:rPr>
          <w:lang w:eastAsia="ru-RU"/>
        </w:rPr>
        <w:t>доходов над</w:t>
      </w:r>
      <w:r w:rsidR="00B44653" w:rsidRPr="00147D82">
        <w:rPr>
          <w:lang w:eastAsia="ru-RU"/>
        </w:rPr>
        <w:t xml:space="preserve"> </w:t>
      </w:r>
      <w:r w:rsidR="008608AD" w:rsidRPr="00147D82">
        <w:rPr>
          <w:lang w:eastAsia="ru-RU"/>
        </w:rPr>
        <w:t>расходами</w:t>
      </w:r>
      <w:r w:rsidR="00B44653" w:rsidRPr="00147D82">
        <w:rPr>
          <w:lang w:eastAsia="ru-RU"/>
        </w:rPr>
        <w:t xml:space="preserve"> (</w:t>
      </w:r>
      <w:r w:rsidR="008608AD" w:rsidRPr="00147D82">
        <w:rPr>
          <w:lang w:eastAsia="ru-RU"/>
        </w:rPr>
        <w:t>профицит</w:t>
      </w:r>
      <w:r w:rsidR="00B44653" w:rsidRPr="00147D82">
        <w:rPr>
          <w:lang w:eastAsia="ru-RU"/>
        </w:rPr>
        <w:t xml:space="preserve"> бюджета муниципального образования) в сумме </w:t>
      </w:r>
      <w:r w:rsidR="00801854" w:rsidRPr="00801854">
        <w:rPr>
          <w:lang w:eastAsia="ru-RU"/>
        </w:rPr>
        <w:t>1 894 619,74</w:t>
      </w:r>
      <w:r w:rsidR="00801854">
        <w:rPr>
          <w:lang w:eastAsia="ru-RU"/>
        </w:rPr>
        <w:t xml:space="preserve"> </w:t>
      </w:r>
      <w:r w:rsidR="00455923" w:rsidRPr="00147D82">
        <w:rPr>
          <w:lang w:eastAsia="ru-RU"/>
        </w:rPr>
        <w:t>руб</w:t>
      </w:r>
      <w:r w:rsidR="008608AD" w:rsidRPr="00147D82">
        <w:rPr>
          <w:lang w:eastAsia="ru-RU"/>
        </w:rPr>
        <w:t>.</w:t>
      </w:r>
      <w:r w:rsidR="00B44653" w:rsidRPr="00147D82">
        <w:rPr>
          <w:lang w:eastAsia="ru-RU"/>
        </w:rPr>
        <w:t xml:space="preserve"> </w:t>
      </w:r>
    </w:p>
    <w:p w:rsidR="0015576F" w:rsidRPr="00147D82" w:rsidRDefault="0015576F" w:rsidP="0015576F">
      <w:pPr>
        <w:autoSpaceDE w:val="0"/>
        <w:autoSpaceDN w:val="0"/>
        <w:adjustRightInd w:val="0"/>
        <w:ind w:firstLine="708"/>
        <w:jc w:val="both"/>
        <w:rPr>
          <w:lang w:eastAsia="ru-RU"/>
        </w:rPr>
      </w:pPr>
      <w:r w:rsidRPr="00147D82">
        <w:rPr>
          <w:lang w:eastAsia="ru-RU"/>
        </w:rPr>
        <w:t xml:space="preserve">2. Утвердить сведения об исполнении бюджета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по следующим показателям:</w:t>
      </w:r>
    </w:p>
    <w:p w:rsidR="0015576F" w:rsidRPr="00147D82" w:rsidRDefault="0015576F" w:rsidP="0015576F">
      <w:pPr>
        <w:autoSpaceDE w:val="0"/>
        <w:autoSpaceDN w:val="0"/>
        <w:adjustRightInd w:val="0"/>
        <w:ind w:firstLine="708"/>
        <w:jc w:val="both"/>
        <w:rPr>
          <w:lang w:eastAsia="ru-RU"/>
        </w:rPr>
      </w:pPr>
      <w:r w:rsidRPr="00147D82">
        <w:rPr>
          <w:lang w:eastAsia="ru-RU"/>
        </w:rPr>
        <w:t xml:space="preserve">2.1. по доходам бюджета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за 20</w:t>
      </w:r>
      <w:r w:rsidR="00EB0AD8">
        <w:rPr>
          <w:lang w:eastAsia="ru-RU"/>
        </w:rPr>
        <w:t>20</w:t>
      </w:r>
      <w:r w:rsidRPr="00147D82">
        <w:rPr>
          <w:lang w:eastAsia="ru-RU"/>
        </w:rPr>
        <w:t xml:space="preserve"> год по кодам классификации доходов </w:t>
      </w:r>
      <w:r w:rsidR="0062157F" w:rsidRPr="00147D82">
        <w:rPr>
          <w:lang w:eastAsia="ru-RU"/>
        </w:rPr>
        <w:t>бюджетов согласно приложению</w:t>
      </w:r>
      <w:r w:rsidRPr="00147D82">
        <w:rPr>
          <w:lang w:eastAsia="ru-RU"/>
        </w:rPr>
        <w:t xml:space="preserve"> 2 к настоящему решению;</w:t>
      </w:r>
    </w:p>
    <w:p w:rsidR="0015576F" w:rsidRPr="00147D82" w:rsidRDefault="0015576F" w:rsidP="0015576F">
      <w:pPr>
        <w:autoSpaceDE w:val="0"/>
        <w:autoSpaceDN w:val="0"/>
        <w:adjustRightInd w:val="0"/>
        <w:ind w:firstLine="708"/>
        <w:jc w:val="both"/>
        <w:rPr>
          <w:lang w:eastAsia="ru-RU"/>
        </w:rPr>
      </w:pPr>
      <w:r w:rsidRPr="00147D82">
        <w:rPr>
          <w:lang w:eastAsia="ru-RU"/>
        </w:rPr>
        <w:t xml:space="preserve">2.2. по ведомственной структуре расходов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w:t>
      </w:r>
      <w:r w:rsidR="0062157F" w:rsidRPr="00147D82">
        <w:rPr>
          <w:lang w:eastAsia="ru-RU"/>
        </w:rPr>
        <w:t>за 20</w:t>
      </w:r>
      <w:r w:rsidR="00EB0AD8">
        <w:rPr>
          <w:lang w:eastAsia="ru-RU"/>
        </w:rPr>
        <w:t>20</w:t>
      </w:r>
      <w:r w:rsidRPr="00147D82">
        <w:rPr>
          <w:lang w:eastAsia="ru-RU"/>
        </w:rPr>
        <w:t xml:space="preserve"> </w:t>
      </w:r>
      <w:r w:rsidR="0062157F" w:rsidRPr="00147D82">
        <w:rPr>
          <w:lang w:eastAsia="ru-RU"/>
        </w:rPr>
        <w:t>год согласно</w:t>
      </w:r>
      <w:r w:rsidRPr="00147D82">
        <w:rPr>
          <w:lang w:eastAsia="ru-RU"/>
        </w:rPr>
        <w:t xml:space="preserve"> приложению 3 </w:t>
      </w:r>
      <w:r w:rsidR="00536CD7">
        <w:rPr>
          <w:lang w:eastAsia="ru-RU"/>
        </w:rPr>
        <w:t xml:space="preserve">    </w:t>
      </w:r>
      <w:r w:rsidRPr="00147D82">
        <w:rPr>
          <w:lang w:eastAsia="ru-RU"/>
        </w:rPr>
        <w:t>к настоящему решению;</w:t>
      </w:r>
    </w:p>
    <w:p w:rsidR="0015576F" w:rsidRPr="00147D82" w:rsidRDefault="0015576F" w:rsidP="0015576F">
      <w:pPr>
        <w:autoSpaceDE w:val="0"/>
        <w:autoSpaceDN w:val="0"/>
        <w:adjustRightInd w:val="0"/>
        <w:ind w:firstLine="708"/>
        <w:jc w:val="both"/>
        <w:rPr>
          <w:lang w:eastAsia="ru-RU"/>
        </w:rPr>
      </w:pPr>
      <w:r w:rsidRPr="00147D82">
        <w:rPr>
          <w:lang w:eastAsia="ru-RU"/>
        </w:rPr>
        <w:t xml:space="preserve">2.3. по распределению расходов бюджета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за </w:t>
      </w:r>
      <w:r w:rsidR="0062157F">
        <w:rPr>
          <w:lang w:eastAsia="ru-RU"/>
        </w:rPr>
        <w:t>20</w:t>
      </w:r>
      <w:r w:rsidR="00EB0AD8">
        <w:rPr>
          <w:lang w:eastAsia="ru-RU"/>
        </w:rPr>
        <w:t>20</w:t>
      </w:r>
      <w:r w:rsidRPr="00147D82">
        <w:rPr>
          <w:lang w:eastAsia="ru-RU"/>
        </w:rPr>
        <w:t xml:space="preserve"> год согласно приложению 4 </w:t>
      </w:r>
      <w:r w:rsidR="00536CD7">
        <w:rPr>
          <w:lang w:eastAsia="ru-RU"/>
        </w:rPr>
        <w:t xml:space="preserve">    </w:t>
      </w:r>
      <w:r w:rsidRPr="00147D82">
        <w:rPr>
          <w:lang w:eastAsia="ru-RU"/>
        </w:rPr>
        <w:t>к настоящему решению;</w:t>
      </w:r>
    </w:p>
    <w:p w:rsidR="008D2C1D" w:rsidRDefault="0015576F" w:rsidP="0015576F">
      <w:pPr>
        <w:autoSpaceDE w:val="0"/>
        <w:autoSpaceDN w:val="0"/>
        <w:adjustRightInd w:val="0"/>
        <w:ind w:firstLine="708"/>
        <w:jc w:val="both"/>
        <w:rPr>
          <w:lang w:eastAsia="ru-RU"/>
        </w:rPr>
      </w:pPr>
      <w:r w:rsidRPr="00147D82">
        <w:rPr>
          <w:lang w:eastAsia="ru-RU"/>
        </w:rPr>
        <w:t xml:space="preserve">2.4. по распределению расходов бюджета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w:t>
      </w:r>
      <w:r w:rsidR="0062157F" w:rsidRPr="00147D82">
        <w:rPr>
          <w:lang w:eastAsia="ru-RU"/>
        </w:rPr>
        <w:t>Крым по</w:t>
      </w:r>
      <w:r w:rsidRPr="00147D82">
        <w:rPr>
          <w:lang w:eastAsia="ru-RU"/>
        </w:rPr>
        <w:t xml:space="preserve">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за </w:t>
      </w:r>
      <w:r w:rsidR="0062157F">
        <w:rPr>
          <w:lang w:eastAsia="ru-RU"/>
        </w:rPr>
        <w:t>20</w:t>
      </w:r>
      <w:r w:rsidR="00EB0AD8">
        <w:rPr>
          <w:lang w:eastAsia="ru-RU"/>
        </w:rPr>
        <w:t>20</w:t>
      </w:r>
      <w:r w:rsidRPr="00147D82">
        <w:rPr>
          <w:lang w:eastAsia="ru-RU"/>
        </w:rPr>
        <w:t xml:space="preserve"> год согласно приложению 5 </w:t>
      </w:r>
      <w:r w:rsidR="00536CD7">
        <w:rPr>
          <w:lang w:eastAsia="ru-RU"/>
        </w:rPr>
        <w:t xml:space="preserve">                       </w:t>
      </w:r>
      <w:r w:rsidRPr="00147D82">
        <w:rPr>
          <w:lang w:eastAsia="ru-RU"/>
        </w:rPr>
        <w:t>к настоящему решению;</w:t>
      </w:r>
    </w:p>
    <w:p w:rsidR="0015576F" w:rsidRPr="00147D82" w:rsidRDefault="0015576F" w:rsidP="0015576F">
      <w:pPr>
        <w:autoSpaceDE w:val="0"/>
        <w:autoSpaceDN w:val="0"/>
        <w:adjustRightInd w:val="0"/>
        <w:ind w:firstLine="708"/>
        <w:jc w:val="both"/>
        <w:rPr>
          <w:lang w:eastAsia="ru-RU"/>
        </w:rPr>
      </w:pPr>
      <w:r w:rsidRPr="00147D82">
        <w:rPr>
          <w:lang w:eastAsia="ru-RU"/>
        </w:rPr>
        <w:t xml:space="preserve">2.5. по источникам финансирования дефицита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за </w:t>
      </w:r>
      <w:r w:rsidR="0062157F">
        <w:rPr>
          <w:lang w:eastAsia="ru-RU"/>
        </w:rPr>
        <w:t>20</w:t>
      </w:r>
      <w:r w:rsidR="00EB0AD8">
        <w:rPr>
          <w:lang w:eastAsia="ru-RU"/>
        </w:rPr>
        <w:t>20</w:t>
      </w:r>
      <w:r w:rsidRPr="00147D82">
        <w:rPr>
          <w:lang w:eastAsia="ru-RU"/>
        </w:rPr>
        <w:t xml:space="preserve"> </w:t>
      </w:r>
      <w:r w:rsidR="0062157F" w:rsidRPr="00147D82">
        <w:rPr>
          <w:lang w:eastAsia="ru-RU"/>
        </w:rPr>
        <w:t>год по</w:t>
      </w:r>
      <w:r w:rsidRPr="00147D82">
        <w:rPr>
          <w:lang w:eastAsia="ru-RU"/>
        </w:rPr>
        <w:t xml:space="preserve"> кодам </w:t>
      </w:r>
      <w:proofErr w:type="gramStart"/>
      <w:r w:rsidRPr="00147D82">
        <w:rPr>
          <w:lang w:eastAsia="ru-RU"/>
        </w:rPr>
        <w:t xml:space="preserve">классификации </w:t>
      </w:r>
      <w:r w:rsidRPr="00147D82">
        <w:rPr>
          <w:lang w:eastAsia="ru-RU"/>
        </w:rPr>
        <w:lastRenderedPageBreak/>
        <w:t>источников финансирования дефицитов бюджетов</w:t>
      </w:r>
      <w:proofErr w:type="gramEnd"/>
      <w:r w:rsidRPr="00147D82">
        <w:rPr>
          <w:lang w:eastAsia="ru-RU"/>
        </w:rPr>
        <w:t xml:space="preserve"> согласно приложению 6 к настоящему решению;</w:t>
      </w:r>
    </w:p>
    <w:p w:rsidR="0015576F" w:rsidRPr="00147D82" w:rsidRDefault="0015576F" w:rsidP="0015576F">
      <w:pPr>
        <w:autoSpaceDE w:val="0"/>
        <w:autoSpaceDN w:val="0"/>
        <w:adjustRightInd w:val="0"/>
        <w:ind w:firstLine="708"/>
        <w:jc w:val="both"/>
        <w:rPr>
          <w:lang w:eastAsia="ru-RU"/>
        </w:rPr>
      </w:pPr>
      <w:r w:rsidRPr="00147D82">
        <w:rPr>
          <w:lang w:eastAsia="ru-RU"/>
        </w:rPr>
        <w:t xml:space="preserve">2.6. по кредиторской и дебиторской задолженности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по состоянию на 31.12.</w:t>
      </w:r>
      <w:r w:rsidR="0062157F">
        <w:rPr>
          <w:lang w:eastAsia="ru-RU"/>
        </w:rPr>
        <w:t>202</w:t>
      </w:r>
      <w:r w:rsidR="00EB0AD8">
        <w:rPr>
          <w:lang w:eastAsia="ru-RU"/>
        </w:rPr>
        <w:t>1</w:t>
      </w:r>
      <w:r w:rsidRPr="00147D82">
        <w:rPr>
          <w:lang w:eastAsia="ru-RU"/>
        </w:rPr>
        <w:t xml:space="preserve"> согласно приложению 7 к настоящему решению;</w:t>
      </w:r>
    </w:p>
    <w:p w:rsidR="004F0591" w:rsidRPr="00147D82" w:rsidRDefault="0015576F" w:rsidP="004F0591">
      <w:pPr>
        <w:autoSpaceDE w:val="0"/>
        <w:autoSpaceDN w:val="0"/>
        <w:adjustRightInd w:val="0"/>
        <w:ind w:firstLine="708"/>
        <w:jc w:val="both"/>
        <w:rPr>
          <w:lang w:eastAsia="ru-RU"/>
        </w:rPr>
      </w:pPr>
      <w:r w:rsidRPr="00147D82">
        <w:rPr>
          <w:lang w:eastAsia="ru-RU"/>
        </w:rPr>
        <w:t xml:space="preserve">2.7. о расходовании средств резервного фонда администрацией </w:t>
      </w:r>
      <w:proofErr w:type="spellStart"/>
      <w:r w:rsidRPr="00147D82">
        <w:rPr>
          <w:lang w:eastAsia="ru-RU"/>
        </w:rPr>
        <w:t>Цветочненского</w:t>
      </w:r>
      <w:proofErr w:type="spellEnd"/>
      <w:r w:rsidRPr="00147D82">
        <w:rPr>
          <w:lang w:eastAsia="ru-RU"/>
        </w:rPr>
        <w:t xml:space="preserve"> сельского поселения Белогорского района Республики Крым за </w:t>
      </w:r>
      <w:r w:rsidR="0062157F">
        <w:rPr>
          <w:lang w:eastAsia="ru-RU"/>
        </w:rPr>
        <w:t>20</w:t>
      </w:r>
      <w:r w:rsidR="00EB0AD8">
        <w:rPr>
          <w:lang w:eastAsia="ru-RU"/>
        </w:rPr>
        <w:t>20</w:t>
      </w:r>
      <w:r w:rsidRPr="00147D82">
        <w:rPr>
          <w:lang w:eastAsia="ru-RU"/>
        </w:rPr>
        <w:t xml:space="preserve"> год согласно приложению 8 </w:t>
      </w:r>
      <w:r w:rsidR="00536CD7">
        <w:rPr>
          <w:lang w:eastAsia="ru-RU"/>
        </w:rPr>
        <w:t xml:space="preserve">                    </w:t>
      </w:r>
      <w:r w:rsidRPr="00147D82">
        <w:rPr>
          <w:lang w:eastAsia="ru-RU"/>
        </w:rPr>
        <w:t>к настоящему решению;</w:t>
      </w:r>
    </w:p>
    <w:p w:rsidR="004F0591" w:rsidRPr="00147D82" w:rsidRDefault="004F0591" w:rsidP="004F0591">
      <w:pPr>
        <w:autoSpaceDE w:val="0"/>
        <w:autoSpaceDN w:val="0"/>
        <w:adjustRightInd w:val="0"/>
        <w:ind w:firstLine="708"/>
        <w:jc w:val="both"/>
        <w:rPr>
          <w:lang w:eastAsia="ru-RU"/>
        </w:rPr>
      </w:pPr>
      <w:r w:rsidRPr="00147D82">
        <w:rPr>
          <w:lang w:eastAsia="ru-RU"/>
        </w:rPr>
        <w:t xml:space="preserve">2.8. </w:t>
      </w:r>
      <w:r w:rsidR="0062157F" w:rsidRPr="00147D82">
        <w:rPr>
          <w:lang w:eastAsia="ru-RU"/>
        </w:rPr>
        <w:t>о муниципальном</w:t>
      </w:r>
      <w:r w:rsidRPr="00147D82">
        <w:rPr>
          <w:lang w:eastAsia="ru-RU"/>
        </w:rPr>
        <w:t xml:space="preserve"> долге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на 31.12.</w:t>
      </w:r>
      <w:r w:rsidR="0062157F">
        <w:rPr>
          <w:lang w:eastAsia="ru-RU"/>
        </w:rPr>
        <w:t>202</w:t>
      </w:r>
      <w:r w:rsidR="00EB0AD8">
        <w:rPr>
          <w:lang w:eastAsia="ru-RU"/>
        </w:rPr>
        <w:t>1</w:t>
      </w:r>
      <w:r w:rsidRPr="00147D82">
        <w:rPr>
          <w:lang w:eastAsia="ru-RU"/>
        </w:rPr>
        <w:t xml:space="preserve"> года согласно приложению 9 </w:t>
      </w:r>
      <w:r w:rsidR="00536CD7">
        <w:rPr>
          <w:lang w:eastAsia="ru-RU"/>
        </w:rPr>
        <w:t xml:space="preserve">         </w:t>
      </w:r>
      <w:r w:rsidRPr="00147D82">
        <w:rPr>
          <w:lang w:eastAsia="ru-RU"/>
        </w:rPr>
        <w:t>к настоящему решению;</w:t>
      </w:r>
    </w:p>
    <w:p w:rsidR="008443B1" w:rsidRDefault="00311718" w:rsidP="00FB4EC4">
      <w:pPr>
        <w:autoSpaceDE w:val="0"/>
        <w:autoSpaceDN w:val="0"/>
        <w:adjustRightInd w:val="0"/>
        <w:ind w:firstLine="709"/>
        <w:jc w:val="both"/>
        <w:rPr>
          <w:bCs/>
        </w:rPr>
      </w:pPr>
      <w:r w:rsidRPr="00147D82">
        <w:rPr>
          <w:lang w:eastAsia="ru-RU"/>
        </w:rPr>
        <w:t>3</w:t>
      </w:r>
      <w:r w:rsidR="00B06EC1" w:rsidRPr="00147D82">
        <w:rPr>
          <w:lang w:eastAsia="ru-RU"/>
        </w:rPr>
        <w:t>.</w:t>
      </w:r>
      <w:r w:rsidR="00B06EC1" w:rsidRPr="00147D82">
        <w:t xml:space="preserve"> </w:t>
      </w:r>
      <w:r w:rsidR="00B06EC1" w:rsidRPr="00147D82">
        <w:rPr>
          <w:bCs/>
        </w:rPr>
        <w:t xml:space="preserve">Настоящее решение подлежит обнародованию </w:t>
      </w:r>
      <w:r w:rsidR="00FB4EC4" w:rsidRPr="00FB4EC4">
        <w:rPr>
          <w:bCs/>
        </w:rPr>
        <w:t xml:space="preserve">на информационном стенде администрации </w:t>
      </w:r>
      <w:proofErr w:type="spellStart"/>
      <w:r w:rsidR="00FB4EC4" w:rsidRPr="00FB4EC4">
        <w:rPr>
          <w:bCs/>
        </w:rPr>
        <w:t>Цветочненского</w:t>
      </w:r>
      <w:proofErr w:type="spellEnd"/>
      <w:r w:rsidR="00FB4EC4" w:rsidRPr="00FB4EC4">
        <w:rPr>
          <w:bCs/>
        </w:rPr>
        <w:t xml:space="preserve"> сельского поселения Белогорского района Республики Крым, расположенный по адресу: 297624, Республика Крым, Белогорский район, с. Цветочное, ул. Трубенко,117, официальном сайте в сети Интернет </w:t>
      </w:r>
      <w:hyperlink r:id="rId11" w:history="1">
        <w:r w:rsidR="00FB4EC4" w:rsidRPr="00FB4EC4">
          <w:rPr>
            <w:rStyle w:val="aff1"/>
            <w:bCs/>
          </w:rPr>
          <w:t>http://цветочное-адм.рф/</w:t>
        </w:r>
      </w:hyperlink>
      <w:r w:rsidR="00FB4EC4" w:rsidRPr="00FB4EC4">
        <w:rPr>
          <w:bCs/>
        </w:rPr>
        <w:t>,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00FB4EC4" w:rsidRPr="00FB4EC4">
        <w:rPr>
          <w:bCs/>
        </w:rPr>
        <w:t>Цветочненское</w:t>
      </w:r>
      <w:proofErr w:type="spellEnd"/>
      <w:r w:rsidR="00FB4EC4" w:rsidRPr="00FB4EC4">
        <w:rPr>
          <w:bCs/>
        </w:rPr>
        <w:t xml:space="preserve"> сельское поселение»</w:t>
      </w:r>
      <w:r w:rsidR="00FB4EC4">
        <w:rPr>
          <w:bCs/>
        </w:rPr>
        <w:t>.</w:t>
      </w:r>
    </w:p>
    <w:p w:rsidR="00FB4EC4" w:rsidRPr="00FB4EC4" w:rsidRDefault="008443B1" w:rsidP="00FB4EC4">
      <w:pPr>
        <w:autoSpaceDE w:val="0"/>
        <w:autoSpaceDN w:val="0"/>
        <w:adjustRightInd w:val="0"/>
        <w:ind w:firstLine="709"/>
        <w:jc w:val="both"/>
      </w:pPr>
      <w:r>
        <w:rPr>
          <w:bCs/>
        </w:rPr>
        <w:t xml:space="preserve">4. </w:t>
      </w:r>
      <w:r w:rsidR="00FB4EC4" w:rsidRPr="00FB4EC4">
        <w:t>Настоящее решение вступает в силу со дня его официального опубликования (обнародования).</w:t>
      </w:r>
    </w:p>
    <w:p w:rsidR="00373839" w:rsidRPr="00147D82" w:rsidRDefault="00373839" w:rsidP="00373839">
      <w:pPr>
        <w:suppressAutoHyphens/>
        <w:ind w:right="44"/>
        <w:jc w:val="both"/>
      </w:pPr>
    </w:p>
    <w:p w:rsidR="00373839" w:rsidRPr="00147D82" w:rsidRDefault="00373839" w:rsidP="00373839">
      <w:pPr>
        <w:suppressAutoHyphens/>
        <w:ind w:right="44"/>
        <w:jc w:val="both"/>
      </w:pPr>
    </w:p>
    <w:p w:rsidR="00363DC9" w:rsidRDefault="00B06EC1" w:rsidP="00363DC9">
      <w:pPr>
        <w:suppressAutoHyphens/>
        <w:ind w:right="44"/>
        <w:jc w:val="both"/>
      </w:pPr>
      <w:r w:rsidRPr="00147D82">
        <w:t xml:space="preserve">Председатель </w:t>
      </w:r>
      <w:proofErr w:type="spellStart"/>
      <w:r w:rsidR="00373839" w:rsidRPr="00147D82">
        <w:t>Цветочненского</w:t>
      </w:r>
      <w:proofErr w:type="spellEnd"/>
      <w:r w:rsidRPr="00147D82">
        <w:t xml:space="preserve">  сельского совета –</w:t>
      </w:r>
      <w:r w:rsidR="00363DC9">
        <w:t xml:space="preserve"> </w:t>
      </w:r>
      <w:r w:rsidRPr="00147D82">
        <w:t>глава</w:t>
      </w:r>
    </w:p>
    <w:p w:rsidR="0073763E" w:rsidRDefault="00B06EC1" w:rsidP="00363DC9">
      <w:pPr>
        <w:suppressAutoHyphens/>
        <w:ind w:right="44"/>
        <w:jc w:val="both"/>
      </w:pPr>
      <w:r w:rsidRPr="00147D82">
        <w:t xml:space="preserve"> администрации </w:t>
      </w:r>
      <w:proofErr w:type="spellStart"/>
      <w:r w:rsidR="00373839" w:rsidRPr="00147D82">
        <w:t>Цветочненского</w:t>
      </w:r>
      <w:proofErr w:type="spellEnd"/>
      <w:r w:rsidRPr="00147D82">
        <w:t xml:space="preserve"> сельского </w:t>
      </w:r>
      <w:r w:rsidR="0062157F" w:rsidRPr="00147D82">
        <w:t xml:space="preserve">поселения </w:t>
      </w:r>
      <w:r w:rsidR="0062157F" w:rsidRPr="00147D82">
        <w:tab/>
      </w:r>
      <w:r w:rsidR="00373839" w:rsidRPr="00147D82">
        <w:tab/>
      </w:r>
      <w:r w:rsidR="00B74FD2" w:rsidRPr="00147D82">
        <w:t xml:space="preserve">  </w:t>
      </w:r>
      <w:r w:rsidRPr="00147D82">
        <w:tab/>
      </w:r>
      <w:r w:rsidR="0062157F">
        <w:t xml:space="preserve"> </w:t>
      </w:r>
      <w:r w:rsidR="00536CD7">
        <w:tab/>
      </w:r>
      <w:r w:rsidR="00536CD7">
        <w:tab/>
      </w:r>
      <w:r w:rsidR="0062157F">
        <w:t xml:space="preserve">     А.С. Юнусов</w:t>
      </w: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363DC9">
      <w:pPr>
        <w:suppressAutoHyphens/>
        <w:ind w:right="44"/>
        <w:jc w:val="both"/>
      </w:pPr>
    </w:p>
    <w:p w:rsidR="00456000" w:rsidRDefault="00456000" w:rsidP="00456000">
      <w:pPr>
        <w:suppressAutoHyphens/>
        <w:ind w:left="5103" w:right="44"/>
        <w:jc w:val="both"/>
      </w:pPr>
      <w:r>
        <w:lastRenderedPageBreak/>
        <w:t xml:space="preserve">Приложение 1 </w:t>
      </w:r>
      <w:r>
        <w:tab/>
      </w:r>
      <w:r>
        <w:tab/>
      </w:r>
      <w:r>
        <w:tab/>
      </w:r>
    </w:p>
    <w:p w:rsidR="00456000" w:rsidRDefault="00456000" w:rsidP="00550282">
      <w:pPr>
        <w:suppressAutoHyphens/>
        <w:ind w:left="5103" w:right="44"/>
        <w:jc w:val="both"/>
      </w:pPr>
      <w:r>
        <w:t xml:space="preserve">к решению </w:t>
      </w:r>
      <w:proofErr w:type="spellStart"/>
      <w:r>
        <w:t>Цветочненского</w:t>
      </w:r>
      <w:proofErr w:type="spellEnd"/>
      <w:r>
        <w:t xml:space="preserve"> сельского совета Белогорского района Республики Крым от 17.05.2021 №136 "Об утверждении отчета об исполнении бюджета муниципального образования </w:t>
      </w:r>
      <w:proofErr w:type="spellStart"/>
      <w:r>
        <w:t>Цветочненское</w:t>
      </w:r>
      <w:proofErr w:type="spellEnd"/>
      <w:r>
        <w:t xml:space="preserve"> сельское поселение Белогорского района Республики Крым за 2020 год"</w:t>
      </w:r>
      <w:r>
        <w:tab/>
      </w:r>
    </w:p>
    <w:p w:rsidR="00456000" w:rsidRDefault="00456000" w:rsidP="00363DC9">
      <w:pPr>
        <w:suppressAutoHyphens/>
        <w:ind w:right="44"/>
        <w:jc w:val="both"/>
      </w:pPr>
    </w:p>
    <w:tbl>
      <w:tblPr>
        <w:tblW w:w="10401" w:type="dxa"/>
        <w:tblInd w:w="93" w:type="dxa"/>
        <w:tblLayout w:type="fixed"/>
        <w:tblLook w:val="04A0" w:firstRow="1" w:lastRow="0" w:firstColumn="1" w:lastColumn="0" w:noHBand="0" w:noVBand="1"/>
      </w:tblPr>
      <w:tblGrid>
        <w:gridCol w:w="3134"/>
        <w:gridCol w:w="877"/>
        <w:gridCol w:w="2193"/>
        <w:gridCol w:w="1608"/>
        <w:gridCol w:w="1417"/>
        <w:gridCol w:w="1172"/>
      </w:tblGrid>
      <w:tr w:rsidR="00456000" w:rsidRPr="00456000" w:rsidTr="00456000">
        <w:trPr>
          <w:trHeight w:val="304"/>
        </w:trPr>
        <w:tc>
          <w:tcPr>
            <w:tcW w:w="10401" w:type="dxa"/>
            <w:gridSpan w:val="6"/>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b/>
                <w:bCs/>
                <w:color w:val="000000"/>
                <w:sz w:val="22"/>
                <w:szCs w:val="22"/>
                <w:lang w:eastAsia="ru-RU"/>
              </w:rPr>
            </w:pPr>
            <w:r w:rsidRPr="00456000">
              <w:rPr>
                <w:rFonts w:ascii="Arial" w:hAnsi="Arial" w:cs="Arial"/>
                <w:b/>
                <w:bCs/>
                <w:color w:val="000000"/>
                <w:sz w:val="22"/>
                <w:szCs w:val="22"/>
                <w:lang w:eastAsia="ru-RU"/>
              </w:rPr>
              <w:t>ОТЧЕТ ОБ ИСПОЛНЕНИИ БЮДЖЕТА</w:t>
            </w:r>
          </w:p>
        </w:tc>
      </w:tr>
      <w:tr w:rsidR="00456000" w:rsidRPr="00456000" w:rsidTr="00456000">
        <w:trPr>
          <w:trHeight w:val="255"/>
        </w:trPr>
        <w:tc>
          <w:tcPr>
            <w:tcW w:w="10401" w:type="dxa"/>
            <w:gridSpan w:val="6"/>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r>
      <w:tr w:rsidR="00456000" w:rsidRPr="00456000" w:rsidTr="00456000">
        <w:trPr>
          <w:trHeight w:val="270"/>
        </w:trPr>
        <w:tc>
          <w:tcPr>
            <w:tcW w:w="3134"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4678" w:type="dxa"/>
            <w:gridSpan w:val="3"/>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КОДЫ</w:t>
            </w:r>
          </w:p>
        </w:tc>
      </w:tr>
      <w:tr w:rsidR="00456000" w:rsidRPr="00456000" w:rsidTr="00456000">
        <w:trPr>
          <w:trHeight w:val="450"/>
        </w:trPr>
        <w:tc>
          <w:tcPr>
            <w:tcW w:w="3134"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4678" w:type="dxa"/>
            <w:gridSpan w:val="3"/>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Форма по ОКУД</w:t>
            </w:r>
          </w:p>
        </w:tc>
        <w:tc>
          <w:tcPr>
            <w:tcW w:w="1172"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0503117</w:t>
            </w:r>
          </w:p>
        </w:tc>
      </w:tr>
      <w:tr w:rsidR="00456000" w:rsidRPr="00456000" w:rsidTr="00456000">
        <w:trPr>
          <w:trHeight w:val="255"/>
        </w:trPr>
        <w:tc>
          <w:tcPr>
            <w:tcW w:w="3134"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4678" w:type="dxa"/>
            <w:gridSpan w:val="3"/>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на 1 января 2021 г.</w:t>
            </w:r>
          </w:p>
        </w:tc>
        <w:tc>
          <w:tcPr>
            <w:tcW w:w="1417" w:type="dxa"/>
            <w:tcBorders>
              <w:top w:val="nil"/>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Дата</w:t>
            </w:r>
          </w:p>
        </w:tc>
        <w:tc>
          <w:tcPr>
            <w:tcW w:w="1172" w:type="dxa"/>
            <w:tcBorders>
              <w:top w:val="nil"/>
              <w:left w:val="single" w:sz="8" w:space="0" w:color="000000"/>
              <w:bottom w:val="single" w:sz="4" w:space="0" w:color="000000"/>
              <w:right w:val="single" w:sz="8"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01.01.2021</w:t>
            </w:r>
          </w:p>
        </w:tc>
      </w:tr>
      <w:tr w:rsidR="00456000" w:rsidRPr="00456000" w:rsidTr="00456000">
        <w:trPr>
          <w:trHeight w:val="225"/>
        </w:trPr>
        <w:tc>
          <w:tcPr>
            <w:tcW w:w="3134"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4678" w:type="dxa"/>
            <w:gridSpan w:val="3"/>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по ОКПО</w:t>
            </w:r>
          </w:p>
        </w:tc>
        <w:tc>
          <w:tcPr>
            <w:tcW w:w="1172" w:type="dxa"/>
            <w:tcBorders>
              <w:top w:val="nil"/>
              <w:left w:val="single" w:sz="8" w:space="0" w:color="000000"/>
              <w:bottom w:val="single" w:sz="4" w:space="0" w:color="000000"/>
              <w:right w:val="single" w:sz="8"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00745438</w:t>
            </w:r>
          </w:p>
        </w:tc>
      </w:tr>
      <w:tr w:rsidR="00456000" w:rsidRPr="00456000" w:rsidTr="00456000">
        <w:trPr>
          <w:trHeight w:val="660"/>
        </w:trPr>
        <w:tc>
          <w:tcPr>
            <w:tcW w:w="3134" w:type="dxa"/>
            <w:tcBorders>
              <w:top w:val="nil"/>
              <w:left w:val="nil"/>
              <w:bottom w:val="nil"/>
              <w:right w:val="nil"/>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Наименование</w:t>
            </w:r>
            <w:r w:rsidRPr="00456000">
              <w:rPr>
                <w:rFonts w:ascii="Arial" w:hAnsi="Arial" w:cs="Arial"/>
                <w:color w:val="000000"/>
                <w:sz w:val="16"/>
                <w:szCs w:val="16"/>
                <w:lang w:eastAsia="ru-RU"/>
              </w:rPr>
              <w:br/>
              <w:t>финансового органа</w:t>
            </w:r>
          </w:p>
        </w:tc>
        <w:tc>
          <w:tcPr>
            <w:tcW w:w="4678" w:type="dxa"/>
            <w:gridSpan w:val="3"/>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u w:val="single"/>
                <w:lang w:eastAsia="ru-RU"/>
              </w:rPr>
            </w:pPr>
            <w:r w:rsidRPr="00456000">
              <w:rPr>
                <w:rFonts w:ascii="Arial" w:hAnsi="Arial" w:cs="Arial"/>
                <w:color w:val="000000"/>
                <w:sz w:val="16"/>
                <w:szCs w:val="16"/>
                <w:u w:val="single"/>
                <w:lang w:eastAsia="ru-RU"/>
              </w:rPr>
              <w:t xml:space="preserve">Администрация </w:t>
            </w:r>
            <w:proofErr w:type="spellStart"/>
            <w:r w:rsidRPr="00456000">
              <w:rPr>
                <w:rFonts w:ascii="Arial" w:hAnsi="Arial" w:cs="Arial"/>
                <w:color w:val="000000"/>
                <w:sz w:val="16"/>
                <w:szCs w:val="16"/>
                <w:u w:val="single"/>
                <w:lang w:eastAsia="ru-RU"/>
              </w:rPr>
              <w:t>Цветочненского</w:t>
            </w:r>
            <w:proofErr w:type="spellEnd"/>
            <w:r w:rsidRPr="00456000">
              <w:rPr>
                <w:rFonts w:ascii="Arial" w:hAnsi="Arial" w:cs="Arial"/>
                <w:color w:val="000000"/>
                <w:sz w:val="16"/>
                <w:szCs w:val="16"/>
                <w:u w:val="single"/>
                <w:lang w:eastAsia="ru-RU"/>
              </w:rPr>
              <w:t xml:space="preserve"> сельского поселения Белогорского района Республики Крым</w:t>
            </w:r>
          </w:p>
        </w:tc>
        <w:tc>
          <w:tcPr>
            <w:tcW w:w="1417" w:type="dxa"/>
            <w:tcBorders>
              <w:top w:val="nil"/>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Глава по БК</w:t>
            </w:r>
          </w:p>
        </w:tc>
        <w:tc>
          <w:tcPr>
            <w:tcW w:w="1172" w:type="dxa"/>
            <w:tcBorders>
              <w:top w:val="nil"/>
              <w:left w:val="single" w:sz="8" w:space="0" w:color="000000"/>
              <w:bottom w:val="single" w:sz="4" w:space="0" w:color="000000"/>
              <w:right w:val="single" w:sz="8"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956</w:t>
            </w:r>
          </w:p>
        </w:tc>
      </w:tr>
      <w:tr w:rsidR="00456000" w:rsidRPr="00456000" w:rsidTr="00456000">
        <w:trPr>
          <w:trHeight w:val="255"/>
        </w:trPr>
        <w:tc>
          <w:tcPr>
            <w:tcW w:w="3134" w:type="dxa"/>
            <w:tcBorders>
              <w:top w:val="nil"/>
              <w:left w:val="nil"/>
              <w:bottom w:val="nil"/>
              <w:right w:val="nil"/>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Наименование публично-правового образования</w:t>
            </w:r>
          </w:p>
        </w:tc>
        <w:tc>
          <w:tcPr>
            <w:tcW w:w="4678" w:type="dxa"/>
            <w:gridSpan w:val="3"/>
            <w:tcBorders>
              <w:top w:val="nil"/>
              <w:left w:val="nil"/>
              <w:bottom w:val="nil"/>
              <w:right w:val="nil"/>
            </w:tcBorders>
            <w:shd w:val="clear" w:color="auto" w:fill="auto"/>
            <w:hideMark/>
          </w:tcPr>
          <w:p w:rsidR="00456000" w:rsidRPr="00456000" w:rsidRDefault="00456000" w:rsidP="00456000">
            <w:pPr>
              <w:rPr>
                <w:rFonts w:ascii="Arial" w:hAnsi="Arial" w:cs="Arial"/>
                <w:color w:val="000000"/>
                <w:sz w:val="16"/>
                <w:szCs w:val="16"/>
                <w:u w:val="single"/>
                <w:lang w:eastAsia="ru-RU"/>
              </w:rPr>
            </w:pPr>
            <w:r w:rsidRPr="00456000">
              <w:rPr>
                <w:rFonts w:ascii="Arial" w:hAnsi="Arial" w:cs="Arial"/>
                <w:color w:val="000000"/>
                <w:sz w:val="16"/>
                <w:szCs w:val="16"/>
                <w:u w:val="single"/>
                <w:lang w:eastAsia="ru-RU"/>
              </w:rPr>
              <w:t xml:space="preserve">Бюджет </w:t>
            </w:r>
            <w:proofErr w:type="spellStart"/>
            <w:r w:rsidRPr="00456000">
              <w:rPr>
                <w:rFonts w:ascii="Arial" w:hAnsi="Arial" w:cs="Arial"/>
                <w:color w:val="000000"/>
                <w:sz w:val="16"/>
                <w:szCs w:val="16"/>
                <w:u w:val="single"/>
                <w:lang w:eastAsia="ru-RU"/>
              </w:rPr>
              <w:t>Цветочненского</w:t>
            </w:r>
            <w:proofErr w:type="spellEnd"/>
            <w:r w:rsidRPr="00456000">
              <w:rPr>
                <w:rFonts w:ascii="Arial" w:hAnsi="Arial" w:cs="Arial"/>
                <w:color w:val="000000"/>
                <w:sz w:val="16"/>
                <w:szCs w:val="16"/>
                <w:u w:val="single"/>
                <w:lang w:eastAsia="ru-RU"/>
              </w:rPr>
              <w:t xml:space="preserve"> СП</w:t>
            </w:r>
          </w:p>
        </w:tc>
        <w:tc>
          <w:tcPr>
            <w:tcW w:w="1417" w:type="dxa"/>
            <w:tcBorders>
              <w:top w:val="nil"/>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по ОКТМО</w:t>
            </w:r>
          </w:p>
        </w:tc>
        <w:tc>
          <w:tcPr>
            <w:tcW w:w="1172" w:type="dxa"/>
            <w:tcBorders>
              <w:top w:val="nil"/>
              <w:left w:val="single" w:sz="8" w:space="0" w:color="000000"/>
              <w:bottom w:val="single" w:sz="4" w:space="0" w:color="000000"/>
              <w:right w:val="single" w:sz="8"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35607484</w:t>
            </w:r>
          </w:p>
        </w:tc>
      </w:tr>
      <w:tr w:rsidR="00456000" w:rsidRPr="00456000" w:rsidTr="00456000">
        <w:trPr>
          <w:trHeight w:val="255"/>
        </w:trPr>
        <w:tc>
          <w:tcPr>
            <w:tcW w:w="3134"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Периодичность:</w:t>
            </w:r>
          </w:p>
        </w:tc>
        <w:tc>
          <w:tcPr>
            <w:tcW w:w="4678" w:type="dxa"/>
            <w:gridSpan w:val="3"/>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месячная, квартальная, годовая</w:t>
            </w:r>
          </w:p>
        </w:tc>
        <w:tc>
          <w:tcPr>
            <w:tcW w:w="141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172" w:type="dxa"/>
            <w:tcBorders>
              <w:top w:val="nil"/>
              <w:left w:val="single" w:sz="8" w:space="0" w:color="000000"/>
              <w:bottom w:val="single" w:sz="4" w:space="0" w:color="000000"/>
              <w:right w:val="single" w:sz="8"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r>
      <w:tr w:rsidR="00456000" w:rsidRPr="00456000" w:rsidTr="00456000">
        <w:trPr>
          <w:trHeight w:val="270"/>
        </w:trPr>
        <w:tc>
          <w:tcPr>
            <w:tcW w:w="3134"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Единица измерения:</w:t>
            </w:r>
          </w:p>
        </w:tc>
        <w:tc>
          <w:tcPr>
            <w:tcW w:w="4678" w:type="dxa"/>
            <w:gridSpan w:val="3"/>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руб.</w:t>
            </w:r>
          </w:p>
        </w:tc>
        <w:tc>
          <w:tcPr>
            <w:tcW w:w="141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172" w:type="dxa"/>
            <w:tcBorders>
              <w:top w:val="nil"/>
              <w:left w:val="single" w:sz="8" w:space="0" w:color="000000"/>
              <w:bottom w:val="single" w:sz="8" w:space="0" w:color="000000"/>
              <w:right w:val="single" w:sz="8"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383</w:t>
            </w:r>
          </w:p>
        </w:tc>
      </w:tr>
      <w:tr w:rsidR="00456000" w:rsidRPr="00456000" w:rsidTr="00456000">
        <w:trPr>
          <w:trHeight w:val="255"/>
        </w:trPr>
        <w:tc>
          <w:tcPr>
            <w:tcW w:w="3134"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172" w:type="dxa"/>
            <w:tcBorders>
              <w:top w:val="single" w:sz="4" w:space="0" w:color="000000"/>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r>
      <w:tr w:rsidR="00456000" w:rsidRPr="00456000" w:rsidTr="00456000">
        <w:trPr>
          <w:trHeight w:val="304"/>
        </w:trPr>
        <w:tc>
          <w:tcPr>
            <w:tcW w:w="10401" w:type="dxa"/>
            <w:gridSpan w:val="6"/>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b/>
                <w:bCs/>
                <w:color w:val="000000"/>
                <w:sz w:val="22"/>
                <w:szCs w:val="22"/>
                <w:lang w:eastAsia="ru-RU"/>
              </w:rPr>
            </w:pPr>
            <w:r w:rsidRPr="00456000">
              <w:rPr>
                <w:rFonts w:ascii="Arial" w:hAnsi="Arial" w:cs="Arial"/>
                <w:b/>
                <w:bCs/>
                <w:color w:val="000000"/>
                <w:sz w:val="22"/>
                <w:szCs w:val="22"/>
                <w:lang w:eastAsia="ru-RU"/>
              </w:rPr>
              <w:t>1. Доходы бюджета</w:t>
            </w:r>
          </w:p>
        </w:tc>
      </w:tr>
      <w:tr w:rsidR="00456000" w:rsidRPr="00456000" w:rsidTr="00456000">
        <w:trPr>
          <w:trHeight w:val="255"/>
        </w:trPr>
        <w:tc>
          <w:tcPr>
            <w:tcW w:w="3134" w:type="dxa"/>
            <w:tcBorders>
              <w:top w:val="nil"/>
              <w:left w:val="nil"/>
              <w:bottom w:val="single" w:sz="4" w:space="0" w:color="000000"/>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nil"/>
              <w:bottom w:val="single" w:sz="4" w:space="0" w:color="000000"/>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2193" w:type="dxa"/>
            <w:tcBorders>
              <w:top w:val="nil"/>
              <w:left w:val="nil"/>
              <w:bottom w:val="single" w:sz="4" w:space="0" w:color="000000"/>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nil"/>
              <w:left w:val="nil"/>
              <w:bottom w:val="single" w:sz="4" w:space="0" w:color="000000"/>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417" w:type="dxa"/>
            <w:tcBorders>
              <w:top w:val="nil"/>
              <w:left w:val="nil"/>
              <w:bottom w:val="single" w:sz="4" w:space="0" w:color="000000"/>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172" w:type="dxa"/>
            <w:tcBorders>
              <w:top w:val="nil"/>
              <w:left w:val="nil"/>
              <w:bottom w:val="single" w:sz="4" w:space="0" w:color="000000"/>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r>
      <w:tr w:rsidR="00456000" w:rsidRPr="00456000" w:rsidTr="00456000">
        <w:trPr>
          <w:trHeight w:val="792"/>
        </w:trPr>
        <w:tc>
          <w:tcPr>
            <w:tcW w:w="3134" w:type="dxa"/>
            <w:tcBorders>
              <w:top w:val="nil"/>
              <w:left w:val="single" w:sz="4" w:space="0" w:color="000000"/>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Наименование показателя</w:t>
            </w:r>
          </w:p>
        </w:tc>
        <w:tc>
          <w:tcPr>
            <w:tcW w:w="877" w:type="dxa"/>
            <w:tcBorders>
              <w:top w:val="nil"/>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Код строки</w:t>
            </w:r>
          </w:p>
        </w:tc>
        <w:tc>
          <w:tcPr>
            <w:tcW w:w="2193" w:type="dxa"/>
            <w:tcBorders>
              <w:top w:val="nil"/>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Код дохода по бюджетной классификации</w:t>
            </w:r>
          </w:p>
        </w:tc>
        <w:tc>
          <w:tcPr>
            <w:tcW w:w="1608" w:type="dxa"/>
            <w:tcBorders>
              <w:top w:val="nil"/>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Утвержденные бюджетные назначения</w:t>
            </w:r>
          </w:p>
        </w:tc>
        <w:tc>
          <w:tcPr>
            <w:tcW w:w="1417" w:type="dxa"/>
            <w:tcBorders>
              <w:top w:val="nil"/>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Исполнено</w:t>
            </w:r>
          </w:p>
        </w:tc>
        <w:tc>
          <w:tcPr>
            <w:tcW w:w="1172" w:type="dxa"/>
            <w:tcBorders>
              <w:top w:val="nil"/>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Неисполненные назначения</w:t>
            </w:r>
          </w:p>
        </w:tc>
      </w:tr>
      <w:tr w:rsidR="00456000" w:rsidRPr="00456000" w:rsidTr="00456000">
        <w:trPr>
          <w:trHeight w:val="270"/>
        </w:trPr>
        <w:tc>
          <w:tcPr>
            <w:tcW w:w="3134" w:type="dxa"/>
            <w:tcBorders>
              <w:top w:val="nil"/>
              <w:left w:val="single" w:sz="4" w:space="0" w:color="000000"/>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1</w:t>
            </w:r>
          </w:p>
        </w:tc>
        <w:tc>
          <w:tcPr>
            <w:tcW w:w="877"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w:t>
            </w:r>
          </w:p>
        </w:tc>
        <w:tc>
          <w:tcPr>
            <w:tcW w:w="2193"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3</w:t>
            </w:r>
          </w:p>
        </w:tc>
        <w:tc>
          <w:tcPr>
            <w:tcW w:w="1608"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4</w:t>
            </w:r>
          </w:p>
        </w:tc>
        <w:tc>
          <w:tcPr>
            <w:tcW w:w="1417"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5</w:t>
            </w:r>
          </w:p>
        </w:tc>
        <w:tc>
          <w:tcPr>
            <w:tcW w:w="1172"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6</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Доходы бюджета - всего</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X</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15 322 580,68</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17 060 966,48</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nil"/>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в том числе:</w:t>
            </w:r>
          </w:p>
        </w:tc>
        <w:tc>
          <w:tcPr>
            <w:tcW w:w="877" w:type="dxa"/>
            <w:tcBorders>
              <w:top w:val="nil"/>
              <w:left w:val="single" w:sz="8" w:space="0" w:color="000000"/>
              <w:bottom w:val="nil"/>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2193" w:type="dxa"/>
            <w:tcBorders>
              <w:top w:val="nil"/>
              <w:left w:val="nil"/>
              <w:bottom w:val="nil"/>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nil"/>
              <w:left w:val="nil"/>
              <w:bottom w:val="nil"/>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417" w:type="dxa"/>
            <w:tcBorders>
              <w:top w:val="nil"/>
              <w:left w:val="nil"/>
              <w:bottom w:val="nil"/>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172" w:type="dxa"/>
            <w:tcBorders>
              <w:top w:val="nil"/>
              <w:left w:val="nil"/>
              <w:bottom w:val="nil"/>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НАЛОГОВЫЕ И НЕНАЛОГОВЫЕ ДОХОДЫ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000 10000000000000000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3 243 000,00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5 047 896,28</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НАЛОГИ НА ПРИБЫЛЬ, ДОХОДЫ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000 10100000000000000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924 700,00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943 417,95</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Налог на доходы физических лиц</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000 10102000010000110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924 700,00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943 417,95</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000 10102010010000110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916 700,00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933 862,11</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112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proofErr w:type="gramStart"/>
            <w:r w:rsidRPr="00456000">
              <w:rPr>
                <w:rFonts w:ascii="Arial"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000 10102010011000110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930 530,67</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550282">
        <w:trPr>
          <w:trHeight w:val="273"/>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w:t>
            </w:r>
            <w:r w:rsidRPr="00456000">
              <w:rPr>
                <w:rFonts w:ascii="Arial" w:hAnsi="Arial" w:cs="Arial"/>
                <w:color w:val="000000"/>
                <w:sz w:val="16"/>
                <w:szCs w:val="16"/>
                <w:lang w:eastAsia="ru-RU"/>
              </w:rPr>
              <w:lastRenderedPageBreak/>
              <w:t>по соответствующему платежу)</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lastRenderedPageBreak/>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000 10102010012100110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3 045,77</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112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000 10102010013000110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285,67</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000 10102030010000110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9 555,84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proofErr w:type="gramStart"/>
            <w:r w:rsidRPr="00456000">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000 10102030011000110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9 540,84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000 10102030012100110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НАЛОГИ НА СОВОКУПНЫЙ ДОХОД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000 10500000000000000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84 700,00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84 738,54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Единый сельскохозяйственный налог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000 10503000010000110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84 700,00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84 738,54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Единый сельскохозяйственный налог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000 10503010010000110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84 700,00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84 738,54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proofErr w:type="gramStart"/>
            <w:r w:rsidRPr="00456000">
              <w:rPr>
                <w:rFonts w:ascii="Arial"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000 10503010011000110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84 737,63</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Единый сельскохозяйственный налог (пени по соответствующему платежу)</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000 10503010012100110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0,91</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НАЛОГИ НА ИМУЩЕСТВО</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1 317 100,00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2 644 975,46</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Земельный налог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000 10606000000000110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1 317 100,00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2 644 975,46</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Земельный налог с организаций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000 10606030000000110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171 000,00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190 453,03</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000 10606033100000110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171 000,00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190 453,03</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proofErr w:type="gramStart"/>
            <w:r w:rsidRPr="00456000">
              <w:rPr>
                <w:rFonts w:ascii="Arial"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000 10606033101000110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183 401,63</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000 10606033102100110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7 051,40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Земельный налог с физических лиц</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000 10606040000000110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1 146 100,00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2 454 522,43</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000 10606043100000110</w:t>
            </w:r>
          </w:p>
        </w:tc>
        <w:tc>
          <w:tcPr>
            <w:tcW w:w="1608"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1 146 100,00</w:t>
            </w:r>
          </w:p>
        </w:tc>
        <w:tc>
          <w:tcPr>
            <w:tcW w:w="1417"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2 454 522,43</w:t>
            </w:r>
          </w:p>
        </w:tc>
        <w:tc>
          <w:tcPr>
            <w:tcW w:w="1172" w:type="dxa"/>
            <w:tcBorders>
              <w:top w:val="nil"/>
              <w:left w:val="nil"/>
              <w:bottom w:val="single" w:sz="4" w:space="0" w:color="auto"/>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proofErr w:type="gramStart"/>
            <w:r w:rsidRPr="00456000">
              <w:rPr>
                <w:rFonts w:ascii="Arial"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000 10606043101000110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2 450 611,89</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000 10606043102100110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3 910,54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ГОСУДАРСТВЕННАЯ ПОШЛИНА</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000 10800000000000000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8 200,00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12 200,00</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000 10804000010000110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8 200,00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12 200,00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000 10804020010000110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8 200,00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12 200,00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000 10804020011000110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12 200,00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000 11100000000000000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908 300,00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1 325 257,45</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000 11105000000000120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908 300,00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1 325 257,45</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proofErr w:type="gramStart"/>
            <w:r w:rsidRPr="00456000">
              <w:rPr>
                <w:rFonts w:ascii="Arial"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000 11105020000000120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827 100,00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1 202 057,45</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proofErr w:type="gramStart"/>
            <w:r w:rsidRPr="00456000">
              <w:rPr>
                <w:rFonts w:ascii="Arial"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000 11105025100000120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827 100,00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1 202 057,45</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000 11105030000000120</w:t>
            </w:r>
          </w:p>
        </w:tc>
        <w:tc>
          <w:tcPr>
            <w:tcW w:w="1608"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81 200,00</w:t>
            </w:r>
          </w:p>
        </w:tc>
        <w:tc>
          <w:tcPr>
            <w:tcW w:w="1417"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123 200,00</w:t>
            </w:r>
          </w:p>
        </w:tc>
        <w:tc>
          <w:tcPr>
            <w:tcW w:w="1172" w:type="dxa"/>
            <w:tcBorders>
              <w:top w:val="nil"/>
              <w:left w:val="nil"/>
              <w:bottom w:val="single" w:sz="4" w:space="0" w:color="auto"/>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000 11105035100000120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81 200,00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123 200,00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ДОХОДЫ ОТ ПРОДАЖИ МАТЕРИАЛЬНЫХ И НЕМАТЕРИАЛЬНЫХ АКТИВОВ</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000 11400000000000000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42 016,10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000 11406000000000430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42 016,10</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000 11406020000000430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42 016,10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000 11406025100000430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42 016,10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НЕНАЛОГОВЫЕ ДОХОДЫ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000 11700000000000000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-4 709,22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неналоговые доходы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000 11705000000000180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-4 709,22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неналоговые доходы бюджетов сельских поселений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000 11705050100000180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-4 709,22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БЕЗВОЗМЕЗДНЫЕ ПОСТУПЛЕНИЯ</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000 20000000000000000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12 079 580,68</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12 013 070,20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66 510,48</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БЕЗВОЗМЕЗДНЫЕ ПОСТУПЛЕНИЯ ОТ ДРУГИХ БЮДЖЕТОВ БЮДЖЕТНОЙ СИСТЕМЫ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000 20200000000000000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12 079 580,68</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12 013 070,20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66 510,48</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Дотации бюджетам бюджетной системы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000 20210000000000150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2 053 308,00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2 053 308,00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Дотации на выравнивание бюджетной обеспеченности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000 20215001000000150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2 053 308,00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2 053 308,00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000 20215001100000150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2 053 308,00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2 053 308,00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Субсидии бюджетам бюджетной системы Российской Федерации (межбюджетные субсидии)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000 20220000000000150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8 799 574,52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8 733 064,92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субсидии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000 20229999000000150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8 799 574,52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8 733 064,92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субсидии бюджетам сельских поселений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000 20229999100000150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8 799 574,52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8 733 064,92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456000">
        <w:trPr>
          <w:trHeight w:val="112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субсидии бюджетам сельских поселений (на благоустройство общественных территорий в части обустройства контейнерных площадок для сбора ТКО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000 20229999101100150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субсидии бюджетам сельских поселений (на благоустройство общественных территорий в части установки остановочных павильонов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000 20229999101400150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субсидии бюджетам сельских поселений (на капитальный ремонт объектов муниципальной собственности в рамках реализации Государственной программы Республики Крым «Развитие топливно-энергетического комплекса Республики Крым»)</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000 20229999104000150</w:t>
            </w:r>
          </w:p>
        </w:tc>
        <w:tc>
          <w:tcPr>
            <w:tcW w:w="1608"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849 179,72</w:t>
            </w:r>
          </w:p>
        </w:tc>
        <w:tc>
          <w:tcPr>
            <w:tcW w:w="1417"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849 179,72</w:t>
            </w:r>
          </w:p>
        </w:tc>
        <w:tc>
          <w:tcPr>
            <w:tcW w:w="1172" w:type="dxa"/>
            <w:tcBorders>
              <w:top w:val="nil"/>
              <w:left w:val="nil"/>
              <w:bottom w:val="single" w:sz="4" w:space="0" w:color="auto"/>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субсидии бюджетам сельских поселений (на проведение мероприятий по санитарной очистке и уборке территорий муниципальных образований Республики Крым)</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000 20229999106000150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377 852,80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377 852,80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Прочие субсидии бюджетам сельских поселений (на установку спортивных площадок)</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000 20229999107000150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5 000 000,00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4 933 490,40</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Субвенции бюджетам бюджетной системы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000 20230000000000150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226 404,00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226 403,12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000 20230024000000150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000 20230024100000150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304"/>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000 20230024101000150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000 20235118000000150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224 654,12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792"/>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000 20235118100000150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224 654,12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межбюджетные трансферты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000 20240000000000150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1 000 294,16</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1 000 294,16</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000 20240014000000150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000 20240014100000150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межбюджетные трансферты, передаваемые бюджетам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000 20249999000000150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межбюджетные трансферты, передаваемые бюджетам сельских поселений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000 20249999100000150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Прочие межбюджетные трансферты, передаваемые бюджетам сельских поселений (на поощрение муниципальных управленческих команд за достижение значений (уровней) показателей для оценки эффективности деятельности высших должностных лиц)</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000 20249999102222150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10401" w:type="dxa"/>
            <w:gridSpan w:val="6"/>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b/>
                <w:bCs/>
                <w:color w:val="000000"/>
                <w:sz w:val="22"/>
                <w:szCs w:val="22"/>
                <w:lang w:eastAsia="ru-RU"/>
              </w:rPr>
            </w:pPr>
            <w:r w:rsidRPr="00456000">
              <w:rPr>
                <w:rFonts w:ascii="Arial" w:hAnsi="Arial" w:cs="Arial"/>
                <w:b/>
                <w:bCs/>
                <w:color w:val="000000"/>
                <w:sz w:val="22"/>
                <w:szCs w:val="22"/>
                <w:lang w:eastAsia="ru-RU"/>
              </w:rPr>
              <w:t>2. Расходы бюджета</w:t>
            </w:r>
          </w:p>
        </w:tc>
      </w:tr>
      <w:tr w:rsidR="00456000" w:rsidRPr="00456000" w:rsidTr="00456000">
        <w:trPr>
          <w:trHeight w:val="255"/>
        </w:trPr>
        <w:tc>
          <w:tcPr>
            <w:tcW w:w="3134" w:type="dxa"/>
            <w:tcBorders>
              <w:top w:val="nil"/>
              <w:left w:val="nil"/>
              <w:bottom w:val="single" w:sz="4" w:space="0" w:color="000000"/>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c>
          <w:tcPr>
            <w:tcW w:w="1608"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c>
          <w:tcPr>
            <w:tcW w:w="1172"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Наименование показателя</w:t>
            </w:r>
          </w:p>
        </w:tc>
        <w:tc>
          <w:tcPr>
            <w:tcW w:w="877"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Код строки</w:t>
            </w:r>
          </w:p>
        </w:tc>
        <w:tc>
          <w:tcPr>
            <w:tcW w:w="2193"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Код расхода по бюджетной классификации</w:t>
            </w:r>
          </w:p>
        </w:tc>
        <w:tc>
          <w:tcPr>
            <w:tcW w:w="1608"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Исполнено</w:t>
            </w:r>
          </w:p>
        </w:tc>
        <w:tc>
          <w:tcPr>
            <w:tcW w:w="1172"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Неисполненные назначения</w:t>
            </w:r>
          </w:p>
        </w:tc>
      </w:tr>
      <w:tr w:rsidR="00456000" w:rsidRPr="00456000" w:rsidTr="00456000">
        <w:trPr>
          <w:trHeight w:val="270"/>
        </w:trPr>
        <w:tc>
          <w:tcPr>
            <w:tcW w:w="3134" w:type="dxa"/>
            <w:tcBorders>
              <w:top w:val="nil"/>
              <w:left w:val="single" w:sz="4" w:space="0" w:color="000000"/>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1</w:t>
            </w:r>
          </w:p>
        </w:tc>
        <w:tc>
          <w:tcPr>
            <w:tcW w:w="877"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w:t>
            </w:r>
          </w:p>
        </w:tc>
        <w:tc>
          <w:tcPr>
            <w:tcW w:w="2193"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3</w:t>
            </w:r>
          </w:p>
        </w:tc>
        <w:tc>
          <w:tcPr>
            <w:tcW w:w="1608"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4</w:t>
            </w:r>
          </w:p>
        </w:tc>
        <w:tc>
          <w:tcPr>
            <w:tcW w:w="1417"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5</w:t>
            </w:r>
          </w:p>
        </w:tc>
        <w:tc>
          <w:tcPr>
            <w:tcW w:w="1172"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6</w:t>
            </w:r>
          </w:p>
        </w:tc>
      </w:tr>
      <w:tr w:rsidR="00456000" w:rsidRPr="00456000" w:rsidTr="00456000">
        <w:trPr>
          <w:trHeight w:val="255"/>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Расходы бюджета - всего</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200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X</w:t>
            </w:r>
          </w:p>
        </w:tc>
        <w:tc>
          <w:tcPr>
            <w:tcW w:w="1608" w:type="dxa"/>
            <w:tcBorders>
              <w:top w:val="nil"/>
              <w:left w:val="nil"/>
              <w:bottom w:val="single" w:sz="4" w:space="0" w:color="auto"/>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15 341 196,68</w:t>
            </w:r>
          </w:p>
        </w:tc>
        <w:tc>
          <w:tcPr>
            <w:tcW w:w="1417" w:type="dxa"/>
            <w:tcBorders>
              <w:top w:val="nil"/>
              <w:left w:val="nil"/>
              <w:bottom w:val="single" w:sz="4" w:space="0" w:color="auto"/>
              <w:right w:val="single" w:sz="4" w:space="0" w:color="000000"/>
            </w:tcBorders>
            <w:shd w:val="clear" w:color="auto" w:fill="auto"/>
            <w:vAlign w:val="bottom"/>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15 166 346,74</w:t>
            </w:r>
          </w:p>
        </w:tc>
        <w:tc>
          <w:tcPr>
            <w:tcW w:w="1172" w:type="dxa"/>
            <w:tcBorders>
              <w:top w:val="nil"/>
              <w:left w:val="nil"/>
              <w:bottom w:val="single" w:sz="4" w:space="0" w:color="auto"/>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174 849,94</w:t>
            </w:r>
          </w:p>
        </w:tc>
      </w:tr>
      <w:tr w:rsidR="00456000" w:rsidRPr="00456000" w:rsidTr="00456000">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в том числе:</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r>
      <w:tr w:rsidR="00456000" w:rsidRPr="00456000" w:rsidTr="00456000">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ОБЩЕГОСУДАРСТВЕННЫЕ ВОПРОСЫ</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000 0100 0000000000 000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3 225 230,24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3 190 595,36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34 634,88</w:t>
            </w:r>
          </w:p>
        </w:tc>
      </w:tr>
      <w:tr w:rsidR="00456000" w:rsidRPr="00456000" w:rsidTr="00456000">
        <w:trPr>
          <w:trHeight w:val="45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000 0102 0000000000 000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769 411,00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768 202,39</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1 208,61</w:t>
            </w:r>
          </w:p>
        </w:tc>
      </w:tr>
      <w:tr w:rsidR="00456000" w:rsidRPr="00456000" w:rsidTr="00456000">
        <w:trPr>
          <w:trHeight w:val="67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 xml:space="preserve">Программа «Повышение эффективности местного самоуправления в муниципальном образовании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на 2020 год и на плановый период 2021 и 2022 годов»</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000 0102 0100000000 000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769 411,00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768 202,39</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1 208,61</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000 0102 0110000000 000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769 411,00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768 202,39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1 208,61</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Основное мероприятие «Обеспечение деятельности председателя-главы администрации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000 0102 0110100000 000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769 411,00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768 202,39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1 208,61</w:t>
            </w:r>
          </w:p>
        </w:tc>
      </w:tr>
      <w:tr w:rsidR="00456000" w:rsidRPr="00456000" w:rsidTr="00456000">
        <w:trPr>
          <w:trHeight w:val="13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proofErr w:type="gramStart"/>
            <w:r w:rsidRPr="00456000">
              <w:rPr>
                <w:rFonts w:ascii="Arial" w:hAnsi="Arial" w:cs="Arial"/>
                <w:color w:val="000000"/>
                <w:sz w:val="16"/>
                <w:szCs w:val="16"/>
                <w:lang w:eastAsia="ru-RU"/>
              </w:rPr>
              <w:t xml:space="preserve">Расходы на выплаты по оплате труда лиц, замещающих муниципальные должности в органах местного самоуправления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на 2020 год и на плановый период 2021 и 2022 годов»</w:t>
            </w:r>
            <w:proofErr w:type="gramEnd"/>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0102 011010019Г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769 411,00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768 202,39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1 208,61</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0102 011010019Г 100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769 411,00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768 202,39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1 208,61</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выплаты персоналу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0102 011010019Г 120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769 411,00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768 202,39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1 208,61</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Фонд оплаты труда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0102 011010019Г 121</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590 945,00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590 945,00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0102 011010019Г 129</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178 466,00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177 257,39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1 208,61</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2 309 737,00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2 296 614,73</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13 122,27</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Программа «Повышение эффективности местного самоуправления в муниципальном образовании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на 2020 год и на плановый период 2021 и 2022 годов»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2 309 737,00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2 296 614,73</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13 122,27</w:t>
            </w:r>
          </w:p>
        </w:tc>
      </w:tr>
      <w:tr w:rsidR="00456000" w:rsidRPr="00456000" w:rsidTr="00456000">
        <w:trPr>
          <w:trHeight w:val="675"/>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000 0104 0110000000 000</w:t>
            </w:r>
          </w:p>
        </w:tc>
        <w:tc>
          <w:tcPr>
            <w:tcW w:w="1608"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2 309 737,00</w:t>
            </w:r>
          </w:p>
        </w:tc>
        <w:tc>
          <w:tcPr>
            <w:tcW w:w="1417"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2 296 614,73</w:t>
            </w:r>
          </w:p>
        </w:tc>
        <w:tc>
          <w:tcPr>
            <w:tcW w:w="1172" w:type="dxa"/>
            <w:tcBorders>
              <w:top w:val="nil"/>
              <w:left w:val="nil"/>
              <w:bottom w:val="single" w:sz="4" w:space="0" w:color="auto"/>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13 122,27</w:t>
            </w:r>
          </w:p>
        </w:tc>
      </w:tr>
      <w:tr w:rsidR="00456000" w:rsidRPr="00456000" w:rsidTr="00456000">
        <w:trPr>
          <w:trHeight w:val="45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Основное мероприятие «Обеспечение деятельности администрации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000 0104 0110200000 000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2 309 737,00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2 296 614,73</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13 122,27</w:t>
            </w:r>
          </w:p>
        </w:tc>
      </w:tr>
      <w:tr w:rsidR="00456000" w:rsidRPr="00456000" w:rsidTr="00456000">
        <w:trPr>
          <w:trHeight w:val="135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 xml:space="preserve">Расходы на обеспечение деятельности органов местного самоуправления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на 2020 год и на плановый период 2021 и 2022 годов»</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2 309 737,00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2 296 614,73</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13 122,27</w:t>
            </w:r>
          </w:p>
        </w:tc>
      </w:tr>
      <w:tr w:rsidR="00456000" w:rsidRPr="00456000" w:rsidTr="00456000">
        <w:trPr>
          <w:trHeight w:val="67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000 0104 0110200190 100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1 946 240,00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1 938 332,08</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7 907,92</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выплаты персоналу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000 0104 0110200190 120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1 946 240,00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1 938 332,08</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7 907,92</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Фонд оплаты труда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000 0104 0110200190 121</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1 494 807,00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1 494 807,00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000 0104 0110200190 129</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451 433,00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443 525,08</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7 907,92</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358 497,00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357 206,09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1 290,91</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358 497,00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357 206,09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1 290,91</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358 497,00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357 206,09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1 290,91</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бюджетные ассигнования</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000 0104 0110200190 800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1 076,56</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3 923,44</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Уплата налогов, сборов и иных платежей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000 0104 0110200190 850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1 076,56</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3 923,44</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Уплата прочих налогов, сборов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000 0104 0110200190 852</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850,00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850,00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Уплата иных платежей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000 0104 0110200190 853</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4 150,00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226,56</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3 923,44</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000 0106 0000000000 000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Межбюджетные трансферты из бюджетов поселений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000 0106 7600000000 000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Межбюджетные трансферты из бюджетов поселений бюджету муниципального района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000 0106 7610000000 000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Иные межбюджетные трансферты </w:t>
            </w:r>
            <w:proofErr w:type="gramStart"/>
            <w:r w:rsidRPr="00456000">
              <w:rPr>
                <w:rFonts w:ascii="Arial" w:hAnsi="Arial" w:cs="Arial"/>
                <w:color w:val="000000"/>
                <w:sz w:val="16"/>
                <w:szCs w:val="16"/>
                <w:lang w:eastAsia="ru-RU"/>
              </w:rPr>
              <w:t>на осуществление части переданных полномочий по решению вопросов местного значения в соответствии с заключенными соглашениями по осуществлению</w:t>
            </w:r>
            <w:proofErr w:type="gramEnd"/>
            <w:r w:rsidRPr="00456000">
              <w:rPr>
                <w:rFonts w:ascii="Arial" w:hAnsi="Arial" w:cs="Arial"/>
                <w:color w:val="000000"/>
                <w:sz w:val="16"/>
                <w:szCs w:val="16"/>
                <w:lang w:eastAsia="ru-RU"/>
              </w:rPr>
              <w:t xml:space="preserve"> внешнего муниципального финансового контроля</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000 0106 7610080010 000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Межбюджетные трансферты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000 0106 7610080010 500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межбюджетные трансферты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000 0106 7610080010 540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7 523,00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Резервные фонды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000 0111 0000000000 000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Резервный фонд муниципального образования</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000 0111 9600000000 000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Резервный фонд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000 0111 9610000000 000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Расходы за счет резервного фонда администрации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000 0111 9610090100 000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r>
      <w:tr w:rsidR="00456000" w:rsidRPr="00456000" w:rsidTr="00456000">
        <w:trPr>
          <w:trHeight w:val="255"/>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бюджетные ассигнования</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000 0111 9610090100 800</w:t>
            </w:r>
          </w:p>
        </w:tc>
        <w:tc>
          <w:tcPr>
            <w:tcW w:w="1608"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c>
          <w:tcPr>
            <w:tcW w:w="1417"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auto"/>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r>
      <w:tr w:rsidR="00456000" w:rsidRPr="00456000" w:rsidTr="00456000">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Резервные средства</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000 0111 9610090100 870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20 000,00</w:t>
            </w:r>
          </w:p>
        </w:tc>
      </w:tr>
      <w:tr w:rsidR="00456000" w:rsidRPr="00456000" w:rsidTr="00456000">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Другие общегосударственные вопросы</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000 0113 0000000000 000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118 559,24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118 255,24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304,00</w:t>
            </w:r>
          </w:p>
        </w:tc>
      </w:tr>
      <w:tr w:rsidR="00456000" w:rsidRPr="00456000" w:rsidTr="00456000">
        <w:trPr>
          <w:trHeight w:val="25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Непрограммные расходы на поощрение муниципальных управленческих команд</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000 0113 8700000000 000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поощрение муниципальных управленческих команд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000 0113 8700075500 000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000 0113 8700075500 100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выплаты персоналу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000 0113 8700075500 120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35 310,24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Фонд оплаты труда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000 0113 8700075500 121</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27 120,00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27 120,00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000 0113 8700075500 129</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8 190,24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8 190,24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000 0113 9100000000 000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000 0113 9110000000 000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000 0113 9110071400 000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000 0113 9110071400 200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000 0113 9110071400 240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000 0113 9110071400 244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1 749,00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Непрограммные расходы общегосударственных вопросов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81 500,00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81 196,00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304,00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Непрограммные расходы в части уплаты членских взносов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000 0113 9310000000 000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уплату членских взносов в Ассоциацию "Совет муниципальных образований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000 0113 9310099000 000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бюджетные ассигнования</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000 0113 9310099000 800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Уплата налогов, сборов и иных платежей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000 0113 9310099000 850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Уплата иных платежей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000 0113 9310099000 853</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6 500,00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Другие непрограммные расходы в части содержания муниципального имущества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000 0113 9320000000 000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74 696,00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304,00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содержание муниципального имущества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000 0113 9320022180 000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74 696,00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304,00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000 0113 9320022180 200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000 0113 9320022180 240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000 0113 9320022180 244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бюджетные ассигнования</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000 0113 9320022180 800</w:t>
            </w:r>
          </w:p>
        </w:tc>
        <w:tc>
          <w:tcPr>
            <w:tcW w:w="1608"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62 000,00</w:t>
            </w:r>
          </w:p>
        </w:tc>
        <w:tc>
          <w:tcPr>
            <w:tcW w:w="1417"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61 696,00</w:t>
            </w:r>
          </w:p>
        </w:tc>
        <w:tc>
          <w:tcPr>
            <w:tcW w:w="1172" w:type="dxa"/>
            <w:tcBorders>
              <w:top w:val="nil"/>
              <w:left w:val="nil"/>
              <w:bottom w:val="single" w:sz="4" w:space="0" w:color="auto"/>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304,00</w:t>
            </w:r>
          </w:p>
        </w:tc>
      </w:tr>
      <w:tr w:rsidR="00456000" w:rsidRPr="00456000" w:rsidTr="00456000">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Уплата налогов, сборов и иных </w:t>
            </w:r>
            <w:r w:rsidRPr="00456000">
              <w:rPr>
                <w:rFonts w:ascii="Arial" w:hAnsi="Arial" w:cs="Arial"/>
                <w:color w:val="000000"/>
                <w:sz w:val="16"/>
                <w:szCs w:val="16"/>
                <w:lang w:eastAsia="ru-RU"/>
              </w:rPr>
              <w:lastRenderedPageBreak/>
              <w:t>платежей</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lastRenderedPageBreak/>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000 0113 9320022180 850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61 696,00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304,00</w:t>
            </w:r>
          </w:p>
        </w:tc>
      </w:tr>
      <w:tr w:rsidR="00456000" w:rsidRPr="00456000" w:rsidTr="00456000">
        <w:trPr>
          <w:trHeight w:val="25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Уплата налога на имущество организаций и земельного налога</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000 0113 9320022180 851</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62 000,00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61 696,00</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304,00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НАЦИОНАЛЬНАЯ ОБОРОНА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000 0200 0000000000 000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224 655,00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224 654,12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0,88</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Мобилизационная и вневойсковая подготовка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224 654,12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224 654,12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Выполнение полномочий по первичному воинскому учету</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000 0203 7510000000 000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224 654,12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осуществление первичного воинского учета на территориях, где отсутствуют военные комиссариаты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000 0203 7510051180 000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224 654,12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000 0203 7510051180 100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189 520,00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189 519,12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выплаты персоналу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000 0203 7510051180 120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189 520,00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189 519,12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Фонд оплаты труда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000 0203 7510051180 121</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145 560,00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145 560,00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000 0203 7510051180 129</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43 960,00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43 959,12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0,88</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000 0203 7510051180 200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35 135,00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35 135,00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000 0203 7510051180 240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35 135,00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35 135,00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000 0203 7510051180 244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35 135,00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35 135,00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НАЦИОНАЛЬНАЯ БЕЗОПАСНОСТЬ И ПРАВООХРАНИТЕЛЬНАЯ ДЕЯТЕЛЬНОСТЬ</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000 0300 0000000000 000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Обеспечение пожарной безопасности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000 0310 0000000000 000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Программа «Обеспечение пожарной безопасности на территории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 на 2020 год и на плановый период 2021 и 2022 годов»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000 0310 0300000000 000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Основное мероприятие "Обеспечение мероприятий по пожарной безопасности на территории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 "</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000 0310 0300100000 000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Расходы по обеспечению пожарной безопасности на территории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муниципального образования Белогорский район</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000 0310 0300100320 000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000 0310 0300100320 200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000 0310 0300100320 240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000 0310 0300100320 244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НАЦИОНАЛЬНАЯ ЭКОНОМИКА</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200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000 0400 0000000000 000</w:t>
            </w:r>
          </w:p>
        </w:tc>
        <w:tc>
          <w:tcPr>
            <w:tcW w:w="1608" w:type="dxa"/>
            <w:tcBorders>
              <w:top w:val="nil"/>
              <w:left w:val="nil"/>
              <w:bottom w:val="single" w:sz="4" w:space="0" w:color="auto"/>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1 096 983,92</w:t>
            </w:r>
          </w:p>
        </w:tc>
        <w:tc>
          <w:tcPr>
            <w:tcW w:w="1417" w:type="dxa"/>
            <w:tcBorders>
              <w:top w:val="nil"/>
              <w:left w:val="nil"/>
              <w:bottom w:val="single" w:sz="4" w:space="0" w:color="auto"/>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1 090 933,92</w:t>
            </w:r>
          </w:p>
        </w:tc>
        <w:tc>
          <w:tcPr>
            <w:tcW w:w="1172" w:type="dxa"/>
            <w:tcBorders>
              <w:top w:val="nil"/>
              <w:left w:val="nil"/>
              <w:bottom w:val="single" w:sz="4" w:space="0" w:color="auto"/>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6 050,00</w:t>
            </w:r>
          </w:p>
        </w:tc>
      </w:tr>
      <w:tr w:rsidR="00456000" w:rsidRPr="00456000" w:rsidTr="00456000">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Дорожное хозяйство (дорожные фонды)</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000 0409 0000000000 000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 xml:space="preserve">Программа "Дорожное хозяйство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на 2020 год"</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000 0409 0500000000 000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000 0409 0500100000 000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18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proofErr w:type="gramStart"/>
            <w:r w:rsidRPr="00456000">
              <w:rPr>
                <w:rFonts w:ascii="Arial" w:hAnsi="Arial" w:cs="Arial"/>
                <w:color w:val="000000"/>
                <w:sz w:val="16"/>
                <w:szCs w:val="16"/>
                <w:lang w:eastAsia="ru-RU"/>
              </w:rPr>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w:t>
            </w:r>
            <w:proofErr w:type="gramEnd"/>
            <w:r w:rsidRPr="00456000">
              <w:rPr>
                <w:rFonts w:ascii="Arial" w:hAnsi="Arial" w:cs="Arial"/>
                <w:color w:val="000000"/>
                <w:sz w:val="16"/>
                <w:szCs w:val="16"/>
                <w:lang w:eastAsia="ru-RU"/>
              </w:rPr>
              <w:t xml:space="preserve"> район</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000 0409 0500180580 000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000 0409 0500180580 200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000 0409 0500180580 240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000 0409 0500180580 244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964 983,92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Другие вопросы в области национальной экономики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000 0412 0000000000 000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132 000,00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125 950,00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6 050,00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Программа «Благоустройство территории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 на 2020 год и на плановый период 2021 и 2022 годов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000 0412 0200000000 000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132 000,00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125 950,00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6 050,00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Основное мероприятие «Кадастровые работы по объектам собственности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000 0412 0200200000 000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132 000,00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125 950,00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6 050,00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Расходы на выполнение кадастровых работ по оформлению земельных участков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000 0412 0200222160 000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132 000,00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125 950,00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6 050,00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000 0412 0200222160 200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132 000,00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125 950,00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6 050,00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000 0412 0200222160 240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132 000,00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125 950,00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6 050,00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000 0412 0200222160 244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132 000,00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125 950,00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6 050,00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ЖИЛИЩНО-КОММУНАЛЬНОЕ ХОЗЯЙСТВО</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000 0500 0000000000 000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10 649 604,52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10 515 440,34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134 164,18</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Благоустройство</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10 649 604,52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10 515 440,34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134 164,18</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Программа «Благоустройство территории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 на 2020 год и на плановый период 2021 и 2022 годов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2 947 062,52</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2 879 407,94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67 654,58</w:t>
            </w:r>
          </w:p>
        </w:tc>
      </w:tr>
      <w:tr w:rsidR="00456000" w:rsidRPr="00456000" w:rsidTr="00456000">
        <w:trPr>
          <w:trHeight w:val="675"/>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Основное мероприятие «Прочее благоустройство территории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 на 2020 год и на плановый период 2021 и 2022 годов</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000 0503 0200100000 000</w:t>
            </w:r>
          </w:p>
        </w:tc>
        <w:tc>
          <w:tcPr>
            <w:tcW w:w="1608"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2 947 062,52</w:t>
            </w:r>
          </w:p>
        </w:tc>
        <w:tc>
          <w:tcPr>
            <w:tcW w:w="1417"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2 879 407,94</w:t>
            </w:r>
          </w:p>
        </w:tc>
        <w:tc>
          <w:tcPr>
            <w:tcW w:w="1172" w:type="dxa"/>
            <w:tcBorders>
              <w:top w:val="nil"/>
              <w:left w:val="nil"/>
              <w:bottom w:val="single" w:sz="4" w:space="0" w:color="auto"/>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67 654,58</w:t>
            </w:r>
          </w:p>
        </w:tc>
      </w:tr>
      <w:tr w:rsidR="00456000" w:rsidRPr="00456000" w:rsidTr="00456000">
        <w:trPr>
          <w:trHeight w:val="45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Расходы по благоустройству территории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w:t>
            </w:r>
            <w:r w:rsidRPr="00456000">
              <w:rPr>
                <w:rFonts w:ascii="Arial" w:hAnsi="Arial" w:cs="Arial"/>
                <w:color w:val="000000"/>
                <w:sz w:val="16"/>
                <w:szCs w:val="16"/>
                <w:lang w:eastAsia="ru-RU"/>
              </w:rPr>
              <w:lastRenderedPageBreak/>
              <w:t>поселение Белогорского района Республики Крым</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lastRenderedPageBreak/>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000 0503 0200122160 000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1 655 449,29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1 587 794,76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67 654,53</w:t>
            </w:r>
          </w:p>
        </w:tc>
      </w:tr>
      <w:tr w:rsidR="00456000" w:rsidRPr="00456000" w:rsidTr="00456000">
        <w:trPr>
          <w:trHeight w:val="450"/>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000 0503 0200122160 200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1 655 449,29</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1 587 794,76</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67 654,53</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000 0503 0200122160 240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1 655 449,29</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1 587 794,76</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67 654,53</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000 0503 0200122160 244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1 655 449,29</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1 587 794,76</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67 654,53</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Расходы на проведение мероприятий по санитарной очистке и уборке территории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02001S0200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397 739,84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397 739,79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0,05</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02001S0200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397 739,84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397 739,79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0,05</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02001S0200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397 739,84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397 739,79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0,05</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02001S0200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397 739,84</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397 739,79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0,05</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капитальный ремонт объектов муниципальной собственности в рамках реализации Государственной программы Республики Крым «Развитие-топливно-энергетического комплекса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02001S2990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893 873,39</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893 873,39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02001S2990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893 873,39</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893 873,39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02001S2990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893 873,39</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893 873,39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услуг в целях капитального ремонта государственного (муниципального) имущества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02001S2990 243</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893 873,39</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893 873,39</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Программа «Формирование современной городской среды на территории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на 2019-2022 годы»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7 702 542,00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7 636 032,40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Основное мероприятие «Благоустройство общественных территорий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7 702 542,00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7 636 032,40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Расходы по благоустройству </w:t>
            </w:r>
            <w:proofErr w:type="gramStart"/>
            <w:r w:rsidRPr="00456000">
              <w:rPr>
                <w:rFonts w:ascii="Arial" w:hAnsi="Arial" w:cs="Arial"/>
                <w:color w:val="000000"/>
                <w:sz w:val="16"/>
                <w:szCs w:val="16"/>
                <w:lang w:eastAsia="ru-RU"/>
              </w:rPr>
              <w:t>общественных</w:t>
            </w:r>
            <w:proofErr w:type="gramEnd"/>
            <w:r w:rsidRPr="00456000">
              <w:rPr>
                <w:rFonts w:ascii="Arial" w:hAnsi="Arial" w:cs="Arial"/>
                <w:color w:val="000000"/>
                <w:sz w:val="16"/>
                <w:szCs w:val="16"/>
                <w:lang w:eastAsia="ru-RU"/>
              </w:rPr>
              <w:t xml:space="preserve"> территории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000 0503 0400222160 000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000 0503 0400222160 200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000 0503 0400222160 240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000 0503 0400222160 244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130 000,00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благоустройство общественных территорий (в части обустройства контейнерных площадок для сбора ТКО)</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04002М3703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04002М3703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04002М3703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550282">
        <w:trPr>
          <w:trHeight w:val="255"/>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04002М3703 244</w:t>
            </w:r>
          </w:p>
        </w:tc>
        <w:tc>
          <w:tcPr>
            <w:tcW w:w="1608"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417"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322 542,00</w:t>
            </w:r>
          </w:p>
        </w:tc>
        <w:tc>
          <w:tcPr>
            <w:tcW w:w="1172" w:type="dxa"/>
            <w:tcBorders>
              <w:top w:val="nil"/>
              <w:left w:val="nil"/>
              <w:bottom w:val="single" w:sz="4" w:space="0" w:color="auto"/>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550282">
        <w:trPr>
          <w:trHeight w:val="45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благоустройство общественных территорий (в части установки спортивных площадок)</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04002М3705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5 000 000,00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4 933 490,40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550282">
        <w:trPr>
          <w:trHeight w:val="45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04002М3705 200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5 000 000,00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4 933 490,40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550282">
        <w:trPr>
          <w:trHeight w:val="450"/>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04002М3705 240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5 000 000,00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4 933 490,40</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04002М3705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5 000 000,00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4 933 490,40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66 509,60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Расходы на благоустройство общественных территорий (в части установки остановочных павильонов)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04002М3707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04002М3707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04002М3707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0503 04002М3707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2 250 000,00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ОБРАЗОВАНИЕ</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000 0700 0000000000 000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Профессиональная подготовка, переподготовка и повышение квалификации</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Программа «Повышение эффективности местного самоуправления в муниципальном образовании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на 2020 год и на плановый период 2021 и 2022 годов»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25 000,00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Основное мероприятие «Обеспечение деятельности председателя-главы администрации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000 0705 0110100000 000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Расходы на обеспечение функций лиц, замещающих муниципальные должности в органах местного самоуправления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000 0705 0110100190 000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000 0705 0110100190 200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000 0705 0110100190 240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000 0705 0110100190 244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10 000,00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auto"/>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Основное мероприятие «Обеспечение деятельности администрации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 Белогорского района Республики Крым»</w:t>
            </w:r>
          </w:p>
        </w:tc>
        <w:tc>
          <w:tcPr>
            <w:tcW w:w="877" w:type="dxa"/>
            <w:tcBorders>
              <w:top w:val="nil"/>
              <w:left w:val="single" w:sz="8" w:space="0" w:color="000000"/>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000 0705 0110200000 000</w:t>
            </w:r>
          </w:p>
        </w:tc>
        <w:tc>
          <w:tcPr>
            <w:tcW w:w="1608"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417" w:type="dxa"/>
            <w:tcBorders>
              <w:top w:val="nil"/>
              <w:left w:val="nil"/>
              <w:bottom w:val="single" w:sz="4" w:space="0" w:color="auto"/>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172" w:type="dxa"/>
            <w:tcBorders>
              <w:top w:val="nil"/>
              <w:left w:val="nil"/>
              <w:bottom w:val="single" w:sz="4" w:space="0" w:color="auto"/>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135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Расходы на обеспечение деятельности органов местного самоуправления муниципального образования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456000">
              <w:rPr>
                <w:rFonts w:ascii="Arial" w:hAnsi="Arial" w:cs="Arial"/>
                <w:color w:val="000000"/>
                <w:sz w:val="16"/>
                <w:szCs w:val="16"/>
                <w:lang w:eastAsia="ru-RU"/>
              </w:rPr>
              <w:t>Цветочненское</w:t>
            </w:r>
            <w:proofErr w:type="spellEnd"/>
            <w:r w:rsidRPr="00456000">
              <w:rPr>
                <w:rFonts w:ascii="Arial" w:hAnsi="Arial" w:cs="Arial"/>
                <w:color w:val="000000"/>
                <w:sz w:val="16"/>
                <w:szCs w:val="16"/>
                <w:lang w:eastAsia="ru-RU"/>
              </w:rPr>
              <w:t xml:space="preserve"> сельское поселение Белогорского района Республики Крым» на 2020 год и на плановый период 2021 и 2022 годов»</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000 0705 0110200190 000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000 0705 0110200190 200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87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000 0705 0110200190 240</w:t>
            </w:r>
          </w:p>
        </w:tc>
        <w:tc>
          <w:tcPr>
            <w:tcW w:w="1608"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172" w:type="dxa"/>
            <w:tcBorders>
              <w:top w:val="single" w:sz="4" w:space="0" w:color="auto"/>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Прочая закупка товаров, работ и услуг</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000 0705 0110200190 244</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15 000,00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КУЛЬТУРА, КИНЕМАТОГРАФИЯ</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000 0800 0000000000 000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94 723,00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94 723,00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Культура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000 0801 0000000000 000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Межбюджетные трансферты из бюджетов поселений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000 0801 7600000000 000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Межбюджетные трансферты из бюджетов поселений бюджету муниципального района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000 0801 7610000000 000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Межбюджетные трансферты на переданные полномочия по отрасли культуры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000 0801 7610080591 000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Межбюджетные трансферты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000 0801 7610080591 500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Иные межбюджетные трансферты</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000 0801 7610080591 540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94 723,00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Результат исполнения бюджета (дефицит/профицит)</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450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X</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-18 616,00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1 894 619,74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X</w:t>
            </w:r>
          </w:p>
        </w:tc>
      </w:tr>
      <w:tr w:rsidR="00456000" w:rsidRPr="00456000" w:rsidTr="00456000">
        <w:trPr>
          <w:trHeight w:val="255"/>
        </w:trPr>
        <w:tc>
          <w:tcPr>
            <w:tcW w:w="3134" w:type="dxa"/>
            <w:tcBorders>
              <w:top w:val="nil"/>
              <w:left w:val="nil"/>
              <w:bottom w:val="nil"/>
              <w:right w:val="nil"/>
            </w:tcBorders>
            <w:shd w:val="clear" w:color="auto" w:fill="auto"/>
            <w:hideMark/>
          </w:tcPr>
          <w:p w:rsidR="00456000" w:rsidRPr="00456000" w:rsidRDefault="00456000" w:rsidP="00456000">
            <w:pPr>
              <w:rPr>
                <w:rFonts w:ascii="Arial" w:hAnsi="Arial" w:cs="Arial"/>
                <w:color w:val="000000"/>
                <w:sz w:val="16"/>
                <w:szCs w:val="16"/>
                <w:lang w:eastAsia="ru-RU"/>
              </w:rPr>
            </w:pPr>
          </w:p>
        </w:tc>
        <w:tc>
          <w:tcPr>
            <w:tcW w:w="877" w:type="dxa"/>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p>
        </w:tc>
        <w:tc>
          <w:tcPr>
            <w:tcW w:w="1608" w:type="dxa"/>
            <w:tcBorders>
              <w:top w:val="nil"/>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p>
        </w:tc>
        <w:tc>
          <w:tcPr>
            <w:tcW w:w="1172" w:type="dxa"/>
            <w:tcBorders>
              <w:top w:val="nil"/>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p>
        </w:tc>
      </w:tr>
      <w:tr w:rsidR="00456000" w:rsidRPr="00456000" w:rsidTr="00456000">
        <w:trPr>
          <w:trHeight w:val="255"/>
        </w:trPr>
        <w:tc>
          <w:tcPr>
            <w:tcW w:w="10401" w:type="dxa"/>
            <w:gridSpan w:val="6"/>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b/>
                <w:bCs/>
                <w:color w:val="000000"/>
                <w:sz w:val="22"/>
                <w:szCs w:val="22"/>
                <w:lang w:eastAsia="ru-RU"/>
              </w:rPr>
            </w:pPr>
            <w:r w:rsidRPr="00456000">
              <w:rPr>
                <w:rFonts w:ascii="Arial" w:hAnsi="Arial" w:cs="Arial"/>
                <w:b/>
                <w:bCs/>
                <w:color w:val="000000"/>
                <w:sz w:val="22"/>
                <w:szCs w:val="22"/>
                <w:lang w:eastAsia="ru-RU"/>
              </w:rPr>
              <w:t>3. Источники финансирования дефицита бюджета</w:t>
            </w:r>
          </w:p>
        </w:tc>
      </w:tr>
      <w:tr w:rsidR="00456000" w:rsidRPr="00456000" w:rsidTr="00456000">
        <w:trPr>
          <w:trHeight w:val="255"/>
        </w:trPr>
        <w:tc>
          <w:tcPr>
            <w:tcW w:w="3134" w:type="dxa"/>
            <w:tcBorders>
              <w:top w:val="nil"/>
              <w:left w:val="nil"/>
              <w:bottom w:val="single" w:sz="4" w:space="0" w:color="000000"/>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c>
          <w:tcPr>
            <w:tcW w:w="1608"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c>
          <w:tcPr>
            <w:tcW w:w="1172" w:type="dxa"/>
            <w:tcBorders>
              <w:top w:val="nil"/>
              <w:left w:val="nil"/>
              <w:bottom w:val="nil"/>
              <w:right w:val="nil"/>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p>
        </w:tc>
      </w:tr>
      <w:tr w:rsidR="00456000" w:rsidRPr="00456000" w:rsidTr="00456000">
        <w:trPr>
          <w:trHeight w:val="1125"/>
        </w:trPr>
        <w:tc>
          <w:tcPr>
            <w:tcW w:w="3134" w:type="dxa"/>
            <w:tcBorders>
              <w:top w:val="nil"/>
              <w:left w:val="single" w:sz="4" w:space="0" w:color="000000"/>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Наименование показателя</w:t>
            </w:r>
          </w:p>
        </w:tc>
        <w:tc>
          <w:tcPr>
            <w:tcW w:w="877"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Код строки</w:t>
            </w:r>
          </w:p>
        </w:tc>
        <w:tc>
          <w:tcPr>
            <w:tcW w:w="2193"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Код источника финансирования дефицита бюджета по бюджетной классификации</w:t>
            </w:r>
          </w:p>
        </w:tc>
        <w:tc>
          <w:tcPr>
            <w:tcW w:w="1608"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Исполнено</w:t>
            </w:r>
          </w:p>
        </w:tc>
        <w:tc>
          <w:tcPr>
            <w:tcW w:w="1172" w:type="dxa"/>
            <w:tcBorders>
              <w:top w:val="single" w:sz="4" w:space="0" w:color="000000"/>
              <w:left w:val="nil"/>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Неисполненные назначения</w:t>
            </w:r>
          </w:p>
        </w:tc>
      </w:tr>
      <w:tr w:rsidR="00456000" w:rsidRPr="00456000" w:rsidTr="00456000">
        <w:trPr>
          <w:trHeight w:val="270"/>
        </w:trPr>
        <w:tc>
          <w:tcPr>
            <w:tcW w:w="3134" w:type="dxa"/>
            <w:tcBorders>
              <w:top w:val="nil"/>
              <w:left w:val="single" w:sz="4" w:space="0" w:color="000000"/>
              <w:bottom w:val="single" w:sz="4"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1</w:t>
            </w:r>
          </w:p>
        </w:tc>
        <w:tc>
          <w:tcPr>
            <w:tcW w:w="877"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2</w:t>
            </w:r>
          </w:p>
        </w:tc>
        <w:tc>
          <w:tcPr>
            <w:tcW w:w="2193"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3</w:t>
            </w:r>
          </w:p>
        </w:tc>
        <w:tc>
          <w:tcPr>
            <w:tcW w:w="1608"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4</w:t>
            </w:r>
          </w:p>
        </w:tc>
        <w:tc>
          <w:tcPr>
            <w:tcW w:w="1417"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5</w:t>
            </w:r>
          </w:p>
        </w:tc>
        <w:tc>
          <w:tcPr>
            <w:tcW w:w="1172" w:type="dxa"/>
            <w:tcBorders>
              <w:top w:val="nil"/>
              <w:left w:val="nil"/>
              <w:bottom w:val="single" w:sz="8" w:space="0" w:color="000000"/>
              <w:right w:val="single" w:sz="4" w:space="0" w:color="000000"/>
            </w:tcBorders>
            <w:shd w:val="clear" w:color="auto" w:fill="auto"/>
            <w:vAlign w:val="center"/>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6</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801854" w:rsidRDefault="00456000" w:rsidP="00456000">
            <w:pPr>
              <w:rPr>
                <w:rFonts w:ascii="Arial" w:hAnsi="Arial" w:cs="Arial"/>
                <w:b/>
                <w:color w:val="000000"/>
                <w:sz w:val="16"/>
                <w:szCs w:val="16"/>
                <w:lang w:eastAsia="ru-RU"/>
              </w:rPr>
            </w:pPr>
            <w:r w:rsidRPr="00801854">
              <w:rPr>
                <w:rFonts w:ascii="Arial" w:hAnsi="Arial" w:cs="Arial"/>
                <w:b/>
                <w:color w:val="000000"/>
                <w:sz w:val="16"/>
                <w:szCs w:val="16"/>
                <w:lang w:eastAsia="ru-RU"/>
              </w:rPr>
              <w:t>Источники финансирования дефицита бюджета - всего</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500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center"/>
              <w:rPr>
                <w:rFonts w:ascii="Arial" w:hAnsi="Arial" w:cs="Arial"/>
                <w:b/>
                <w:color w:val="000000"/>
                <w:sz w:val="16"/>
                <w:szCs w:val="16"/>
                <w:lang w:eastAsia="ru-RU"/>
              </w:rPr>
            </w:pPr>
            <w:r w:rsidRPr="00801854">
              <w:rPr>
                <w:rFonts w:ascii="Arial" w:hAnsi="Arial" w:cs="Arial"/>
                <w:b/>
                <w:color w:val="000000"/>
                <w:sz w:val="16"/>
                <w:szCs w:val="16"/>
                <w:lang w:eastAsia="ru-RU"/>
              </w:rPr>
              <w:t>X</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18 616,00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-1 894 619,74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801854" w:rsidRDefault="00456000" w:rsidP="00456000">
            <w:pPr>
              <w:jc w:val="right"/>
              <w:rPr>
                <w:rFonts w:ascii="Arial" w:hAnsi="Arial" w:cs="Arial"/>
                <w:b/>
                <w:color w:val="000000"/>
                <w:sz w:val="16"/>
                <w:szCs w:val="16"/>
                <w:lang w:eastAsia="ru-RU"/>
              </w:rPr>
            </w:pPr>
            <w:r w:rsidRPr="00801854">
              <w:rPr>
                <w:rFonts w:ascii="Arial" w:hAnsi="Arial" w:cs="Arial"/>
                <w:b/>
                <w:color w:val="000000"/>
                <w:sz w:val="16"/>
                <w:szCs w:val="16"/>
                <w:lang w:eastAsia="ru-RU"/>
              </w:rPr>
              <w:t>1 913 235,74</w:t>
            </w:r>
          </w:p>
        </w:tc>
      </w:tr>
      <w:tr w:rsidR="00456000" w:rsidRPr="00456000" w:rsidTr="00456000">
        <w:trPr>
          <w:trHeight w:val="255"/>
        </w:trPr>
        <w:tc>
          <w:tcPr>
            <w:tcW w:w="3134" w:type="dxa"/>
            <w:tcBorders>
              <w:top w:val="nil"/>
              <w:left w:val="single" w:sz="4" w:space="0" w:color="000000"/>
              <w:bottom w:val="nil"/>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в том числе:</w:t>
            </w:r>
          </w:p>
        </w:tc>
        <w:tc>
          <w:tcPr>
            <w:tcW w:w="877" w:type="dxa"/>
            <w:tcBorders>
              <w:top w:val="nil"/>
              <w:left w:val="single" w:sz="8" w:space="0" w:color="000000"/>
              <w:bottom w:val="nil"/>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2193" w:type="dxa"/>
            <w:tcBorders>
              <w:top w:val="nil"/>
              <w:left w:val="nil"/>
              <w:bottom w:val="nil"/>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nil"/>
              <w:left w:val="nil"/>
              <w:bottom w:val="nil"/>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417" w:type="dxa"/>
            <w:tcBorders>
              <w:top w:val="nil"/>
              <w:left w:val="nil"/>
              <w:bottom w:val="nil"/>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172" w:type="dxa"/>
            <w:tcBorders>
              <w:top w:val="nil"/>
              <w:left w:val="nil"/>
              <w:bottom w:val="nil"/>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источники внутреннего финансирования бюджета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520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nil"/>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из них:</w:t>
            </w:r>
          </w:p>
        </w:tc>
        <w:tc>
          <w:tcPr>
            <w:tcW w:w="877" w:type="dxa"/>
            <w:tcBorders>
              <w:top w:val="nil"/>
              <w:left w:val="single" w:sz="8" w:space="0" w:color="000000"/>
              <w:bottom w:val="nil"/>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2193" w:type="dxa"/>
            <w:tcBorders>
              <w:top w:val="nil"/>
              <w:left w:val="nil"/>
              <w:bottom w:val="nil"/>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nil"/>
              <w:left w:val="nil"/>
              <w:bottom w:val="nil"/>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417" w:type="dxa"/>
            <w:tcBorders>
              <w:top w:val="nil"/>
              <w:left w:val="nil"/>
              <w:bottom w:val="nil"/>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172" w:type="dxa"/>
            <w:tcBorders>
              <w:top w:val="nil"/>
              <w:left w:val="nil"/>
              <w:bottom w:val="nil"/>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520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xml:space="preserve"> </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источники внешнего финансирования бюджета</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620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nil"/>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из них:</w:t>
            </w:r>
          </w:p>
        </w:tc>
        <w:tc>
          <w:tcPr>
            <w:tcW w:w="877" w:type="dxa"/>
            <w:tcBorders>
              <w:top w:val="nil"/>
              <w:left w:val="single" w:sz="8" w:space="0" w:color="000000"/>
              <w:bottom w:val="nil"/>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2193" w:type="dxa"/>
            <w:tcBorders>
              <w:top w:val="nil"/>
              <w:left w:val="nil"/>
              <w:bottom w:val="nil"/>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nil"/>
              <w:left w:val="nil"/>
              <w:bottom w:val="nil"/>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417" w:type="dxa"/>
            <w:tcBorders>
              <w:top w:val="nil"/>
              <w:left w:val="nil"/>
              <w:bottom w:val="nil"/>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172" w:type="dxa"/>
            <w:tcBorders>
              <w:top w:val="nil"/>
              <w:left w:val="nil"/>
              <w:bottom w:val="nil"/>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620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xml:space="preserve"> </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Изменение остатков средств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000 01000000000000000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18 616,00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-1 894 619,74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1 913 235,74</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Изменение остатков средств на счетах по учету средств бюджетов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000 01050000000000000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18 616,00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-1 894 619,74</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1 913 235,74</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увеличение остатков средств, всего</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000 01050000000000500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-15 322 580,68</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-17 061 365,42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Увеличение прочих остатков средств бюджетов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000 01050200000000500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Увеличение прочих остатков денежных средств бюджетов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000 01050201000000510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Увеличение прочих остатков денежных средств бюджетов сельских поселений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100 01050201100000510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-15 322 580,68</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-17 061 365,42</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уменьшение остатков средств, всего</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000 01050000000000600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15 341 196,68</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15 166 745,68</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Уменьшение прочих остатков средств бюджетов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000 01050200000000600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Уменьшение прочих остатков денежных средств бюджетов</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000 01050201000000610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Уменьшение прочих остатков денежных средств бюджетов сельских поселений</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100 01050201100000610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15 341 196,68</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15 166 745,68</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700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000 01060000000000000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000 01060000000000500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710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xml:space="preserve"> </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000 01060000000000600</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70"/>
        </w:trPr>
        <w:tc>
          <w:tcPr>
            <w:tcW w:w="3134" w:type="dxa"/>
            <w:tcBorders>
              <w:top w:val="nil"/>
              <w:left w:val="single" w:sz="4" w:space="0" w:color="000000"/>
              <w:bottom w:val="single" w:sz="4" w:space="0" w:color="000000"/>
              <w:right w:val="single" w:sz="4" w:space="0" w:color="000000"/>
            </w:tcBorders>
            <w:shd w:val="clear" w:color="auto" w:fill="auto"/>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nil"/>
              <w:left w:val="single" w:sz="8" w:space="0" w:color="000000"/>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720</w:t>
            </w:r>
          </w:p>
        </w:tc>
        <w:tc>
          <w:tcPr>
            <w:tcW w:w="2193"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xml:space="preserve"> </w:t>
            </w:r>
          </w:p>
        </w:tc>
        <w:tc>
          <w:tcPr>
            <w:tcW w:w="1608"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0,00</w:t>
            </w:r>
          </w:p>
        </w:tc>
        <w:tc>
          <w:tcPr>
            <w:tcW w:w="1172" w:type="dxa"/>
            <w:tcBorders>
              <w:top w:val="nil"/>
              <w:left w:val="nil"/>
              <w:bottom w:val="single" w:sz="4" w:space="0" w:color="000000"/>
              <w:right w:val="single" w:sz="8" w:space="0" w:color="000000"/>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X</w:t>
            </w:r>
          </w:p>
        </w:tc>
      </w:tr>
      <w:tr w:rsidR="00456000" w:rsidRPr="00456000" w:rsidTr="00456000">
        <w:trPr>
          <w:trHeight w:val="255"/>
        </w:trPr>
        <w:tc>
          <w:tcPr>
            <w:tcW w:w="3134"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877" w:type="dxa"/>
            <w:tcBorders>
              <w:top w:val="single" w:sz="8" w:space="0" w:color="000000"/>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2193" w:type="dxa"/>
            <w:tcBorders>
              <w:top w:val="single" w:sz="8" w:space="0" w:color="000000"/>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single" w:sz="8" w:space="0" w:color="000000"/>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417" w:type="dxa"/>
            <w:tcBorders>
              <w:top w:val="single" w:sz="8" w:space="0" w:color="000000"/>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172" w:type="dxa"/>
            <w:tcBorders>
              <w:top w:val="single" w:sz="8" w:space="0" w:color="000000"/>
              <w:left w:val="nil"/>
              <w:bottom w:val="nil"/>
              <w:right w:val="nil"/>
            </w:tcBorders>
            <w:shd w:val="clear" w:color="auto" w:fill="auto"/>
            <w:vAlign w:val="bottom"/>
            <w:hideMark/>
          </w:tcPr>
          <w:p w:rsidR="00456000" w:rsidRPr="00456000" w:rsidRDefault="00456000" w:rsidP="00456000">
            <w:pPr>
              <w:jc w:val="right"/>
              <w:rPr>
                <w:rFonts w:ascii="Arial" w:hAnsi="Arial" w:cs="Arial"/>
                <w:color w:val="000000"/>
                <w:sz w:val="16"/>
                <w:szCs w:val="16"/>
                <w:lang w:eastAsia="ru-RU"/>
              </w:rPr>
            </w:pPr>
            <w:r w:rsidRPr="00456000">
              <w:rPr>
                <w:rFonts w:ascii="Arial" w:hAnsi="Arial" w:cs="Arial"/>
                <w:color w:val="000000"/>
                <w:sz w:val="16"/>
                <w:szCs w:val="16"/>
                <w:lang w:eastAsia="ru-RU"/>
              </w:rPr>
              <w:t> </w:t>
            </w:r>
          </w:p>
        </w:tc>
      </w:tr>
      <w:tr w:rsidR="00456000" w:rsidRPr="00456000" w:rsidTr="00456000">
        <w:trPr>
          <w:trHeight w:val="255"/>
        </w:trPr>
        <w:tc>
          <w:tcPr>
            <w:tcW w:w="3134" w:type="dxa"/>
            <w:tcBorders>
              <w:top w:val="nil"/>
              <w:left w:val="nil"/>
              <w:bottom w:val="nil"/>
              <w:right w:val="nil"/>
            </w:tcBorders>
            <w:shd w:val="clear" w:color="auto" w:fill="auto"/>
            <w:vAlign w:val="center"/>
            <w:hideMark/>
          </w:tcPr>
          <w:p w:rsidR="00456000" w:rsidRPr="00456000" w:rsidRDefault="00456000" w:rsidP="00456000">
            <w:pPr>
              <w:rPr>
                <w:rFonts w:ascii="Arial" w:hAnsi="Arial" w:cs="Arial"/>
                <w:color w:val="000000"/>
                <w:sz w:val="16"/>
                <w:szCs w:val="16"/>
                <w:lang w:eastAsia="ru-RU"/>
              </w:rPr>
            </w:pP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172"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r>
      <w:tr w:rsidR="00456000" w:rsidRPr="00456000" w:rsidTr="00456000">
        <w:trPr>
          <w:trHeight w:val="285"/>
        </w:trPr>
        <w:tc>
          <w:tcPr>
            <w:tcW w:w="3134" w:type="dxa"/>
            <w:vMerge w:val="restart"/>
            <w:tcBorders>
              <w:top w:val="nil"/>
              <w:left w:val="nil"/>
              <w:bottom w:val="nil"/>
              <w:right w:val="nil"/>
            </w:tcBorders>
            <w:shd w:val="clear" w:color="auto" w:fill="auto"/>
            <w:vAlign w:val="center"/>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xml:space="preserve">Председатель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w:t>
            </w:r>
            <w:proofErr w:type="gramStart"/>
            <w:r w:rsidRPr="00456000">
              <w:rPr>
                <w:rFonts w:ascii="Arial" w:hAnsi="Arial" w:cs="Arial"/>
                <w:color w:val="000000"/>
                <w:sz w:val="16"/>
                <w:szCs w:val="16"/>
                <w:lang w:eastAsia="ru-RU"/>
              </w:rPr>
              <w:t>совета-Глава</w:t>
            </w:r>
            <w:proofErr w:type="gramEnd"/>
            <w:r w:rsidRPr="00456000">
              <w:rPr>
                <w:rFonts w:ascii="Arial" w:hAnsi="Arial" w:cs="Arial"/>
                <w:color w:val="000000"/>
                <w:sz w:val="16"/>
                <w:szCs w:val="16"/>
                <w:lang w:eastAsia="ru-RU"/>
              </w:rPr>
              <w:t xml:space="preserve"> Администрации </w:t>
            </w:r>
            <w:proofErr w:type="spellStart"/>
            <w:r w:rsidRPr="00456000">
              <w:rPr>
                <w:rFonts w:ascii="Arial" w:hAnsi="Arial" w:cs="Arial"/>
                <w:color w:val="000000"/>
                <w:sz w:val="16"/>
                <w:szCs w:val="16"/>
                <w:lang w:eastAsia="ru-RU"/>
              </w:rPr>
              <w:t>Цветочненского</w:t>
            </w:r>
            <w:proofErr w:type="spellEnd"/>
            <w:r w:rsidRPr="00456000">
              <w:rPr>
                <w:rFonts w:ascii="Arial" w:hAnsi="Arial" w:cs="Arial"/>
                <w:color w:val="000000"/>
                <w:sz w:val="16"/>
                <w:szCs w:val="16"/>
                <w:lang w:eastAsia="ru-RU"/>
              </w:rPr>
              <w:t xml:space="preserve"> сельского поселения</w:t>
            </w: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single" w:sz="4" w:space="0" w:color="000000"/>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589" w:type="dxa"/>
            <w:gridSpan w:val="2"/>
            <w:tcBorders>
              <w:top w:val="nil"/>
              <w:left w:val="nil"/>
              <w:bottom w:val="single" w:sz="4" w:space="0" w:color="000000"/>
              <w:right w:val="nil"/>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А.С. Юнусов</w:t>
            </w:r>
          </w:p>
        </w:tc>
      </w:tr>
      <w:tr w:rsidR="00456000" w:rsidRPr="00456000" w:rsidTr="00456000">
        <w:trPr>
          <w:trHeight w:val="255"/>
        </w:trPr>
        <w:tc>
          <w:tcPr>
            <w:tcW w:w="3134" w:type="dxa"/>
            <w:vMerge/>
            <w:tcBorders>
              <w:top w:val="nil"/>
              <w:left w:val="nil"/>
              <w:bottom w:val="nil"/>
              <w:right w:val="nil"/>
            </w:tcBorders>
            <w:vAlign w:val="center"/>
            <w:hideMark/>
          </w:tcPr>
          <w:p w:rsidR="00456000" w:rsidRPr="00456000" w:rsidRDefault="00456000" w:rsidP="00456000">
            <w:pPr>
              <w:rPr>
                <w:rFonts w:ascii="Arial" w:hAnsi="Arial" w:cs="Arial"/>
                <w:color w:val="000000"/>
                <w:sz w:val="16"/>
                <w:szCs w:val="16"/>
                <w:lang w:eastAsia="ru-RU"/>
              </w:rPr>
            </w:pP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4"/>
                <w:szCs w:val="14"/>
                <w:lang w:eastAsia="ru-RU"/>
              </w:rPr>
            </w:pPr>
            <w:r w:rsidRPr="00456000">
              <w:rPr>
                <w:rFonts w:ascii="Arial" w:hAnsi="Arial" w:cs="Arial"/>
                <w:color w:val="000000"/>
                <w:sz w:val="14"/>
                <w:szCs w:val="14"/>
                <w:lang w:eastAsia="ru-RU"/>
              </w:rPr>
              <w:t>(подпись)</w:t>
            </w: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589" w:type="dxa"/>
            <w:gridSpan w:val="2"/>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4"/>
                <w:szCs w:val="14"/>
                <w:lang w:eastAsia="ru-RU"/>
              </w:rPr>
            </w:pPr>
            <w:r w:rsidRPr="00456000">
              <w:rPr>
                <w:rFonts w:ascii="Arial" w:hAnsi="Arial" w:cs="Arial"/>
                <w:color w:val="000000"/>
                <w:sz w:val="14"/>
                <w:szCs w:val="14"/>
                <w:lang w:eastAsia="ru-RU"/>
              </w:rPr>
              <w:t>(расшифровка подписи)</w:t>
            </w:r>
          </w:p>
        </w:tc>
      </w:tr>
      <w:tr w:rsidR="00456000" w:rsidRPr="00456000" w:rsidTr="00456000">
        <w:trPr>
          <w:trHeight w:val="255"/>
        </w:trPr>
        <w:tc>
          <w:tcPr>
            <w:tcW w:w="3134"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172"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r>
      <w:tr w:rsidR="00456000" w:rsidRPr="00456000" w:rsidTr="00456000">
        <w:trPr>
          <w:trHeight w:val="285"/>
        </w:trPr>
        <w:tc>
          <w:tcPr>
            <w:tcW w:w="3134" w:type="dxa"/>
            <w:vMerge w:val="restart"/>
            <w:tcBorders>
              <w:top w:val="nil"/>
              <w:left w:val="nil"/>
              <w:bottom w:val="nil"/>
              <w:right w:val="nil"/>
            </w:tcBorders>
            <w:shd w:val="clear" w:color="auto" w:fill="auto"/>
            <w:vAlign w:val="center"/>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Главный бухгалтер</w:t>
            </w: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single" w:sz="4" w:space="0" w:color="000000"/>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589" w:type="dxa"/>
            <w:gridSpan w:val="2"/>
            <w:tcBorders>
              <w:top w:val="nil"/>
              <w:left w:val="nil"/>
              <w:bottom w:val="single" w:sz="4" w:space="0" w:color="000000"/>
              <w:right w:val="nil"/>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О.Д. Гумен</w:t>
            </w:r>
          </w:p>
        </w:tc>
      </w:tr>
      <w:tr w:rsidR="00456000" w:rsidRPr="00456000" w:rsidTr="00456000">
        <w:trPr>
          <w:trHeight w:val="255"/>
        </w:trPr>
        <w:tc>
          <w:tcPr>
            <w:tcW w:w="3134" w:type="dxa"/>
            <w:vMerge/>
            <w:tcBorders>
              <w:top w:val="nil"/>
              <w:left w:val="nil"/>
              <w:bottom w:val="nil"/>
              <w:right w:val="nil"/>
            </w:tcBorders>
            <w:vAlign w:val="center"/>
            <w:hideMark/>
          </w:tcPr>
          <w:p w:rsidR="00456000" w:rsidRPr="00456000" w:rsidRDefault="00456000" w:rsidP="00456000">
            <w:pPr>
              <w:rPr>
                <w:rFonts w:ascii="Arial" w:hAnsi="Arial" w:cs="Arial"/>
                <w:color w:val="000000"/>
                <w:sz w:val="16"/>
                <w:szCs w:val="16"/>
                <w:lang w:eastAsia="ru-RU"/>
              </w:rPr>
            </w:pP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4"/>
                <w:szCs w:val="14"/>
                <w:lang w:eastAsia="ru-RU"/>
              </w:rPr>
            </w:pPr>
            <w:r w:rsidRPr="00456000">
              <w:rPr>
                <w:rFonts w:ascii="Arial" w:hAnsi="Arial" w:cs="Arial"/>
                <w:color w:val="000000"/>
                <w:sz w:val="14"/>
                <w:szCs w:val="14"/>
                <w:lang w:eastAsia="ru-RU"/>
              </w:rPr>
              <w:t>(подпись)</w:t>
            </w: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589" w:type="dxa"/>
            <w:gridSpan w:val="2"/>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4"/>
                <w:szCs w:val="14"/>
                <w:lang w:eastAsia="ru-RU"/>
              </w:rPr>
            </w:pPr>
            <w:r w:rsidRPr="00456000">
              <w:rPr>
                <w:rFonts w:ascii="Arial" w:hAnsi="Arial" w:cs="Arial"/>
                <w:color w:val="000000"/>
                <w:sz w:val="14"/>
                <w:szCs w:val="14"/>
                <w:lang w:eastAsia="ru-RU"/>
              </w:rPr>
              <w:t>(расшифровка подписи)</w:t>
            </w:r>
          </w:p>
        </w:tc>
      </w:tr>
      <w:tr w:rsidR="00456000" w:rsidRPr="00456000" w:rsidTr="00456000">
        <w:trPr>
          <w:trHeight w:val="255"/>
        </w:trPr>
        <w:tc>
          <w:tcPr>
            <w:tcW w:w="3134" w:type="dxa"/>
            <w:tcBorders>
              <w:top w:val="nil"/>
              <w:left w:val="nil"/>
              <w:bottom w:val="nil"/>
              <w:right w:val="nil"/>
            </w:tcBorders>
            <w:shd w:val="clear" w:color="auto" w:fill="auto"/>
            <w:vAlign w:val="center"/>
            <w:hideMark/>
          </w:tcPr>
          <w:p w:rsidR="00456000" w:rsidRPr="00456000" w:rsidRDefault="00456000" w:rsidP="00456000">
            <w:pPr>
              <w:rPr>
                <w:rFonts w:ascii="Arial" w:hAnsi="Arial" w:cs="Arial"/>
                <w:color w:val="000000"/>
                <w:sz w:val="16"/>
                <w:szCs w:val="16"/>
                <w:lang w:eastAsia="ru-RU"/>
              </w:rPr>
            </w:pP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172"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r>
      <w:tr w:rsidR="00456000" w:rsidRPr="00456000" w:rsidTr="00456000">
        <w:trPr>
          <w:trHeight w:val="285"/>
        </w:trPr>
        <w:tc>
          <w:tcPr>
            <w:tcW w:w="3134" w:type="dxa"/>
            <w:vMerge w:val="restart"/>
            <w:tcBorders>
              <w:top w:val="nil"/>
              <w:left w:val="nil"/>
              <w:bottom w:val="nil"/>
              <w:right w:val="nil"/>
            </w:tcBorders>
            <w:shd w:val="clear" w:color="auto" w:fill="auto"/>
            <w:vAlign w:val="center"/>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Главный бухгалтер</w:t>
            </w: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single" w:sz="4" w:space="0" w:color="000000"/>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r w:rsidRPr="00456000">
              <w:rPr>
                <w:rFonts w:ascii="Arial" w:hAnsi="Arial" w:cs="Arial"/>
                <w:color w:val="000000"/>
                <w:sz w:val="16"/>
                <w:szCs w:val="16"/>
                <w:lang w:eastAsia="ru-RU"/>
              </w:rPr>
              <w:t> </w:t>
            </w: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589" w:type="dxa"/>
            <w:gridSpan w:val="2"/>
            <w:tcBorders>
              <w:top w:val="nil"/>
              <w:left w:val="nil"/>
              <w:bottom w:val="single" w:sz="4" w:space="0" w:color="000000"/>
              <w:right w:val="nil"/>
            </w:tcBorders>
            <w:shd w:val="clear" w:color="auto" w:fill="auto"/>
            <w:vAlign w:val="bottom"/>
            <w:hideMark/>
          </w:tcPr>
          <w:p w:rsidR="00456000" w:rsidRPr="00456000" w:rsidRDefault="00456000" w:rsidP="00456000">
            <w:pPr>
              <w:jc w:val="center"/>
              <w:rPr>
                <w:rFonts w:ascii="Arial" w:hAnsi="Arial" w:cs="Arial"/>
                <w:color w:val="000000"/>
                <w:sz w:val="16"/>
                <w:szCs w:val="16"/>
                <w:lang w:eastAsia="ru-RU"/>
              </w:rPr>
            </w:pPr>
            <w:r w:rsidRPr="00456000">
              <w:rPr>
                <w:rFonts w:ascii="Arial" w:hAnsi="Arial" w:cs="Arial"/>
                <w:color w:val="000000"/>
                <w:sz w:val="16"/>
                <w:szCs w:val="16"/>
                <w:lang w:eastAsia="ru-RU"/>
              </w:rPr>
              <w:t>О.Д. Гумен</w:t>
            </w:r>
          </w:p>
        </w:tc>
      </w:tr>
      <w:tr w:rsidR="00456000" w:rsidRPr="00456000" w:rsidTr="00456000">
        <w:trPr>
          <w:trHeight w:val="255"/>
        </w:trPr>
        <w:tc>
          <w:tcPr>
            <w:tcW w:w="3134" w:type="dxa"/>
            <w:vMerge/>
            <w:tcBorders>
              <w:top w:val="nil"/>
              <w:left w:val="nil"/>
              <w:bottom w:val="nil"/>
              <w:right w:val="nil"/>
            </w:tcBorders>
            <w:vAlign w:val="center"/>
            <w:hideMark/>
          </w:tcPr>
          <w:p w:rsidR="00456000" w:rsidRPr="00456000" w:rsidRDefault="00456000" w:rsidP="00456000">
            <w:pPr>
              <w:rPr>
                <w:rFonts w:ascii="Arial" w:hAnsi="Arial" w:cs="Arial"/>
                <w:color w:val="000000"/>
                <w:sz w:val="16"/>
                <w:szCs w:val="16"/>
                <w:lang w:eastAsia="ru-RU"/>
              </w:rPr>
            </w:pP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4"/>
                <w:szCs w:val="14"/>
                <w:lang w:eastAsia="ru-RU"/>
              </w:rPr>
            </w:pPr>
            <w:r w:rsidRPr="00456000">
              <w:rPr>
                <w:rFonts w:ascii="Arial" w:hAnsi="Arial" w:cs="Arial"/>
                <w:color w:val="000000"/>
                <w:sz w:val="14"/>
                <w:szCs w:val="14"/>
                <w:lang w:eastAsia="ru-RU"/>
              </w:rPr>
              <w:t>(подпись)</w:t>
            </w: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589" w:type="dxa"/>
            <w:gridSpan w:val="2"/>
            <w:tcBorders>
              <w:top w:val="nil"/>
              <w:left w:val="nil"/>
              <w:bottom w:val="nil"/>
              <w:right w:val="nil"/>
            </w:tcBorders>
            <w:shd w:val="clear" w:color="auto" w:fill="auto"/>
            <w:vAlign w:val="bottom"/>
            <w:hideMark/>
          </w:tcPr>
          <w:p w:rsidR="00456000" w:rsidRPr="00456000" w:rsidRDefault="00456000" w:rsidP="00456000">
            <w:pPr>
              <w:jc w:val="center"/>
              <w:rPr>
                <w:rFonts w:ascii="Arial" w:hAnsi="Arial" w:cs="Arial"/>
                <w:color w:val="000000"/>
                <w:sz w:val="14"/>
                <w:szCs w:val="14"/>
                <w:lang w:eastAsia="ru-RU"/>
              </w:rPr>
            </w:pPr>
            <w:r w:rsidRPr="00456000">
              <w:rPr>
                <w:rFonts w:ascii="Arial" w:hAnsi="Arial" w:cs="Arial"/>
                <w:color w:val="000000"/>
                <w:sz w:val="14"/>
                <w:szCs w:val="14"/>
                <w:lang w:eastAsia="ru-RU"/>
              </w:rPr>
              <w:t>(расшифровка подписи)</w:t>
            </w:r>
          </w:p>
        </w:tc>
      </w:tr>
      <w:tr w:rsidR="00456000" w:rsidRPr="00456000" w:rsidTr="00456000">
        <w:trPr>
          <w:trHeight w:val="255"/>
        </w:trPr>
        <w:tc>
          <w:tcPr>
            <w:tcW w:w="3134" w:type="dxa"/>
            <w:tcBorders>
              <w:top w:val="nil"/>
              <w:left w:val="nil"/>
              <w:bottom w:val="nil"/>
              <w:right w:val="nil"/>
            </w:tcBorders>
            <w:shd w:val="clear" w:color="auto" w:fill="auto"/>
            <w:vAlign w:val="center"/>
            <w:hideMark/>
          </w:tcPr>
          <w:p w:rsidR="00456000" w:rsidRPr="00456000" w:rsidRDefault="00456000" w:rsidP="00456000">
            <w:pPr>
              <w:rPr>
                <w:rFonts w:ascii="Arial" w:hAnsi="Arial" w:cs="Arial"/>
                <w:color w:val="000000"/>
                <w:sz w:val="16"/>
                <w:szCs w:val="16"/>
                <w:lang w:eastAsia="ru-RU"/>
              </w:rPr>
            </w:pPr>
          </w:p>
        </w:tc>
        <w:tc>
          <w:tcPr>
            <w:tcW w:w="87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2193"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608"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417"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c>
          <w:tcPr>
            <w:tcW w:w="1172" w:type="dxa"/>
            <w:tcBorders>
              <w:top w:val="nil"/>
              <w:left w:val="nil"/>
              <w:bottom w:val="nil"/>
              <w:right w:val="nil"/>
            </w:tcBorders>
            <w:shd w:val="clear" w:color="auto" w:fill="auto"/>
            <w:vAlign w:val="bottom"/>
            <w:hideMark/>
          </w:tcPr>
          <w:p w:rsidR="00456000" w:rsidRPr="00456000" w:rsidRDefault="00456000" w:rsidP="00456000">
            <w:pPr>
              <w:rPr>
                <w:rFonts w:ascii="Arial" w:hAnsi="Arial" w:cs="Arial"/>
                <w:color w:val="000000"/>
                <w:sz w:val="16"/>
                <w:szCs w:val="16"/>
                <w:lang w:eastAsia="ru-RU"/>
              </w:rPr>
            </w:pPr>
          </w:p>
        </w:tc>
      </w:tr>
    </w:tbl>
    <w:p w:rsidR="00456000" w:rsidRDefault="00456000"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363DC9">
      <w:pPr>
        <w:suppressAutoHyphens/>
        <w:ind w:right="44"/>
        <w:jc w:val="both"/>
      </w:pPr>
    </w:p>
    <w:p w:rsidR="00BF4D0C" w:rsidRDefault="00BF4D0C" w:rsidP="00BF4D0C">
      <w:pPr>
        <w:suppressAutoHyphens/>
        <w:ind w:left="5103" w:right="44"/>
        <w:jc w:val="both"/>
      </w:pPr>
      <w:r>
        <w:t xml:space="preserve">Приложение 2 </w:t>
      </w:r>
      <w:r>
        <w:tab/>
      </w:r>
      <w:r>
        <w:tab/>
      </w:r>
      <w:r>
        <w:tab/>
      </w:r>
    </w:p>
    <w:p w:rsidR="00BF4D0C" w:rsidRDefault="00BF4D0C" w:rsidP="00BF4D0C">
      <w:pPr>
        <w:suppressAutoHyphens/>
        <w:ind w:left="5103" w:right="44"/>
        <w:jc w:val="both"/>
      </w:pPr>
      <w:r>
        <w:t xml:space="preserve">к решению </w:t>
      </w:r>
      <w:proofErr w:type="spellStart"/>
      <w:r>
        <w:t>Цветочненского</w:t>
      </w:r>
      <w:proofErr w:type="spellEnd"/>
      <w:r>
        <w:t xml:space="preserve"> сельского совета Белогорского района Республики Крым от 17.05.2021 №136 "Об утверждении отчета об исполнении бюджета муниципального образования </w:t>
      </w:r>
      <w:proofErr w:type="spellStart"/>
      <w:r>
        <w:t>Цветочненское</w:t>
      </w:r>
      <w:proofErr w:type="spellEnd"/>
      <w:r>
        <w:t xml:space="preserve"> сельское поселение Белогорского района Республики Крым за 2020 год"</w:t>
      </w:r>
      <w:r>
        <w:tab/>
      </w:r>
    </w:p>
    <w:p w:rsidR="00BF4D0C" w:rsidRDefault="00BF4D0C" w:rsidP="00363DC9">
      <w:pPr>
        <w:suppressAutoHyphens/>
        <w:ind w:right="44"/>
        <w:jc w:val="both"/>
      </w:pPr>
    </w:p>
    <w:tbl>
      <w:tblPr>
        <w:tblW w:w="10307" w:type="dxa"/>
        <w:tblInd w:w="93" w:type="dxa"/>
        <w:tblLayout w:type="fixed"/>
        <w:tblLook w:val="04A0" w:firstRow="1" w:lastRow="0" w:firstColumn="1" w:lastColumn="0" w:noHBand="0" w:noVBand="1"/>
      </w:tblPr>
      <w:tblGrid>
        <w:gridCol w:w="2283"/>
        <w:gridCol w:w="2693"/>
        <w:gridCol w:w="1500"/>
        <w:gridCol w:w="1509"/>
        <w:gridCol w:w="1386"/>
        <w:gridCol w:w="936"/>
      </w:tblGrid>
      <w:tr w:rsidR="00BF4D0C" w:rsidRPr="007D27F0" w:rsidTr="007D27F0">
        <w:trPr>
          <w:trHeight w:val="705"/>
        </w:trPr>
        <w:tc>
          <w:tcPr>
            <w:tcW w:w="10307" w:type="dxa"/>
            <w:gridSpan w:val="6"/>
            <w:tcBorders>
              <w:top w:val="nil"/>
              <w:left w:val="nil"/>
              <w:bottom w:val="nil"/>
              <w:right w:val="nil"/>
            </w:tcBorders>
            <w:shd w:val="clear" w:color="auto" w:fill="auto"/>
            <w:vAlign w:val="bottom"/>
            <w:hideMark/>
          </w:tcPr>
          <w:p w:rsidR="00BF4D0C" w:rsidRPr="007D27F0" w:rsidRDefault="00BF4D0C" w:rsidP="00550282">
            <w:pPr>
              <w:jc w:val="center"/>
              <w:rPr>
                <w:b/>
                <w:bCs/>
                <w:sz w:val="20"/>
                <w:szCs w:val="20"/>
                <w:lang w:eastAsia="ru-RU"/>
              </w:rPr>
            </w:pPr>
            <w:r w:rsidRPr="007D27F0">
              <w:rPr>
                <w:b/>
                <w:bCs/>
                <w:sz w:val="20"/>
                <w:szCs w:val="20"/>
                <w:lang w:eastAsia="ru-RU"/>
              </w:rPr>
              <w:t xml:space="preserve">Доходы бюджета муниципального образования </w:t>
            </w:r>
            <w:proofErr w:type="spellStart"/>
            <w:r w:rsidRPr="007D27F0">
              <w:rPr>
                <w:b/>
                <w:bCs/>
                <w:sz w:val="20"/>
                <w:szCs w:val="20"/>
                <w:lang w:eastAsia="ru-RU"/>
              </w:rPr>
              <w:t>Цветочненское</w:t>
            </w:r>
            <w:proofErr w:type="spellEnd"/>
            <w:r w:rsidRPr="007D27F0">
              <w:rPr>
                <w:b/>
                <w:bCs/>
                <w:sz w:val="20"/>
                <w:szCs w:val="20"/>
                <w:lang w:eastAsia="ru-RU"/>
              </w:rPr>
              <w:t xml:space="preserve"> сельское поселение Белогорского района Республики Крым за 2020 год  по кодам классификации доходов бюджетов</w:t>
            </w:r>
          </w:p>
        </w:tc>
      </w:tr>
      <w:tr w:rsidR="00BF4D0C" w:rsidRPr="007D27F0" w:rsidTr="007D27F0">
        <w:trPr>
          <w:trHeight w:val="255"/>
        </w:trPr>
        <w:tc>
          <w:tcPr>
            <w:tcW w:w="2283" w:type="dxa"/>
            <w:tcBorders>
              <w:top w:val="nil"/>
              <w:left w:val="nil"/>
              <w:bottom w:val="nil"/>
              <w:right w:val="nil"/>
            </w:tcBorders>
            <w:shd w:val="clear" w:color="auto" w:fill="auto"/>
            <w:noWrap/>
            <w:vAlign w:val="bottom"/>
            <w:hideMark/>
          </w:tcPr>
          <w:p w:rsidR="00BF4D0C" w:rsidRPr="007D27F0" w:rsidRDefault="00BF4D0C" w:rsidP="00BF4D0C">
            <w:pPr>
              <w:rPr>
                <w:sz w:val="20"/>
                <w:szCs w:val="20"/>
                <w:lang w:eastAsia="ru-RU"/>
              </w:rPr>
            </w:pPr>
          </w:p>
        </w:tc>
        <w:tc>
          <w:tcPr>
            <w:tcW w:w="2693" w:type="dxa"/>
            <w:tcBorders>
              <w:top w:val="nil"/>
              <w:left w:val="nil"/>
              <w:bottom w:val="nil"/>
              <w:right w:val="nil"/>
            </w:tcBorders>
            <w:shd w:val="clear" w:color="auto" w:fill="auto"/>
            <w:noWrap/>
            <w:vAlign w:val="bottom"/>
            <w:hideMark/>
          </w:tcPr>
          <w:p w:rsidR="00BF4D0C" w:rsidRPr="007D27F0" w:rsidRDefault="00BF4D0C" w:rsidP="00BF4D0C">
            <w:pPr>
              <w:rPr>
                <w:sz w:val="20"/>
                <w:szCs w:val="20"/>
                <w:lang w:eastAsia="ru-RU"/>
              </w:rPr>
            </w:pPr>
          </w:p>
        </w:tc>
        <w:tc>
          <w:tcPr>
            <w:tcW w:w="1500" w:type="dxa"/>
            <w:tcBorders>
              <w:top w:val="nil"/>
              <w:left w:val="nil"/>
              <w:bottom w:val="nil"/>
              <w:right w:val="nil"/>
            </w:tcBorders>
            <w:shd w:val="clear" w:color="auto" w:fill="auto"/>
            <w:noWrap/>
            <w:vAlign w:val="bottom"/>
            <w:hideMark/>
          </w:tcPr>
          <w:p w:rsidR="00BF4D0C" w:rsidRPr="007D27F0" w:rsidRDefault="00BF4D0C" w:rsidP="00BF4D0C">
            <w:pPr>
              <w:rPr>
                <w:sz w:val="20"/>
                <w:szCs w:val="20"/>
                <w:lang w:eastAsia="ru-RU"/>
              </w:rPr>
            </w:pPr>
          </w:p>
        </w:tc>
        <w:tc>
          <w:tcPr>
            <w:tcW w:w="1509" w:type="dxa"/>
            <w:tcBorders>
              <w:top w:val="nil"/>
              <w:left w:val="nil"/>
              <w:bottom w:val="nil"/>
              <w:right w:val="nil"/>
            </w:tcBorders>
            <w:shd w:val="clear" w:color="auto" w:fill="auto"/>
            <w:noWrap/>
            <w:vAlign w:val="bottom"/>
            <w:hideMark/>
          </w:tcPr>
          <w:p w:rsidR="00BF4D0C" w:rsidRPr="007D27F0" w:rsidRDefault="00BF4D0C" w:rsidP="00BF4D0C">
            <w:pPr>
              <w:rPr>
                <w:sz w:val="20"/>
                <w:szCs w:val="20"/>
                <w:lang w:eastAsia="ru-RU"/>
              </w:rPr>
            </w:pPr>
          </w:p>
        </w:tc>
        <w:tc>
          <w:tcPr>
            <w:tcW w:w="1386" w:type="dxa"/>
            <w:tcBorders>
              <w:top w:val="nil"/>
              <w:left w:val="nil"/>
              <w:bottom w:val="nil"/>
              <w:right w:val="nil"/>
            </w:tcBorders>
            <w:shd w:val="clear" w:color="auto" w:fill="auto"/>
            <w:noWrap/>
            <w:vAlign w:val="bottom"/>
            <w:hideMark/>
          </w:tcPr>
          <w:p w:rsidR="00BF4D0C" w:rsidRPr="007D27F0" w:rsidRDefault="00BF4D0C" w:rsidP="00BF4D0C">
            <w:pPr>
              <w:rPr>
                <w:sz w:val="20"/>
                <w:szCs w:val="20"/>
                <w:lang w:eastAsia="ru-RU"/>
              </w:rPr>
            </w:pPr>
          </w:p>
        </w:tc>
        <w:tc>
          <w:tcPr>
            <w:tcW w:w="936" w:type="dxa"/>
            <w:tcBorders>
              <w:top w:val="nil"/>
              <w:left w:val="nil"/>
              <w:bottom w:val="nil"/>
              <w:right w:val="nil"/>
            </w:tcBorders>
            <w:shd w:val="clear" w:color="auto" w:fill="auto"/>
            <w:noWrap/>
            <w:vAlign w:val="bottom"/>
            <w:hideMark/>
          </w:tcPr>
          <w:p w:rsidR="00BF4D0C" w:rsidRPr="007D27F0" w:rsidRDefault="00BF4D0C" w:rsidP="00BE384E">
            <w:pPr>
              <w:ind w:left="-534"/>
              <w:rPr>
                <w:sz w:val="20"/>
                <w:szCs w:val="20"/>
                <w:lang w:eastAsia="ru-RU"/>
              </w:rPr>
            </w:pPr>
            <w:r w:rsidRPr="007D27F0">
              <w:rPr>
                <w:sz w:val="20"/>
                <w:szCs w:val="20"/>
                <w:lang w:eastAsia="ru-RU"/>
              </w:rPr>
              <w:t>(</w:t>
            </w:r>
            <w:proofErr w:type="spellStart"/>
            <w:r w:rsidRPr="007D27F0">
              <w:rPr>
                <w:sz w:val="20"/>
                <w:szCs w:val="20"/>
                <w:lang w:eastAsia="ru-RU"/>
              </w:rPr>
              <w:t>ру</w:t>
            </w:r>
            <w:proofErr w:type="gramStart"/>
            <w:r w:rsidRPr="007D27F0">
              <w:rPr>
                <w:sz w:val="20"/>
                <w:szCs w:val="20"/>
                <w:lang w:eastAsia="ru-RU"/>
              </w:rPr>
              <w:t>б</w:t>
            </w:r>
            <w:proofErr w:type="spellEnd"/>
            <w:r w:rsidR="00BE384E" w:rsidRPr="007D27F0">
              <w:rPr>
                <w:sz w:val="20"/>
                <w:szCs w:val="20"/>
                <w:lang w:eastAsia="ru-RU"/>
              </w:rPr>
              <w:t>(</w:t>
            </w:r>
            <w:proofErr w:type="gramEnd"/>
            <w:r w:rsidR="00BE384E" w:rsidRPr="007D27F0">
              <w:rPr>
                <w:sz w:val="20"/>
                <w:szCs w:val="20"/>
                <w:lang w:eastAsia="ru-RU"/>
              </w:rPr>
              <w:t>рублей</w:t>
            </w:r>
            <w:r w:rsidRPr="007D27F0">
              <w:rPr>
                <w:sz w:val="20"/>
                <w:szCs w:val="20"/>
                <w:lang w:eastAsia="ru-RU"/>
              </w:rPr>
              <w:t>)</w:t>
            </w:r>
          </w:p>
        </w:tc>
      </w:tr>
      <w:tr w:rsidR="00BF4D0C" w:rsidRPr="007D27F0" w:rsidTr="007D27F0">
        <w:trPr>
          <w:trHeight w:val="126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D0C" w:rsidRPr="007D27F0" w:rsidRDefault="00BF4D0C" w:rsidP="00BF4D0C">
            <w:pPr>
              <w:jc w:val="center"/>
              <w:rPr>
                <w:color w:val="000000"/>
                <w:sz w:val="20"/>
                <w:szCs w:val="20"/>
                <w:lang w:eastAsia="ru-RU"/>
              </w:rPr>
            </w:pPr>
            <w:r w:rsidRPr="007D27F0">
              <w:rPr>
                <w:color w:val="000000"/>
                <w:sz w:val="20"/>
                <w:szCs w:val="20"/>
                <w:lang w:eastAsia="ru-RU"/>
              </w:rPr>
              <w:t>Код дохода по бюджетной классификации</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BF4D0C" w:rsidRPr="007D27F0" w:rsidRDefault="00BF4D0C" w:rsidP="00BF4D0C">
            <w:pPr>
              <w:jc w:val="center"/>
              <w:rPr>
                <w:color w:val="000000"/>
                <w:sz w:val="20"/>
                <w:szCs w:val="20"/>
                <w:lang w:eastAsia="ru-RU"/>
              </w:rPr>
            </w:pPr>
            <w:r w:rsidRPr="007D27F0">
              <w:rPr>
                <w:color w:val="000000"/>
                <w:sz w:val="20"/>
                <w:szCs w:val="20"/>
                <w:lang w:eastAsia="ru-RU"/>
              </w:rPr>
              <w:t>Наименование показателя</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BF4D0C" w:rsidRPr="007D27F0" w:rsidRDefault="00BF4D0C" w:rsidP="00BF4D0C">
            <w:pPr>
              <w:jc w:val="center"/>
              <w:rPr>
                <w:color w:val="000000"/>
                <w:sz w:val="20"/>
                <w:szCs w:val="20"/>
                <w:lang w:eastAsia="ru-RU"/>
              </w:rPr>
            </w:pPr>
            <w:r w:rsidRPr="007D27F0">
              <w:rPr>
                <w:color w:val="000000"/>
                <w:sz w:val="20"/>
                <w:szCs w:val="20"/>
                <w:lang w:eastAsia="ru-RU"/>
              </w:rPr>
              <w:t>Утверждено на 2020 год</w:t>
            </w:r>
          </w:p>
        </w:tc>
        <w:tc>
          <w:tcPr>
            <w:tcW w:w="1509" w:type="dxa"/>
            <w:tcBorders>
              <w:top w:val="single" w:sz="4" w:space="0" w:color="auto"/>
              <w:left w:val="nil"/>
              <w:bottom w:val="single" w:sz="4" w:space="0" w:color="auto"/>
              <w:right w:val="single" w:sz="4" w:space="0" w:color="auto"/>
            </w:tcBorders>
            <w:shd w:val="clear" w:color="auto" w:fill="auto"/>
            <w:vAlign w:val="bottom"/>
            <w:hideMark/>
          </w:tcPr>
          <w:p w:rsidR="00BF4D0C" w:rsidRPr="007D27F0" w:rsidRDefault="00BF4D0C" w:rsidP="00BF4D0C">
            <w:pPr>
              <w:jc w:val="center"/>
              <w:rPr>
                <w:color w:val="000000"/>
                <w:sz w:val="20"/>
                <w:szCs w:val="20"/>
                <w:lang w:eastAsia="ru-RU"/>
              </w:rPr>
            </w:pPr>
            <w:r w:rsidRPr="007D27F0">
              <w:rPr>
                <w:color w:val="000000"/>
                <w:sz w:val="20"/>
                <w:szCs w:val="20"/>
                <w:lang w:eastAsia="ru-RU"/>
              </w:rPr>
              <w:t>Утверждено на 2020 год с учетом изменений</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BF4D0C" w:rsidRPr="007D27F0" w:rsidRDefault="00BF4D0C" w:rsidP="00BF4D0C">
            <w:pPr>
              <w:jc w:val="center"/>
              <w:rPr>
                <w:color w:val="000000"/>
                <w:sz w:val="20"/>
                <w:szCs w:val="20"/>
                <w:lang w:eastAsia="ru-RU"/>
              </w:rPr>
            </w:pPr>
            <w:r w:rsidRPr="007D27F0">
              <w:rPr>
                <w:color w:val="000000"/>
                <w:sz w:val="20"/>
                <w:szCs w:val="20"/>
                <w:lang w:eastAsia="ru-RU"/>
              </w:rPr>
              <w:t>Исполнено за 2020 год</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BF4D0C" w:rsidRPr="007D27F0" w:rsidRDefault="00BF4D0C" w:rsidP="00BF4D0C">
            <w:pPr>
              <w:jc w:val="center"/>
              <w:rPr>
                <w:color w:val="000000"/>
                <w:sz w:val="20"/>
                <w:szCs w:val="20"/>
                <w:lang w:eastAsia="ru-RU"/>
              </w:rPr>
            </w:pPr>
            <w:r w:rsidRPr="007D27F0">
              <w:rPr>
                <w:color w:val="000000"/>
                <w:sz w:val="20"/>
                <w:szCs w:val="20"/>
                <w:lang w:eastAsia="ru-RU"/>
              </w:rPr>
              <w:t>Процент исполнения</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F4D0C" w:rsidRPr="007D27F0" w:rsidRDefault="00BF4D0C" w:rsidP="00BF4D0C">
            <w:pPr>
              <w:jc w:val="center"/>
              <w:rPr>
                <w:b/>
                <w:bCs/>
                <w:color w:val="000000"/>
                <w:sz w:val="20"/>
                <w:szCs w:val="20"/>
                <w:lang w:eastAsia="ru-RU"/>
              </w:rPr>
            </w:pPr>
            <w:r w:rsidRPr="007D27F0">
              <w:rPr>
                <w:b/>
                <w:bCs/>
                <w:color w:val="000000"/>
                <w:sz w:val="20"/>
                <w:szCs w:val="20"/>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jc w:val="center"/>
              <w:rPr>
                <w:b/>
                <w:bCs/>
                <w:color w:val="000000"/>
                <w:sz w:val="20"/>
                <w:szCs w:val="20"/>
                <w:lang w:eastAsia="ru-RU"/>
              </w:rPr>
            </w:pPr>
            <w:r w:rsidRPr="007D27F0">
              <w:rPr>
                <w:b/>
                <w:bCs/>
                <w:color w:val="000000"/>
                <w:sz w:val="20"/>
                <w:szCs w:val="20"/>
                <w:lang w:eastAsia="ru-RU"/>
              </w:rPr>
              <w:t>2</w:t>
            </w:r>
          </w:p>
        </w:tc>
        <w:tc>
          <w:tcPr>
            <w:tcW w:w="1500"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jc w:val="center"/>
              <w:rPr>
                <w:b/>
                <w:bCs/>
                <w:color w:val="000000"/>
                <w:sz w:val="20"/>
                <w:szCs w:val="20"/>
                <w:lang w:eastAsia="ru-RU"/>
              </w:rPr>
            </w:pPr>
            <w:r w:rsidRPr="007D27F0">
              <w:rPr>
                <w:b/>
                <w:bCs/>
                <w:color w:val="000000"/>
                <w:sz w:val="20"/>
                <w:szCs w:val="20"/>
                <w:lang w:eastAsia="ru-RU"/>
              </w:rPr>
              <w:t>3</w:t>
            </w:r>
          </w:p>
        </w:tc>
        <w:tc>
          <w:tcPr>
            <w:tcW w:w="1509"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jc w:val="center"/>
              <w:rPr>
                <w:b/>
                <w:bCs/>
                <w:color w:val="000000"/>
                <w:sz w:val="20"/>
                <w:szCs w:val="20"/>
                <w:lang w:eastAsia="ru-RU"/>
              </w:rPr>
            </w:pPr>
            <w:r w:rsidRPr="007D27F0">
              <w:rPr>
                <w:b/>
                <w:bCs/>
                <w:color w:val="000000"/>
                <w:sz w:val="20"/>
                <w:szCs w:val="20"/>
                <w:lang w:eastAsia="ru-RU"/>
              </w:rPr>
              <w:t>3</w:t>
            </w:r>
          </w:p>
        </w:tc>
        <w:tc>
          <w:tcPr>
            <w:tcW w:w="1386"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jc w:val="center"/>
              <w:rPr>
                <w:b/>
                <w:bCs/>
                <w:color w:val="000000"/>
                <w:sz w:val="20"/>
                <w:szCs w:val="20"/>
                <w:lang w:eastAsia="ru-RU"/>
              </w:rPr>
            </w:pPr>
            <w:r w:rsidRPr="007D27F0">
              <w:rPr>
                <w:b/>
                <w:bCs/>
                <w:color w:val="000000"/>
                <w:sz w:val="20"/>
                <w:szCs w:val="20"/>
                <w:lang w:eastAsia="ru-RU"/>
              </w:rPr>
              <w:t>4</w:t>
            </w:r>
          </w:p>
        </w:tc>
        <w:tc>
          <w:tcPr>
            <w:tcW w:w="936"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jc w:val="center"/>
              <w:rPr>
                <w:b/>
                <w:bCs/>
                <w:color w:val="000000"/>
                <w:sz w:val="20"/>
                <w:szCs w:val="20"/>
                <w:lang w:eastAsia="ru-RU"/>
              </w:rPr>
            </w:pPr>
            <w:r w:rsidRPr="007D27F0">
              <w:rPr>
                <w:b/>
                <w:bCs/>
                <w:color w:val="000000"/>
                <w:sz w:val="20"/>
                <w:szCs w:val="20"/>
                <w:lang w:eastAsia="ru-RU"/>
              </w:rPr>
              <w:t>5</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b/>
                <w:bCs/>
                <w:color w:val="000000"/>
                <w:sz w:val="20"/>
                <w:szCs w:val="20"/>
                <w:lang w:eastAsia="ru-RU"/>
              </w:rPr>
            </w:pPr>
            <w:r w:rsidRPr="007D27F0">
              <w:rPr>
                <w:b/>
                <w:bCs/>
                <w:color w:val="000000"/>
                <w:sz w:val="20"/>
                <w:szCs w:val="20"/>
                <w:lang w:eastAsia="ru-RU"/>
              </w:rPr>
              <w:t>1 00 00 000 00 0000 000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НАЛОГОВЫЕ И НЕНАЛОГОВЫЕ ДОХОДЫ</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3 243 000,00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3 243 000,00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5 047 896,28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155,66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1 01 00 000 00 0000 000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НАЛОГИ НА ПРИБЫЛЬ, ДОХОДЫ</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1 641 500,00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924 700,00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943 417,95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102,02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1 01 02 000 01 0000 110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 на доходы физических лиц</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1 641 500,00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924 700,00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943 417,95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102,02 </w:t>
            </w:r>
          </w:p>
        </w:tc>
      </w:tr>
      <w:tr w:rsidR="00BF4D0C" w:rsidRPr="007D27F0" w:rsidTr="007D27F0">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1 01 02 010 01 0000 110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0" w:type="dxa"/>
            <w:tcBorders>
              <w:top w:val="nil"/>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1 636 500,00 </w:t>
            </w:r>
          </w:p>
        </w:tc>
        <w:tc>
          <w:tcPr>
            <w:tcW w:w="1509" w:type="dxa"/>
            <w:tcBorders>
              <w:top w:val="nil"/>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916 700,00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933 862,11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101,87 </w:t>
            </w:r>
          </w:p>
        </w:tc>
      </w:tr>
      <w:tr w:rsidR="00BF4D0C" w:rsidRPr="007D27F0" w:rsidTr="007D27F0">
        <w:trPr>
          <w:trHeight w:val="189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1 01 02 010 01 1000 110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proofErr w:type="gramStart"/>
            <w:r w:rsidRPr="007D27F0">
              <w:rPr>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930 530,67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lastRenderedPageBreak/>
              <w:t>1 01 02 010 01 2100 110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3 045,77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189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1 01 02 010 01 3000 110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285,67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189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1 01 02 020 01 0000 110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2 000,00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63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1 01 02 030 01 0000 110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3 000,00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8 000,00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9 555,84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119,45 </w:t>
            </w:r>
          </w:p>
        </w:tc>
      </w:tr>
      <w:tr w:rsidR="00BF4D0C" w:rsidRPr="007D27F0" w:rsidTr="00550282">
        <w:trPr>
          <w:trHeight w:val="982"/>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1 01 02 030 01 1000 110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proofErr w:type="gramStart"/>
            <w:r w:rsidRPr="007D27F0">
              <w:rPr>
                <w:color w:val="000000"/>
                <w:sz w:val="20"/>
                <w:szCs w:val="20"/>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w:t>
            </w:r>
            <w:r w:rsidRPr="007D27F0">
              <w:rPr>
                <w:color w:val="000000"/>
                <w:sz w:val="20"/>
                <w:szCs w:val="20"/>
                <w:lang w:eastAsia="ru-RU"/>
              </w:rPr>
              <w:lastRenderedPageBreak/>
              <w:t>задолженность по соответствующему платежу, в том числе по отмененному)</w:t>
            </w:r>
            <w:proofErr w:type="gramEnd"/>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lastRenderedPageBreak/>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9 540,84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94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lastRenderedPageBreak/>
              <w:t>1 01 02 030 01 2100 110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15,00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12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1 01 02 030 01 3000 110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1 05 00 000 00 0000 000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НАЛОГИ НА СОВОКУПНЫЙ ДОХОД</w:t>
            </w:r>
          </w:p>
        </w:tc>
        <w:tc>
          <w:tcPr>
            <w:tcW w:w="1500" w:type="dxa"/>
            <w:tcBorders>
              <w:top w:val="single" w:sz="4" w:space="0" w:color="auto"/>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142 800,00 </w:t>
            </w:r>
          </w:p>
        </w:tc>
        <w:tc>
          <w:tcPr>
            <w:tcW w:w="1509" w:type="dxa"/>
            <w:tcBorders>
              <w:top w:val="single" w:sz="4" w:space="0" w:color="auto"/>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84 700,00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84 738,54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100,05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1 05 03 000 01 0000 110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Единый сельскохозяйственный налог</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142 800,00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84 700,00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84 738,54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100,05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1 05 03 010 01 0000 110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Единый сельскохозяйственный налог</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142 800,00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84 700,00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84 738,54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100,05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1 05 03 010 01 1000 110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proofErr w:type="gramStart"/>
            <w:r w:rsidRPr="007D27F0">
              <w:rPr>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84 737,63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1 05 03 010 01 2100 110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Единый сельскохозяйственный налог (пени по соответствующему платежу)</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0,91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1 06 00 000 00 0000 000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НАЛОГИ НА ИМУЩЕСТВО</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748 500,00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1 317 100,00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2 644 975,46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200,82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1 06 06 000 00 0000 110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Земельный налог</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748 500,00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1 317 100,00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2 644 975,46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200,82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1 06 06 030 00 0000 110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Земельный налог с организаций</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98 000,00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171 000,00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190 453,03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111,38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1 06 06 033 10 0000 110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500" w:type="dxa"/>
            <w:tcBorders>
              <w:top w:val="nil"/>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98 000,00 </w:t>
            </w:r>
          </w:p>
        </w:tc>
        <w:tc>
          <w:tcPr>
            <w:tcW w:w="1509" w:type="dxa"/>
            <w:tcBorders>
              <w:top w:val="nil"/>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171 000,00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190 453,03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111,38 </w:t>
            </w:r>
          </w:p>
        </w:tc>
      </w:tr>
      <w:tr w:rsidR="00BF4D0C" w:rsidRPr="007D27F0" w:rsidTr="007D27F0">
        <w:trPr>
          <w:trHeight w:val="556"/>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1 06 06 033 10 1000 110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proofErr w:type="gramStart"/>
            <w:r w:rsidRPr="007D27F0">
              <w:rPr>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183 401,63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94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lastRenderedPageBreak/>
              <w:t>1 06 06 033 10 2100 110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7 051,40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12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1 06 06 033 10 3000 110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500" w:type="dxa"/>
            <w:tcBorders>
              <w:top w:val="single" w:sz="4" w:space="0" w:color="auto"/>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1 06 06 040 00 0000 110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Земельный налог с физических лиц</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650 500,00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1 146 100,00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2 454 522,43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214,16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1 06 06 043 10 0000 110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650 500,00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1 146 100,00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2 454 522,43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214,16 </w:t>
            </w:r>
          </w:p>
        </w:tc>
      </w:tr>
      <w:tr w:rsidR="00BF4D0C" w:rsidRPr="007D27F0" w:rsidTr="007D27F0">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1 06 06 043 10 1000 110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proofErr w:type="gramStart"/>
            <w:r w:rsidRPr="007D27F0">
              <w:rPr>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2 450 611,89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1 06 06 043 10 2100 110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3 910,54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1 08 00 000 00 0000 000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ГОСУДАРСТВЕННАЯ ПОШЛИНА</w:t>
            </w:r>
          </w:p>
        </w:tc>
        <w:tc>
          <w:tcPr>
            <w:tcW w:w="1500" w:type="dxa"/>
            <w:tcBorders>
              <w:top w:val="nil"/>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8 200,00 </w:t>
            </w:r>
          </w:p>
        </w:tc>
        <w:tc>
          <w:tcPr>
            <w:tcW w:w="1509" w:type="dxa"/>
            <w:tcBorders>
              <w:top w:val="nil"/>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8 200,00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12 200,00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148,78 </w:t>
            </w:r>
          </w:p>
        </w:tc>
      </w:tr>
      <w:tr w:rsidR="00BF4D0C" w:rsidRPr="007D27F0" w:rsidTr="007D27F0">
        <w:trPr>
          <w:trHeight w:val="94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1 08 04 000 01 0000 110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8 200,00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8 200,00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12 200,00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148,78 </w:t>
            </w:r>
          </w:p>
        </w:tc>
      </w:tr>
      <w:tr w:rsidR="00BF4D0C" w:rsidRPr="007D27F0" w:rsidTr="00550282">
        <w:trPr>
          <w:trHeight w:val="55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1 08 04 020 01 0000 110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7D27F0">
              <w:rPr>
                <w:color w:val="000000"/>
                <w:sz w:val="20"/>
                <w:szCs w:val="20"/>
                <w:lang w:eastAsia="ru-RU"/>
              </w:rPr>
              <w:lastRenderedPageBreak/>
              <w:t>совершение нотариальных действий</w:t>
            </w:r>
          </w:p>
        </w:tc>
        <w:tc>
          <w:tcPr>
            <w:tcW w:w="1500" w:type="dxa"/>
            <w:tcBorders>
              <w:top w:val="single" w:sz="4" w:space="0" w:color="auto"/>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lastRenderedPageBreak/>
              <w:t xml:space="preserve">8 200,00 </w:t>
            </w:r>
          </w:p>
        </w:tc>
        <w:tc>
          <w:tcPr>
            <w:tcW w:w="1509" w:type="dxa"/>
            <w:tcBorders>
              <w:top w:val="single" w:sz="4" w:space="0" w:color="auto"/>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8 200,00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12 200,00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148,78 </w:t>
            </w:r>
          </w:p>
        </w:tc>
      </w:tr>
      <w:tr w:rsidR="00BF4D0C" w:rsidRPr="007D27F0" w:rsidTr="007D27F0">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lastRenderedPageBreak/>
              <w:t>1 08 04 020 01 1000 110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12 200,00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1 11 00 000 00 0000 000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908 300,00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908 300,00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1 325 257,45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145,91 </w:t>
            </w:r>
          </w:p>
        </w:tc>
      </w:tr>
      <w:tr w:rsidR="00BF4D0C" w:rsidRPr="007D27F0" w:rsidTr="007D27F0">
        <w:trPr>
          <w:trHeight w:val="157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1 11 05 000 00 0000 120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702 000,00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908 300,00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1 325 257,45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145,91 </w:t>
            </w:r>
          </w:p>
        </w:tc>
      </w:tr>
      <w:tr w:rsidR="00BF4D0C" w:rsidRPr="007D27F0" w:rsidTr="007D27F0">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1 11 05 020 00 0000 120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proofErr w:type="gramStart"/>
            <w:r w:rsidRPr="007D27F0">
              <w:rPr>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702 000,00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827 100,00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1 202 057,45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145,33 </w:t>
            </w:r>
          </w:p>
        </w:tc>
      </w:tr>
      <w:tr w:rsidR="00BF4D0C" w:rsidRPr="007D27F0" w:rsidTr="007D27F0">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1 11 05 025 10 0000 120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proofErr w:type="gramStart"/>
            <w:r w:rsidRPr="007D27F0">
              <w:rPr>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00" w:type="dxa"/>
            <w:tcBorders>
              <w:top w:val="nil"/>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702 000,00 </w:t>
            </w:r>
          </w:p>
        </w:tc>
        <w:tc>
          <w:tcPr>
            <w:tcW w:w="1509" w:type="dxa"/>
            <w:tcBorders>
              <w:top w:val="nil"/>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827 100,00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1 202 057,45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145,33 </w:t>
            </w:r>
          </w:p>
        </w:tc>
      </w:tr>
      <w:tr w:rsidR="00BF4D0C" w:rsidRPr="007D27F0" w:rsidTr="007D27F0">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lastRenderedPageBreak/>
              <w:t>1 11 05 030 00 0000 120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81 200,00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123 200,00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151,72 </w:t>
            </w:r>
          </w:p>
        </w:tc>
      </w:tr>
      <w:tr w:rsidR="00BF4D0C" w:rsidRPr="007D27F0" w:rsidTr="007D27F0">
        <w:trPr>
          <w:trHeight w:val="12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1 11 05 035 10 0000 120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00" w:type="dxa"/>
            <w:tcBorders>
              <w:top w:val="single" w:sz="4" w:space="0" w:color="auto"/>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81 200,00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123 200,00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151,72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1 14 00 000 00 0000 000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ДОХОДЫ ОТ ПРОДАЖИ МАТЕРИАЛЬНЫХ И НЕМАТЕРИАЛЬНЫХ АКТИВОВ</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42 016,10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1 14 06 000 00 0000 430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42 016,10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1 14 06 020 00 0000 430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42 016,10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1 14 06 025 10 0000 430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42 016,10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1 17 00 000 00 0000 000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НЕНАЛОГОВЫЕ ДОХОДЫ</w:t>
            </w:r>
          </w:p>
        </w:tc>
        <w:tc>
          <w:tcPr>
            <w:tcW w:w="1500" w:type="dxa"/>
            <w:tcBorders>
              <w:top w:val="nil"/>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FF0000"/>
                <w:sz w:val="20"/>
                <w:szCs w:val="20"/>
                <w:lang w:eastAsia="ru-RU"/>
              </w:rPr>
              <w:t xml:space="preserve">-4 709,22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1 17 05 000 00 0000 180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неналоговые доходы</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FF0000"/>
                <w:sz w:val="20"/>
                <w:szCs w:val="20"/>
                <w:lang w:eastAsia="ru-RU"/>
              </w:rPr>
              <w:t xml:space="preserve">-4 709,22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1 17 05 050 10 0000 180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неналоговые доходы бюджетов сельских поселений</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FF0000"/>
                <w:sz w:val="20"/>
                <w:szCs w:val="20"/>
                <w:lang w:eastAsia="ru-RU"/>
              </w:rPr>
              <w:t xml:space="preserve">-4 709,22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b/>
                <w:bCs/>
                <w:color w:val="000000"/>
                <w:sz w:val="20"/>
                <w:szCs w:val="20"/>
                <w:lang w:eastAsia="ru-RU"/>
              </w:rPr>
            </w:pPr>
            <w:r w:rsidRPr="007D27F0">
              <w:rPr>
                <w:b/>
                <w:bCs/>
                <w:color w:val="000000"/>
                <w:sz w:val="20"/>
                <w:szCs w:val="20"/>
                <w:lang w:eastAsia="ru-RU"/>
              </w:rPr>
              <w:t>2 00 00 000 00 0000 000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БЕЗВОЗМЕЗДНЫЕ ПОСТУПЛЕНИЯ</w:t>
            </w:r>
          </w:p>
        </w:tc>
        <w:tc>
          <w:tcPr>
            <w:tcW w:w="1500" w:type="dxa"/>
            <w:tcBorders>
              <w:top w:val="single" w:sz="4" w:space="0" w:color="auto"/>
              <w:left w:val="nil"/>
              <w:bottom w:val="single" w:sz="4" w:space="0" w:color="000000"/>
              <w:right w:val="nil"/>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6 572 343,70 </w:t>
            </w:r>
          </w:p>
        </w:tc>
        <w:tc>
          <w:tcPr>
            <w:tcW w:w="1509" w:type="dxa"/>
            <w:tcBorders>
              <w:top w:val="single" w:sz="4" w:space="0" w:color="auto"/>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12 079 580,68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12 013 070,20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99,45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2 02 00 000 00 0000 000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6 572 343,70 </w:t>
            </w:r>
          </w:p>
        </w:tc>
        <w:tc>
          <w:tcPr>
            <w:tcW w:w="1509" w:type="dxa"/>
            <w:tcBorders>
              <w:top w:val="nil"/>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12 079 580,68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12 013 070,20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99,45 </w:t>
            </w:r>
          </w:p>
        </w:tc>
      </w:tr>
      <w:tr w:rsidR="00BF4D0C" w:rsidRPr="007D27F0" w:rsidTr="007D27F0">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2 02 10 000 00 0000 150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 xml:space="preserve">Дотации бюджетам </w:t>
            </w:r>
            <w:r w:rsidRPr="007D27F0">
              <w:rPr>
                <w:color w:val="000000"/>
                <w:sz w:val="20"/>
                <w:szCs w:val="20"/>
                <w:lang w:eastAsia="ru-RU"/>
              </w:rPr>
              <w:lastRenderedPageBreak/>
              <w:t>бюджетной системы Российской Федерации</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lastRenderedPageBreak/>
              <w:t xml:space="preserve">2 053 308,00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2 053 308,00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2 053 308,00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lastRenderedPageBreak/>
              <w:t>2 02 15 001 00 0000 150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Дотации на выравнивание бюджетной обеспеченности</w:t>
            </w:r>
          </w:p>
        </w:tc>
        <w:tc>
          <w:tcPr>
            <w:tcW w:w="1500" w:type="dxa"/>
            <w:tcBorders>
              <w:top w:val="single" w:sz="4" w:space="0" w:color="auto"/>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2 053 308,00 </w:t>
            </w:r>
          </w:p>
        </w:tc>
        <w:tc>
          <w:tcPr>
            <w:tcW w:w="1509" w:type="dxa"/>
            <w:tcBorders>
              <w:top w:val="single" w:sz="4" w:space="0" w:color="auto"/>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2 053 308,00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2 053 308,00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2 02 15 001 10 0000 150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Дотации бюджетам сельских поселений на выравнивание бюджетной обеспеченности</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2 053 308,00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2 053 308,00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2 053 308,00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2 02 20 000 00 0000 150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Субсидии бюджетам бюджетной системы Российской Федерации (межбюджетные субсидии)</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4 320 410,70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8 799 574,52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8 733 064,92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99,24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2 02 29 999 00 0000 150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субсидии</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4 320 410,70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8 799 574,52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8 733 064,92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99,24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2 02 29 999 10 0000 150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субсидии бюджетам сельских поселений</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4 320 410,70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8 799 574,52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8 733 064,92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99,24 </w:t>
            </w:r>
          </w:p>
        </w:tc>
      </w:tr>
      <w:tr w:rsidR="00BF4D0C" w:rsidRPr="007D27F0" w:rsidTr="007D27F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2 02 29 999 10 1000 150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субсидии бюджетам сельских поселений (на благоустройство территорий в рамках реализации Государственной программы реформирования жилищно-коммунального хозяйства Республики Крым)</w:t>
            </w:r>
          </w:p>
        </w:tc>
        <w:tc>
          <w:tcPr>
            <w:tcW w:w="1500" w:type="dxa"/>
            <w:tcBorders>
              <w:top w:val="nil"/>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3 000 000,00 </w:t>
            </w:r>
          </w:p>
        </w:tc>
        <w:tc>
          <w:tcPr>
            <w:tcW w:w="1509" w:type="dxa"/>
            <w:tcBorders>
              <w:top w:val="nil"/>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r>
      <w:tr w:rsidR="00BF4D0C" w:rsidRPr="007D27F0" w:rsidTr="007D27F0">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2 02 29 999 10 1100 150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субсидии бюджетам сельских поселений (на благоустройство общественных  территорий в части обустройства контейнерных площадок для сбора ТКО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322 542,00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322 542,00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E071FE">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2 02 29 999 10 1400 150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субсидии бюджетам сельских поселений (на благоустройство общественных  территорий в части установки остановочных павильонов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2 250 000,00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2 250 000,00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E071FE">
        <w:trPr>
          <w:trHeight w:val="55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2 02 29 999 10 4000 150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субсидии бюджетам сельских поселений (на капитальный ремонт объектов муниципальной собственности в рамках реализации Государственной программы Республики Крым «Развитие топливно-</w:t>
            </w:r>
            <w:r w:rsidRPr="007D27F0">
              <w:rPr>
                <w:color w:val="000000"/>
                <w:sz w:val="20"/>
                <w:szCs w:val="20"/>
                <w:lang w:eastAsia="ru-RU"/>
              </w:rPr>
              <w:lastRenderedPageBreak/>
              <w:t>энергетического комплекса Республики Крым)</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lastRenderedPageBreak/>
              <w:t xml:space="preserve">1 320 410,70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849 179,72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849 179,72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E071FE">
        <w:trPr>
          <w:trHeight w:val="94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lastRenderedPageBreak/>
              <w:t>2 02 29 999 10 6000 150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субсидии бюджетам сельских поселений (на проведение мероприятий по санитарной очистке и уборке территорий муниципальных образований Республики Крым)</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377 852,80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377 852,80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63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2 02 29 999 10 7000 150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субсидии бюджетам сельских поселений (на установку спортивных площадок)</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5 000 000,00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4 933 490,40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98,67 </w:t>
            </w:r>
          </w:p>
        </w:tc>
      </w:tr>
      <w:tr w:rsidR="00BF4D0C" w:rsidRPr="007D27F0" w:rsidTr="007D27F0">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2 02 30 000 00 0000 150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Субвенции бюджетам бюджетной системы Российской Федерации</w:t>
            </w:r>
          </w:p>
        </w:tc>
        <w:tc>
          <w:tcPr>
            <w:tcW w:w="1500" w:type="dxa"/>
            <w:tcBorders>
              <w:top w:val="single" w:sz="4" w:space="0" w:color="auto"/>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198 625,00 </w:t>
            </w:r>
          </w:p>
        </w:tc>
        <w:tc>
          <w:tcPr>
            <w:tcW w:w="1509" w:type="dxa"/>
            <w:tcBorders>
              <w:top w:val="single" w:sz="4" w:space="0" w:color="auto"/>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226 404,00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226 403,12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2 02 30 024 00 0000 150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1 749,00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1 749,00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1 749,00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2 02 30 024 10 0000 150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1 749,00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1 749,00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1 749,00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2 02 30 024 10 1000 150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1 749,00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1 749,00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1 749,00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2 02 35 118 00 0000 150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196 876,00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224 655,00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224 654,12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2 02 35 118 10 0000 150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00" w:type="dxa"/>
            <w:tcBorders>
              <w:top w:val="nil"/>
              <w:left w:val="nil"/>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196 876,00 </w:t>
            </w:r>
          </w:p>
        </w:tc>
        <w:tc>
          <w:tcPr>
            <w:tcW w:w="1509" w:type="dxa"/>
            <w:tcBorders>
              <w:top w:val="nil"/>
              <w:left w:val="single" w:sz="4" w:space="0" w:color="auto"/>
              <w:bottom w:val="single" w:sz="4" w:space="0" w:color="000000"/>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224 655,00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224 654,12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2 02 40 000 00 0000 150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Иные межбюджетные трансферты</w:t>
            </w:r>
          </w:p>
        </w:tc>
        <w:tc>
          <w:tcPr>
            <w:tcW w:w="1500" w:type="dxa"/>
            <w:tcBorders>
              <w:top w:val="nil"/>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1 000 294,16 </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1 000 294,16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556"/>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2 02 40 014 00 0000 150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r w:rsidRPr="007D27F0">
              <w:rPr>
                <w:color w:val="000000"/>
                <w:sz w:val="20"/>
                <w:szCs w:val="20"/>
                <w:lang w:eastAsia="ru-RU"/>
              </w:rPr>
              <w:lastRenderedPageBreak/>
              <w:t>заключенными соглашениями</w:t>
            </w:r>
          </w:p>
        </w:tc>
        <w:tc>
          <w:tcPr>
            <w:tcW w:w="1500" w:type="dxa"/>
            <w:tcBorders>
              <w:top w:val="single" w:sz="4" w:space="0" w:color="auto"/>
              <w:left w:val="nil"/>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lastRenderedPageBreak/>
              <w:t xml:space="preserve">0,00 </w:t>
            </w:r>
          </w:p>
        </w:tc>
        <w:tc>
          <w:tcPr>
            <w:tcW w:w="1509" w:type="dxa"/>
            <w:tcBorders>
              <w:top w:val="single" w:sz="4" w:space="0" w:color="auto"/>
              <w:left w:val="single" w:sz="4" w:space="0" w:color="auto"/>
              <w:bottom w:val="single" w:sz="4" w:space="0" w:color="auto"/>
              <w:right w:val="nil"/>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964 983,92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964 983,92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12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lastRenderedPageBreak/>
              <w:t>2 02 40 014 10 0000 150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964 983,92 </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964 983,92 </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2 02 49 999 00 0000 150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межбюджетные трансферты, передаваемые бюджетам</w:t>
            </w:r>
          </w:p>
        </w:tc>
        <w:tc>
          <w:tcPr>
            <w:tcW w:w="1500"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35 310,24 </w:t>
            </w:r>
          </w:p>
        </w:tc>
        <w:tc>
          <w:tcPr>
            <w:tcW w:w="138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35 310,24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2 02 49 999 10 0000 150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межбюджетные трансферты, передаваемые бюджетам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35 310,24 </w:t>
            </w:r>
          </w:p>
        </w:tc>
        <w:tc>
          <w:tcPr>
            <w:tcW w:w="138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35 310,24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2 02 49 999 10 2222 150</w:t>
            </w:r>
          </w:p>
        </w:tc>
        <w:tc>
          <w:tcPr>
            <w:tcW w:w="2693" w:type="dxa"/>
            <w:tcBorders>
              <w:top w:val="nil"/>
              <w:left w:val="nil"/>
              <w:bottom w:val="single" w:sz="4" w:space="0" w:color="auto"/>
              <w:right w:val="single" w:sz="4" w:space="0" w:color="auto"/>
            </w:tcBorders>
            <w:shd w:val="clear" w:color="auto" w:fill="auto"/>
            <w:vAlign w:val="center"/>
            <w:hideMark/>
          </w:tcPr>
          <w:p w:rsidR="00BF4D0C" w:rsidRPr="007D27F0" w:rsidRDefault="00BF4D0C" w:rsidP="00BF4D0C">
            <w:pPr>
              <w:rPr>
                <w:color w:val="000000"/>
                <w:sz w:val="20"/>
                <w:szCs w:val="20"/>
                <w:lang w:eastAsia="ru-RU"/>
              </w:rPr>
            </w:pPr>
            <w:r w:rsidRPr="007D27F0">
              <w:rPr>
                <w:color w:val="000000"/>
                <w:sz w:val="20"/>
                <w:szCs w:val="20"/>
                <w:lang w:eastAsia="ru-RU"/>
              </w:rPr>
              <w:t>Прочие межбюджетные трансферты, передаваемые бюджетам сельских поселений (на поощрение муниципальных управленческих команд за достижение значений (уровней) показателей для оценки эффективности деятельности высших должностных лиц)</w:t>
            </w:r>
          </w:p>
        </w:tc>
        <w:tc>
          <w:tcPr>
            <w:tcW w:w="1500"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0,00 </w:t>
            </w:r>
          </w:p>
        </w:tc>
        <w:tc>
          <w:tcPr>
            <w:tcW w:w="1509"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35 310,24 </w:t>
            </w:r>
          </w:p>
        </w:tc>
        <w:tc>
          <w:tcPr>
            <w:tcW w:w="138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35 310,24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color w:val="000000"/>
                <w:sz w:val="20"/>
                <w:szCs w:val="20"/>
                <w:lang w:eastAsia="ru-RU"/>
              </w:rPr>
            </w:pPr>
            <w:r w:rsidRPr="007D27F0">
              <w:rPr>
                <w:color w:val="000000"/>
                <w:sz w:val="20"/>
                <w:szCs w:val="20"/>
                <w:lang w:eastAsia="ru-RU"/>
              </w:rPr>
              <w:t xml:space="preserve">100,00 </w:t>
            </w:r>
          </w:p>
        </w:tc>
      </w:tr>
      <w:tr w:rsidR="00BF4D0C" w:rsidRPr="007D27F0" w:rsidTr="007D27F0">
        <w:trPr>
          <w:trHeight w:val="315"/>
        </w:trPr>
        <w:tc>
          <w:tcPr>
            <w:tcW w:w="4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4D0C" w:rsidRPr="007D27F0" w:rsidRDefault="00BF4D0C" w:rsidP="00BF4D0C">
            <w:pPr>
              <w:jc w:val="center"/>
              <w:rPr>
                <w:b/>
                <w:bCs/>
                <w:color w:val="000000"/>
                <w:sz w:val="20"/>
                <w:szCs w:val="20"/>
                <w:lang w:eastAsia="ru-RU"/>
              </w:rPr>
            </w:pPr>
            <w:r w:rsidRPr="007D27F0">
              <w:rPr>
                <w:b/>
                <w:bCs/>
                <w:color w:val="000000"/>
                <w:sz w:val="20"/>
                <w:szCs w:val="20"/>
                <w:lang w:eastAsia="ru-RU"/>
              </w:rPr>
              <w:t xml:space="preserve">ИТОГО  </w:t>
            </w:r>
          </w:p>
        </w:tc>
        <w:tc>
          <w:tcPr>
            <w:tcW w:w="1500"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9 815 343,70 </w:t>
            </w:r>
          </w:p>
        </w:tc>
        <w:tc>
          <w:tcPr>
            <w:tcW w:w="1509"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15 322 580,68 </w:t>
            </w:r>
          </w:p>
        </w:tc>
        <w:tc>
          <w:tcPr>
            <w:tcW w:w="138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17 060 966,48 </w:t>
            </w:r>
          </w:p>
        </w:tc>
        <w:tc>
          <w:tcPr>
            <w:tcW w:w="936" w:type="dxa"/>
            <w:tcBorders>
              <w:top w:val="nil"/>
              <w:left w:val="nil"/>
              <w:bottom w:val="single" w:sz="4" w:space="0" w:color="auto"/>
              <w:right w:val="single" w:sz="4" w:space="0" w:color="auto"/>
            </w:tcBorders>
            <w:shd w:val="clear" w:color="auto" w:fill="auto"/>
            <w:noWrap/>
            <w:vAlign w:val="center"/>
            <w:hideMark/>
          </w:tcPr>
          <w:p w:rsidR="00BF4D0C" w:rsidRPr="007D27F0" w:rsidRDefault="00BF4D0C" w:rsidP="00BF4D0C">
            <w:pPr>
              <w:jc w:val="right"/>
              <w:rPr>
                <w:b/>
                <w:bCs/>
                <w:color w:val="000000"/>
                <w:sz w:val="20"/>
                <w:szCs w:val="20"/>
                <w:lang w:eastAsia="ru-RU"/>
              </w:rPr>
            </w:pPr>
            <w:r w:rsidRPr="007D27F0">
              <w:rPr>
                <w:b/>
                <w:bCs/>
                <w:color w:val="000000"/>
                <w:sz w:val="20"/>
                <w:szCs w:val="20"/>
                <w:lang w:eastAsia="ru-RU"/>
              </w:rPr>
              <w:t xml:space="preserve">111,35 </w:t>
            </w:r>
          </w:p>
        </w:tc>
      </w:tr>
    </w:tbl>
    <w:p w:rsidR="00BF61A6" w:rsidRDefault="00BF61A6" w:rsidP="00363DC9">
      <w:pPr>
        <w:suppressAutoHyphens/>
        <w:ind w:right="44"/>
        <w:jc w:val="both"/>
        <w:sectPr w:rsidR="00BF61A6" w:rsidSect="001B74CD">
          <w:pgSz w:w="11906" w:h="16838"/>
          <w:pgMar w:top="1134" w:right="567" w:bottom="1134" w:left="1134" w:header="709" w:footer="709" w:gutter="0"/>
          <w:cols w:space="708"/>
          <w:docGrid w:linePitch="360"/>
        </w:sectPr>
      </w:pPr>
    </w:p>
    <w:p w:rsidR="00BF61A6" w:rsidRDefault="00BF61A6" w:rsidP="00363DC9">
      <w:pPr>
        <w:suppressAutoHyphens/>
        <w:ind w:right="44"/>
        <w:jc w:val="both"/>
      </w:pPr>
    </w:p>
    <w:p w:rsidR="00550282" w:rsidRDefault="00BF61A6" w:rsidP="00550282">
      <w:pPr>
        <w:suppressAutoHyphens/>
        <w:ind w:left="5103" w:right="44" w:firstLine="2835"/>
        <w:jc w:val="both"/>
      </w:pPr>
      <w:r>
        <w:t xml:space="preserve">Приложение 3 </w:t>
      </w:r>
    </w:p>
    <w:p w:rsidR="00BF61A6" w:rsidRDefault="00BF61A6" w:rsidP="00550282">
      <w:pPr>
        <w:suppressAutoHyphens/>
        <w:ind w:left="7938" w:right="44"/>
        <w:jc w:val="both"/>
      </w:pPr>
      <w:r>
        <w:t xml:space="preserve">решению </w:t>
      </w:r>
      <w:proofErr w:type="spellStart"/>
      <w:r>
        <w:t>Цветочненского</w:t>
      </w:r>
      <w:proofErr w:type="spellEnd"/>
      <w:r>
        <w:t xml:space="preserve"> сельского совета Белогорского района Республики Крым от 17.05.2021 №136 "Об утверждении отчета об исполнении бюджета муниципального образования </w:t>
      </w:r>
      <w:proofErr w:type="spellStart"/>
      <w:r>
        <w:t>Цветочненское</w:t>
      </w:r>
      <w:proofErr w:type="spellEnd"/>
      <w:r>
        <w:t xml:space="preserve"> сельское поселение Белогорского района Республики Крым за 2020 год"</w:t>
      </w:r>
    </w:p>
    <w:p w:rsidR="00BF61A6" w:rsidRDefault="00BF61A6" w:rsidP="00BF61A6">
      <w:pPr>
        <w:suppressAutoHyphens/>
        <w:ind w:left="5103" w:right="44"/>
        <w:jc w:val="both"/>
      </w:pPr>
    </w:p>
    <w:tbl>
      <w:tblPr>
        <w:tblW w:w="15279" w:type="dxa"/>
        <w:tblInd w:w="93" w:type="dxa"/>
        <w:tblLayout w:type="fixed"/>
        <w:tblLook w:val="04A0" w:firstRow="1" w:lastRow="0" w:firstColumn="1" w:lastColumn="0" w:noHBand="0" w:noVBand="1"/>
      </w:tblPr>
      <w:tblGrid>
        <w:gridCol w:w="3021"/>
        <w:gridCol w:w="1036"/>
        <w:gridCol w:w="998"/>
        <w:gridCol w:w="1363"/>
        <w:gridCol w:w="1454"/>
        <w:gridCol w:w="1074"/>
        <w:gridCol w:w="1275"/>
        <w:gridCol w:w="1974"/>
        <w:gridCol w:w="1570"/>
        <w:gridCol w:w="1514"/>
      </w:tblGrid>
      <w:tr w:rsidR="0085763A" w:rsidRPr="00BF61A6" w:rsidTr="00094DE9">
        <w:trPr>
          <w:trHeight w:val="285"/>
        </w:trPr>
        <w:tc>
          <w:tcPr>
            <w:tcW w:w="15279" w:type="dxa"/>
            <w:gridSpan w:val="10"/>
            <w:tcBorders>
              <w:top w:val="nil"/>
              <w:left w:val="nil"/>
              <w:bottom w:val="nil"/>
              <w:right w:val="nil"/>
            </w:tcBorders>
            <w:shd w:val="clear" w:color="auto" w:fill="auto"/>
            <w:vAlign w:val="bottom"/>
            <w:hideMark/>
          </w:tcPr>
          <w:p w:rsidR="0085763A" w:rsidRPr="00BF61A6" w:rsidRDefault="0085763A" w:rsidP="0085763A">
            <w:pPr>
              <w:jc w:val="center"/>
              <w:rPr>
                <w:b/>
                <w:bCs/>
                <w:sz w:val="22"/>
                <w:szCs w:val="22"/>
                <w:lang w:eastAsia="ru-RU"/>
              </w:rPr>
            </w:pPr>
            <w:r w:rsidRPr="00BF61A6">
              <w:rPr>
                <w:b/>
                <w:bCs/>
                <w:sz w:val="22"/>
                <w:szCs w:val="22"/>
                <w:lang w:eastAsia="ru-RU"/>
              </w:rPr>
              <w:t>Ведомственная ст</w:t>
            </w:r>
            <w:r>
              <w:rPr>
                <w:b/>
                <w:bCs/>
                <w:sz w:val="22"/>
                <w:szCs w:val="22"/>
                <w:lang w:eastAsia="ru-RU"/>
              </w:rPr>
              <w:t>р</w:t>
            </w:r>
            <w:r w:rsidRPr="00BF61A6">
              <w:rPr>
                <w:b/>
                <w:bCs/>
                <w:sz w:val="22"/>
                <w:szCs w:val="22"/>
                <w:lang w:eastAsia="ru-RU"/>
              </w:rPr>
              <w:t xml:space="preserve">уктура расходов бюджета муниципального образования </w:t>
            </w:r>
            <w:proofErr w:type="spellStart"/>
            <w:r w:rsidRPr="00BF61A6">
              <w:rPr>
                <w:b/>
                <w:bCs/>
                <w:sz w:val="22"/>
                <w:szCs w:val="22"/>
                <w:lang w:eastAsia="ru-RU"/>
              </w:rPr>
              <w:t>Цветочненское</w:t>
            </w:r>
            <w:proofErr w:type="spellEnd"/>
            <w:r w:rsidRPr="00BF61A6">
              <w:rPr>
                <w:b/>
                <w:bCs/>
                <w:sz w:val="22"/>
                <w:szCs w:val="22"/>
                <w:lang w:eastAsia="ru-RU"/>
              </w:rPr>
              <w:t xml:space="preserve"> сельское поселение Белогорского района Республики Крым за 2020 год</w:t>
            </w:r>
          </w:p>
        </w:tc>
      </w:tr>
      <w:tr w:rsidR="00BF61A6" w:rsidRPr="00BF61A6" w:rsidTr="00BF61A6">
        <w:trPr>
          <w:trHeight w:val="285"/>
        </w:trPr>
        <w:tc>
          <w:tcPr>
            <w:tcW w:w="3021"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c>
          <w:tcPr>
            <w:tcW w:w="1036"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c>
          <w:tcPr>
            <w:tcW w:w="998"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c>
          <w:tcPr>
            <w:tcW w:w="1363"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c>
          <w:tcPr>
            <w:tcW w:w="1454"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c>
          <w:tcPr>
            <w:tcW w:w="1074"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c>
          <w:tcPr>
            <w:tcW w:w="1275"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c>
          <w:tcPr>
            <w:tcW w:w="1974"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c>
          <w:tcPr>
            <w:tcW w:w="1570"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c>
          <w:tcPr>
            <w:tcW w:w="1514" w:type="dxa"/>
            <w:tcBorders>
              <w:top w:val="nil"/>
              <w:left w:val="nil"/>
              <w:bottom w:val="nil"/>
              <w:right w:val="nil"/>
            </w:tcBorders>
            <w:shd w:val="clear" w:color="auto" w:fill="auto"/>
            <w:vAlign w:val="bottom"/>
            <w:hideMark/>
          </w:tcPr>
          <w:p w:rsidR="00BF61A6" w:rsidRPr="00BF61A6" w:rsidRDefault="00BF61A6" w:rsidP="00BF61A6">
            <w:pPr>
              <w:jc w:val="center"/>
              <w:rPr>
                <w:b/>
                <w:bCs/>
                <w:sz w:val="22"/>
                <w:szCs w:val="22"/>
                <w:lang w:eastAsia="ru-RU"/>
              </w:rPr>
            </w:pPr>
          </w:p>
        </w:tc>
      </w:tr>
      <w:tr w:rsidR="00BF61A6" w:rsidRPr="00BF61A6" w:rsidTr="00BF61A6">
        <w:trPr>
          <w:trHeight w:val="300"/>
        </w:trPr>
        <w:tc>
          <w:tcPr>
            <w:tcW w:w="3021" w:type="dxa"/>
            <w:tcBorders>
              <w:top w:val="nil"/>
              <w:left w:val="nil"/>
              <w:bottom w:val="single" w:sz="4" w:space="0" w:color="auto"/>
              <w:right w:val="nil"/>
            </w:tcBorders>
            <w:shd w:val="clear" w:color="auto" w:fill="auto"/>
            <w:noWrap/>
            <w:vAlign w:val="bottom"/>
            <w:hideMark/>
          </w:tcPr>
          <w:p w:rsidR="00BF61A6" w:rsidRPr="00BF61A6" w:rsidRDefault="00BF61A6" w:rsidP="00BF61A6">
            <w:pPr>
              <w:rPr>
                <w:rFonts w:ascii="Arial" w:hAnsi="Arial" w:cs="Arial"/>
                <w:sz w:val="20"/>
                <w:szCs w:val="20"/>
                <w:lang w:eastAsia="ru-RU"/>
              </w:rPr>
            </w:pPr>
          </w:p>
        </w:tc>
        <w:tc>
          <w:tcPr>
            <w:tcW w:w="1036" w:type="dxa"/>
            <w:tcBorders>
              <w:top w:val="nil"/>
              <w:left w:val="nil"/>
              <w:bottom w:val="single" w:sz="4" w:space="0" w:color="auto"/>
              <w:right w:val="nil"/>
            </w:tcBorders>
            <w:shd w:val="clear" w:color="auto" w:fill="auto"/>
            <w:noWrap/>
            <w:vAlign w:val="bottom"/>
            <w:hideMark/>
          </w:tcPr>
          <w:p w:rsidR="00BF61A6" w:rsidRPr="00BF61A6" w:rsidRDefault="00BF61A6" w:rsidP="00BF61A6">
            <w:pPr>
              <w:rPr>
                <w:rFonts w:ascii="Arial" w:hAnsi="Arial" w:cs="Arial"/>
                <w:sz w:val="20"/>
                <w:szCs w:val="20"/>
                <w:lang w:eastAsia="ru-RU"/>
              </w:rPr>
            </w:pPr>
          </w:p>
        </w:tc>
        <w:tc>
          <w:tcPr>
            <w:tcW w:w="998" w:type="dxa"/>
            <w:tcBorders>
              <w:top w:val="nil"/>
              <w:left w:val="nil"/>
              <w:bottom w:val="single" w:sz="4" w:space="0" w:color="auto"/>
              <w:right w:val="nil"/>
            </w:tcBorders>
            <w:shd w:val="clear" w:color="auto" w:fill="auto"/>
            <w:noWrap/>
            <w:vAlign w:val="bottom"/>
            <w:hideMark/>
          </w:tcPr>
          <w:p w:rsidR="00BF61A6" w:rsidRPr="00BF61A6" w:rsidRDefault="00BF61A6" w:rsidP="00BF61A6">
            <w:pPr>
              <w:rPr>
                <w:rFonts w:ascii="Arial" w:hAnsi="Arial" w:cs="Arial"/>
                <w:sz w:val="20"/>
                <w:szCs w:val="20"/>
                <w:lang w:eastAsia="ru-RU"/>
              </w:rPr>
            </w:pPr>
          </w:p>
        </w:tc>
        <w:tc>
          <w:tcPr>
            <w:tcW w:w="1363" w:type="dxa"/>
            <w:tcBorders>
              <w:top w:val="nil"/>
              <w:left w:val="nil"/>
              <w:bottom w:val="single" w:sz="4" w:space="0" w:color="auto"/>
              <w:right w:val="nil"/>
            </w:tcBorders>
            <w:shd w:val="clear" w:color="auto" w:fill="auto"/>
            <w:noWrap/>
            <w:vAlign w:val="bottom"/>
            <w:hideMark/>
          </w:tcPr>
          <w:p w:rsidR="00BF61A6" w:rsidRPr="00BF61A6" w:rsidRDefault="00BF61A6" w:rsidP="00BF61A6">
            <w:pPr>
              <w:rPr>
                <w:rFonts w:ascii="Arial" w:hAnsi="Arial" w:cs="Arial"/>
                <w:sz w:val="20"/>
                <w:szCs w:val="20"/>
                <w:lang w:eastAsia="ru-RU"/>
              </w:rPr>
            </w:pPr>
          </w:p>
        </w:tc>
        <w:tc>
          <w:tcPr>
            <w:tcW w:w="1454" w:type="dxa"/>
            <w:tcBorders>
              <w:top w:val="nil"/>
              <w:left w:val="nil"/>
              <w:bottom w:val="single" w:sz="4" w:space="0" w:color="auto"/>
              <w:right w:val="nil"/>
            </w:tcBorders>
            <w:shd w:val="clear" w:color="auto" w:fill="auto"/>
            <w:noWrap/>
            <w:vAlign w:val="bottom"/>
            <w:hideMark/>
          </w:tcPr>
          <w:p w:rsidR="00BF61A6" w:rsidRPr="00BF61A6" w:rsidRDefault="00BF61A6" w:rsidP="00BF61A6">
            <w:pPr>
              <w:rPr>
                <w:rFonts w:ascii="Arial" w:hAnsi="Arial" w:cs="Arial"/>
                <w:sz w:val="20"/>
                <w:szCs w:val="20"/>
                <w:lang w:eastAsia="ru-RU"/>
              </w:rPr>
            </w:pPr>
          </w:p>
        </w:tc>
        <w:tc>
          <w:tcPr>
            <w:tcW w:w="1074" w:type="dxa"/>
            <w:tcBorders>
              <w:top w:val="nil"/>
              <w:left w:val="nil"/>
              <w:bottom w:val="single" w:sz="4" w:space="0" w:color="auto"/>
              <w:right w:val="nil"/>
            </w:tcBorders>
            <w:shd w:val="clear" w:color="auto" w:fill="auto"/>
            <w:noWrap/>
            <w:vAlign w:val="bottom"/>
            <w:hideMark/>
          </w:tcPr>
          <w:p w:rsidR="00BF61A6" w:rsidRPr="00BF61A6" w:rsidRDefault="00BF61A6" w:rsidP="00BF61A6">
            <w:pPr>
              <w:rPr>
                <w:rFonts w:ascii="Arial" w:hAnsi="Arial" w:cs="Arial"/>
                <w:sz w:val="20"/>
                <w:szCs w:val="20"/>
                <w:lang w:eastAsia="ru-RU"/>
              </w:rPr>
            </w:pPr>
          </w:p>
        </w:tc>
        <w:tc>
          <w:tcPr>
            <w:tcW w:w="1275" w:type="dxa"/>
            <w:tcBorders>
              <w:top w:val="nil"/>
              <w:left w:val="nil"/>
              <w:bottom w:val="single" w:sz="4" w:space="0" w:color="auto"/>
              <w:right w:val="nil"/>
            </w:tcBorders>
            <w:shd w:val="clear" w:color="auto" w:fill="auto"/>
            <w:noWrap/>
            <w:vAlign w:val="bottom"/>
            <w:hideMark/>
          </w:tcPr>
          <w:p w:rsidR="00BF61A6" w:rsidRPr="00BF61A6" w:rsidRDefault="00BF61A6" w:rsidP="00BF61A6">
            <w:pPr>
              <w:rPr>
                <w:rFonts w:ascii="Arial" w:hAnsi="Arial" w:cs="Arial"/>
                <w:sz w:val="20"/>
                <w:szCs w:val="20"/>
                <w:lang w:eastAsia="ru-RU"/>
              </w:rPr>
            </w:pPr>
          </w:p>
        </w:tc>
        <w:tc>
          <w:tcPr>
            <w:tcW w:w="1974" w:type="dxa"/>
            <w:tcBorders>
              <w:top w:val="nil"/>
              <w:left w:val="nil"/>
              <w:bottom w:val="single" w:sz="4" w:space="0" w:color="auto"/>
              <w:right w:val="nil"/>
            </w:tcBorders>
            <w:shd w:val="clear" w:color="auto" w:fill="auto"/>
            <w:noWrap/>
            <w:vAlign w:val="bottom"/>
            <w:hideMark/>
          </w:tcPr>
          <w:p w:rsidR="00BF61A6" w:rsidRPr="00BF61A6" w:rsidRDefault="00BF61A6" w:rsidP="00BF61A6">
            <w:pPr>
              <w:rPr>
                <w:rFonts w:ascii="Arial" w:hAnsi="Arial" w:cs="Arial"/>
                <w:sz w:val="20"/>
                <w:szCs w:val="20"/>
                <w:lang w:eastAsia="ru-RU"/>
              </w:rPr>
            </w:pPr>
          </w:p>
        </w:tc>
        <w:tc>
          <w:tcPr>
            <w:tcW w:w="1570" w:type="dxa"/>
            <w:tcBorders>
              <w:top w:val="nil"/>
              <w:left w:val="nil"/>
              <w:bottom w:val="single" w:sz="4" w:space="0" w:color="auto"/>
              <w:right w:val="nil"/>
            </w:tcBorders>
            <w:shd w:val="clear" w:color="auto" w:fill="auto"/>
            <w:vAlign w:val="bottom"/>
            <w:hideMark/>
          </w:tcPr>
          <w:p w:rsidR="00BF61A6" w:rsidRPr="00BF61A6" w:rsidRDefault="00BF61A6" w:rsidP="00BF61A6">
            <w:pPr>
              <w:jc w:val="right"/>
              <w:rPr>
                <w:sz w:val="22"/>
                <w:szCs w:val="22"/>
                <w:lang w:eastAsia="ru-RU"/>
              </w:rPr>
            </w:pPr>
          </w:p>
        </w:tc>
        <w:tc>
          <w:tcPr>
            <w:tcW w:w="1514" w:type="dxa"/>
            <w:tcBorders>
              <w:top w:val="nil"/>
              <w:left w:val="nil"/>
              <w:bottom w:val="single" w:sz="4" w:space="0" w:color="auto"/>
              <w:right w:val="nil"/>
            </w:tcBorders>
            <w:shd w:val="clear" w:color="auto" w:fill="auto"/>
            <w:vAlign w:val="bottom"/>
            <w:hideMark/>
          </w:tcPr>
          <w:p w:rsidR="00BF61A6" w:rsidRPr="00BF61A6" w:rsidRDefault="00BF61A6" w:rsidP="00BF61A6">
            <w:pPr>
              <w:jc w:val="right"/>
              <w:rPr>
                <w:sz w:val="22"/>
                <w:szCs w:val="22"/>
                <w:lang w:eastAsia="ru-RU"/>
              </w:rPr>
            </w:pPr>
            <w:r w:rsidRPr="00BF61A6">
              <w:rPr>
                <w:sz w:val="22"/>
                <w:szCs w:val="22"/>
                <w:lang w:eastAsia="ru-RU"/>
              </w:rPr>
              <w:t>(рублей)</w:t>
            </w:r>
          </w:p>
        </w:tc>
      </w:tr>
      <w:tr w:rsidR="00BF61A6" w:rsidRPr="00BF61A6" w:rsidTr="00BF61A6">
        <w:trPr>
          <w:trHeight w:val="315"/>
        </w:trPr>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Наименование</w:t>
            </w:r>
          </w:p>
        </w:tc>
        <w:tc>
          <w:tcPr>
            <w:tcW w:w="4851" w:type="dxa"/>
            <w:gridSpan w:val="4"/>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Код по бюджетной классификации</w:t>
            </w:r>
          </w:p>
        </w:tc>
        <w:tc>
          <w:tcPr>
            <w:tcW w:w="7407" w:type="dxa"/>
            <w:gridSpan w:val="5"/>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Сумма, рублей</w:t>
            </w:r>
          </w:p>
        </w:tc>
      </w:tr>
      <w:tr w:rsidR="00BF61A6" w:rsidRPr="00BF61A6" w:rsidTr="00BF61A6">
        <w:trPr>
          <w:trHeight w:val="1260"/>
        </w:trPr>
        <w:tc>
          <w:tcPr>
            <w:tcW w:w="3021" w:type="dxa"/>
            <w:vMerge/>
            <w:tcBorders>
              <w:top w:val="single" w:sz="4" w:space="0" w:color="auto"/>
              <w:left w:val="single" w:sz="4" w:space="0" w:color="auto"/>
              <w:bottom w:val="single" w:sz="4" w:space="0" w:color="auto"/>
              <w:right w:val="single" w:sz="4" w:space="0" w:color="auto"/>
            </w:tcBorders>
            <w:vAlign w:val="center"/>
            <w:hideMark/>
          </w:tcPr>
          <w:p w:rsidR="00BF61A6" w:rsidRPr="00BF61A6" w:rsidRDefault="00BF61A6" w:rsidP="00BF61A6">
            <w:pPr>
              <w:rPr>
                <w:color w:val="000000"/>
                <w:lang w:eastAsia="ru-RU"/>
              </w:rPr>
            </w:pP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код ГРБС</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код раздела</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код  подраздела</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код целевой статьи</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код группы, подгруппы видов расходов</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F61A6" w:rsidRPr="00BF61A6" w:rsidRDefault="00BF61A6" w:rsidP="00BF61A6">
            <w:pPr>
              <w:jc w:val="center"/>
              <w:rPr>
                <w:color w:val="000000"/>
                <w:lang w:eastAsia="ru-RU"/>
              </w:rPr>
            </w:pPr>
            <w:r w:rsidRPr="00BF61A6">
              <w:rPr>
                <w:color w:val="000000"/>
                <w:lang w:eastAsia="ru-RU"/>
              </w:rPr>
              <w:t>Первоначальный план</w:t>
            </w:r>
            <w:r w:rsidRPr="00BF61A6">
              <w:rPr>
                <w:color w:val="000000"/>
                <w:lang w:eastAsia="ru-RU"/>
              </w:rPr>
              <w:br/>
              <w:t>на год</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rsidR="00BF61A6" w:rsidRPr="00BF61A6" w:rsidRDefault="00BF61A6" w:rsidP="00BF61A6">
            <w:pPr>
              <w:jc w:val="center"/>
              <w:rPr>
                <w:color w:val="000000"/>
                <w:lang w:eastAsia="ru-RU"/>
              </w:rPr>
            </w:pPr>
            <w:r w:rsidRPr="00BF61A6">
              <w:rPr>
                <w:color w:val="000000"/>
                <w:lang w:eastAsia="ru-RU"/>
              </w:rPr>
              <w:t>Уточненный план</w:t>
            </w:r>
            <w:r w:rsidRPr="00BF61A6">
              <w:rPr>
                <w:color w:val="000000"/>
                <w:lang w:eastAsia="ru-RU"/>
              </w:rPr>
              <w:br/>
              <w:t>на год</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BF61A6" w:rsidRPr="00BF61A6" w:rsidRDefault="00BF61A6" w:rsidP="00BF61A6">
            <w:pPr>
              <w:jc w:val="center"/>
              <w:rPr>
                <w:color w:val="000000"/>
                <w:lang w:eastAsia="ru-RU"/>
              </w:rPr>
            </w:pPr>
            <w:r w:rsidRPr="00BF61A6">
              <w:rPr>
                <w:color w:val="000000"/>
                <w:lang w:eastAsia="ru-RU"/>
              </w:rPr>
              <w:t>Исполнение</w:t>
            </w:r>
            <w:r w:rsidRPr="00BF61A6">
              <w:rPr>
                <w:color w:val="000000"/>
                <w:lang w:eastAsia="ru-RU"/>
              </w:rPr>
              <w:br/>
              <w:t>с начала года</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rsidR="00BF61A6" w:rsidRPr="00BF61A6" w:rsidRDefault="00BF61A6" w:rsidP="00BF61A6">
            <w:pPr>
              <w:jc w:val="center"/>
              <w:rPr>
                <w:color w:val="000000"/>
                <w:lang w:eastAsia="ru-RU"/>
              </w:rPr>
            </w:pPr>
            <w:r w:rsidRPr="00BF61A6">
              <w:rPr>
                <w:color w:val="000000"/>
                <w:lang w:eastAsia="ru-RU"/>
              </w:rPr>
              <w:t>Не исполнено</w:t>
            </w:r>
          </w:p>
        </w:tc>
      </w:tr>
      <w:tr w:rsidR="00BF61A6" w:rsidRPr="00BF61A6" w:rsidTr="00BF61A6">
        <w:trPr>
          <w:trHeight w:val="315"/>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1</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2</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3</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4</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BF61A6" w:rsidRPr="00BF61A6" w:rsidRDefault="00BF61A6" w:rsidP="00BF61A6">
            <w:pPr>
              <w:jc w:val="center"/>
              <w:rPr>
                <w:color w:val="000000"/>
                <w:lang w:eastAsia="ru-RU"/>
              </w:rPr>
            </w:pPr>
            <w:r w:rsidRPr="00BF61A6">
              <w:rPr>
                <w:color w:val="000000"/>
                <w:lang w:eastAsia="ru-RU"/>
              </w:rPr>
              <w:t>5</w:t>
            </w:r>
          </w:p>
        </w:tc>
        <w:tc>
          <w:tcPr>
            <w:tcW w:w="1074" w:type="dxa"/>
            <w:tcBorders>
              <w:top w:val="single" w:sz="4" w:space="0" w:color="auto"/>
              <w:left w:val="nil"/>
              <w:bottom w:val="single" w:sz="4" w:space="0" w:color="auto"/>
              <w:right w:val="single" w:sz="4" w:space="0" w:color="auto"/>
            </w:tcBorders>
            <w:shd w:val="clear" w:color="000000" w:fill="FFFFFF"/>
            <w:hideMark/>
          </w:tcPr>
          <w:p w:rsidR="00BF61A6" w:rsidRPr="00BF61A6" w:rsidRDefault="00BF61A6" w:rsidP="00BF61A6">
            <w:pPr>
              <w:jc w:val="center"/>
              <w:rPr>
                <w:color w:val="000000"/>
                <w:sz w:val="22"/>
                <w:szCs w:val="22"/>
                <w:lang w:eastAsia="ru-RU"/>
              </w:rPr>
            </w:pPr>
            <w:r w:rsidRPr="00BF61A6">
              <w:rPr>
                <w:color w:val="000000"/>
                <w:sz w:val="22"/>
                <w:szCs w:val="22"/>
                <w:lang w:eastAsia="ru-RU"/>
              </w:rPr>
              <w:t>6</w:t>
            </w:r>
          </w:p>
        </w:tc>
        <w:tc>
          <w:tcPr>
            <w:tcW w:w="1275" w:type="dxa"/>
            <w:tcBorders>
              <w:top w:val="single" w:sz="4" w:space="0" w:color="auto"/>
              <w:left w:val="nil"/>
              <w:bottom w:val="single" w:sz="4" w:space="0" w:color="auto"/>
              <w:right w:val="single" w:sz="4" w:space="0" w:color="auto"/>
            </w:tcBorders>
            <w:shd w:val="clear" w:color="000000" w:fill="FFFFFF"/>
            <w:hideMark/>
          </w:tcPr>
          <w:p w:rsidR="00BF61A6" w:rsidRPr="00BF61A6" w:rsidRDefault="00BF61A6" w:rsidP="00BF61A6">
            <w:pPr>
              <w:jc w:val="center"/>
              <w:rPr>
                <w:color w:val="000000"/>
                <w:sz w:val="22"/>
                <w:szCs w:val="22"/>
                <w:lang w:eastAsia="ru-RU"/>
              </w:rPr>
            </w:pPr>
            <w:r w:rsidRPr="00BF61A6">
              <w:rPr>
                <w:color w:val="000000"/>
                <w:sz w:val="22"/>
                <w:szCs w:val="22"/>
                <w:lang w:eastAsia="ru-RU"/>
              </w:rPr>
              <w:t>7</w:t>
            </w:r>
          </w:p>
        </w:tc>
        <w:tc>
          <w:tcPr>
            <w:tcW w:w="1974" w:type="dxa"/>
            <w:tcBorders>
              <w:top w:val="single" w:sz="4" w:space="0" w:color="auto"/>
              <w:left w:val="nil"/>
              <w:bottom w:val="single" w:sz="4" w:space="0" w:color="auto"/>
              <w:right w:val="single" w:sz="4" w:space="0" w:color="auto"/>
            </w:tcBorders>
            <w:shd w:val="clear" w:color="000000" w:fill="FFFFFF"/>
            <w:hideMark/>
          </w:tcPr>
          <w:p w:rsidR="00BF61A6" w:rsidRPr="00BF61A6" w:rsidRDefault="00BF61A6" w:rsidP="00BF61A6">
            <w:pPr>
              <w:jc w:val="center"/>
              <w:rPr>
                <w:color w:val="000000"/>
                <w:sz w:val="22"/>
                <w:szCs w:val="22"/>
                <w:lang w:eastAsia="ru-RU"/>
              </w:rPr>
            </w:pPr>
            <w:r w:rsidRPr="00BF61A6">
              <w:rPr>
                <w:color w:val="000000"/>
                <w:sz w:val="22"/>
                <w:szCs w:val="22"/>
                <w:lang w:eastAsia="ru-RU"/>
              </w:rPr>
              <w:t>8</w:t>
            </w:r>
          </w:p>
        </w:tc>
        <w:tc>
          <w:tcPr>
            <w:tcW w:w="1570" w:type="dxa"/>
            <w:tcBorders>
              <w:top w:val="single" w:sz="4" w:space="0" w:color="auto"/>
              <w:left w:val="nil"/>
              <w:bottom w:val="single" w:sz="4" w:space="0" w:color="auto"/>
              <w:right w:val="single" w:sz="4" w:space="0" w:color="auto"/>
            </w:tcBorders>
            <w:shd w:val="clear" w:color="000000" w:fill="FFFFFF"/>
            <w:hideMark/>
          </w:tcPr>
          <w:p w:rsidR="00BF61A6" w:rsidRPr="00BF61A6" w:rsidRDefault="00BF61A6" w:rsidP="00BF61A6">
            <w:pPr>
              <w:jc w:val="center"/>
              <w:rPr>
                <w:color w:val="000000"/>
                <w:sz w:val="22"/>
                <w:szCs w:val="22"/>
                <w:lang w:eastAsia="ru-RU"/>
              </w:rPr>
            </w:pPr>
            <w:r w:rsidRPr="00BF61A6">
              <w:rPr>
                <w:color w:val="000000"/>
                <w:sz w:val="22"/>
                <w:szCs w:val="22"/>
                <w:lang w:eastAsia="ru-RU"/>
              </w:rPr>
              <w:t>9</w:t>
            </w:r>
          </w:p>
        </w:tc>
        <w:tc>
          <w:tcPr>
            <w:tcW w:w="1514" w:type="dxa"/>
            <w:tcBorders>
              <w:top w:val="single" w:sz="4" w:space="0" w:color="auto"/>
              <w:left w:val="nil"/>
              <w:bottom w:val="single" w:sz="4" w:space="0" w:color="auto"/>
              <w:right w:val="single" w:sz="4" w:space="0" w:color="auto"/>
            </w:tcBorders>
            <w:shd w:val="clear" w:color="000000" w:fill="FFFFFF"/>
            <w:hideMark/>
          </w:tcPr>
          <w:p w:rsidR="00BF61A6" w:rsidRPr="00BF61A6" w:rsidRDefault="00BF61A6" w:rsidP="00BF61A6">
            <w:pPr>
              <w:jc w:val="center"/>
              <w:rPr>
                <w:color w:val="000000"/>
                <w:sz w:val="22"/>
                <w:szCs w:val="22"/>
                <w:lang w:eastAsia="ru-RU"/>
              </w:rPr>
            </w:pPr>
            <w:r w:rsidRPr="00BF61A6">
              <w:rPr>
                <w:color w:val="000000"/>
                <w:sz w:val="22"/>
                <w:szCs w:val="22"/>
                <w:lang w:eastAsia="ru-RU"/>
              </w:rPr>
              <w:t>10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 xml:space="preserve">Администрация </w:t>
            </w:r>
            <w:proofErr w:type="spellStart"/>
            <w:r w:rsidRPr="00BF61A6">
              <w:rPr>
                <w:b/>
                <w:bCs/>
                <w:color w:val="000000"/>
                <w:sz w:val="20"/>
                <w:szCs w:val="20"/>
                <w:lang w:eastAsia="ru-RU"/>
              </w:rPr>
              <w:t>Цветочненского</w:t>
            </w:r>
            <w:proofErr w:type="spellEnd"/>
            <w:r w:rsidRPr="00BF61A6">
              <w:rPr>
                <w:b/>
                <w:bCs/>
                <w:color w:val="000000"/>
                <w:sz w:val="20"/>
                <w:szCs w:val="20"/>
                <w:lang w:eastAsia="ru-RU"/>
              </w:rPr>
              <w:t xml:space="preserve"> сельского поселения Белогорского района Республики Крым</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9 815 343,70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15 341 196,68</w:t>
            </w:r>
          </w:p>
        </w:tc>
        <w:tc>
          <w:tcPr>
            <w:tcW w:w="1570" w:type="dxa"/>
            <w:tcBorders>
              <w:top w:val="nil"/>
              <w:left w:val="nil"/>
              <w:bottom w:val="single" w:sz="4" w:space="0" w:color="auto"/>
              <w:right w:val="nil"/>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15 166 346,74</w:t>
            </w:r>
          </w:p>
        </w:tc>
        <w:tc>
          <w:tcPr>
            <w:tcW w:w="1514" w:type="dxa"/>
            <w:tcBorders>
              <w:top w:val="nil"/>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174 849,94</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ОБЩЕГОСУДАРСТВЕННЫЕ ВОПРОСЫ</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3 163 781,00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3 225 230,24</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3 190 595,36</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34 634,88</w:t>
            </w:r>
          </w:p>
        </w:tc>
      </w:tr>
      <w:tr w:rsidR="00BF61A6" w:rsidRPr="00BF61A6" w:rsidTr="00BF61A6">
        <w:trPr>
          <w:trHeight w:val="510"/>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01</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02</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763 683,00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769 411,00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768 202,39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1 208,61</w:t>
            </w:r>
          </w:p>
        </w:tc>
      </w:tr>
      <w:tr w:rsidR="00BF61A6" w:rsidRPr="00BF61A6" w:rsidTr="00BF61A6">
        <w:trPr>
          <w:trHeight w:val="76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Программа «Повышение эффективности местного самоуправления в муниципальном образовании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на 2020 год и на плановый период 2021 и </w:t>
            </w:r>
            <w:r w:rsidRPr="00BF61A6">
              <w:rPr>
                <w:color w:val="000000"/>
                <w:sz w:val="20"/>
                <w:szCs w:val="20"/>
                <w:lang w:eastAsia="ru-RU"/>
              </w:rPr>
              <w:lastRenderedPageBreak/>
              <w:t>2022 годов»</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lastRenderedPageBreak/>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01 0 00 00000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763 683,00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769 411,00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768 202,39</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1 208,61</w:t>
            </w:r>
          </w:p>
        </w:tc>
      </w:tr>
      <w:tr w:rsidR="00BF61A6" w:rsidRPr="00BF61A6" w:rsidTr="00BF61A6">
        <w:trPr>
          <w:trHeight w:val="765"/>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01 1 00 00000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763 683,00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769 411,00</w:t>
            </w:r>
          </w:p>
        </w:tc>
        <w:tc>
          <w:tcPr>
            <w:tcW w:w="1570"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768 202,39</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1 208,61</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Основное мероприятие "Обеспечение деятельности председателя - главы администрации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01 1 01 00000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763 683,00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769 411,00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768 202,39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1 208,61</w:t>
            </w:r>
          </w:p>
        </w:tc>
      </w:tr>
      <w:tr w:rsidR="00BF61A6" w:rsidRPr="00BF61A6" w:rsidTr="00BF61A6">
        <w:trPr>
          <w:trHeight w:val="178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proofErr w:type="gramStart"/>
            <w:r w:rsidRPr="00BF61A6">
              <w:rPr>
                <w:color w:val="000000"/>
                <w:sz w:val="20"/>
                <w:szCs w:val="20"/>
                <w:lang w:eastAsia="ru-RU"/>
              </w:rPr>
              <w:t xml:space="preserve">Расходы на выплаты по оплате труда лиц, замещающих муниципальные должности в органах местного самоуправления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roofErr w:type="gramEnd"/>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01 0019Г</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763 683,00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769 411,00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768 202,39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1 208,61</w:t>
            </w:r>
          </w:p>
        </w:tc>
      </w:tr>
      <w:tr w:rsidR="00BF61A6" w:rsidRPr="00BF61A6" w:rsidTr="00BF61A6">
        <w:trPr>
          <w:trHeight w:val="255"/>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выплаты персоналу государственных (муниципальных) органов</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01 0019Г</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120</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763 683,00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769 411,00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768 202,39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1 208,61</w:t>
            </w:r>
          </w:p>
        </w:tc>
      </w:tr>
      <w:tr w:rsidR="00BF61A6" w:rsidRPr="00BF61A6" w:rsidTr="00BF61A6">
        <w:trPr>
          <w:trHeight w:val="76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 xml:space="preserve">Функционирование Правительства Российской Федерации, высших </w:t>
            </w:r>
            <w:r w:rsidRPr="00BF61A6">
              <w:rPr>
                <w:b/>
                <w:bCs/>
                <w:color w:val="000000"/>
                <w:sz w:val="20"/>
                <w:szCs w:val="20"/>
                <w:lang w:eastAsia="ru-RU"/>
              </w:rPr>
              <w:lastRenderedPageBreak/>
              <w:t>исполнительных органов государственной власти субъектов Российской Федерации, местных администраций</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lastRenderedPageBreak/>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04</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2 296 849,00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2 309 737,00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2 296 614,73</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13 122,27</w:t>
            </w:r>
          </w:p>
        </w:tc>
      </w:tr>
      <w:tr w:rsidR="00BF61A6" w:rsidRPr="00BF61A6" w:rsidTr="00BF61A6">
        <w:trPr>
          <w:trHeight w:val="765"/>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 xml:space="preserve">Программа «Повышение эффективности местного самоуправления в муниципальном образовании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01 0 00 00000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2 296 849,00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2 309 737,00</w:t>
            </w:r>
          </w:p>
        </w:tc>
        <w:tc>
          <w:tcPr>
            <w:tcW w:w="1570"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2 296 614,73</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13 122,27</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2 296 849,00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2 309 737,00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2 296 614,73</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13 122,27</w:t>
            </w:r>
          </w:p>
        </w:tc>
      </w:tr>
      <w:tr w:rsidR="00BF61A6" w:rsidRPr="00BF61A6" w:rsidTr="00BF61A6">
        <w:trPr>
          <w:trHeight w:val="510"/>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Основное мероприятие «Обеспечение деятельности администрации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01 1 02 00000</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2 296 849,00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2 309 737,00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2 296 614,73</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13 122,27</w:t>
            </w:r>
          </w:p>
        </w:tc>
      </w:tr>
      <w:tr w:rsidR="00BF61A6" w:rsidRPr="00BF61A6" w:rsidTr="00550282">
        <w:trPr>
          <w:trHeight w:val="557"/>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Расходы на обеспечение деятельности органов местного самоуправления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на 2020 год </w:t>
            </w:r>
            <w:r w:rsidRPr="00BF61A6">
              <w:rPr>
                <w:color w:val="000000"/>
                <w:sz w:val="20"/>
                <w:szCs w:val="20"/>
                <w:lang w:eastAsia="ru-RU"/>
              </w:rPr>
              <w:lastRenderedPageBreak/>
              <w:t>и на плановый период 2021 и 2022 годов»</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lastRenderedPageBreak/>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01 1 02 00190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2 296 849,00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2 309 737,00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2 296 614,73</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13 122,27</w:t>
            </w:r>
          </w:p>
        </w:tc>
      </w:tr>
      <w:tr w:rsidR="00BF61A6" w:rsidRPr="00BF61A6" w:rsidTr="00BF61A6">
        <w:trPr>
          <w:trHeight w:val="255"/>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Расходы на выплаты персоналу государственных (муниципальных) органов</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01 1 02 00190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120</w:t>
            </w:r>
          </w:p>
        </w:tc>
        <w:tc>
          <w:tcPr>
            <w:tcW w:w="1275"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1 933 352,00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1 946 240,00</w:t>
            </w:r>
          </w:p>
        </w:tc>
        <w:tc>
          <w:tcPr>
            <w:tcW w:w="1570"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1 938 332,08</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7 907,92</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01 1 02 00190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358 497,00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358 497,00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357 206,09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1 290,91</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Уплата налогов, сборов и иных платежей</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01 1 02 00190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850</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5 000,00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5 000,00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1 076,56</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3 923,44</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06</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7 523,00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7 523,00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Межбюджетные трансферты из бюджетов поселений</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06</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76 0 00 00000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7 523,00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7 523,00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Межбюджетные трансферты из бюджетов поселений бюджету муниципального района</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06</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76 1 00 00000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7 523,00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7 523,00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84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Иные межбюджетные трансферты </w:t>
            </w:r>
            <w:proofErr w:type="gramStart"/>
            <w:r w:rsidRPr="00BF61A6">
              <w:rPr>
                <w:color w:val="000000"/>
                <w:sz w:val="20"/>
                <w:szCs w:val="20"/>
                <w:lang w:eastAsia="ru-RU"/>
              </w:rPr>
              <w:t>на осуществление части переданных полномочий по решению вопросов местного значения в соответствии с заключенными соглашениями по осуществлению</w:t>
            </w:r>
            <w:proofErr w:type="gramEnd"/>
            <w:r w:rsidRPr="00BF61A6">
              <w:rPr>
                <w:color w:val="000000"/>
                <w:sz w:val="20"/>
                <w:szCs w:val="20"/>
                <w:lang w:eastAsia="ru-RU"/>
              </w:rPr>
              <w:t xml:space="preserve"> внешнего муниципального финансового контроля</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06</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76 1 00 80010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7 523,00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7 523,00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межбюджетные трансферты</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06</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76 1 00 80010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540</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7 523,00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7 523,00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Резервные фонды</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11</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20 000,00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20 000,00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Резервный фонд муниципального образования</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11</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96 0 00 00000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r>
      <w:tr w:rsidR="00BF61A6" w:rsidRPr="00BF61A6" w:rsidTr="00BF61A6">
        <w:trPr>
          <w:trHeight w:val="255"/>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Резервный фонд</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11</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96 1 00 00000</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r>
      <w:tr w:rsidR="00BF61A6" w:rsidRPr="00BF61A6" w:rsidTr="00BF61A6">
        <w:trPr>
          <w:trHeight w:val="51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Расходы за счет резервного фонда администрации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11</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96 1 00 90100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r>
      <w:tr w:rsidR="00BF61A6" w:rsidRPr="00BF61A6" w:rsidTr="00BF61A6">
        <w:trPr>
          <w:trHeight w:val="25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Резервные средства</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11</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96 1 00 90100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870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20 000,00</w:t>
            </w:r>
          </w:p>
        </w:tc>
      </w:tr>
      <w:tr w:rsidR="00BF61A6" w:rsidRPr="00BF61A6" w:rsidTr="00BF61A6">
        <w:trPr>
          <w:trHeight w:val="255"/>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Другие общегосударственные вопросы</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83 249,00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118 559,24</w:t>
            </w:r>
          </w:p>
        </w:tc>
        <w:tc>
          <w:tcPr>
            <w:tcW w:w="1570"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118 255,24</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304,00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Непрограммные расходы на поощрение муниципальных управленческих команд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87 0 00 00000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35 310,24</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35 310,24</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поощрение муниципальных управленческих команд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87 0 00 75500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35 310,24</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35 310,24</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выплаты персоналу государственных (муниципальных) органов</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87 0 00 75500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120</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35 310,24</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35 310,24</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91 0 00 00000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60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91 1 00 00000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91 1 00 71400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7 150,00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91 1 00 71400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7 150,00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1 749,00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Непрограммные расходы общегосударственных вопросов</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93 0 00 00000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81 500,00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81 500,00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81 196,00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304,00</w:t>
            </w:r>
          </w:p>
        </w:tc>
      </w:tr>
      <w:tr w:rsidR="00BF61A6" w:rsidRPr="00BF61A6" w:rsidTr="00BF61A6">
        <w:trPr>
          <w:trHeight w:val="255"/>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Непрограммные расходы в части  уплаты членских взносов</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93 1 00 00000</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6 500,00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6 500,00</w:t>
            </w:r>
          </w:p>
        </w:tc>
        <w:tc>
          <w:tcPr>
            <w:tcW w:w="1570"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6 500,00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Расходы на уплату членских взносов в Ассоциацию "Совет </w:t>
            </w:r>
            <w:r w:rsidRPr="00BF61A6">
              <w:rPr>
                <w:color w:val="000000"/>
                <w:sz w:val="20"/>
                <w:szCs w:val="20"/>
                <w:lang w:eastAsia="ru-RU"/>
              </w:rPr>
              <w:lastRenderedPageBreak/>
              <w:t>муниципальных образований Республики Крым"</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lastRenderedPageBreak/>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93 1 00 99000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6 500,00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6 500,00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6 500,00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Уплата налогов, сборов и иных платежей</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93 1 00 99000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850</w:t>
            </w:r>
          </w:p>
        </w:tc>
        <w:tc>
          <w:tcPr>
            <w:tcW w:w="1275"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6 500,00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6 500,00</w:t>
            </w:r>
          </w:p>
        </w:tc>
        <w:tc>
          <w:tcPr>
            <w:tcW w:w="1570"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6 500,00</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Другие непрограммные расходы в части содержания муниципального имущества</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93 2 00 00000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75 000,00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75 000,00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74 696,00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304,00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содержание муниципального имущества</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93 2 00 22180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75 000,00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75 000,00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74 696,00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304,00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93 2 00 22180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Уплата налогов, сборов и иных платежей</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93 2 00 22180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850</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62 000,00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62 000,00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61 696,00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304,00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НАЦИОНАЛЬНАЯ ОБОРОНА</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02</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196 876,00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224 655,00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224 654,12</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0,88</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Мобилизационная и вневойсковая подготовка</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196 876,00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224 655,00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224 654,12</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0,88</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75 0 00 00000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196 876,00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224 655,00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224 654,12</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0,88</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Выполнение полномочий по первичному воинскому учету</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75 1 00 00000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196 876,00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224 655,00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224 654,12</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0,88</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осуществление первичного воинского учета на территориях, где отсутствуют военные комиссариаты</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75 1 00 51180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196 876,00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224 655,00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224 654,12</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0,88</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выплаты персоналу государственных (муниципальных) органов</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75 1 00 51180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120</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189 520,00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189 520,00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189 519,12</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0,88</w:t>
            </w:r>
          </w:p>
        </w:tc>
      </w:tr>
      <w:tr w:rsidR="00BF61A6" w:rsidRPr="00BF61A6" w:rsidTr="00BF61A6">
        <w:trPr>
          <w:trHeight w:val="510"/>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75 1 00 51180</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7 356,00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35 135,00</w:t>
            </w:r>
          </w:p>
        </w:tc>
        <w:tc>
          <w:tcPr>
            <w:tcW w:w="1570"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35 135,00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НАЦИОНАЛЬНАЯ БЕЗОПАСНОСТЬ И ПРАВООХРАНИТЕЛЬНАЯ ДЕЯТЕЛЬНОСТЬ</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25 000,00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25 000,00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25 000,00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0,00</w:t>
            </w:r>
          </w:p>
        </w:tc>
      </w:tr>
      <w:tr w:rsidR="00BF61A6" w:rsidRPr="00BF61A6" w:rsidTr="00BF61A6">
        <w:trPr>
          <w:trHeight w:val="25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Обеспечение пожарной безопасности</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10</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765"/>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Программа «Обеспечение пожарной безопасности на территории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10</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03 0 00 00000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70"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Основное мероприятие "Обеспечение мероприятий по пожарной безопасности на территории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 "</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10</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03 0 01 00000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25 000,00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Расходы по обеспечению пожарной безопасности на территории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муниципального образования Белогорский район</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10</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03 0 01 00320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25 000,00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10</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03 0 01 00320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НАЦИОНАЛЬНАЯ ЭКОНОМИКА</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04</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825 449,39</w:t>
            </w:r>
          </w:p>
        </w:tc>
        <w:tc>
          <w:tcPr>
            <w:tcW w:w="197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825 449,39</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825 449,39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Дорожное хозяйство (дорожные фонды)</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09</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97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Программа "Дорожное хозяйство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на 2020 год"</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09</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05 0 00 00000</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97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76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Основное мероприятие "Капитальный ремонт, ремонт и содержание автомобильных </w:t>
            </w:r>
            <w:r w:rsidRPr="00BF61A6">
              <w:rPr>
                <w:color w:val="000000"/>
                <w:sz w:val="20"/>
                <w:szCs w:val="20"/>
                <w:lang w:eastAsia="ru-RU"/>
              </w:rPr>
              <w:lastRenderedPageBreak/>
              <w:t xml:space="preserve">дорог общего пользования местного значения в границах населенных пунктов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lastRenderedPageBreak/>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09</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05 0 01 00000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040"/>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proofErr w:type="gramStart"/>
            <w:r w:rsidRPr="00BF61A6">
              <w:rPr>
                <w:color w:val="000000"/>
                <w:sz w:val="20"/>
                <w:szCs w:val="20"/>
                <w:lang w:eastAsia="ru-RU"/>
              </w:rPr>
              <w:lastRenderedPageBreak/>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w:t>
            </w:r>
            <w:proofErr w:type="gramEnd"/>
            <w:r w:rsidRPr="00BF61A6">
              <w:rPr>
                <w:color w:val="000000"/>
                <w:sz w:val="20"/>
                <w:szCs w:val="20"/>
                <w:lang w:eastAsia="ru-RU"/>
              </w:rPr>
              <w:t xml:space="preserve"> район</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09</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05 0 01 80580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97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70"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09</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05 0 01 80580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97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825 449,39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Другие вопросы в области национальной экономики</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04</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12</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90 000,00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132 000,00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125 950,00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6 050,00</w:t>
            </w:r>
          </w:p>
        </w:tc>
      </w:tr>
      <w:tr w:rsidR="00BF61A6" w:rsidRPr="00BF61A6" w:rsidTr="00BF61A6">
        <w:trPr>
          <w:trHeight w:val="765"/>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Программа «Благоустройство территории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12</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02 0 00 00000</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90 000,00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132 000,00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125 950,00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6 050,00</w:t>
            </w:r>
          </w:p>
        </w:tc>
      </w:tr>
      <w:tr w:rsidR="00BF61A6" w:rsidRPr="00BF61A6" w:rsidTr="00BF61A6">
        <w:trPr>
          <w:trHeight w:val="76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Основное мероприятие «Кадастровые работы по оформлению земельных участков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w:t>
            </w:r>
            <w:r w:rsidRPr="00BF61A6">
              <w:rPr>
                <w:color w:val="000000"/>
                <w:sz w:val="20"/>
                <w:szCs w:val="20"/>
                <w:lang w:eastAsia="ru-RU"/>
              </w:rPr>
              <w:lastRenderedPageBreak/>
              <w:t>сельского поселения Белогорского района Республики Крым»</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lastRenderedPageBreak/>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12</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02 0 02 00000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90 000,00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132 000,00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125 950,00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6 050,00</w:t>
            </w:r>
          </w:p>
        </w:tc>
      </w:tr>
      <w:tr w:rsidR="00BF61A6" w:rsidRPr="00BF61A6" w:rsidTr="00BF61A6">
        <w:trPr>
          <w:trHeight w:val="510"/>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 xml:space="preserve">Расходы на выполнение кадастровых работ по оформлению земельных участков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12</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02 0 02 22160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90 000,00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132 000,00</w:t>
            </w:r>
          </w:p>
        </w:tc>
        <w:tc>
          <w:tcPr>
            <w:tcW w:w="1570"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125 950,00</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6 050,00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12</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02 0 02 22160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90 000,00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132 000,00</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125 950,00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6 050,00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ЖИЛИЩНО-КОММУНАЛЬНОЕ ХОЗЯЙСТВО</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6 219 963,70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10 649 604,52</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10 515 440,34</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134 164,18</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Благоустройство</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6 219 963,70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10 649 604,52</w:t>
            </w:r>
          </w:p>
        </w:tc>
        <w:tc>
          <w:tcPr>
            <w:tcW w:w="1570"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10 515 440,34</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134 164,18</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Программа «Благоустройство территории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6 219 963,70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2 947 062,52</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2 879 407,94</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67 654,58</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Основное мероприятие «Прочее благоустройство территории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02 0 01 00000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6 219 963,70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2 947 062,52</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2 879 407,94</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67 654,58</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Расходы по благоустройству территории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02 0 01 22160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1 672 162,96</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1 655 449,29</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1 587 794,76</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67 654,53</w:t>
            </w:r>
          </w:p>
        </w:tc>
      </w:tr>
      <w:tr w:rsidR="00BF61A6" w:rsidRPr="00BF61A6" w:rsidTr="00BF61A6">
        <w:trPr>
          <w:trHeight w:val="510"/>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02 0 01 22160</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1 655 449,29</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1 655 449,29</w:t>
            </w:r>
          </w:p>
        </w:tc>
        <w:tc>
          <w:tcPr>
            <w:tcW w:w="1570"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1 587 794,76</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67 654,53</w:t>
            </w:r>
          </w:p>
        </w:tc>
      </w:tr>
      <w:tr w:rsidR="00BF61A6" w:rsidRPr="00BF61A6" w:rsidTr="00BF61A6">
        <w:trPr>
          <w:trHeight w:val="51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благоустройство территорий за счёт средств бюджета Республики Крым</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01 S0170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3 157 894,74</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01 S0170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3 157 894,74</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Расходы на проведение мероприятий по санитарной очистке и уборке территории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01 S0200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397 739,84</w:t>
            </w:r>
          </w:p>
        </w:tc>
        <w:tc>
          <w:tcPr>
            <w:tcW w:w="1570"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397 739,84</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01 S0200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397 739,84</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397 739,84</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капитальный ремонт объектов муниципальной собственности в рамках реализации Государственной программы Республики Крым «Развитие-топливно-энергетического комплекса Республики Крым»</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01 S2990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1 389 906,00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893 873,39</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893 873,39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02 0 01 S2990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1 389 906,00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893 873,39</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893 873,39</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Программа «Формирование современной городской среды на территории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на 2019-2022 годы»</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7 702 542,00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7 636 032,40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66 509,60</w:t>
            </w:r>
          </w:p>
        </w:tc>
      </w:tr>
      <w:tr w:rsidR="00BF61A6" w:rsidRPr="00BF61A6" w:rsidTr="00BF61A6">
        <w:trPr>
          <w:trHeight w:val="510"/>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Основное мероприятие «Благоустройство общественных территорий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04 0 02 00000</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7 702 542,00</w:t>
            </w:r>
          </w:p>
        </w:tc>
        <w:tc>
          <w:tcPr>
            <w:tcW w:w="1570"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7 636 032,40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66 509,60</w:t>
            </w:r>
          </w:p>
        </w:tc>
      </w:tr>
      <w:tr w:rsidR="00BF61A6" w:rsidRPr="00BF61A6" w:rsidTr="00BF61A6">
        <w:trPr>
          <w:trHeight w:val="76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Расходы по благоустройству </w:t>
            </w:r>
            <w:proofErr w:type="gramStart"/>
            <w:r w:rsidRPr="00BF61A6">
              <w:rPr>
                <w:color w:val="000000"/>
                <w:sz w:val="20"/>
                <w:szCs w:val="20"/>
                <w:lang w:eastAsia="ru-RU"/>
              </w:rPr>
              <w:t>общественных</w:t>
            </w:r>
            <w:proofErr w:type="gramEnd"/>
            <w:r w:rsidRPr="00BF61A6">
              <w:rPr>
                <w:color w:val="000000"/>
                <w:sz w:val="20"/>
                <w:szCs w:val="20"/>
                <w:lang w:eastAsia="ru-RU"/>
              </w:rPr>
              <w:t xml:space="preserve"> территории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w:t>
            </w:r>
            <w:r w:rsidRPr="00BF61A6">
              <w:rPr>
                <w:color w:val="000000"/>
                <w:sz w:val="20"/>
                <w:szCs w:val="20"/>
                <w:lang w:eastAsia="ru-RU"/>
              </w:rPr>
              <w:lastRenderedPageBreak/>
              <w:t>поселение Белогорского района Республики Крым</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lastRenderedPageBreak/>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04 0 02 22160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130 000,00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130 000,00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04 0 02 22160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130 000,00</w:t>
            </w:r>
          </w:p>
        </w:tc>
        <w:tc>
          <w:tcPr>
            <w:tcW w:w="1570"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130 000,00</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благоустройство общественных территорий (в части обустройства контейнерных площадок для сбора ТКО)</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02 М3703</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322 542,00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322 542,00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02 М3703</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322 542,00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322 542,00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благоустройство общественных территорий (в части установки спортивных площадок)</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02 М3705</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5 000 000,00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4 933 490,40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66 509,60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02 М3705</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5 000 000,00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4 933 490,40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66 509,60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Расходы на благоустройство общественных территорий (в части установки остановочных павильонов)</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02 М3707</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2 250 000,00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2 250 000,00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03</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04 0 02 М3707</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2 250 000,00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2 250 000,00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ОБРАЗОВАНИЕ</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07</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25 000,00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25 000,00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25 000,00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Профессиональная подготовка, переподготовка и повышение квалификации</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07</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70"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56"/>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Программа «Повышение эффективности местного самоуправления в муниципальном образовании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на 2020 год </w:t>
            </w:r>
            <w:r w:rsidRPr="00BF61A6">
              <w:rPr>
                <w:color w:val="000000"/>
                <w:sz w:val="20"/>
                <w:szCs w:val="20"/>
                <w:lang w:eastAsia="ru-RU"/>
              </w:rPr>
              <w:lastRenderedPageBreak/>
              <w:t>и на плановый период 2021 и 2022 годов»</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lastRenderedPageBreak/>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01 0 00 00000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765"/>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07</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01 1 00 00000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70"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25 000,00</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Основное мероприятие "Обеспечение деятельности председателя - главы администрации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07</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01 1 01 00000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102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Расходы на обеспечение функций лиц, замещающих муниципальные должности в органах местного самоуправления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07</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01 1 01 00190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10 000,00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10 000,00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auto"/>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07</w:t>
            </w:r>
          </w:p>
        </w:tc>
        <w:tc>
          <w:tcPr>
            <w:tcW w:w="1363"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45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01 1 01 00190</w:t>
            </w:r>
          </w:p>
        </w:tc>
        <w:tc>
          <w:tcPr>
            <w:tcW w:w="10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10 000,00</w:t>
            </w:r>
          </w:p>
        </w:tc>
        <w:tc>
          <w:tcPr>
            <w:tcW w:w="1974"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10 000,00</w:t>
            </w:r>
          </w:p>
        </w:tc>
        <w:tc>
          <w:tcPr>
            <w:tcW w:w="1570" w:type="dxa"/>
            <w:tcBorders>
              <w:top w:val="nil"/>
              <w:left w:val="nil"/>
              <w:bottom w:val="single" w:sz="4" w:space="0" w:color="auto"/>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10 000,00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 xml:space="preserve">Основное мероприятие «Обеспечение деятельности администрации </w:t>
            </w:r>
            <w:proofErr w:type="spellStart"/>
            <w:r w:rsidRPr="00BF61A6">
              <w:rPr>
                <w:color w:val="000000"/>
                <w:sz w:val="20"/>
                <w:szCs w:val="20"/>
                <w:lang w:eastAsia="ru-RU"/>
              </w:rPr>
              <w:t>Цветочненского</w:t>
            </w:r>
            <w:proofErr w:type="spellEnd"/>
            <w:r w:rsidRPr="00BF61A6">
              <w:rPr>
                <w:color w:val="000000"/>
                <w:sz w:val="20"/>
                <w:szCs w:val="20"/>
                <w:lang w:eastAsia="ru-RU"/>
              </w:rPr>
              <w:t xml:space="preserve"> сельского поселения Белогорского района Республики Крым»</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01 1 02 00000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15 000,00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15 000,00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15 000,00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153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lastRenderedPageBreak/>
              <w:t xml:space="preserve">Расходы на обеспечение деятельности органов местного самоуправления муниципального образования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BF61A6">
              <w:rPr>
                <w:color w:val="000000"/>
                <w:sz w:val="20"/>
                <w:szCs w:val="20"/>
                <w:lang w:eastAsia="ru-RU"/>
              </w:rPr>
              <w:t>Цветочненское</w:t>
            </w:r>
            <w:proofErr w:type="spellEnd"/>
            <w:r w:rsidRPr="00BF61A6">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01 1 02 00190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15 000,00</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15 000,00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15 000,00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single" w:sz="4" w:space="0" w:color="auto"/>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закупки товаров, работ и услуг для обеспечения государственных (муниципальных) нужд</w:t>
            </w:r>
          </w:p>
        </w:tc>
        <w:tc>
          <w:tcPr>
            <w:tcW w:w="1036"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07</w:t>
            </w:r>
          </w:p>
        </w:tc>
        <w:tc>
          <w:tcPr>
            <w:tcW w:w="1363"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05</w:t>
            </w:r>
          </w:p>
        </w:tc>
        <w:tc>
          <w:tcPr>
            <w:tcW w:w="145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01 1 02 00190</w:t>
            </w:r>
          </w:p>
        </w:tc>
        <w:tc>
          <w:tcPr>
            <w:tcW w:w="10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240</w:t>
            </w:r>
          </w:p>
        </w:tc>
        <w:tc>
          <w:tcPr>
            <w:tcW w:w="1275"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15 000,00</w:t>
            </w:r>
          </w:p>
        </w:tc>
        <w:tc>
          <w:tcPr>
            <w:tcW w:w="1974"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15 000,00</w:t>
            </w:r>
          </w:p>
        </w:tc>
        <w:tc>
          <w:tcPr>
            <w:tcW w:w="1570" w:type="dxa"/>
            <w:tcBorders>
              <w:top w:val="single" w:sz="4" w:space="0" w:color="auto"/>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15 000,00</w:t>
            </w:r>
          </w:p>
        </w:tc>
        <w:tc>
          <w:tcPr>
            <w:tcW w:w="1514" w:type="dxa"/>
            <w:tcBorders>
              <w:top w:val="single" w:sz="4" w:space="0" w:color="auto"/>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КУЛЬТУРА, КИНЕМАТОГРАФИЯ</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08</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94 723,00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94 723,00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94 723,00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Культура</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08</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Межбюджетные трансферты из бюджетов поселений</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08</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76 0 00 00000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Межбюджетные трансферты из бюджетов поселений бюджету муниципального района</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08</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76 1 00 00000</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Межбюджетные трансферты на переданные полномочия по отрасли культуры</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08</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76 1 00 80591</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color w:val="000000"/>
                <w:sz w:val="20"/>
                <w:szCs w:val="20"/>
                <w:lang w:eastAsia="ru-RU"/>
              </w:rPr>
            </w:pPr>
            <w:r w:rsidRPr="00BF61A6">
              <w:rPr>
                <w:color w:val="000000"/>
                <w:sz w:val="20"/>
                <w:szCs w:val="20"/>
                <w:lang w:eastAsia="ru-RU"/>
              </w:rPr>
              <w:t>Иные межбюджетные трансферты</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956</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08</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01</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76 1 00 80591</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color w:val="000000"/>
                <w:sz w:val="20"/>
                <w:szCs w:val="20"/>
                <w:lang w:eastAsia="ru-RU"/>
              </w:rPr>
            </w:pPr>
            <w:r w:rsidRPr="00BF61A6">
              <w:rPr>
                <w:color w:val="000000"/>
                <w:sz w:val="20"/>
                <w:szCs w:val="20"/>
                <w:lang w:eastAsia="ru-RU"/>
              </w:rPr>
              <w:t>540</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94 723,00</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color w:val="000000"/>
                <w:sz w:val="20"/>
                <w:szCs w:val="20"/>
                <w:lang w:eastAsia="ru-RU"/>
              </w:rPr>
            </w:pPr>
            <w:r w:rsidRPr="00BF61A6">
              <w:rPr>
                <w:color w:val="000000"/>
                <w:sz w:val="20"/>
                <w:szCs w:val="20"/>
                <w:lang w:eastAsia="ru-RU"/>
              </w:rPr>
              <w:t>0,00</w:t>
            </w:r>
          </w:p>
        </w:tc>
      </w:tr>
      <w:tr w:rsidR="00BF61A6" w:rsidRPr="00BF61A6" w:rsidTr="00BF61A6">
        <w:trPr>
          <w:trHeight w:val="255"/>
        </w:trPr>
        <w:tc>
          <w:tcPr>
            <w:tcW w:w="3021" w:type="dxa"/>
            <w:tcBorders>
              <w:top w:val="nil"/>
              <w:left w:val="single" w:sz="4" w:space="0" w:color="000000"/>
              <w:bottom w:val="single" w:sz="4" w:space="0" w:color="000000"/>
              <w:right w:val="single" w:sz="4" w:space="0" w:color="000000"/>
            </w:tcBorders>
            <w:shd w:val="clear" w:color="auto" w:fill="auto"/>
            <w:hideMark/>
          </w:tcPr>
          <w:p w:rsidR="00BF61A6" w:rsidRPr="00BF61A6" w:rsidRDefault="00BF61A6" w:rsidP="00BF61A6">
            <w:pPr>
              <w:rPr>
                <w:b/>
                <w:bCs/>
                <w:color w:val="000000"/>
                <w:sz w:val="20"/>
                <w:szCs w:val="20"/>
                <w:lang w:eastAsia="ru-RU"/>
              </w:rPr>
            </w:pPr>
            <w:r w:rsidRPr="00BF61A6">
              <w:rPr>
                <w:b/>
                <w:bCs/>
                <w:color w:val="000000"/>
                <w:sz w:val="20"/>
                <w:szCs w:val="20"/>
                <w:lang w:eastAsia="ru-RU"/>
              </w:rPr>
              <w:t>ИТОГО</w:t>
            </w:r>
          </w:p>
        </w:tc>
        <w:tc>
          <w:tcPr>
            <w:tcW w:w="1036"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998"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363"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0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center"/>
              <w:rPr>
                <w:b/>
                <w:bCs/>
                <w:color w:val="000000"/>
                <w:sz w:val="20"/>
                <w:szCs w:val="20"/>
                <w:lang w:eastAsia="ru-RU"/>
              </w:rPr>
            </w:pPr>
            <w:r w:rsidRPr="00BF61A6">
              <w:rPr>
                <w:b/>
                <w:bCs/>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9 815 343,70</w:t>
            </w:r>
          </w:p>
        </w:tc>
        <w:tc>
          <w:tcPr>
            <w:tcW w:w="1974"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15 341 196,68</w:t>
            </w:r>
          </w:p>
        </w:tc>
        <w:tc>
          <w:tcPr>
            <w:tcW w:w="1570" w:type="dxa"/>
            <w:tcBorders>
              <w:top w:val="nil"/>
              <w:left w:val="nil"/>
              <w:bottom w:val="single" w:sz="4" w:space="0" w:color="000000"/>
              <w:right w:val="single" w:sz="4" w:space="0" w:color="000000"/>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15 166 346,74</w:t>
            </w:r>
          </w:p>
        </w:tc>
        <w:tc>
          <w:tcPr>
            <w:tcW w:w="1514" w:type="dxa"/>
            <w:tcBorders>
              <w:top w:val="nil"/>
              <w:left w:val="nil"/>
              <w:bottom w:val="single" w:sz="4" w:space="0" w:color="auto"/>
              <w:right w:val="single" w:sz="4" w:space="0" w:color="auto"/>
            </w:tcBorders>
            <w:shd w:val="clear" w:color="auto" w:fill="auto"/>
            <w:hideMark/>
          </w:tcPr>
          <w:p w:rsidR="00BF61A6" w:rsidRPr="00BF61A6" w:rsidRDefault="00BF61A6" w:rsidP="00BF61A6">
            <w:pPr>
              <w:jc w:val="right"/>
              <w:rPr>
                <w:b/>
                <w:bCs/>
                <w:color w:val="000000"/>
                <w:sz w:val="20"/>
                <w:szCs w:val="20"/>
                <w:lang w:eastAsia="ru-RU"/>
              </w:rPr>
            </w:pPr>
            <w:r w:rsidRPr="00BF61A6">
              <w:rPr>
                <w:b/>
                <w:bCs/>
                <w:color w:val="000000"/>
                <w:sz w:val="20"/>
                <w:szCs w:val="20"/>
                <w:lang w:eastAsia="ru-RU"/>
              </w:rPr>
              <w:t>174 849,94</w:t>
            </w:r>
          </w:p>
        </w:tc>
      </w:tr>
    </w:tbl>
    <w:p w:rsidR="00BF61A6" w:rsidRDefault="00BF61A6" w:rsidP="00363DC9">
      <w:pPr>
        <w:suppressAutoHyphens/>
        <w:ind w:right="44"/>
        <w:jc w:val="both"/>
      </w:pPr>
    </w:p>
    <w:p w:rsidR="007D27F0" w:rsidRDefault="007D27F0" w:rsidP="00363DC9">
      <w:pPr>
        <w:suppressAutoHyphens/>
        <w:ind w:right="44"/>
        <w:jc w:val="both"/>
      </w:pPr>
    </w:p>
    <w:p w:rsidR="007D27F0" w:rsidRDefault="007D27F0" w:rsidP="00363DC9">
      <w:pPr>
        <w:suppressAutoHyphens/>
        <w:ind w:right="44"/>
        <w:jc w:val="both"/>
      </w:pPr>
    </w:p>
    <w:p w:rsidR="007D27F0" w:rsidRDefault="007D27F0" w:rsidP="00363DC9">
      <w:pPr>
        <w:suppressAutoHyphens/>
        <w:ind w:right="44"/>
        <w:jc w:val="both"/>
      </w:pPr>
    </w:p>
    <w:p w:rsidR="007D27F0" w:rsidRDefault="007D27F0" w:rsidP="00363DC9">
      <w:pPr>
        <w:suppressAutoHyphens/>
        <w:ind w:right="44"/>
        <w:jc w:val="both"/>
      </w:pPr>
    </w:p>
    <w:p w:rsidR="007D27F0" w:rsidRDefault="007D27F0" w:rsidP="00363DC9">
      <w:pPr>
        <w:suppressAutoHyphens/>
        <w:ind w:right="44"/>
        <w:jc w:val="both"/>
      </w:pPr>
    </w:p>
    <w:p w:rsidR="007D27F0" w:rsidRDefault="007D27F0" w:rsidP="00363DC9">
      <w:pPr>
        <w:suppressAutoHyphens/>
        <w:ind w:right="44"/>
        <w:jc w:val="both"/>
      </w:pPr>
    </w:p>
    <w:p w:rsidR="007D27F0" w:rsidRDefault="007D27F0" w:rsidP="007D27F0">
      <w:pPr>
        <w:suppressAutoHyphens/>
        <w:ind w:left="5103" w:right="44" w:firstLine="2835"/>
        <w:jc w:val="both"/>
      </w:pPr>
      <w:r>
        <w:lastRenderedPageBreak/>
        <w:t xml:space="preserve">Приложение 4 </w:t>
      </w:r>
    </w:p>
    <w:p w:rsidR="007D27F0" w:rsidRDefault="007D27F0" w:rsidP="007D27F0">
      <w:pPr>
        <w:suppressAutoHyphens/>
        <w:ind w:left="7938" w:right="44"/>
        <w:jc w:val="both"/>
      </w:pPr>
      <w:r>
        <w:t xml:space="preserve">к решению </w:t>
      </w:r>
      <w:proofErr w:type="spellStart"/>
      <w:r>
        <w:t>Цветочненского</w:t>
      </w:r>
      <w:proofErr w:type="spellEnd"/>
      <w:r>
        <w:t xml:space="preserve"> сельского совета Белогорского района Республики Крым от 17.05.2021 №136 "Об утверждении отчета об исполнении бюджета муниципального образования </w:t>
      </w:r>
      <w:proofErr w:type="spellStart"/>
      <w:r>
        <w:t>Цветочненское</w:t>
      </w:r>
      <w:proofErr w:type="spellEnd"/>
      <w:r>
        <w:t xml:space="preserve"> сельское поселение Белогорского района Республики Крым за 2020 год"</w:t>
      </w:r>
      <w:r>
        <w:tab/>
      </w:r>
    </w:p>
    <w:tbl>
      <w:tblPr>
        <w:tblW w:w="15172" w:type="dxa"/>
        <w:tblInd w:w="93" w:type="dxa"/>
        <w:tblLayout w:type="fixed"/>
        <w:tblLook w:val="04A0" w:firstRow="1" w:lastRow="0" w:firstColumn="1" w:lastColumn="0" w:noHBand="0" w:noVBand="1"/>
      </w:tblPr>
      <w:tblGrid>
        <w:gridCol w:w="4268"/>
        <w:gridCol w:w="1134"/>
        <w:gridCol w:w="992"/>
        <w:gridCol w:w="1559"/>
        <w:gridCol w:w="993"/>
        <w:gridCol w:w="1547"/>
        <w:gridCol w:w="1639"/>
        <w:gridCol w:w="1491"/>
        <w:gridCol w:w="1549"/>
      </w:tblGrid>
      <w:tr w:rsidR="007D27F0" w:rsidRPr="007D27F0" w:rsidTr="004A359C">
        <w:trPr>
          <w:trHeight w:val="675"/>
        </w:trPr>
        <w:tc>
          <w:tcPr>
            <w:tcW w:w="15172" w:type="dxa"/>
            <w:gridSpan w:val="9"/>
            <w:tcBorders>
              <w:top w:val="nil"/>
              <w:left w:val="nil"/>
              <w:bottom w:val="nil"/>
              <w:right w:val="nil"/>
            </w:tcBorders>
            <w:shd w:val="clear" w:color="auto" w:fill="auto"/>
            <w:vAlign w:val="bottom"/>
            <w:hideMark/>
          </w:tcPr>
          <w:p w:rsidR="007D27F0" w:rsidRPr="007D27F0" w:rsidRDefault="007D27F0" w:rsidP="007D27F0">
            <w:pPr>
              <w:jc w:val="center"/>
              <w:rPr>
                <w:b/>
                <w:bCs/>
                <w:sz w:val="22"/>
                <w:szCs w:val="22"/>
                <w:lang w:eastAsia="ru-RU"/>
              </w:rPr>
            </w:pPr>
            <w:r w:rsidRPr="007D27F0">
              <w:rPr>
                <w:b/>
                <w:bCs/>
                <w:sz w:val="22"/>
                <w:szCs w:val="22"/>
                <w:lang w:eastAsia="ru-RU"/>
              </w:rPr>
              <w:t xml:space="preserve">Распределение расходов  бюджета муниципального образования </w:t>
            </w:r>
            <w:proofErr w:type="spellStart"/>
            <w:r w:rsidRPr="007D27F0">
              <w:rPr>
                <w:b/>
                <w:bCs/>
                <w:sz w:val="22"/>
                <w:szCs w:val="22"/>
                <w:lang w:eastAsia="ru-RU"/>
              </w:rPr>
              <w:t>Цветочненское</w:t>
            </w:r>
            <w:proofErr w:type="spellEnd"/>
            <w:r w:rsidRPr="007D27F0">
              <w:rPr>
                <w:b/>
                <w:bCs/>
                <w:sz w:val="22"/>
                <w:szCs w:val="22"/>
                <w:lang w:eastAsia="ru-RU"/>
              </w:rPr>
              <w:t xml:space="preserve"> сельское поселение Белогорского района Республики Крым  по разделам, подразделам, целевым статьям, группам видам расходов классификации расходов бюджетов  за 2020 год</w:t>
            </w:r>
          </w:p>
        </w:tc>
      </w:tr>
      <w:tr w:rsidR="007D27F0" w:rsidRPr="007D27F0" w:rsidTr="004A359C">
        <w:trPr>
          <w:trHeight w:val="300"/>
        </w:trPr>
        <w:tc>
          <w:tcPr>
            <w:tcW w:w="4268" w:type="dxa"/>
            <w:tcBorders>
              <w:top w:val="nil"/>
              <w:left w:val="nil"/>
              <w:bottom w:val="nil"/>
              <w:right w:val="nil"/>
            </w:tcBorders>
            <w:shd w:val="clear" w:color="auto" w:fill="auto"/>
            <w:vAlign w:val="bottom"/>
            <w:hideMark/>
          </w:tcPr>
          <w:p w:rsidR="007D27F0" w:rsidRPr="007D27F0" w:rsidRDefault="007D27F0" w:rsidP="007D27F0">
            <w:pPr>
              <w:jc w:val="center"/>
              <w:rPr>
                <w:b/>
                <w:bCs/>
                <w:sz w:val="22"/>
                <w:szCs w:val="22"/>
                <w:lang w:eastAsia="ru-RU"/>
              </w:rPr>
            </w:pPr>
          </w:p>
        </w:tc>
        <w:tc>
          <w:tcPr>
            <w:tcW w:w="1134" w:type="dxa"/>
            <w:tcBorders>
              <w:top w:val="nil"/>
              <w:left w:val="nil"/>
              <w:bottom w:val="nil"/>
              <w:right w:val="nil"/>
            </w:tcBorders>
            <w:shd w:val="clear" w:color="auto" w:fill="auto"/>
            <w:vAlign w:val="bottom"/>
            <w:hideMark/>
          </w:tcPr>
          <w:p w:rsidR="007D27F0" w:rsidRPr="007D27F0" w:rsidRDefault="007D27F0" w:rsidP="007D27F0">
            <w:pPr>
              <w:jc w:val="center"/>
              <w:rPr>
                <w:b/>
                <w:bCs/>
                <w:sz w:val="22"/>
                <w:szCs w:val="22"/>
                <w:lang w:eastAsia="ru-RU"/>
              </w:rPr>
            </w:pPr>
          </w:p>
        </w:tc>
        <w:tc>
          <w:tcPr>
            <w:tcW w:w="992" w:type="dxa"/>
            <w:tcBorders>
              <w:top w:val="nil"/>
              <w:left w:val="nil"/>
              <w:bottom w:val="nil"/>
              <w:right w:val="nil"/>
            </w:tcBorders>
            <w:shd w:val="clear" w:color="auto" w:fill="auto"/>
            <w:vAlign w:val="bottom"/>
            <w:hideMark/>
          </w:tcPr>
          <w:p w:rsidR="007D27F0" w:rsidRPr="007D27F0" w:rsidRDefault="007D27F0" w:rsidP="007D27F0">
            <w:pPr>
              <w:jc w:val="center"/>
              <w:rPr>
                <w:b/>
                <w:bCs/>
                <w:sz w:val="22"/>
                <w:szCs w:val="22"/>
                <w:lang w:eastAsia="ru-RU"/>
              </w:rPr>
            </w:pPr>
          </w:p>
        </w:tc>
        <w:tc>
          <w:tcPr>
            <w:tcW w:w="1559" w:type="dxa"/>
            <w:tcBorders>
              <w:top w:val="nil"/>
              <w:left w:val="nil"/>
              <w:bottom w:val="nil"/>
              <w:right w:val="nil"/>
            </w:tcBorders>
            <w:shd w:val="clear" w:color="auto" w:fill="auto"/>
            <w:vAlign w:val="bottom"/>
            <w:hideMark/>
          </w:tcPr>
          <w:p w:rsidR="007D27F0" w:rsidRPr="007D27F0" w:rsidRDefault="007D27F0" w:rsidP="007D27F0">
            <w:pPr>
              <w:jc w:val="center"/>
              <w:rPr>
                <w:b/>
                <w:bCs/>
                <w:sz w:val="22"/>
                <w:szCs w:val="22"/>
                <w:lang w:eastAsia="ru-RU"/>
              </w:rPr>
            </w:pPr>
          </w:p>
        </w:tc>
        <w:tc>
          <w:tcPr>
            <w:tcW w:w="993" w:type="dxa"/>
            <w:tcBorders>
              <w:top w:val="nil"/>
              <w:left w:val="nil"/>
              <w:bottom w:val="single" w:sz="4" w:space="0" w:color="auto"/>
              <w:right w:val="nil"/>
            </w:tcBorders>
            <w:shd w:val="clear" w:color="auto" w:fill="auto"/>
            <w:vAlign w:val="bottom"/>
            <w:hideMark/>
          </w:tcPr>
          <w:p w:rsidR="007D27F0" w:rsidRPr="007D27F0" w:rsidRDefault="007D27F0" w:rsidP="007D27F0">
            <w:pPr>
              <w:jc w:val="center"/>
              <w:rPr>
                <w:b/>
                <w:bCs/>
                <w:sz w:val="22"/>
                <w:szCs w:val="22"/>
                <w:lang w:eastAsia="ru-RU"/>
              </w:rPr>
            </w:pPr>
          </w:p>
        </w:tc>
        <w:tc>
          <w:tcPr>
            <w:tcW w:w="1547" w:type="dxa"/>
            <w:tcBorders>
              <w:top w:val="nil"/>
              <w:left w:val="nil"/>
              <w:bottom w:val="single" w:sz="4" w:space="0" w:color="auto"/>
              <w:right w:val="nil"/>
            </w:tcBorders>
            <w:shd w:val="clear" w:color="auto" w:fill="auto"/>
            <w:vAlign w:val="bottom"/>
            <w:hideMark/>
          </w:tcPr>
          <w:p w:rsidR="007D27F0" w:rsidRPr="007D27F0" w:rsidRDefault="007D27F0" w:rsidP="007D27F0">
            <w:pPr>
              <w:jc w:val="center"/>
              <w:rPr>
                <w:b/>
                <w:bCs/>
                <w:sz w:val="22"/>
                <w:szCs w:val="22"/>
                <w:lang w:eastAsia="ru-RU"/>
              </w:rPr>
            </w:pPr>
          </w:p>
        </w:tc>
        <w:tc>
          <w:tcPr>
            <w:tcW w:w="1639" w:type="dxa"/>
            <w:tcBorders>
              <w:top w:val="nil"/>
              <w:left w:val="nil"/>
              <w:bottom w:val="single" w:sz="4" w:space="0" w:color="auto"/>
              <w:right w:val="nil"/>
            </w:tcBorders>
            <w:shd w:val="clear" w:color="auto" w:fill="auto"/>
            <w:vAlign w:val="bottom"/>
            <w:hideMark/>
          </w:tcPr>
          <w:p w:rsidR="007D27F0" w:rsidRPr="007D27F0" w:rsidRDefault="007D27F0" w:rsidP="007D27F0">
            <w:pPr>
              <w:jc w:val="right"/>
              <w:rPr>
                <w:sz w:val="22"/>
                <w:szCs w:val="22"/>
                <w:lang w:eastAsia="ru-RU"/>
              </w:rPr>
            </w:pPr>
          </w:p>
        </w:tc>
        <w:tc>
          <w:tcPr>
            <w:tcW w:w="1491" w:type="dxa"/>
            <w:tcBorders>
              <w:top w:val="nil"/>
              <w:left w:val="nil"/>
              <w:bottom w:val="single" w:sz="4" w:space="0" w:color="auto"/>
              <w:right w:val="nil"/>
            </w:tcBorders>
            <w:shd w:val="clear" w:color="auto" w:fill="auto"/>
            <w:noWrap/>
            <w:vAlign w:val="bottom"/>
            <w:hideMark/>
          </w:tcPr>
          <w:p w:rsidR="007D27F0" w:rsidRPr="007D27F0" w:rsidRDefault="007D27F0" w:rsidP="007D27F0">
            <w:pPr>
              <w:rPr>
                <w:rFonts w:ascii="Arial" w:hAnsi="Arial" w:cs="Arial"/>
                <w:sz w:val="22"/>
                <w:szCs w:val="22"/>
                <w:lang w:eastAsia="ru-RU"/>
              </w:rPr>
            </w:pPr>
          </w:p>
        </w:tc>
        <w:tc>
          <w:tcPr>
            <w:tcW w:w="1549" w:type="dxa"/>
            <w:tcBorders>
              <w:top w:val="nil"/>
              <w:left w:val="nil"/>
              <w:bottom w:val="single" w:sz="4" w:space="0" w:color="auto"/>
              <w:right w:val="nil"/>
            </w:tcBorders>
            <w:shd w:val="clear" w:color="auto" w:fill="auto"/>
            <w:noWrap/>
            <w:vAlign w:val="bottom"/>
            <w:hideMark/>
          </w:tcPr>
          <w:p w:rsidR="007D27F0" w:rsidRPr="007D27F0" w:rsidRDefault="0085763A" w:rsidP="0085763A">
            <w:pPr>
              <w:jc w:val="right"/>
              <w:rPr>
                <w:rFonts w:ascii="Arial" w:hAnsi="Arial" w:cs="Arial"/>
                <w:sz w:val="22"/>
                <w:szCs w:val="22"/>
                <w:lang w:eastAsia="ru-RU"/>
              </w:rPr>
            </w:pPr>
            <w:r w:rsidRPr="007D27F0">
              <w:rPr>
                <w:sz w:val="22"/>
                <w:szCs w:val="22"/>
                <w:lang w:eastAsia="ru-RU"/>
              </w:rPr>
              <w:t>(рублей)</w:t>
            </w:r>
          </w:p>
        </w:tc>
      </w:tr>
      <w:tr w:rsidR="007D27F0" w:rsidRPr="007D27F0" w:rsidTr="004A359C">
        <w:trPr>
          <w:trHeight w:val="315"/>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Наименование</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Код по бюджетной классификации</w:t>
            </w:r>
          </w:p>
        </w:tc>
        <w:tc>
          <w:tcPr>
            <w:tcW w:w="7219" w:type="dxa"/>
            <w:gridSpan w:val="5"/>
            <w:tcBorders>
              <w:top w:val="single" w:sz="4" w:space="0" w:color="auto"/>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Сумма, рублей</w:t>
            </w:r>
          </w:p>
        </w:tc>
      </w:tr>
      <w:tr w:rsidR="007D27F0" w:rsidRPr="007D27F0" w:rsidTr="004A359C">
        <w:trPr>
          <w:trHeight w:val="1260"/>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7D27F0" w:rsidRPr="007D27F0" w:rsidRDefault="007D27F0" w:rsidP="007D27F0">
            <w:pPr>
              <w:rPr>
                <w:color w:val="00000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код раздела</w:t>
            </w:r>
          </w:p>
        </w:tc>
        <w:tc>
          <w:tcPr>
            <w:tcW w:w="992"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код  подраздела</w:t>
            </w:r>
          </w:p>
        </w:tc>
        <w:tc>
          <w:tcPr>
            <w:tcW w:w="1559"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код целевой статьи</w:t>
            </w:r>
          </w:p>
        </w:tc>
        <w:tc>
          <w:tcPr>
            <w:tcW w:w="993"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код группы, подгруппы видов расходов</w:t>
            </w:r>
          </w:p>
        </w:tc>
        <w:tc>
          <w:tcPr>
            <w:tcW w:w="1547" w:type="dxa"/>
            <w:tcBorders>
              <w:top w:val="nil"/>
              <w:left w:val="nil"/>
              <w:bottom w:val="single" w:sz="4" w:space="0" w:color="auto"/>
              <w:right w:val="single" w:sz="4" w:space="0" w:color="auto"/>
            </w:tcBorders>
            <w:shd w:val="clear" w:color="000000" w:fill="FFFFFF"/>
            <w:vAlign w:val="center"/>
            <w:hideMark/>
          </w:tcPr>
          <w:p w:rsidR="007D27F0" w:rsidRPr="007D27F0" w:rsidRDefault="007D27F0" w:rsidP="007D27F0">
            <w:pPr>
              <w:jc w:val="center"/>
              <w:rPr>
                <w:color w:val="000000"/>
                <w:lang w:eastAsia="ru-RU"/>
              </w:rPr>
            </w:pPr>
            <w:r w:rsidRPr="007D27F0">
              <w:rPr>
                <w:color w:val="000000"/>
                <w:lang w:eastAsia="ru-RU"/>
              </w:rPr>
              <w:t>Первоначальный план</w:t>
            </w:r>
            <w:r w:rsidRPr="007D27F0">
              <w:rPr>
                <w:color w:val="000000"/>
                <w:lang w:eastAsia="ru-RU"/>
              </w:rPr>
              <w:br/>
              <w:t>на год</w:t>
            </w:r>
          </w:p>
        </w:tc>
        <w:tc>
          <w:tcPr>
            <w:tcW w:w="1639" w:type="dxa"/>
            <w:tcBorders>
              <w:top w:val="nil"/>
              <w:left w:val="nil"/>
              <w:bottom w:val="single" w:sz="4" w:space="0" w:color="auto"/>
              <w:right w:val="single" w:sz="4" w:space="0" w:color="auto"/>
            </w:tcBorders>
            <w:shd w:val="clear" w:color="000000" w:fill="FFFFFF"/>
            <w:vAlign w:val="center"/>
            <w:hideMark/>
          </w:tcPr>
          <w:p w:rsidR="007D27F0" w:rsidRPr="007D27F0" w:rsidRDefault="007D27F0" w:rsidP="007D27F0">
            <w:pPr>
              <w:jc w:val="center"/>
              <w:rPr>
                <w:color w:val="000000"/>
                <w:lang w:eastAsia="ru-RU"/>
              </w:rPr>
            </w:pPr>
            <w:r w:rsidRPr="007D27F0">
              <w:rPr>
                <w:color w:val="000000"/>
                <w:lang w:eastAsia="ru-RU"/>
              </w:rPr>
              <w:t>Уточненный план</w:t>
            </w:r>
            <w:r w:rsidRPr="007D27F0">
              <w:rPr>
                <w:color w:val="000000"/>
                <w:lang w:eastAsia="ru-RU"/>
              </w:rPr>
              <w:br/>
              <w:t>на год</w:t>
            </w:r>
          </w:p>
        </w:tc>
        <w:tc>
          <w:tcPr>
            <w:tcW w:w="1491" w:type="dxa"/>
            <w:tcBorders>
              <w:top w:val="single" w:sz="4" w:space="0" w:color="auto"/>
              <w:left w:val="nil"/>
              <w:bottom w:val="single" w:sz="4" w:space="0" w:color="auto"/>
              <w:right w:val="single" w:sz="4" w:space="0" w:color="auto"/>
            </w:tcBorders>
            <w:shd w:val="clear" w:color="000000" w:fill="FFFFFF"/>
            <w:vAlign w:val="center"/>
            <w:hideMark/>
          </w:tcPr>
          <w:p w:rsidR="007D27F0" w:rsidRPr="007D27F0" w:rsidRDefault="007D27F0" w:rsidP="007D27F0">
            <w:pPr>
              <w:jc w:val="center"/>
              <w:rPr>
                <w:color w:val="000000"/>
                <w:lang w:eastAsia="ru-RU"/>
              </w:rPr>
            </w:pPr>
            <w:r w:rsidRPr="007D27F0">
              <w:rPr>
                <w:color w:val="000000"/>
                <w:lang w:eastAsia="ru-RU"/>
              </w:rPr>
              <w:t>Исполнение</w:t>
            </w:r>
            <w:r w:rsidRPr="007D27F0">
              <w:rPr>
                <w:color w:val="000000"/>
                <w:lang w:eastAsia="ru-RU"/>
              </w:rPr>
              <w:br/>
              <w:t>с начала года</w:t>
            </w:r>
          </w:p>
        </w:tc>
        <w:tc>
          <w:tcPr>
            <w:tcW w:w="1549" w:type="dxa"/>
            <w:tcBorders>
              <w:top w:val="single" w:sz="4" w:space="0" w:color="auto"/>
              <w:left w:val="nil"/>
              <w:bottom w:val="single" w:sz="4" w:space="0" w:color="auto"/>
              <w:right w:val="single" w:sz="4" w:space="0" w:color="auto"/>
            </w:tcBorders>
            <w:shd w:val="clear" w:color="000000" w:fill="FFFFFF"/>
            <w:vAlign w:val="center"/>
            <w:hideMark/>
          </w:tcPr>
          <w:p w:rsidR="007D27F0" w:rsidRPr="007D27F0" w:rsidRDefault="007D27F0" w:rsidP="007D27F0">
            <w:pPr>
              <w:jc w:val="center"/>
              <w:rPr>
                <w:color w:val="000000"/>
                <w:lang w:eastAsia="ru-RU"/>
              </w:rPr>
            </w:pPr>
            <w:r w:rsidRPr="007D27F0">
              <w:rPr>
                <w:color w:val="000000"/>
                <w:lang w:eastAsia="ru-RU"/>
              </w:rPr>
              <w:t>Не исполнено</w:t>
            </w:r>
          </w:p>
        </w:tc>
      </w:tr>
      <w:tr w:rsidR="007D27F0" w:rsidRPr="007D27F0" w:rsidTr="004A359C">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5</w:t>
            </w:r>
          </w:p>
        </w:tc>
        <w:tc>
          <w:tcPr>
            <w:tcW w:w="1547"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6</w:t>
            </w:r>
          </w:p>
        </w:tc>
        <w:tc>
          <w:tcPr>
            <w:tcW w:w="1639"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7</w:t>
            </w:r>
          </w:p>
        </w:tc>
        <w:tc>
          <w:tcPr>
            <w:tcW w:w="1491"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8</w:t>
            </w:r>
          </w:p>
        </w:tc>
        <w:tc>
          <w:tcPr>
            <w:tcW w:w="1549" w:type="dxa"/>
            <w:tcBorders>
              <w:top w:val="nil"/>
              <w:left w:val="nil"/>
              <w:bottom w:val="single" w:sz="4" w:space="0" w:color="auto"/>
              <w:right w:val="single" w:sz="4" w:space="0" w:color="auto"/>
            </w:tcBorders>
            <w:shd w:val="clear" w:color="auto" w:fill="auto"/>
            <w:vAlign w:val="center"/>
            <w:hideMark/>
          </w:tcPr>
          <w:p w:rsidR="007D27F0" w:rsidRPr="007D27F0" w:rsidRDefault="007D27F0" w:rsidP="007D27F0">
            <w:pPr>
              <w:jc w:val="center"/>
              <w:rPr>
                <w:color w:val="000000"/>
                <w:lang w:eastAsia="ru-RU"/>
              </w:rPr>
            </w:pPr>
            <w:r w:rsidRPr="007D27F0">
              <w:rPr>
                <w:color w:val="000000"/>
                <w:lang w:eastAsia="ru-RU"/>
              </w:rPr>
              <w:t>9</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3 163 781,00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3 225 230,24</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3 190 595,36</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34 634,88</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02</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763 683,00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769 411,00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768 202,39</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1 208,61</w:t>
            </w:r>
          </w:p>
        </w:tc>
      </w:tr>
      <w:tr w:rsidR="007D27F0" w:rsidRPr="007D27F0" w:rsidTr="004A359C">
        <w:trPr>
          <w:trHeight w:val="1275"/>
        </w:trPr>
        <w:tc>
          <w:tcPr>
            <w:tcW w:w="4268" w:type="dxa"/>
            <w:tcBorders>
              <w:top w:val="nil"/>
              <w:left w:val="single" w:sz="4" w:space="0" w:color="000000"/>
              <w:bottom w:val="single" w:sz="4" w:space="0" w:color="auto"/>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Программа «Повышение эффективности местного самоуправления в муниципальном образовании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
        </w:tc>
        <w:tc>
          <w:tcPr>
            <w:tcW w:w="1134"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155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01 0 00 00000</w:t>
            </w:r>
          </w:p>
        </w:tc>
        <w:tc>
          <w:tcPr>
            <w:tcW w:w="993"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763 683,00</w:t>
            </w:r>
          </w:p>
        </w:tc>
        <w:tc>
          <w:tcPr>
            <w:tcW w:w="163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769 411,00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768 202,39</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1 208,61</w:t>
            </w:r>
          </w:p>
        </w:tc>
      </w:tr>
      <w:tr w:rsidR="007D27F0" w:rsidRPr="007D27F0" w:rsidTr="004A359C">
        <w:trPr>
          <w:trHeight w:val="127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763 683,00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769 411,00</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768 202,39</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1 208,61</w:t>
            </w:r>
          </w:p>
        </w:tc>
      </w:tr>
      <w:tr w:rsidR="007D27F0" w:rsidRPr="007D27F0" w:rsidTr="004A359C">
        <w:trPr>
          <w:trHeight w:val="102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lastRenderedPageBreak/>
              <w:t xml:space="preserve">Основное мероприятие "Обеспечение деятельности председателя - главы администрации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763 683,00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769 411,00</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768 202,39</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1 208,61</w:t>
            </w:r>
          </w:p>
        </w:tc>
      </w:tr>
      <w:tr w:rsidR="007D27F0" w:rsidRPr="007D27F0" w:rsidTr="004A359C">
        <w:trPr>
          <w:trHeight w:val="2295"/>
        </w:trPr>
        <w:tc>
          <w:tcPr>
            <w:tcW w:w="4268" w:type="dxa"/>
            <w:tcBorders>
              <w:top w:val="single" w:sz="4" w:space="0" w:color="auto"/>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proofErr w:type="gramStart"/>
            <w:r w:rsidRPr="007D27F0">
              <w:rPr>
                <w:color w:val="000000"/>
                <w:sz w:val="20"/>
                <w:szCs w:val="20"/>
                <w:lang w:eastAsia="ru-RU"/>
              </w:rPr>
              <w:t xml:space="preserve">Расходы на выплаты по оплате труда лиц, замещающих муниципальные должности в органах местного самоуправления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roofErr w:type="gramEnd"/>
          </w:p>
        </w:tc>
        <w:tc>
          <w:tcPr>
            <w:tcW w:w="1134"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155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01 0019Г</w:t>
            </w:r>
          </w:p>
        </w:tc>
        <w:tc>
          <w:tcPr>
            <w:tcW w:w="993"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763 683,00</w:t>
            </w:r>
          </w:p>
        </w:tc>
        <w:tc>
          <w:tcPr>
            <w:tcW w:w="163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769 411,00</w:t>
            </w:r>
          </w:p>
        </w:tc>
        <w:tc>
          <w:tcPr>
            <w:tcW w:w="1491"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768 202,39</w:t>
            </w:r>
          </w:p>
        </w:tc>
        <w:tc>
          <w:tcPr>
            <w:tcW w:w="1549"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1 208,61</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01 0019Г</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120</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763 683,00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769 411,00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768 202,39</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1 208,61</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04</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2 296 849,00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2 309 737,00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2 296 614,73</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13 122,27</w:t>
            </w:r>
          </w:p>
        </w:tc>
      </w:tr>
      <w:tr w:rsidR="007D27F0" w:rsidRPr="007D27F0" w:rsidTr="004A359C">
        <w:trPr>
          <w:trHeight w:val="127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Программа «Повышение эффективности местного самоуправления в муниципальном образовании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2 296 849,00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2 309 737,00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2 296 614,73</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13 122,27</w:t>
            </w:r>
          </w:p>
        </w:tc>
      </w:tr>
      <w:tr w:rsidR="007D27F0" w:rsidRPr="007D27F0" w:rsidTr="004A359C">
        <w:trPr>
          <w:trHeight w:val="1275"/>
        </w:trPr>
        <w:tc>
          <w:tcPr>
            <w:tcW w:w="4268" w:type="dxa"/>
            <w:tcBorders>
              <w:top w:val="nil"/>
              <w:left w:val="single" w:sz="4" w:space="0" w:color="000000"/>
              <w:bottom w:val="single" w:sz="4" w:space="0" w:color="auto"/>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155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01 1 00 00000</w:t>
            </w:r>
          </w:p>
        </w:tc>
        <w:tc>
          <w:tcPr>
            <w:tcW w:w="993"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2 296 849,00</w:t>
            </w:r>
          </w:p>
        </w:tc>
        <w:tc>
          <w:tcPr>
            <w:tcW w:w="163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2 309 737,00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2 296 614,73</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13 122,27</w:t>
            </w:r>
          </w:p>
        </w:tc>
      </w:tr>
      <w:tr w:rsidR="007D27F0" w:rsidRPr="007D27F0" w:rsidTr="004A359C">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Основное мероприятие «Обеспечение деятельности администрации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01 1 02 00000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2 296 849,00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2 309 737,00</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2 296 614,73</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13 122,27</w:t>
            </w:r>
          </w:p>
        </w:tc>
      </w:tr>
      <w:tr w:rsidR="007D27F0" w:rsidRPr="007D27F0" w:rsidTr="004A359C">
        <w:trPr>
          <w:trHeight w:val="22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lastRenderedPageBreak/>
              <w:t xml:space="preserve">Расходы на обеспечение деятельности органов местного самоуправления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01 1 02 00190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2 296 849,00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2 309 737,00</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2 296 614,73</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13 122,27</w:t>
            </w:r>
          </w:p>
        </w:tc>
      </w:tr>
      <w:tr w:rsidR="007D27F0" w:rsidRPr="007D27F0" w:rsidTr="004A359C">
        <w:trPr>
          <w:trHeight w:val="510"/>
        </w:trPr>
        <w:tc>
          <w:tcPr>
            <w:tcW w:w="4268" w:type="dxa"/>
            <w:tcBorders>
              <w:top w:val="single" w:sz="4" w:space="0" w:color="auto"/>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выплаты персоналу государственных (муниципальных) органов</w:t>
            </w:r>
          </w:p>
        </w:tc>
        <w:tc>
          <w:tcPr>
            <w:tcW w:w="1134"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155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01 1 02 00190</w:t>
            </w:r>
          </w:p>
        </w:tc>
        <w:tc>
          <w:tcPr>
            <w:tcW w:w="993"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120</w:t>
            </w:r>
          </w:p>
        </w:tc>
        <w:tc>
          <w:tcPr>
            <w:tcW w:w="1547"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1 933 352,00</w:t>
            </w:r>
          </w:p>
        </w:tc>
        <w:tc>
          <w:tcPr>
            <w:tcW w:w="163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1 946 240,00</w:t>
            </w:r>
          </w:p>
        </w:tc>
        <w:tc>
          <w:tcPr>
            <w:tcW w:w="1491"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1 938 332,08</w:t>
            </w:r>
          </w:p>
        </w:tc>
        <w:tc>
          <w:tcPr>
            <w:tcW w:w="1549"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7 907,92</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01 1 02 00190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358 497,00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358 497,00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357 206,09</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1 290,91</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Уплата налогов, сборов и иных платежей</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01 1 02 00190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850</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5 000,00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1 076,56</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3 923,44</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06</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7 523,00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7 523,00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Межбюджетные трансферты из бюджетов поселений</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06</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76 0 00 00000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7 523,00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7 523,00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Межбюджетные трансферты из бюджетов поселений бюджету муниципального района</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06</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76 1 00 00000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7 523,00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7 523,00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27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Иные межбюджетные трансферты </w:t>
            </w:r>
            <w:proofErr w:type="gramStart"/>
            <w:r w:rsidRPr="007D27F0">
              <w:rPr>
                <w:color w:val="000000"/>
                <w:sz w:val="20"/>
                <w:szCs w:val="20"/>
                <w:lang w:eastAsia="ru-RU"/>
              </w:rPr>
              <w:t>на осуществление части переданных полномочий по решению вопросов местного значения в соответствии с заключенными соглашениями по осуществлению</w:t>
            </w:r>
            <w:proofErr w:type="gramEnd"/>
            <w:r w:rsidRPr="007D27F0">
              <w:rPr>
                <w:color w:val="000000"/>
                <w:sz w:val="20"/>
                <w:szCs w:val="20"/>
                <w:lang w:eastAsia="ru-RU"/>
              </w:rPr>
              <w:t xml:space="preserve"> внешнего муниципального финансового контроля</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06</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76 1 00 80010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7 523,00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7 523,00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межбюджетные трансферты</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06</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76 1 00 80010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540</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7 523,00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7 523,00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Резервные фонды</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11</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20 000,00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Резервный фонд муниципального образования</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11</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96 0 00 00000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Резервный фонд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11</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96 1 00 00000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Расходы за счет резервного фонда администрации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11</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96 1 00 90100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r>
      <w:tr w:rsidR="007D27F0" w:rsidRPr="007D27F0" w:rsidTr="004A359C">
        <w:trPr>
          <w:trHeight w:val="255"/>
        </w:trPr>
        <w:tc>
          <w:tcPr>
            <w:tcW w:w="4268" w:type="dxa"/>
            <w:tcBorders>
              <w:top w:val="nil"/>
              <w:left w:val="single" w:sz="4" w:space="0" w:color="000000"/>
              <w:bottom w:val="single" w:sz="4" w:space="0" w:color="auto"/>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Резервные средства</w:t>
            </w:r>
          </w:p>
        </w:tc>
        <w:tc>
          <w:tcPr>
            <w:tcW w:w="1134"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11</w:t>
            </w:r>
          </w:p>
        </w:tc>
        <w:tc>
          <w:tcPr>
            <w:tcW w:w="155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96 1 00 90100</w:t>
            </w:r>
          </w:p>
        </w:tc>
        <w:tc>
          <w:tcPr>
            <w:tcW w:w="993"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870</w:t>
            </w:r>
          </w:p>
        </w:tc>
        <w:tc>
          <w:tcPr>
            <w:tcW w:w="1547"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c>
          <w:tcPr>
            <w:tcW w:w="163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20 000,00</w:t>
            </w:r>
          </w:p>
        </w:tc>
      </w:tr>
      <w:tr w:rsidR="007D27F0" w:rsidRPr="007D27F0" w:rsidTr="004A359C">
        <w:trPr>
          <w:trHeight w:val="25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b/>
                <w:color w:val="000000"/>
                <w:sz w:val="20"/>
                <w:szCs w:val="20"/>
                <w:lang w:eastAsia="ru-RU"/>
              </w:rPr>
            </w:pPr>
            <w:r w:rsidRPr="007D27F0">
              <w:rPr>
                <w:b/>
                <w:color w:val="000000"/>
                <w:sz w:val="20"/>
                <w:szCs w:val="20"/>
                <w:lang w:eastAsia="ru-RU"/>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b/>
                <w:color w:val="000000"/>
                <w:sz w:val="20"/>
                <w:szCs w:val="20"/>
                <w:lang w:eastAsia="ru-RU"/>
              </w:rPr>
            </w:pPr>
            <w:r w:rsidRPr="007D27F0">
              <w:rPr>
                <w:b/>
                <w:color w:val="000000"/>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b/>
                <w:color w:val="000000"/>
                <w:sz w:val="20"/>
                <w:szCs w:val="20"/>
                <w:lang w:eastAsia="ru-RU"/>
              </w:rPr>
            </w:pPr>
            <w:r w:rsidRPr="007D27F0">
              <w:rPr>
                <w:b/>
                <w:color w:val="000000"/>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83 249,00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118 559,24</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118 255,24</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b/>
                <w:color w:val="000000"/>
                <w:sz w:val="20"/>
                <w:szCs w:val="20"/>
                <w:lang w:eastAsia="ru-RU"/>
              </w:rPr>
            </w:pPr>
            <w:r w:rsidRPr="007D27F0">
              <w:rPr>
                <w:b/>
                <w:color w:val="000000"/>
                <w:sz w:val="20"/>
                <w:szCs w:val="20"/>
                <w:lang w:eastAsia="ru-RU"/>
              </w:rPr>
              <w:t>304,00</w:t>
            </w:r>
          </w:p>
        </w:tc>
      </w:tr>
      <w:tr w:rsidR="007D27F0" w:rsidRPr="007D27F0" w:rsidTr="004A359C">
        <w:trPr>
          <w:trHeight w:val="51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lastRenderedPageBreak/>
              <w:t>Непрограммные расходы на поощрение муниципальных управленческих команд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87 0 00 00000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35 310,24</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35 310,24</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single" w:sz="4" w:space="0" w:color="auto"/>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поощрение муниципальных управленческих команд</w:t>
            </w:r>
          </w:p>
        </w:tc>
        <w:tc>
          <w:tcPr>
            <w:tcW w:w="1134"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87 0 00 75500</w:t>
            </w:r>
          </w:p>
        </w:tc>
        <w:tc>
          <w:tcPr>
            <w:tcW w:w="993"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35 310,24</w:t>
            </w:r>
          </w:p>
        </w:tc>
        <w:tc>
          <w:tcPr>
            <w:tcW w:w="1491"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35 310,24</w:t>
            </w:r>
          </w:p>
        </w:tc>
        <w:tc>
          <w:tcPr>
            <w:tcW w:w="1549"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87 0 00 75500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120</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35 310,24</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35 310,24</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91 0 00 00000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91 1 00 00000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91 1 00 71400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7 150,00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91 1 00 71400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7 150,00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1 749,00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Непрограммные расходы общегосударственных вопросов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93 0 00 00000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81 500,00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81 500,00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81 196,00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304,00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Непрограммные расходы в части  уплаты членских взносов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93 1 00 00000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6 500,00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6 500,00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6 500,00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уплату членских взносов в Ассоциацию "Совет муниципальных образований Республики Крым"</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93 1 00 99000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6 500,00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6 500,00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6 500,00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Уплата налогов, сборов и иных платежей</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93 1 00 99000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850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6 500,00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6 500,00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6 500,00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Другие непрограммные расходы в части содержания муниципального имущества</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93 2 00 00000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75 000,00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74 696,00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304,00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содержание муниципального имущества</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93 2 00 22180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75 000,00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74 696,00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304,00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93 2 00 22180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Уплата налогов, сборов и иных платежей</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93 2 00 22180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850</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62 000,00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62 000,00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61 696,00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304,00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НАЦИОНАЛЬНАЯ ОБОРОНА</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02</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196 876,00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224 655,00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224 654,12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0,88</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Мобилизационная и вневойсковая подготовка</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196 876,00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224 655,00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224 654,12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0,88</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lastRenderedPageBreak/>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75 0 00 00000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196 876,00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224 655,00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224 654,12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0,88</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Выполнение полномочий по первичному воинскому учету</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75 1 00 00000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196 876,00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224 655,00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224 654,12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0,88</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75 1 00 51180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196 876,00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224 655,00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224 654,12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0,88</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75 1 00 51180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120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189 520,00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189 520,00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189 519,12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0,88</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75 1 00 51180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7 356,00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35 135,00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35 135,00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03</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25 000,00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Обеспечение пожарной безопасности</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10</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Программа «Обеспечение пожарной безопасности на территории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10</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Основное мероприятие "Обеспечение мероприятий по пожарной безопасности на территории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 "</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10</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03 0 01 00000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Расходы по обеспечению пожарной безопасности на территории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муниципального образования Белогорский район</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10</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03 0 01 00320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10</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03 0 01 00320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НАЦИОНАЛЬНАЯ ЭКОНОМИКА</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04</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90 000,00</w:t>
            </w:r>
          </w:p>
        </w:tc>
        <w:tc>
          <w:tcPr>
            <w:tcW w:w="163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1 096 983,92</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1 090 933,92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6 050,00</w:t>
            </w:r>
          </w:p>
        </w:tc>
      </w:tr>
      <w:tr w:rsidR="007D27F0" w:rsidRPr="007D27F0" w:rsidTr="004A359C">
        <w:trPr>
          <w:trHeight w:val="255"/>
        </w:trPr>
        <w:tc>
          <w:tcPr>
            <w:tcW w:w="4268" w:type="dxa"/>
            <w:tcBorders>
              <w:top w:val="nil"/>
              <w:left w:val="single" w:sz="4" w:space="0" w:color="000000"/>
              <w:bottom w:val="single" w:sz="4" w:space="0" w:color="auto"/>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Дорожное хозяйство (дорожные фонды)</w:t>
            </w:r>
          </w:p>
        </w:tc>
        <w:tc>
          <w:tcPr>
            <w:tcW w:w="1134"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992"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09</w:t>
            </w:r>
          </w:p>
        </w:tc>
        <w:tc>
          <w:tcPr>
            <w:tcW w:w="155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993"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41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Программа "Дорожное хозяйство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w:t>
            </w:r>
            <w:r w:rsidRPr="007D27F0">
              <w:rPr>
                <w:color w:val="000000"/>
                <w:sz w:val="20"/>
                <w:szCs w:val="20"/>
                <w:lang w:eastAsia="ru-RU"/>
              </w:rPr>
              <w:lastRenderedPageBreak/>
              <w:t>Республики Крым на 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lastRenderedPageBreak/>
              <w:t>04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05 0 00 00000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020"/>
        </w:trPr>
        <w:tc>
          <w:tcPr>
            <w:tcW w:w="4268" w:type="dxa"/>
            <w:tcBorders>
              <w:top w:val="single" w:sz="4" w:space="0" w:color="auto"/>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lastRenderedPageBreak/>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w:t>
            </w:r>
          </w:p>
        </w:tc>
        <w:tc>
          <w:tcPr>
            <w:tcW w:w="1134"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992"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09</w:t>
            </w:r>
          </w:p>
        </w:tc>
        <w:tc>
          <w:tcPr>
            <w:tcW w:w="155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05 0 01 00000</w:t>
            </w:r>
          </w:p>
        </w:tc>
        <w:tc>
          <w:tcPr>
            <w:tcW w:w="993"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491"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549"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80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proofErr w:type="gramStart"/>
            <w:r w:rsidRPr="007D27F0">
              <w:rPr>
                <w:color w:val="000000"/>
                <w:sz w:val="20"/>
                <w:szCs w:val="20"/>
                <w:lang w:eastAsia="ru-RU"/>
              </w:rPr>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w:t>
            </w:r>
            <w:proofErr w:type="gramEnd"/>
            <w:r w:rsidRPr="007D27F0">
              <w:rPr>
                <w:color w:val="000000"/>
                <w:sz w:val="20"/>
                <w:szCs w:val="20"/>
                <w:lang w:eastAsia="ru-RU"/>
              </w:rPr>
              <w:t xml:space="preserve"> район</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09</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05 0 01 80580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09</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05 0 01 80580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964 983,92</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04</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12</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90 000,00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132 000,00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125 950,00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6 050,00</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Программа «Благоустройство территории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12</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132 000,00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125 950,00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6 050,00</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Основное мероприятие «Кадастровые работы по оформлению земельных участков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12</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02 0 02 00000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132 000,00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125 950,00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6 050,00</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Расходы на выполнение кадастровых работ по оформлению земельных участков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12</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02 0 02 22160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132 000,00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125 950,00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6 050,00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12</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02 0 02 22160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132 000,00</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125 950,00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6 050,00</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 xml:space="preserve">ЖИЛИЩНО-КОММУНАЛЬНОЕ </w:t>
            </w:r>
            <w:r w:rsidRPr="007D27F0">
              <w:rPr>
                <w:b/>
                <w:bCs/>
                <w:color w:val="000000"/>
                <w:sz w:val="20"/>
                <w:szCs w:val="20"/>
                <w:lang w:eastAsia="ru-RU"/>
              </w:rPr>
              <w:lastRenderedPageBreak/>
              <w:t>ХОЗЯЙСТВО</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lastRenderedPageBreak/>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6 219 963,70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10 649 604,52</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10 515 440,34</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134 164,18</w:t>
            </w:r>
          </w:p>
        </w:tc>
      </w:tr>
      <w:tr w:rsidR="007D27F0" w:rsidRPr="007D27F0" w:rsidTr="004A359C">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lastRenderedPageBreak/>
              <w:t>Благоустройство</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6 219 963,70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10 649 604,52</w:t>
            </w:r>
          </w:p>
        </w:tc>
        <w:tc>
          <w:tcPr>
            <w:tcW w:w="1491"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10 515 440,34</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134 164,18</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Программа «Благоустройство территории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6 219 963,70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2 947 062,52</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2 879 407,94</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67 654,58</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Основное мероприятие «Прочее благоустройство территории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02 0 01 00000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6 219 963,70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2 947 062,52</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2 879 407,94</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67 654,58</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Расходы по благоустройству территории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02 0 01 22160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1 672 162,96</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1 655 449,29</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1 587 794,76</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67 654,53</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02 0 01 22160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1 655 449,29</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1 655 449,29</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1 587 794,76</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67 654,53</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благоустройство территорий за счёт средств бюджета Республики Крым</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01 S0170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3 157 894,74</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01 S0170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3 157 894,74</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Расходы на проведение мероприятий по санитарной очистке и уборке территории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01 S0200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397 739,84</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397 739,84</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01 S0200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397 739,84</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397 739,84</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капитальный ремонт объектов муниципальной собственности в рамках реализации Государственной программы Республики Крым «Развитие-топливно-энергетического комплекса Республики Крым»</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01 S2990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1 389 906,00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893 873,39</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893 873,39</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auto"/>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02 0 01 S2990</w:t>
            </w:r>
          </w:p>
        </w:tc>
        <w:tc>
          <w:tcPr>
            <w:tcW w:w="993"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1 389 906,00</w:t>
            </w:r>
          </w:p>
        </w:tc>
        <w:tc>
          <w:tcPr>
            <w:tcW w:w="163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893 873,39</w:t>
            </w:r>
          </w:p>
        </w:tc>
        <w:tc>
          <w:tcPr>
            <w:tcW w:w="1491"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893 873,39</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02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Программа «Формирование современной городской среды на территории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на 2019-2022 годы»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7 702 542,00</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7 636 032,40</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66 509,60</w:t>
            </w:r>
          </w:p>
        </w:tc>
      </w:tr>
      <w:tr w:rsidR="007D27F0" w:rsidRPr="007D27F0" w:rsidTr="004A359C">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lastRenderedPageBreak/>
              <w:t xml:space="preserve">Основное мероприятие «Благоустройство общественных территорий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04 0 02 00000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7 702 542,00</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7 636 032,40</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66 509,60</w:t>
            </w:r>
          </w:p>
        </w:tc>
      </w:tr>
      <w:tr w:rsidR="007D27F0" w:rsidRPr="007D27F0" w:rsidTr="004A359C">
        <w:trPr>
          <w:trHeight w:val="765"/>
        </w:trPr>
        <w:tc>
          <w:tcPr>
            <w:tcW w:w="4268" w:type="dxa"/>
            <w:tcBorders>
              <w:top w:val="single" w:sz="4" w:space="0" w:color="auto"/>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Расходы по благоустройству </w:t>
            </w:r>
            <w:proofErr w:type="gramStart"/>
            <w:r w:rsidRPr="007D27F0">
              <w:rPr>
                <w:color w:val="000000"/>
                <w:sz w:val="20"/>
                <w:szCs w:val="20"/>
                <w:lang w:eastAsia="ru-RU"/>
              </w:rPr>
              <w:t>общественных</w:t>
            </w:r>
            <w:proofErr w:type="gramEnd"/>
            <w:r w:rsidRPr="007D27F0">
              <w:rPr>
                <w:color w:val="000000"/>
                <w:sz w:val="20"/>
                <w:szCs w:val="20"/>
                <w:lang w:eastAsia="ru-RU"/>
              </w:rPr>
              <w:t xml:space="preserve"> территории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w:t>
            </w:r>
          </w:p>
        </w:tc>
        <w:tc>
          <w:tcPr>
            <w:tcW w:w="1134"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04 0 02 22160</w:t>
            </w:r>
          </w:p>
        </w:tc>
        <w:tc>
          <w:tcPr>
            <w:tcW w:w="993"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130 000,00</w:t>
            </w:r>
          </w:p>
        </w:tc>
        <w:tc>
          <w:tcPr>
            <w:tcW w:w="1491"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130 000,00</w:t>
            </w:r>
          </w:p>
        </w:tc>
        <w:tc>
          <w:tcPr>
            <w:tcW w:w="1549"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04 0 02 22160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130 000,00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130 000,00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благоустройство общественных территорий (в части обустройства контейнерных площадок для сбора ТКО)</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02 М3703</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322 542,00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322 542,00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02 М3703</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322 542,00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322 542,00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благоустройство общественных территорий (в части установки спортивных площадок)</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02 М3705</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5 000 000,00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4 933 490,40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66 509,60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02 М3705</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5 000 000,00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4 933 490,40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66 509,60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Расходы на благоустройство общественных территорий (в части установки остановочных павильонов)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02 М3707</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2 250 000,00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2 250 000,00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03</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04 0 02 М3707</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2 250 000,00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2 250 000,00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8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ОБРАЗОВАНИЕ</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07</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25 000,00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25 000,00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auto"/>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07</w:t>
            </w:r>
          </w:p>
        </w:tc>
        <w:tc>
          <w:tcPr>
            <w:tcW w:w="992"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155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993"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639"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491" w:type="dxa"/>
            <w:tcBorders>
              <w:top w:val="nil"/>
              <w:left w:val="nil"/>
              <w:bottom w:val="single" w:sz="4" w:space="0" w:color="auto"/>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27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Программа «Повышение эффективности местного самоуправления в муниципальном образовании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01 0 00 00000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27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lastRenderedPageBreak/>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25 000,00</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020"/>
        </w:trPr>
        <w:tc>
          <w:tcPr>
            <w:tcW w:w="4268" w:type="dxa"/>
            <w:tcBorders>
              <w:top w:val="single" w:sz="4" w:space="0" w:color="auto"/>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Основное мероприятие "Обеспечение деятельности председателя - главы администрации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07</w:t>
            </w:r>
          </w:p>
        </w:tc>
        <w:tc>
          <w:tcPr>
            <w:tcW w:w="992"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155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01 1 01 00000</w:t>
            </w:r>
          </w:p>
        </w:tc>
        <w:tc>
          <w:tcPr>
            <w:tcW w:w="993"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10 000,00</w:t>
            </w:r>
          </w:p>
        </w:tc>
        <w:tc>
          <w:tcPr>
            <w:tcW w:w="1639"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10 000,00</w:t>
            </w:r>
          </w:p>
        </w:tc>
        <w:tc>
          <w:tcPr>
            <w:tcW w:w="1491" w:type="dxa"/>
            <w:tcBorders>
              <w:top w:val="single" w:sz="4" w:space="0" w:color="auto"/>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10 000,00</w:t>
            </w:r>
          </w:p>
        </w:tc>
        <w:tc>
          <w:tcPr>
            <w:tcW w:w="1549" w:type="dxa"/>
            <w:tcBorders>
              <w:top w:val="single" w:sz="4" w:space="0" w:color="auto"/>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153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Расходы на обеспечение функций лиц, замещающих муниципальные должности в органах местного самоуправления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07</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01 1 01 00190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07</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01 1 01 00190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10 000,00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Основное мероприятие «Обеспечение деятельности администрации </w:t>
            </w:r>
            <w:proofErr w:type="spellStart"/>
            <w:r w:rsidRPr="007D27F0">
              <w:rPr>
                <w:color w:val="000000"/>
                <w:sz w:val="20"/>
                <w:szCs w:val="20"/>
                <w:lang w:eastAsia="ru-RU"/>
              </w:rPr>
              <w:t>Цветочненского</w:t>
            </w:r>
            <w:proofErr w:type="spellEnd"/>
            <w:r w:rsidRPr="007D27F0">
              <w:rPr>
                <w:color w:val="000000"/>
                <w:sz w:val="20"/>
                <w:szCs w:val="20"/>
                <w:lang w:eastAsia="ru-RU"/>
              </w:rPr>
              <w:t xml:space="preserve"> сельского поселения Белогорского района Республики Крым»</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07</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01 1 02 00000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15 000,00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29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Расходы на обеспечение деятельности органов местного самоуправления муниципального образования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7D27F0">
              <w:rPr>
                <w:color w:val="000000"/>
                <w:sz w:val="20"/>
                <w:szCs w:val="20"/>
                <w:lang w:eastAsia="ru-RU"/>
              </w:rPr>
              <w:t>Цветочненское</w:t>
            </w:r>
            <w:proofErr w:type="spellEnd"/>
            <w:r w:rsidRPr="007D27F0">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07</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01 1 02 00190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15 000,00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07</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05</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01 1 02 00190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240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15 000,00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15 000,00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15 000,00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8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КУЛЬТУРА, КИНЕМАТОГРАФИЯ</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08</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94 723,00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94 723,00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94 723,00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8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Культура</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08</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8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 xml:space="preserve">Межбюджетные трансферты из бюджетов </w:t>
            </w:r>
            <w:r w:rsidRPr="007D27F0">
              <w:rPr>
                <w:color w:val="000000"/>
                <w:sz w:val="20"/>
                <w:szCs w:val="20"/>
                <w:lang w:eastAsia="ru-RU"/>
              </w:rPr>
              <w:lastRenderedPageBreak/>
              <w:t>поселений</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lastRenderedPageBreak/>
              <w:t>08</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76 0 00 00000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lastRenderedPageBreak/>
              <w:t>Межбюджетные трансферты из бюджетов поселений бюджету муниципального района</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08</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76 1 00 00000</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Межбюджетные трансферты на переданные полномочия по отрасли культуры</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08</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76 1 00 80591</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8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color w:val="000000"/>
                <w:sz w:val="20"/>
                <w:szCs w:val="20"/>
                <w:lang w:eastAsia="ru-RU"/>
              </w:rPr>
            </w:pPr>
            <w:r w:rsidRPr="007D27F0">
              <w:rPr>
                <w:color w:val="000000"/>
                <w:sz w:val="20"/>
                <w:szCs w:val="20"/>
                <w:lang w:eastAsia="ru-RU"/>
              </w:rPr>
              <w:t>Иные межбюджетные трансферты</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08</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01</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76 1 00 80591</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color w:val="000000"/>
                <w:sz w:val="20"/>
                <w:szCs w:val="20"/>
                <w:lang w:eastAsia="ru-RU"/>
              </w:rPr>
            </w:pPr>
            <w:r w:rsidRPr="007D27F0">
              <w:rPr>
                <w:color w:val="000000"/>
                <w:sz w:val="20"/>
                <w:szCs w:val="20"/>
                <w:lang w:eastAsia="ru-RU"/>
              </w:rPr>
              <w:t>540</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94 723,00</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color w:val="000000"/>
                <w:sz w:val="20"/>
                <w:szCs w:val="20"/>
                <w:lang w:eastAsia="ru-RU"/>
              </w:rPr>
            </w:pPr>
            <w:r w:rsidRPr="007D27F0">
              <w:rPr>
                <w:color w:val="000000"/>
                <w:sz w:val="20"/>
                <w:szCs w:val="20"/>
                <w:lang w:eastAsia="ru-RU"/>
              </w:rPr>
              <w:t>0,00</w:t>
            </w:r>
          </w:p>
        </w:tc>
      </w:tr>
      <w:tr w:rsidR="007D27F0" w:rsidRPr="007D27F0" w:rsidTr="004A359C">
        <w:trPr>
          <w:trHeight w:val="285"/>
        </w:trPr>
        <w:tc>
          <w:tcPr>
            <w:tcW w:w="4268" w:type="dxa"/>
            <w:tcBorders>
              <w:top w:val="nil"/>
              <w:left w:val="single" w:sz="4" w:space="0" w:color="000000"/>
              <w:bottom w:val="single" w:sz="4" w:space="0" w:color="000000"/>
              <w:right w:val="single" w:sz="4" w:space="0" w:color="000000"/>
            </w:tcBorders>
            <w:shd w:val="clear" w:color="auto" w:fill="auto"/>
            <w:hideMark/>
          </w:tcPr>
          <w:p w:rsidR="007D27F0" w:rsidRPr="007D27F0" w:rsidRDefault="007D27F0" w:rsidP="007D27F0">
            <w:pPr>
              <w:rPr>
                <w:b/>
                <w:bCs/>
                <w:color w:val="000000"/>
                <w:sz w:val="20"/>
                <w:szCs w:val="20"/>
                <w:lang w:eastAsia="ru-RU"/>
              </w:rPr>
            </w:pPr>
            <w:r w:rsidRPr="007D27F0">
              <w:rPr>
                <w:b/>
                <w:bCs/>
                <w:color w:val="000000"/>
                <w:sz w:val="20"/>
                <w:szCs w:val="20"/>
                <w:lang w:eastAsia="ru-RU"/>
              </w:rPr>
              <w:t>ИТОГО</w:t>
            </w:r>
          </w:p>
        </w:tc>
        <w:tc>
          <w:tcPr>
            <w:tcW w:w="1134"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5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center"/>
              <w:rPr>
                <w:b/>
                <w:bCs/>
                <w:color w:val="000000"/>
                <w:sz w:val="20"/>
                <w:szCs w:val="20"/>
                <w:lang w:eastAsia="ru-RU"/>
              </w:rPr>
            </w:pPr>
            <w:r w:rsidRPr="007D27F0">
              <w:rPr>
                <w:b/>
                <w:bCs/>
                <w:color w:val="000000"/>
                <w:sz w:val="20"/>
                <w:szCs w:val="20"/>
                <w:lang w:eastAsia="ru-RU"/>
              </w:rPr>
              <w:t> </w:t>
            </w:r>
          </w:p>
        </w:tc>
        <w:tc>
          <w:tcPr>
            <w:tcW w:w="1547"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9 815 343,70</w:t>
            </w:r>
          </w:p>
        </w:tc>
        <w:tc>
          <w:tcPr>
            <w:tcW w:w="1639"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15 341 196,68</w:t>
            </w:r>
          </w:p>
        </w:tc>
        <w:tc>
          <w:tcPr>
            <w:tcW w:w="1491" w:type="dxa"/>
            <w:tcBorders>
              <w:top w:val="nil"/>
              <w:left w:val="nil"/>
              <w:bottom w:val="single" w:sz="4" w:space="0" w:color="000000"/>
              <w:right w:val="single" w:sz="4" w:space="0" w:color="000000"/>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15 166 346,74</w:t>
            </w:r>
          </w:p>
        </w:tc>
        <w:tc>
          <w:tcPr>
            <w:tcW w:w="1549" w:type="dxa"/>
            <w:tcBorders>
              <w:top w:val="nil"/>
              <w:left w:val="nil"/>
              <w:bottom w:val="single" w:sz="4" w:space="0" w:color="auto"/>
              <w:right w:val="single" w:sz="4" w:space="0" w:color="auto"/>
            </w:tcBorders>
            <w:shd w:val="clear" w:color="auto" w:fill="auto"/>
            <w:hideMark/>
          </w:tcPr>
          <w:p w:rsidR="007D27F0" w:rsidRPr="007D27F0" w:rsidRDefault="007D27F0" w:rsidP="007D27F0">
            <w:pPr>
              <w:jc w:val="right"/>
              <w:rPr>
                <w:b/>
                <w:bCs/>
                <w:color w:val="000000"/>
                <w:sz w:val="20"/>
                <w:szCs w:val="20"/>
                <w:lang w:eastAsia="ru-RU"/>
              </w:rPr>
            </w:pPr>
            <w:r w:rsidRPr="007D27F0">
              <w:rPr>
                <w:b/>
                <w:bCs/>
                <w:color w:val="000000"/>
                <w:sz w:val="20"/>
                <w:szCs w:val="20"/>
                <w:lang w:eastAsia="ru-RU"/>
              </w:rPr>
              <w:t>174 849,94</w:t>
            </w:r>
          </w:p>
        </w:tc>
      </w:tr>
    </w:tbl>
    <w:p w:rsidR="007D27F0" w:rsidRDefault="007D27F0"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363DC9">
      <w:pPr>
        <w:suppressAutoHyphens/>
        <w:ind w:right="44"/>
        <w:jc w:val="both"/>
      </w:pPr>
    </w:p>
    <w:p w:rsidR="00535896" w:rsidRDefault="00535896" w:rsidP="00535896">
      <w:pPr>
        <w:suppressAutoHyphens/>
        <w:ind w:left="5103" w:right="44" w:firstLine="2835"/>
        <w:jc w:val="both"/>
      </w:pPr>
      <w:r>
        <w:lastRenderedPageBreak/>
        <w:t xml:space="preserve">Приложение 5 </w:t>
      </w:r>
    </w:p>
    <w:p w:rsidR="00535896" w:rsidRDefault="00535896" w:rsidP="00535896">
      <w:pPr>
        <w:suppressAutoHyphens/>
        <w:ind w:left="7938" w:right="44"/>
        <w:jc w:val="both"/>
      </w:pPr>
      <w:r>
        <w:t xml:space="preserve">к решению </w:t>
      </w:r>
      <w:proofErr w:type="spellStart"/>
      <w:r>
        <w:t>Цветочненского</w:t>
      </w:r>
      <w:proofErr w:type="spellEnd"/>
      <w:r>
        <w:t xml:space="preserve"> сельского совета Белогорского района Республики Крым от 17.05.2021 №136 "Об утверждении отчета об исполнении бюджета муниципального образования </w:t>
      </w:r>
      <w:proofErr w:type="spellStart"/>
      <w:r>
        <w:t>Цветочненское</w:t>
      </w:r>
      <w:proofErr w:type="spellEnd"/>
      <w:r>
        <w:t xml:space="preserve"> сельское поселение Белогорского района Республики Крым за 2020 год"</w:t>
      </w:r>
    </w:p>
    <w:p w:rsidR="00535896" w:rsidRPr="00535896" w:rsidRDefault="00535896" w:rsidP="00535896"/>
    <w:p w:rsidR="00535896" w:rsidRDefault="00535896" w:rsidP="00535896"/>
    <w:tbl>
      <w:tblPr>
        <w:tblW w:w="15119" w:type="dxa"/>
        <w:tblInd w:w="93" w:type="dxa"/>
        <w:tblLayout w:type="fixed"/>
        <w:tblLook w:val="04A0" w:firstRow="1" w:lastRow="0" w:firstColumn="1" w:lastColumn="0" w:noHBand="0" w:noVBand="1"/>
      </w:tblPr>
      <w:tblGrid>
        <w:gridCol w:w="4551"/>
        <w:gridCol w:w="1840"/>
        <w:gridCol w:w="990"/>
        <w:gridCol w:w="980"/>
        <w:gridCol w:w="868"/>
        <w:gridCol w:w="1669"/>
        <w:gridCol w:w="1500"/>
        <w:gridCol w:w="1500"/>
        <w:gridCol w:w="1221"/>
      </w:tblGrid>
      <w:tr w:rsidR="00535896" w:rsidRPr="00535896" w:rsidTr="00535896">
        <w:trPr>
          <w:trHeight w:val="315"/>
        </w:trPr>
        <w:tc>
          <w:tcPr>
            <w:tcW w:w="15119" w:type="dxa"/>
            <w:gridSpan w:val="9"/>
            <w:tcBorders>
              <w:top w:val="nil"/>
              <w:left w:val="nil"/>
              <w:bottom w:val="nil"/>
              <w:right w:val="nil"/>
            </w:tcBorders>
            <w:shd w:val="clear" w:color="auto" w:fill="auto"/>
            <w:vAlign w:val="bottom"/>
            <w:hideMark/>
          </w:tcPr>
          <w:p w:rsidR="00535896" w:rsidRPr="00535896" w:rsidRDefault="00535896" w:rsidP="00550282">
            <w:pPr>
              <w:jc w:val="center"/>
              <w:rPr>
                <w:b/>
                <w:bCs/>
                <w:lang w:eastAsia="ru-RU"/>
              </w:rPr>
            </w:pPr>
            <w:r w:rsidRPr="00535896">
              <w:rPr>
                <w:b/>
                <w:bCs/>
                <w:lang w:eastAsia="ru-RU"/>
              </w:rPr>
              <w:t xml:space="preserve">Распределение расходов бюджета муниципального образования </w:t>
            </w:r>
            <w:proofErr w:type="spellStart"/>
            <w:r w:rsidRPr="00535896">
              <w:rPr>
                <w:b/>
                <w:bCs/>
                <w:lang w:eastAsia="ru-RU"/>
              </w:rPr>
              <w:t>Цветочненское</w:t>
            </w:r>
            <w:proofErr w:type="spellEnd"/>
            <w:r w:rsidRPr="00535896">
              <w:rPr>
                <w:b/>
                <w:bCs/>
                <w:lang w:eastAsia="ru-RU"/>
              </w:rPr>
              <w:t xml:space="preserve"> сельское поселение Белогорского района Республики Крым  по целевым статьям, группам видов расходов, разделам, подразделам классификации расходов бюджетов на 2020 год</w:t>
            </w:r>
          </w:p>
        </w:tc>
      </w:tr>
      <w:tr w:rsidR="00535896" w:rsidRPr="00535896" w:rsidTr="00535896">
        <w:trPr>
          <w:trHeight w:val="255"/>
        </w:trPr>
        <w:tc>
          <w:tcPr>
            <w:tcW w:w="4551" w:type="dxa"/>
            <w:tcBorders>
              <w:top w:val="nil"/>
              <w:left w:val="nil"/>
              <w:bottom w:val="nil"/>
              <w:right w:val="nil"/>
            </w:tcBorders>
            <w:shd w:val="clear" w:color="auto" w:fill="auto"/>
            <w:noWrap/>
            <w:vAlign w:val="bottom"/>
            <w:hideMark/>
          </w:tcPr>
          <w:p w:rsidR="00535896" w:rsidRPr="00535896" w:rsidRDefault="00535896" w:rsidP="00535896">
            <w:pPr>
              <w:rPr>
                <w:rFonts w:ascii="Arial" w:hAnsi="Arial" w:cs="Arial"/>
                <w:sz w:val="20"/>
                <w:szCs w:val="20"/>
                <w:lang w:eastAsia="ru-RU"/>
              </w:rPr>
            </w:pPr>
          </w:p>
        </w:tc>
        <w:tc>
          <w:tcPr>
            <w:tcW w:w="1840" w:type="dxa"/>
            <w:tcBorders>
              <w:top w:val="nil"/>
              <w:left w:val="nil"/>
              <w:bottom w:val="nil"/>
              <w:right w:val="nil"/>
            </w:tcBorders>
            <w:shd w:val="clear" w:color="auto" w:fill="auto"/>
            <w:noWrap/>
            <w:vAlign w:val="bottom"/>
            <w:hideMark/>
          </w:tcPr>
          <w:p w:rsidR="00535896" w:rsidRPr="00535896" w:rsidRDefault="00535896" w:rsidP="00535896">
            <w:pPr>
              <w:rPr>
                <w:rFonts w:ascii="Arial" w:hAnsi="Arial" w:cs="Arial"/>
                <w:sz w:val="20"/>
                <w:szCs w:val="20"/>
                <w:lang w:eastAsia="ru-RU"/>
              </w:rPr>
            </w:pPr>
          </w:p>
        </w:tc>
        <w:tc>
          <w:tcPr>
            <w:tcW w:w="990" w:type="dxa"/>
            <w:tcBorders>
              <w:top w:val="nil"/>
              <w:left w:val="nil"/>
              <w:bottom w:val="nil"/>
              <w:right w:val="nil"/>
            </w:tcBorders>
            <w:shd w:val="clear" w:color="auto" w:fill="auto"/>
            <w:noWrap/>
            <w:vAlign w:val="bottom"/>
            <w:hideMark/>
          </w:tcPr>
          <w:p w:rsidR="00535896" w:rsidRPr="00535896" w:rsidRDefault="00535896" w:rsidP="00535896">
            <w:pPr>
              <w:rPr>
                <w:rFonts w:ascii="Arial" w:hAnsi="Arial" w:cs="Arial"/>
                <w:sz w:val="20"/>
                <w:szCs w:val="20"/>
                <w:lang w:eastAsia="ru-RU"/>
              </w:rPr>
            </w:pPr>
          </w:p>
        </w:tc>
        <w:tc>
          <w:tcPr>
            <w:tcW w:w="980" w:type="dxa"/>
            <w:tcBorders>
              <w:top w:val="nil"/>
              <w:left w:val="nil"/>
              <w:bottom w:val="nil"/>
              <w:right w:val="nil"/>
            </w:tcBorders>
            <w:shd w:val="clear" w:color="auto" w:fill="auto"/>
            <w:noWrap/>
            <w:vAlign w:val="bottom"/>
            <w:hideMark/>
          </w:tcPr>
          <w:p w:rsidR="00535896" w:rsidRPr="00535896" w:rsidRDefault="00535896" w:rsidP="00535896">
            <w:pPr>
              <w:rPr>
                <w:rFonts w:ascii="Arial" w:hAnsi="Arial" w:cs="Arial"/>
                <w:sz w:val="20"/>
                <w:szCs w:val="20"/>
                <w:lang w:eastAsia="ru-RU"/>
              </w:rPr>
            </w:pPr>
          </w:p>
        </w:tc>
        <w:tc>
          <w:tcPr>
            <w:tcW w:w="868" w:type="dxa"/>
            <w:tcBorders>
              <w:top w:val="nil"/>
              <w:left w:val="nil"/>
              <w:bottom w:val="nil"/>
              <w:right w:val="nil"/>
            </w:tcBorders>
            <w:shd w:val="clear" w:color="auto" w:fill="auto"/>
            <w:noWrap/>
            <w:vAlign w:val="bottom"/>
            <w:hideMark/>
          </w:tcPr>
          <w:p w:rsidR="00535896" w:rsidRPr="00535896" w:rsidRDefault="00535896" w:rsidP="00535896">
            <w:pPr>
              <w:jc w:val="center"/>
              <w:rPr>
                <w:rFonts w:ascii="Arial" w:hAnsi="Arial" w:cs="Arial"/>
                <w:sz w:val="20"/>
                <w:szCs w:val="20"/>
                <w:lang w:eastAsia="ru-RU"/>
              </w:rPr>
            </w:pPr>
          </w:p>
        </w:tc>
        <w:tc>
          <w:tcPr>
            <w:tcW w:w="1669" w:type="dxa"/>
            <w:tcBorders>
              <w:top w:val="nil"/>
              <w:left w:val="nil"/>
              <w:bottom w:val="nil"/>
              <w:right w:val="nil"/>
            </w:tcBorders>
            <w:shd w:val="clear" w:color="auto" w:fill="auto"/>
            <w:noWrap/>
            <w:vAlign w:val="bottom"/>
            <w:hideMark/>
          </w:tcPr>
          <w:p w:rsidR="00535896" w:rsidRPr="00535896" w:rsidRDefault="00535896" w:rsidP="00535896">
            <w:pPr>
              <w:jc w:val="center"/>
              <w:rPr>
                <w:rFonts w:ascii="Arial"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535896" w:rsidRPr="00535896" w:rsidRDefault="00535896" w:rsidP="00535896">
            <w:pPr>
              <w:jc w:val="center"/>
              <w:rPr>
                <w:rFonts w:ascii="Arial"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535896" w:rsidRPr="00535896" w:rsidRDefault="00535896" w:rsidP="00535896">
            <w:pPr>
              <w:jc w:val="center"/>
              <w:rPr>
                <w:rFonts w:ascii="Arial" w:hAnsi="Arial" w:cs="Arial"/>
                <w:sz w:val="20"/>
                <w:szCs w:val="20"/>
                <w:lang w:eastAsia="ru-RU"/>
              </w:rPr>
            </w:pPr>
          </w:p>
        </w:tc>
        <w:tc>
          <w:tcPr>
            <w:tcW w:w="1221" w:type="dxa"/>
            <w:tcBorders>
              <w:top w:val="nil"/>
              <w:left w:val="nil"/>
              <w:bottom w:val="nil"/>
              <w:right w:val="nil"/>
            </w:tcBorders>
            <w:shd w:val="clear" w:color="auto" w:fill="auto"/>
            <w:noWrap/>
            <w:vAlign w:val="bottom"/>
            <w:hideMark/>
          </w:tcPr>
          <w:p w:rsidR="00535896" w:rsidRPr="00535896" w:rsidRDefault="00535896" w:rsidP="00535896">
            <w:pPr>
              <w:jc w:val="center"/>
              <w:rPr>
                <w:rFonts w:ascii="Arial" w:hAnsi="Arial" w:cs="Arial"/>
                <w:sz w:val="20"/>
                <w:szCs w:val="20"/>
                <w:lang w:eastAsia="ru-RU"/>
              </w:rPr>
            </w:pPr>
          </w:p>
        </w:tc>
      </w:tr>
      <w:tr w:rsidR="00535896" w:rsidRPr="00535896" w:rsidTr="00535896">
        <w:trPr>
          <w:trHeight w:val="255"/>
        </w:trPr>
        <w:tc>
          <w:tcPr>
            <w:tcW w:w="4551" w:type="dxa"/>
            <w:tcBorders>
              <w:top w:val="nil"/>
              <w:left w:val="nil"/>
              <w:bottom w:val="nil"/>
              <w:right w:val="nil"/>
            </w:tcBorders>
            <w:shd w:val="clear" w:color="auto" w:fill="auto"/>
            <w:noWrap/>
            <w:vAlign w:val="bottom"/>
            <w:hideMark/>
          </w:tcPr>
          <w:p w:rsidR="00535896" w:rsidRPr="00535896" w:rsidRDefault="00535896" w:rsidP="00535896">
            <w:pPr>
              <w:rPr>
                <w:rFonts w:ascii="Arial" w:hAnsi="Arial" w:cs="Arial"/>
                <w:sz w:val="20"/>
                <w:szCs w:val="20"/>
                <w:lang w:eastAsia="ru-RU"/>
              </w:rPr>
            </w:pPr>
          </w:p>
        </w:tc>
        <w:tc>
          <w:tcPr>
            <w:tcW w:w="1840" w:type="dxa"/>
            <w:tcBorders>
              <w:top w:val="nil"/>
              <w:left w:val="nil"/>
              <w:bottom w:val="nil"/>
              <w:right w:val="nil"/>
            </w:tcBorders>
            <w:shd w:val="clear" w:color="auto" w:fill="auto"/>
            <w:noWrap/>
            <w:vAlign w:val="bottom"/>
            <w:hideMark/>
          </w:tcPr>
          <w:p w:rsidR="00535896" w:rsidRPr="00535896" w:rsidRDefault="00535896" w:rsidP="00535896">
            <w:pPr>
              <w:rPr>
                <w:rFonts w:ascii="Arial" w:hAnsi="Arial" w:cs="Arial"/>
                <w:sz w:val="20"/>
                <w:szCs w:val="20"/>
                <w:lang w:eastAsia="ru-RU"/>
              </w:rPr>
            </w:pPr>
          </w:p>
        </w:tc>
        <w:tc>
          <w:tcPr>
            <w:tcW w:w="990" w:type="dxa"/>
            <w:tcBorders>
              <w:top w:val="nil"/>
              <w:left w:val="nil"/>
              <w:bottom w:val="nil"/>
              <w:right w:val="nil"/>
            </w:tcBorders>
            <w:shd w:val="clear" w:color="auto" w:fill="auto"/>
            <w:noWrap/>
            <w:vAlign w:val="bottom"/>
            <w:hideMark/>
          </w:tcPr>
          <w:p w:rsidR="00535896" w:rsidRPr="00535896" w:rsidRDefault="00535896" w:rsidP="00535896">
            <w:pPr>
              <w:rPr>
                <w:rFonts w:ascii="Arial" w:hAnsi="Arial" w:cs="Arial"/>
                <w:sz w:val="20"/>
                <w:szCs w:val="20"/>
                <w:lang w:eastAsia="ru-RU"/>
              </w:rPr>
            </w:pPr>
          </w:p>
        </w:tc>
        <w:tc>
          <w:tcPr>
            <w:tcW w:w="980" w:type="dxa"/>
            <w:tcBorders>
              <w:top w:val="nil"/>
              <w:left w:val="nil"/>
              <w:bottom w:val="nil"/>
              <w:right w:val="nil"/>
            </w:tcBorders>
            <w:shd w:val="clear" w:color="auto" w:fill="auto"/>
            <w:noWrap/>
            <w:vAlign w:val="bottom"/>
            <w:hideMark/>
          </w:tcPr>
          <w:p w:rsidR="00535896" w:rsidRPr="00535896" w:rsidRDefault="00535896" w:rsidP="00535896">
            <w:pPr>
              <w:rPr>
                <w:rFonts w:ascii="Arial" w:hAnsi="Arial" w:cs="Arial"/>
                <w:sz w:val="20"/>
                <w:szCs w:val="20"/>
                <w:lang w:eastAsia="ru-RU"/>
              </w:rPr>
            </w:pPr>
          </w:p>
        </w:tc>
        <w:tc>
          <w:tcPr>
            <w:tcW w:w="868" w:type="dxa"/>
            <w:tcBorders>
              <w:top w:val="nil"/>
              <w:left w:val="nil"/>
              <w:bottom w:val="nil"/>
              <w:right w:val="nil"/>
            </w:tcBorders>
            <w:shd w:val="clear" w:color="auto" w:fill="auto"/>
            <w:noWrap/>
            <w:vAlign w:val="bottom"/>
            <w:hideMark/>
          </w:tcPr>
          <w:p w:rsidR="00535896" w:rsidRPr="00535896" w:rsidRDefault="00535896" w:rsidP="00535896">
            <w:pPr>
              <w:jc w:val="center"/>
              <w:rPr>
                <w:rFonts w:ascii="Arial" w:hAnsi="Arial" w:cs="Arial"/>
                <w:sz w:val="20"/>
                <w:szCs w:val="20"/>
                <w:lang w:eastAsia="ru-RU"/>
              </w:rPr>
            </w:pPr>
          </w:p>
        </w:tc>
        <w:tc>
          <w:tcPr>
            <w:tcW w:w="1669" w:type="dxa"/>
            <w:tcBorders>
              <w:top w:val="nil"/>
              <w:left w:val="nil"/>
              <w:bottom w:val="nil"/>
              <w:right w:val="nil"/>
            </w:tcBorders>
            <w:shd w:val="clear" w:color="auto" w:fill="auto"/>
            <w:noWrap/>
            <w:vAlign w:val="bottom"/>
            <w:hideMark/>
          </w:tcPr>
          <w:p w:rsidR="00535896" w:rsidRPr="00535896" w:rsidRDefault="00535896" w:rsidP="00535896">
            <w:pPr>
              <w:jc w:val="center"/>
              <w:rPr>
                <w:rFonts w:ascii="Arial"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535896" w:rsidRPr="00535896" w:rsidRDefault="00535896" w:rsidP="00535896">
            <w:pPr>
              <w:jc w:val="center"/>
              <w:rPr>
                <w:rFonts w:ascii="Arial"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535896" w:rsidRPr="00535896" w:rsidRDefault="00535896" w:rsidP="00535896">
            <w:pPr>
              <w:jc w:val="center"/>
              <w:rPr>
                <w:rFonts w:ascii="Arial" w:hAnsi="Arial" w:cs="Arial"/>
                <w:sz w:val="20"/>
                <w:szCs w:val="20"/>
                <w:lang w:eastAsia="ru-RU"/>
              </w:rPr>
            </w:pPr>
          </w:p>
        </w:tc>
        <w:tc>
          <w:tcPr>
            <w:tcW w:w="1221" w:type="dxa"/>
            <w:tcBorders>
              <w:top w:val="nil"/>
              <w:left w:val="nil"/>
              <w:bottom w:val="nil"/>
              <w:right w:val="nil"/>
            </w:tcBorders>
            <w:shd w:val="clear" w:color="auto" w:fill="auto"/>
            <w:noWrap/>
            <w:vAlign w:val="bottom"/>
            <w:hideMark/>
          </w:tcPr>
          <w:p w:rsidR="00535896" w:rsidRPr="00535896" w:rsidRDefault="00535896" w:rsidP="00535896">
            <w:pPr>
              <w:jc w:val="center"/>
              <w:rPr>
                <w:sz w:val="20"/>
                <w:szCs w:val="20"/>
                <w:lang w:eastAsia="ru-RU"/>
              </w:rPr>
            </w:pPr>
            <w:r w:rsidRPr="00535896">
              <w:rPr>
                <w:sz w:val="20"/>
                <w:szCs w:val="20"/>
                <w:lang w:eastAsia="ru-RU"/>
              </w:rPr>
              <w:t>(рублей)</w:t>
            </w:r>
          </w:p>
        </w:tc>
      </w:tr>
      <w:tr w:rsidR="00535896" w:rsidRPr="00535896" w:rsidTr="00535896">
        <w:trPr>
          <w:trHeight w:val="1020"/>
        </w:trPr>
        <w:tc>
          <w:tcPr>
            <w:tcW w:w="4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Наименование</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Код целевой статьи</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Код группы вида расходов</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Код раздела</w:t>
            </w:r>
          </w:p>
        </w:tc>
        <w:tc>
          <w:tcPr>
            <w:tcW w:w="868"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Код подраздела</w:t>
            </w:r>
          </w:p>
        </w:tc>
        <w:tc>
          <w:tcPr>
            <w:tcW w:w="1669"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Первоначальный план</w:t>
            </w:r>
            <w:r w:rsidRPr="00535896">
              <w:rPr>
                <w:color w:val="000000"/>
                <w:sz w:val="20"/>
                <w:szCs w:val="20"/>
                <w:lang w:eastAsia="ru-RU"/>
              </w:rPr>
              <w:br/>
              <w:t>на год</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Уточненный план</w:t>
            </w:r>
            <w:r w:rsidRPr="00535896">
              <w:rPr>
                <w:color w:val="000000"/>
                <w:sz w:val="20"/>
                <w:szCs w:val="20"/>
                <w:lang w:eastAsia="ru-RU"/>
              </w:rPr>
              <w:br/>
              <w:t>на год</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Исполнение</w:t>
            </w:r>
            <w:r w:rsidRPr="00535896">
              <w:rPr>
                <w:color w:val="000000"/>
                <w:sz w:val="20"/>
                <w:szCs w:val="20"/>
                <w:lang w:eastAsia="ru-RU"/>
              </w:rPr>
              <w:br/>
              <w:t>с начала года</w:t>
            </w:r>
          </w:p>
        </w:tc>
        <w:tc>
          <w:tcPr>
            <w:tcW w:w="1221"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исполнения</w:t>
            </w:r>
          </w:p>
        </w:tc>
      </w:tr>
      <w:tr w:rsidR="00535896" w:rsidRPr="00535896" w:rsidTr="00535896">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1</w:t>
            </w:r>
          </w:p>
        </w:tc>
        <w:tc>
          <w:tcPr>
            <w:tcW w:w="184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w:t>
            </w:r>
          </w:p>
        </w:tc>
        <w:tc>
          <w:tcPr>
            <w:tcW w:w="99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3</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4</w:t>
            </w:r>
          </w:p>
        </w:tc>
        <w:tc>
          <w:tcPr>
            <w:tcW w:w="868"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5</w:t>
            </w:r>
          </w:p>
        </w:tc>
        <w:tc>
          <w:tcPr>
            <w:tcW w:w="1669"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6</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7</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8</w:t>
            </w:r>
          </w:p>
        </w:tc>
        <w:tc>
          <w:tcPr>
            <w:tcW w:w="1221"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w:t>
            </w:r>
          </w:p>
        </w:tc>
      </w:tr>
      <w:tr w:rsidR="00535896" w:rsidRPr="00535896" w:rsidTr="00535896">
        <w:trPr>
          <w:trHeight w:val="1020"/>
        </w:trPr>
        <w:tc>
          <w:tcPr>
            <w:tcW w:w="4551" w:type="dxa"/>
            <w:tcBorders>
              <w:top w:val="nil"/>
              <w:left w:val="single" w:sz="4" w:space="0" w:color="auto"/>
              <w:bottom w:val="single" w:sz="4" w:space="0" w:color="auto"/>
              <w:right w:val="single" w:sz="4" w:space="0" w:color="auto"/>
            </w:tcBorders>
            <w:shd w:val="clear" w:color="000000" w:fill="FFFF00"/>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 xml:space="preserve">Программа «Повышение эффективности местного самоуправления в муниципальном образовании </w:t>
            </w:r>
            <w:proofErr w:type="spellStart"/>
            <w:r w:rsidRPr="00535896">
              <w:rPr>
                <w:b/>
                <w:bCs/>
                <w:color w:val="000000"/>
                <w:sz w:val="20"/>
                <w:szCs w:val="20"/>
                <w:lang w:eastAsia="ru-RU"/>
              </w:rPr>
              <w:t>Цветочненское</w:t>
            </w:r>
            <w:proofErr w:type="spellEnd"/>
            <w:r w:rsidRPr="00535896">
              <w:rPr>
                <w:b/>
                <w:bCs/>
                <w:color w:val="000000"/>
                <w:sz w:val="20"/>
                <w:szCs w:val="20"/>
                <w:lang w:eastAsia="ru-RU"/>
              </w:rPr>
              <w:t xml:space="preserve"> сельское поселение Белогорского района Республики Крым» на 2020 год и на плановый период 2021 и 2022 годов»</w:t>
            </w:r>
          </w:p>
        </w:tc>
        <w:tc>
          <w:tcPr>
            <w:tcW w:w="184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01 0 00 00000</w:t>
            </w:r>
          </w:p>
        </w:tc>
        <w:tc>
          <w:tcPr>
            <w:tcW w:w="99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3 085 532,00</w:t>
            </w:r>
          </w:p>
        </w:tc>
        <w:tc>
          <w:tcPr>
            <w:tcW w:w="150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3 104 148,00</w:t>
            </w:r>
          </w:p>
        </w:tc>
        <w:tc>
          <w:tcPr>
            <w:tcW w:w="150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3 089 817,12</w:t>
            </w:r>
          </w:p>
        </w:tc>
        <w:tc>
          <w:tcPr>
            <w:tcW w:w="1221" w:type="dxa"/>
            <w:tcBorders>
              <w:top w:val="nil"/>
              <w:left w:val="nil"/>
              <w:bottom w:val="single" w:sz="4" w:space="0" w:color="auto"/>
              <w:right w:val="single" w:sz="4" w:space="0" w:color="auto"/>
            </w:tcBorders>
            <w:shd w:val="clear" w:color="000000" w:fill="FFFF00"/>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99,54</w:t>
            </w:r>
          </w:p>
        </w:tc>
      </w:tr>
      <w:tr w:rsidR="00535896" w:rsidRPr="00535896" w:rsidTr="00535896">
        <w:trPr>
          <w:trHeight w:val="10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535896">
              <w:rPr>
                <w:b/>
                <w:bCs/>
                <w:color w:val="000000"/>
                <w:sz w:val="20"/>
                <w:szCs w:val="20"/>
                <w:lang w:eastAsia="ru-RU"/>
              </w:rPr>
              <w:t>Цветочненского</w:t>
            </w:r>
            <w:proofErr w:type="spellEnd"/>
            <w:r w:rsidRPr="00535896">
              <w:rPr>
                <w:b/>
                <w:bCs/>
                <w:color w:val="000000"/>
                <w:sz w:val="20"/>
                <w:szCs w:val="20"/>
                <w:lang w:eastAsia="ru-RU"/>
              </w:rPr>
              <w:t xml:space="preserve"> сельского поселения Белогорского района Республики Крым»</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01 1 00 00000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3 085 532,00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3 104 148,00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3 089 817,12</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99,54</w:t>
            </w:r>
          </w:p>
        </w:tc>
      </w:tr>
      <w:tr w:rsidR="00535896" w:rsidRPr="00535896" w:rsidTr="00535896">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 xml:space="preserve">Основное мероприятие "Обеспечение деятельности председателя - главы администрации </w:t>
            </w:r>
            <w:proofErr w:type="spellStart"/>
            <w:r w:rsidRPr="00535896">
              <w:rPr>
                <w:b/>
                <w:bCs/>
                <w:color w:val="000000"/>
                <w:sz w:val="20"/>
                <w:szCs w:val="20"/>
                <w:lang w:eastAsia="ru-RU"/>
              </w:rPr>
              <w:t>Цветочненского</w:t>
            </w:r>
            <w:proofErr w:type="spellEnd"/>
            <w:r w:rsidRPr="00535896">
              <w:rPr>
                <w:b/>
                <w:bCs/>
                <w:color w:val="000000"/>
                <w:sz w:val="20"/>
                <w:szCs w:val="20"/>
                <w:lang w:eastAsia="ru-RU"/>
              </w:rPr>
              <w:t xml:space="preserve"> сельского поселения Белогорского района Республики Крым"</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01 1 01 00000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1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773 683,00</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779 411,00</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778 202,39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99,84</w:t>
            </w:r>
          </w:p>
        </w:tc>
      </w:tr>
      <w:tr w:rsidR="00535896" w:rsidRPr="00535896" w:rsidTr="00535896">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proofErr w:type="gramStart"/>
            <w:r w:rsidRPr="00535896">
              <w:rPr>
                <w:color w:val="000000"/>
                <w:sz w:val="20"/>
                <w:szCs w:val="20"/>
                <w:lang w:eastAsia="ru-RU"/>
              </w:rPr>
              <w:lastRenderedPageBreak/>
              <w:t xml:space="preserve">Расходы на выплаты по оплате труда лиц, замещающих муниципальные должности в органах местного самоуправления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на 2020 год и на плановый период 2021 и 2022 годов»</w:t>
            </w:r>
            <w:proofErr w:type="gramEnd"/>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 1 01 0019Г</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05</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10 000,00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10 000,00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10 000,00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proofErr w:type="gramStart"/>
            <w:r w:rsidRPr="00535896">
              <w:rPr>
                <w:color w:val="000000"/>
                <w:sz w:val="20"/>
                <w:szCs w:val="20"/>
                <w:lang w:eastAsia="ru-RU"/>
              </w:rPr>
              <w:t xml:space="preserve">Расходы на выплаты по оплате труда лиц, замещающих муниципальные должности в органах местного самоуправления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на 2020 год и на плановый период 2021 и 2022 годов» (расходы на выплаты персоналу государственных (муниципальных) органов)</w:t>
            </w:r>
            <w:proofErr w:type="gramEnd"/>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 1 01 0019Г</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120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02</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763 683,00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769 411,00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768 202,39</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99,84</w:t>
            </w:r>
          </w:p>
        </w:tc>
      </w:tr>
      <w:tr w:rsidR="00535896" w:rsidRPr="00535896" w:rsidTr="00535896">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Основное мероприятие «Обеспечение деятельности администрации </w:t>
            </w:r>
            <w:proofErr w:type="spellStart"/>
            <w:r w:rsidRPr="00535896">
              <w:rPr>
                <w:color w:val="000000"/>
                <w:sz w:val="20"/>
                <w:szCs w:val="20"/>
                <w:lang w:eastAsia="ru-RU"/>
              </w:rPr>
              <w:t>Цветочненского</w:t>
            </w:r>
            <w:proofErr w:type="spellEnd"/>
            <w:r w:rsidRPr="00535896">
              <w:rPr>
                <w:color w:val="000000"/>
                <w:sz w:val="20"/>
                <w:szCs w:val="20"/>
                <w:lang w:eastAsia="ru-RU"/>
              </w:rPr>
              <w:t xml:space="preserve"> сельского поселения Белогорского района Республики Крым»</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01 1 02 00000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2 311 849,00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2 324 737,00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2 311 614,73</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99,44</w:t>
            </w:r>
          </w:p>
        </w:tc>
      </w:tr>
      <w:tr w:rsidR="00535896" w:rsidRPr="00535896" w:rsidTr="00535896">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proofErr w:type="gramStart"/>
            <w:r w:rsidRPr="00535896">
              <w:rPr>
                <w:color w:val="000000"/>
                <w:sz w:val="20"/>
                <w:szCs w:val="20"/>
                <w:lang w:eastAsia="ru-RU"/>
              </w:rPr>
              <w:t xml:space="preserve">Расходы на обеспечение деятельности органов местного самоуправления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на 2020 год и на плановый период 2021 и 2022 годов» (расходы на выплаты персоналу государственных (муниципальных) органов)</w:t>
            </w:r>
            <w:proofErr w:type="gramEnd"/>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01 1 02 00190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120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04</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1 933 352,00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1 946 240,00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1 938 332,08</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99,59</w:t>
            </w:r>
          </w:p>
        </w:tc>
      </w:tr>
      <w:tr w:rsidR="00535896" w:rsidRPr="00535896" w:rsidTr="00535896">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b/>
                <w:bCs/>
                <w:color w:val="000000"/>
                <w:sz w:val="20"/>
                <w:szCs w:val="20"/>
                <w:lang w:eastAsia="ru-RU"/>
              </w:rPr>
            </w:pPr>
            <w:proofErr w:type="gramStart"/>
            <w:r w:rsidRPr="00535896">
              <w:rPr>
                <w:b/>
                <w:bCs/>
                <w:color w:val="000000"/>
                <w:sz w:val="20"/>
                <w:szCs w:val="20"/>
                <w:lang w:eastAsia="ru-RU"/>
              </w:rPr>
              <w:lastRenderedPageBreak/>
              <w:t xml:space="preserve">Расходы на обеспечение деятельности органов местного самоуправления муниципального образования </w:t>
            </w:r>
            <w:proofErr w:type="spellStart"/>
            <w:r w:rsidRPr="00535896">
              <w:rPr>
                <w:b/>
                <w:bCs/>
                <w:color w:val="000000"/>
                <w:sz w:val="20"/>
                <w:szCs w:val="20"/>
                <w:lang w:eastAsia="ru-RU"/>
              </w:rPr>
              <w:t>Цветочненское</w:t>
            </w:r>
            <w:proofErr w:type="spellEnd"/>
            <w:r w:rsidRPr="00535896">
              <w:rPr>
                <w:b/>
                <w:bCs/>
                <w:color w:val="000000"/>
                <w:sz w:val="20"/>
                <w:szCs w:val="20"/>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535896">
              <w:rPr>
                <w:b/>
                <w:bCs/>
                <w:color w:val="000000"/>
                <w:sz w:val="20"/>
                <w:szCs w:val="20"/>
                <w:lang w:eastAsia="ru-RU"/>
              </w:rPr>
              <w:t>Цветочненское</w:t>
            </w:r>
            <w:proofErr w:type="spellEnd"/>
            <w:r w:rsidRPr="00535896">
              <w:rPr>
                <w:b/>
                <w:bCs/>
                <w:color w:val="000000"/>
                <w:sz w:val="20"/>
                <w:szCs w:val="20"/>
                <w:lang w:eastAsia="ru-RU"/>
              </w:rPr>
              <w:t xml:space="preserve"> сельское поселение Белогорского района Республики Крым» на 2020 год и на плановый период 2021 и 2022 годов» (иные закупки товаров, работ и услуг для обеспечения государственных (муниципальных) нужд)</w:t>
            </w:r>
            <w:proofErr w:type="gramEnd"/>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01 1 02 00190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04</w:t>
            </w:r>
          </w:p>
        </w:tc>
        <w:tc>
          <w:tcPr>
            <w:tcW w:w="1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358 497,00</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358 497,00</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357 206,09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99,64</w:t>
            </w:r>
          </w:p>
        </w:tc>
      </w:tr>
      <w:tr w:rsidR="00535896" w:rsidRPr="00535896" w:rsidTr="00535896">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proofErr w:type="gramStart"/>
            <w:r w:rsidRPr="00535896">
              <w:rPr>
                <w:color w:val="000000"/>
                <w:sz w:val="20"/>
                <w:szCs w:val="20"/>
                <w:lang w:eastAsia="ru-RU"/>
              </w:rPr>
              <w:t xml:space="preserve">Расходы на обеспечение деятельности органов местного самоуправления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на 2020 год и на плановый период 2021 и 2022 годов» (иные закупки товаров, работ и услуг для обеспечения государственных (муниципальных) нужд)</w:t>
            </w:r>
            <w:proofErr w:type="gramEnd"/>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01 1 02 00190</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07</w:t>
            </w:r>
          </w:p>
        </w:tc>
        <w:tc>
          <w:tcPr>
            <w:tcW w:w="868"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1669"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15 000,00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15 000,00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15 000,00</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proofErr w:type="gramStart"/>
            <w:r w:rsidRPr="00535896">
              <w:rPr>
                <w:color w:val="000000"/>
                <w:sz w:val="20"/>
                <w:szCs w:val="20"/>
                <w:lang w:eastAsia="ru-RU"/>
              </w:rPr>
              <w:t xml:space="preserve">Расходы на обеспечение деятельности органов местного самоуправления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на 2020 год и на плановый период 2021 и 2022 годов» (уплата налогов, сборов и иных платежей)</w:t>
            </w:r>
            <w:proofErr w:type="gramEnd"/>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01 1 02 00190</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850</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01</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5 000,00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5 000,00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1 076,56</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21,53</w:t>
            </w:r>
          </w:p>
        </w:tc>
      </w:tr>
      <w:tr w:rsidR="00535896" w:rsidRPr="00535896" w:rsidTr="00535896">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proofErr w:type="gramStart"/>
            <w:r w:rsidRPr="00535896">
              <w:rPr>
                <w:color w:val="000000"/>
                <w:sz w:val="20"/>
                <w:szCs w:val="20"/>
                <w:lang w:eastAsia="ru-RU"/>
              </w:rPr>
              <w:lastRenderedPageBreak/>
              <w:t xml:space="preserve">Расходы на обеспечение деятельности органов местного самоуправления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на 2020 год и на плановый период 2021 и 2022 годов» (иные закупки товаров, работ и услуг для обеспечения государственных (муниципальных) нужд)</w:t>
            </w:r>
            <w:proofErr w:type="gramEnd"/>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01 1 02 00190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15 000,00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15 000,00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15 000,00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765"/>
        </w:trPr>
        <w:tc>
          <w:tcPr>
            <w:tcW w:w="4551"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 xml:space="preserve">Программа «Благоустройство территории </w:t>
            </w:r>
            <w:proofErr w:type="spellStart"/>
            <w:r w:rsidRPr="00535896">
              <w:rPr>
                <w:b/>
                <w:bCs/>
                <w:color w:val="000000"/>
                <w:sz w:val="20"/>
                <w:szCs w:val="20"/>
                <w:lang w:eastAsia="ru-RU"/>
              </w:rPr>
              <w:t>Цветочненского</w:t>
            </w:r>
            <w:proofErr w:type="spellEnd"/>
            <w:r w:rsidRPr="00535896">
              <w:rPr>
                <w:b/>
                <w:bCs/>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840" w:type="dxa"/>
            <w:tcBorders>
              <w:top w:val="single" w:sz="4" w:space="0" w:color="auto"/>
              <w:left w:val="nil"/>
              <w:bottom w:val="single" w:sz="4" w:space="0" w:color="auto"/>
              <w:right w:val="single" w:sz="4" w:space="0" w:color="auto"/>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02 0 00 00000</w:t>
            </w:r>
          </w:p>
        </w:tc>
        <w:tc>
          <w:tcPr>
            <w:tcW w:w="990" w:type="dxa"/>
            <w:tcBorders>
              <w:top w:val="single" w:sz="4" w:space="0" w:color="auto"/>
              <w:left w:val="nil"/>
              <w:bottom w:val="single" w:sz="4" w:space="0" w:color="auto"/>
              <w:right w:val="single" w:sz="4" w:space="0" w:color="auto"/>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single" w:sz="4" w:space="0" w:color="auto"/>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868" w:type="dxa"/>
            <w:tcBorders>
              <w:top w:val="single" w:sz="4" w:space="0" w:color="auto"/>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1669" w:type="dxa"/>
            <w:tcBorders>
              <w:top w:val="single" w:sz="4" w:space="0" w:color="auto"/>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6 309 963,70</w:t>
            </w:r>
          </w:p>
        </w:tc>
        <w:tc>
          <w:tcPr>
            <w:tcW w:w="1500" w:type="dxa"/>
            <w:tcBorders>
              <w:top w:val="single" w:sz="4" w:space="0" w:color="auto"/>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3 079 062,52</w:t>
            </w:r>
          </w:p>
        </w:tc>
        <w:tc>
          <w:tcPr>
            <w:tcW w:w="1500" w:type="dxa"/>
            <w:tcBorders>
              <w:top w:val="single" w:sz="4" w:space="0" w:color="auto"/>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3 005 357,94</w:t>
            </w:r>
          </w:p>
        </w:tc>
        <w:tc>
          <w:tcPr>
            <w:tcW w:w="1221" w:type="dxa"/>
            <w:tcBorders>
              <w:top w:val="single" w:sz="4" w:space="0" w:color="auto"/>
              <w:left w:val="nil"/>
              <w:bottom w:val="single" w:sz="4" w:space="0" w:color="auto"/>
              <w:right w:val="single" w:sz="4" w:space="0" w:color="auto"/>
            </w:tcBorders>
            <w:shd w:val="clear" w:color="000000" w:fill="FFFF00"/>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97,61</w:t>
            </w:r>
          </w:p>
        </w:tc>
      </w:tr>
      <w:tr w:rsidR="00535896" w:rsidRPr="00535896" w:rsidTr="00535896">
        <w:trPr>
          <w:trHeight w:val="10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Основное мероприятие «Прочее благоустройство территории </w:t>
            </w:r>
            <w:proofErr w:type="spellStart"/>
            <w:r w:rsidRPr="00535896">
              <w:rPr>
                <w:color w:val="000000"/>
                <w:sz w:val="20"/>
                <w:szCs w:val="20"/>
                <w:lang w:eastAsia="ru-RU"/>
              </w:rPr>
              <w:t>Цветочненского</w:t>
            </w:r>
            <w:proofErr w:type="spellEnd"/>
            <w:r w:rsidRPr="00535896">
              <w:rPr>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02 0 01 00000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 </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6 219 963,70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2 947 062,52</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2 879 407,94</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97,70</w:t>
            </w:r>
          </w:p>
        </w:tc>
      </w:tr>
      <w:tr w:rsidR="00535896" w:rsidRPr="00535896" w:rsidTr="00535896">
        <w:trPr>
          <w:trHeight w:val="10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Расходы по благоустройству территории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(иные закупки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02 0 01 22160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1 672 162,96</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1 655 449,29</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1 587 794,76</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95,91</w:t>
            </w:r>
          </w:p>
        </w:tc>
      </w:tr>
      <w:tr w:rsidR="00535896" w:rsidRPr="00535896" w:rsidTr="00535896">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Расходы на благоустройство территорий за счёт средств бюджета Республики Крым (иные закупки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02 0 01 S0170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868"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w:t>
            </w:r>
          </w:p>
        </w:tc>
        <w:tc>
          <w:tcPr>
            <w:tcW w:w="1669"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3 157 894,74</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rPr>
                <w:sz w:val="20"/>
                <w:szCs w:val="20"/>
                <w:lang w:eastAsia="ru-RU"/>
              </w:rPr>
            </w:pPr>
            <w:r w:rsidRPr="00535896">
              <w:rPr>
                <w:sz w:val="20"/>
                <w:szCs w:val="20"/>
                <w:lang w:eastAsia="ru-RU"/>
              </w:rPr>
              <w:t> </w:t>
            </w:r>
          </w:p>
        </w:tc>
      </w:tr>
      <w:tr w:rsidR="00535896" w:rsidRPr="00535896" w:rsidTr="00535896">
        <w:trPr>
          <w:trHeight w:val="1020"/>
        </w:trPr>
        <w:tc>
          <w:tcPr>
            <w:tcW w:w="4551" w:type="dxa"/>
            <w:tcBorders>
              <w:top w:val="nil"/>
              <w:left w:val="single" w:sz="4" w:space="0" w:color="000000"/>
              <w:bottom w:val="single" w:sz="4" w:space="0" w:color="auto"/>
              <w:right w:val="single" w:sz="4" w:space="0" w:color="000000"/>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Расходы на проведение мероприятий по санитарной очистке и уборке территории </w:t>
            </w:r>
            <w:proofErr w:type="spellStart"/>
            <w:r w:rsidRPr="00535896">
              <w:rPr>
                <w:color w:val="000000"/>
                <w:sz w:val="20"/>
                <w:szCs w:val="20"/>
                <w:lang w:eastAsia="ru-RU"/>
              </w:rPr>
              <w:t>Цветочненского</w:t>
            </w:r>
            <w:proofErr w:type="spellEnd"/>
            <w:r w:rsidRPr="00535896">
              <w:rPr>
                <w:color w:val="000000"/>
                <w:sz w:val="20"/>
                <w:szCs w:val="20"/>
                <w:lang w:eastAsia="ru-RU"/>
              </w:rPr>
              <w:t xml:space="preserve"> сельского поселения (иные закупки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02 0 01 S0200</w:t>
            </w:r>
          </w:p>
        </w:tc>
        <w:tc>
          <w:tcPr>
            <w:tcW w:w="99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868"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w:t>
            </w:r>
          </w:p>
        </w:tc>
        <w:tc>
          <w:tcPr>
            <w:tcW w:w="1669"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397 739,84</w:t>
            </w:r>
          </w:p>
        </w:tc>
        <w:tc>
          <w:tcPr>
            <w:tcW w:w="150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397 739,79</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41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Расходы на капитальный ремонт объектов муниципальной собственности в рамках реализации Государственной программы Республики Крым «Развитие-топливно-энергетического комплекса Республики Крым» (иные закупки товаров, работ и услуг для обеспечения государственных (муниципальных) </w:t>
            </w:r>
            <w:r w:rsidRPr="00535896">
              <w:rPr>
                <w:color w:val="000000"/>
                <w:sz w:val="20"/>
                <w:szCs w:val="20"/>
                <w:lang w:eastAsia="ru-RU"/>
              </w:rPr>
              <w:lastRenderedPageBreak/>
              <w:t>нужд)</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lastRenderedPageBreak/>
              <w:t>02 0 01 S2990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1 389 906,00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893 873,39</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893 873,39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lastRenderedPageBreak/>
              <w:t xml:space="preserve">Основное мероприятие «Кадастровые работы по оформлению земельных участков </w:t>
            </w:r>
            <w:proofErr w:type="spellStart"/>
            <w:r w:rsidRPr="00535896">
              <w:rPr>
                <w:color w:val="000000"/>
                <w:sz w:val="20"/>
                <w:szCs w:val="20"/>
                <w:lang w:eastAsia="ru-RU"/>
              </w:rPr>
              <w:t>Цветочненского</w:t>
            </w:r>
            <w:proofErr w:type="spellEnd"/>
            <w:r w:rsidRPr="00535896">
              <w:rPr>
                <w:color w:val="000000"/>
                <w:sz w:val="20"/>
                <w:szCs w:val="20"/>
                <w:lang w:eastAsia="ru-RU"/>
              </w:rPr>
              <w:t xml:space="preserve"> сельского поселения Белогорского района Республики Крым»</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02 0 02 00000</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868"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1669"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90 000,00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132 000,00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125 950,00</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95,42</w:t>
            </w:r>
          </w:p>
        </w:tc>
      </w:tr>
      <w:tr w:rsidR="00535896" w:rsidRPr="00535896" w:rsidTr="00535896">
        <w:trPr>
          <w:trHeight w:val="10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Расходы на выполнение кадастровых работ по оформлению земельных участков </w:t>
            </w:r>
            <w:proofErr w:type="spellStart"/>
            <w:r w:rsidRPr="00535896">
              <w:rPr>
                <w:color w:val="000000"/>
                <w:sz w:val="20"/>
                <w:szCs w:val="20"/>
                <w:lang w:eastAsia="ru-RU"/>
              </w:rPr>
              <w:t>Цветочненского</w:t>
            </w:r>
            <w:proofErr w:type="spellEnd"/>
            <w:r w:rsidRPr="00535896">
              <w:rPr>
                <w:color w:val="000000"/>
                <w:sz w:val="20"/>
                <w:szCs w:val="20"/>
                <w:lang w:eastAsia="ru-RU"/>
              </w:rPr>
              <w:t xml:space="preserve"> сельского поселения (иные закупки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02 0 02 22160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04</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12</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90 000,00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132 000,00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125 950,00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95,42</w:t>
            </w:r>
          </w:p>
        </w:tc>
      </w:tr>
      <w:tr w:rsidR="00535896" w:rsidRPr="00535896" w:rsidTr="00535896">
        <w:trPr>
          <w:trHeight w:val="1020"/>
        </w:trPr>
        <w:tc>
          <w:tcPr>
            <w:tcW w:w="4551" w:type="dxa"/>
            <w:tcBorders>
              <w:top w:val="nil"/>
              <w:left w:val="single" w:sz="4" w:space="0" w:color="auto"/>
              <w:bottom w:val="single" w:sz="4" w:space="0" w:color="auto"/>
              <w:right w:val="single" w:sz="4" w:space="0" w:color="auto"/>
            </w:tcBorders>
            <w:shd w:val="clear" w:color="000000" w:fill="FFFF00"/>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 xml:space="preserve">Программа «Обеспечение пожарной безопасности на территории </w:t>
            </w:r>
            <w:proofErr w:type="spellStart"/>
            <w:r w:rsidRPr="00535896">
              <w:rPr>
                <w:b/>
                <w:bCs/>
                <w:color w:val="000000"/>
                <w:sz w:val="20"/>
                <w:szCs w:val="20"/>
                <w:lang w:eastAsia="ru-RU"/>
              </w:rPr>
              <w:t>Цветочненского</w:t>
            </w:r>
            <w:proofErr w:type="spellEnd"/>
            <w:r w:rsidRPr="00535896">
              <w:rPr>
                <w:b/>
                <w:bCs/>
                <w:color w:val="000000"/>
                <w:sz w:val="20"/>
                <w:szCs w:val="20"/>
                <w:lang w:eastAsia="ru-RU"/>
              </w:rPr>
              <w:t xml:space="preserve"> сельского поселения Белогорского района Республики Крым на 2020 год и на плановый период 2021 и 2022 годов»</w:t>
            </w:r>
          </w:p>
        </w:tc>
        <w:tc>
          <w:tcPr>
            <w:tcW w:w="184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03 0 00 00000</w:t>
            </w:r>
          </w:p>
        </w:tc>
        <w:tc>
          <w:tcPr>
            <w:tcW w:w="99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25 000,00</w:t>
            </w:r>
          </w:p>
        </w:tc>
        <w:tc>
          <w:tcPr>
            <w:tcW w:w="150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25 000,00</w:t>
            </w:r>
          </w:p>
        </w:tc>
        <w:tc>
          <w:tcPr>
            <w:tcW w:w="1500" w:type="dxa"/>
            <w:tcBorders>
              <w:top w:val="nil"/>
              <w:left w:val="nil"/>
              <w:bottom w:val="single" w:sz="4" w:space="0" w:color="auto"/>
              <w:right w:val="single" w:sz="4" w:space="0" w:color="auto"/>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25 000,00</w:t>
            </w:r>
          </w:p>
        </w:tc>
        <w:tc>
          <w:tcPr>
            <w:tcW w:w="1221" w:type="dxa"/>
            <w:tcBorders>
              <w:top w:val="nil"/>
              <w:left w:val="nil"/>
              <w:bottom w:val="single" w:sz="4" w:space="0" w:color="auto"/>
              <w:right w:val="single" w:sz="4" w:space="0" w:color="auto"/>
            </w:tcBorders>
            <w:shd w:val="clear" w:color="000000" w:fill="FFFF00"/>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100,00</w:t>
            </w:r>
          </w:p>
        </w:tc>
      </w:tr>
      <w:tr w:rsidR="00535896" w:rsidRPr="00535896" w:rsidTr="00535896">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Основное мероприятие "Обеспечение мероприятий по пожарной безопасности на территории </w:t>
            </w:r>
            <w:proofErr w:type="spellStart"/>
            <w:r w:rsidRPr="00535896">
              <w:rPr>
                <w:color w:val="000000"/>
                <w:sz w:val="20"/>
                <w:szCs w:val="20"/>
                <w:lang w:eastAsia="ru-RU"/>
              </w:rPr>
              <w:t>Цветочненского</w:t>
            </w:r>
            <w:proofErr w:type="spellEnd"/>
            <w:r w:rsidRPr="00535896">
              <w:rPr>
                <w:color w:val="000000"/>
                <w:sz w:val="20"/>
                <w:szCs w:val="20"/>
                <w:lang w:eastAsia="ru-RU"/>
              </w:rPr>
              <w:t xml:space="preserve"> сельского поселения Белогорского района Республики Крым "</w:t>
            </w:r>
          </w:p>
        </w:tc>
        <w:tc>
          <w:tcPr>
            <w:tcW w:w="184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03 0 01 00000</w:t>
            </w:r>
          </w:p>
        </w:tc>
        <w:tc>
          <w:tcPr>
            <w:tcW w:w="99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868"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 </w:t>
            </w:r>
          </w:p>
        </w:tc>
        <w:tc>
          <w:tcPr>
            <w:tcW w:w="1669"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25 000,00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25 000,00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25 000,00</w:t>
            </w:r>
          </w:p>
        </w:tc>
        <w:tc>
          <w:tcPr>
            <w:tcW w:w="1221" w:type="dxa"/>
            <w:tcBorders>
              <w:top w:val="nil"/>
              <w:left w:val="nil"/>
              <w:bottom w:val="single" w:sz="4" w:space="0" w:color="auto"/>
              <w:right w:val="single" w:sz="4" w:space="0" w:color="auto"/>
            </w:tcBorders>
            <w:shd w:val="clear" w:color="000000" w:fill="FFFFFF"/>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12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Расходы по обеспечению пожарной безопасности на территории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муниципального образования Белогорский район (иные закупки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03 0 01 00320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w:t>
            </w:r>
          </w:p>
        </w:tc>
        <w:tc>
          <w:tcPr>
            <w:tcW w:w="868"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10</w:t>
            </w:r>
          </w:p>
        </w:tc>
        <w:tc>
          <w:tcPr>
            <w:tcW w:w="1669"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25 000,00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25 000,00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25 000,00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1020"/>
        </w:trPr>
        <w:tc>
          <w:tcPr>
            <w:tcW w:w="4551" w:type="dxa"/>
            <w:tcBorders>
              <w:top w:val="nil"/>
              <w:left w:val="single" w:sz="4" w:space="0" w:color="000000"/>
              <w:bottom w:val="single" w:sz="4" w:space="0" w:color="000000"/>
              <w:right w:val="single" w:sz="4" w:space="0" w:color="000000"/>
            </w:tcBorders>
            <w:shd w:val="clear" w:color="000000" w:fill="FFFF00"/>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 xml:space="preserve">Программа «Формирование современной городской среды на территории муниципального образования </w:t>
            </w:r>
            <w:proofErr w:type="spellStart"/>
            <w:r w:rsidRPr="00535896">
              <w:rPr>
                <w:b/>
                <w:bCs/>
                <w:color w:val="000000"/>
                <w:sz w:val="20"/>
                <w:szCs w:val="20"/>
                <w:lang w:eastAsia="ru-RU"/>
              </w:rPr>
              <w:t>Цветочненское</w:t>
            </w:r>
            <w:proofErr w:type="spellEnd"/>
            <w:r w:rsidRPr="00535896">
              <w:rPr>
                <w:b/>
                <w:bCs/>
                <w:color w:val="000000"/>
                <w:sz w:val="20"/>
                <w:szCs w:val="20"/>
                <w:lang w:eastAsia="ru-RU"/>
              </w:rPr>
              <w:t xml:space="preserve"> сельское поселение Белогорского района Республики Крым на 2019-2022 годы»</w:t>
            </w:r>
          </w:p>
        </w:tc>
        <w:tc>
          <w:tcPr>
            <w:tcW w:w="184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04 0 00 00000</w:t>
            </w:r>
          </w:p>
        </w:tc>
        <w:tc>
          <w:tcPr>
            <w:tcW w:w="99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0,00</w:t>
            </w:r>
          </w:p>
        </w:tc>
        <w:tc>
          <w:tcPr>
            <w:tcW w:w="150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7 702 542,00</w:t>
            </w:r>
          </w:p>
        </w:tc>
        <w:tc>
          <w:tcPr>
            <w:tcW w:w="150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7 636 032,40</w:t>
            </w:r>
          </w:p>
        </w:tc>
        <w:tc>
          <w:tcPr>
            <w:tcW w:w="1221" w:type="dxa"/>
            <w:tcBorders>
              <w:top w:val="nil"/>
              <w:left w:val="nil"/>
              <w:bottom w:val="single" w:sz="4" w:space="0" w:color="auto"/>
              <w:right w:val="single" w:sz="4" w:space="0" w:color="auto"/>
            </w:tcBorders>
            <w:shd w:val="clear" w:color="000000" w:fill="FFFF00"/>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99,14</w:t>
            </w:r>
          </w:p>
        </w:tc>
      </w:tr>
      <w:tr w:rsidR="00535896" w:rsidRPr="00535896" w:rsidTr="00535896">
        <w:trPr>
          <w:trHeight w:val="765"/>
        </w:trPr>
        <w:tc>
          <w:tcPr>
            <w:tcW w:w="4551" w:type="dxa"/>
            <w:tcBorders>
              <w:top w:val="nil"/>
              <w:left w:val="single" w:sz="4" w:space="0" w:color="000000"/>
              <w:bottom w:val="single" w:sz="4" w:space="0" w:color="auto"/>
              <w:right w:val="single" w:sz="4" w:space="0" w:color="000000"/>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Основное мероприятие «Благоустройство общественных территорий </w:t>
            </w:r>
            <w:proofErr w:type="spellStart"/>
            <w:r w:rsidRPr="00535896">
              <w:rPr>
                <w:color w:val="000000"/>
                <w:sz w:val="20"/>
                <w:szCs w:val="20"/>
                <w:lang w:eastAsia="ru-RU"/>
              </w:rPr>
              <w:t>Цветочненского</w:t>
            </w:r>
            <w:proofErr w:type="spellEnd"/>
            <w:r w:rsidRPr="00535896">
              <w:rPr>
                <w:color w:val="000000"/>
                <w:sz w:val="20"/>
                <w:szCs w:val="20"/>
                <w:lang w:eastAsia="ru-RU"/>
              </w:rPr>
              <w:t xml:space="preserve"> сельского поселения Белогорского района Республики Крым»</w:t>
            </w:r>
          </w:p>
        </w:tc>
        <w:tc>
          <w:tcPr>
            <w:tcW w:w="184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04 0 02 00000</w:t>
            </w:r>
          </w:p>
        </w:tc>
        <w:tc>
          <w:tcPr>
            <w:tcW w:w="99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868"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1669"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7 702 542,00</w:t>
            </w:r>
          </w:p>
        </w:tc>
        <w:tc>
          <w:tcPr>
            <w:tcW w:w="150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7 636 032,40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99,14</w:t>
            </w:r>
          </w:p>
        </w:tc>
      </w:tr>
      <w:tr w:rsidR="00535896" w:rsidRPr="00535896" w:rsidTr="00535896">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Расходы по благоустройству общественных территории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(иные закупки товаров, работ и услуг для обеспечения государственных (муниципальных) нужд)</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04 0 02 22160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130 000,00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130 000,00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lastRenderedPageBreak/>
              <w:t>Расходы на благоустройство общественных территорий (в части обустройства контейнерных площадок для сбора ТКО) (иные закупки товаров, работ и услуг для обеспечения государственных (муниципальных) нужд)</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04 0 02 М3703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322 542,00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322 542,00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765"/>
        </w:trPr>
        <w:tc>
          <w:tcPr>
            <w:tcW w:w="455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Расходы на благоустройство общественных территорий (в части установки спортивных площадок) (иные закупки товаров, работ и услуг для обеспечения государственных (муниципальных) нужд)</w:t>
            </w:r>
          </w:p>
        </w:tc>
        <w:tc>
          <w:tcPr>
            <w:tcW w:w="1840" w:type="dxa"/>
            <w:tcBorders>
              <w:top w:val="single" w:sz="4" w:space="0" w:color="auto"/>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04 0 02 М3705</w:t>
            </w:r>
          </w:p>
        </w:tc>
        <w:tc>
          <w:tcPr>
            <w:tcW w:w="990" w:type="dxa"/>
            <w:tcBorders>
              <w:top w:val="single" w:sz="4" w:space="0" w:color="auto"/>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single" w:sz="4" w:space="0" w:color="auto"/>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868" w:type="dxa"/>
            <w:tcBorders>
              <w:top w:val="single" w:sz="4" w:space="0" w:color="auto"/>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w:t>
            </w:r>
          </w:p>
        </w:tc>
        <w:tc>
          <w:tcPr>
            <w:tcW w:w="1669" w:type="dxa"/>
            <w:tcBorders>
              <w:top w:val="single" w:sz="4" w:space="0" w:color="auto"/>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single" w:sz="4" w:space="0" w:color="auto"/>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5 000 000,00</w:t>
            </w:r>
          </w:p>
        </w:tc>
        <w:tc>
          <w:tcPr>
            <w:tcW w:w="1500" w:type="dxa"/>
            <w:tcBorders>
              <w:top w:val="single" w:sz="4" w:space="0" w:color="auto"/>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4 933 490,40</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98,67</w:t>
            </w:r>
          </w:p>
        </w:tc>
      </w:tr>
      <w:tr w:rsidR="00535896" w:rsidRPr="00535896" w:rsidTr="00535896">
        <w:trPr>
          <w:trHeight w:val="1020"/>
        </w:trPr>
        <w:tc>
          <w:tcPr>
            <w:tcW w:w="4551" w:type="dxa"/>
            <w:tcBorders>
              <w:top w:val="nil"/>
              <w:left w:val="single" w:sz="4" w:space="0" w:color="000000"/>
              <w:bottom w:val="single" w:sz="4" w:space="0" w:color="000000"/>
              <w:right w:val="single" w:sz="4" w:space="0" w:color="000000"/>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Расходы на благоустройство общественных территорий (в части установки остановочных павильонов) (иные закупки товаров, работ и услуг для обеспечения государственных (муниципальных) нужд)</w:t>
            </w:r>
          </w:p>
        </w:tc>
        <w:tc>
          <w:tcPr>
            <w:tcW w:w="184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04 0 02 М3707</w:t>
            </w:r>
          </w:p>
        </w:tc>
        <w:tc>
          <w:tcPr>
            <w:tcW w:w="99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w:t>
            </w:r>
          </w:p>
        </w:tc>
        <w:tc>
          <w:tcPr>
            <w:tcW w:w="868"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03</w:t>
            </w:r>
          </w:p>
        </w:tc>
        <w:tc>
          <w:tcPr>
            <w:tcW w:w="1669"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2 250 000,00</w:t>
            </w:r>
          </w:p>
        </w:tc>
        <w:tc>
          <w:tcPr>
            <w:tcW w:w="150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2 250 000,00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765"/>
        </w:trPr>
        <w:tc>
          <w:tcPr>
            <w:tcW w:w="4551" w:type="dxa"/>
            <w:tcBorders>
              <w:top w:val="nil"/>
              <w:left w:val="single" w:sz="4" w:space="0" w:color="000000"/>
              <w:bottom w:val="single" w:sz="4" w:space="0" w:color="000000"/>
              <w:right w:val="single" w:sz="4" w:space="0" w:color="000000"/>
            </w:tcBorders>
            <w:shd w:val="clear" w:color="000000" w:fill="FFFF00"/>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 xml:space="preserve">Программа "Дорожное хозяйство муниципального образования </w:t>
            </w:r>
            <w:proofErr w:type="spellStart"/>
            <w:r w:rsidRPr="00535896">
              <w:rPr>
                <w:b/>
                <w:bCs/>
                <w:color w:val="000000"/>
                <w:sz w:val="20"/>
                <w:szCs w:val="20"/>
                <w:lang w:eastAsia="ru-RU"/>
              </w:rPr>
              <w:t>Цветочненское</w:t>
            </w:r>
            <w:proofErr w:type="spellEnd"/>
            <w:r w:rsidRPr="00535896">
              <w:rPr>
                <w:b/>
                <w:bCs/>
                <w:color w:val="000000"/>
                <w:sz w:val="20"/>
                <w:szCs w:val="20"/>
                <w:lang w:eastAsia="ru-RU"/>
              </w:rPr>
              <w:t xml:space="preserve"> сельское поселение Белогорского района Республики Крым на 2020 год"</w:t>
            </w:r>
          </w:p>
        </w:tc>
        <w:tc>
          <w:tcPr>
            <w:tcW w:w="184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05 0 00 00000</w:t>
            </w:r>
          </w:p>
        </w:tc>
        <w:tc>
          <w:tcPr>
            <w:tcW w:w="99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0,00</w:t>
            </w:r>
          </w:p>
        </w:tc>
        <w:tc>
          <w:tcPr>
            <w:tcW w:w="150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964 983,92</w:t>
            </w:r>
          </w:p>
        </w:tc>
        <w:tc>
          <w:tcPr>
            <w:tcW w:w="1500" w:type="dxa"/>
            <w:tcBorders>
              <w:top w:val="nil"/>
              <w:left w:val="nil"/>
              <w:bottom w:val="single" w:sz="4" w:space="0" w:color="000000"/>
              <w:right w:val="single" w:sz="4" w:space="0" w:color="000000"/>
            </w:tcBorders>
            <w:shd w:val="clear" w:color="000000" w:fill="FFFF00"/>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964 983,92</w:t>
            </w:r>
          </w:p>
        </w:tc>
        <w:tc>
          <w:tcPr>
            <w:tcW w:w="1221" w:type="dxa"/>
            <w:tcBorders>
              <w:top w:val="nil"/>
              <w:left w:val="nil"/>
              <w:bottom w:val="single" w:sz="4" w:space="0" w:color="auto"/>
              <w:right w:val="single" w:sz="4" w:space="0" w:color="auto"/>
            </w:tcBorders>
            <w:shd w:val="clear" w:color="000000" w:fill="FFFF00"/>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100,00</w:t>
            </w:r>
          </w:p>
        </w:tc>
      </w:tr>
      <w:tr w:rsidR="00535896" w:rsidRPr="00535896" w:rsidTr="00535896">
        <w:trPr>
          <w:trHeight w:val="1020"/>
        </w:trPr>
        <w:tc>
          <w:tcPr>
            <w:tcW w:w="4551" w:type="dxa"/>
            <w:tcBorders>
              <w:top w:val="nil"/>
              <w:left w:val="single" w:sz="4" w:space="0" w:color="000000"/>
              <w:bottom w:val="single" w:sz="4" w:space="0" w:color="000000"/>
              <w:right w:val="single" w:sz="4" w:space="0" w:color="000000"/>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535896">
              <w:rPr>
                <w:color w:val="000000"/>
                <w:sz w:val="20"/>
                <w:szCs w:val="20"/>
                <w:lang w:eastAsia="ru-RU"/>
              </w:rPr>
              <w:t>Цветочненского</w:t>
            </w:r>
            <w:proofErr w:type="spellEnd"/>
            <w:r w:rsidRPr="00535896">
              <w:rPr>
                <w:color w:val="000000"/>
                <w:sz w:val="20"/>
                <w:szCs w:val="20"/>
                <w:lang w:eastAsia="ru-RU"/>
              </w:rPr>
              <w:t xml:space="preserve"> сельского поселения"</w:t>
            </w:r>
          </w:p>
        </w:tc>
        <w:tc>
          <w:tcPr>
            <w:tcW w:w="184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05 0 01 00000</w:t>
            </w:r>
          </w:p>
        </w:tc>
        <w:tc>
          <w:tcPr>
            <w:tcW w:w="99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868"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1669"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964 983,92</w:t>
            </w:r>
          </w:p>
        </w:tc>
        <w:tc>
          <w:tcPr>
            <w:tcW w:w="150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964 983,92</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3060"/>
        </w:trPr>
        <w:tc>
          <w:tcPr>
            <w:tcW w:w="4551" w:type="dxa"/>
            <w:tcBorders>
              <w:top w:val="nil"/>
              <w:left w:val="single" w:sz="4" w:space="0" w:color="000000"/>
              <w:bottom w:val="single" w:sz="4" w:space="0" w:color="auto"/>
              <w:right w:val="single" w:sz="4" w:space="0" w:color="000000"/>
            </w:tcBorders>
            <w:shd w:val="clear" w:color="auto" w:fill="auto"/>
            <w:vAlign w:val="bottom"/>
            <w:hideMark/>
          </w:tcPr>
          <w:p w:rsidR="00535896" w:rsidRPr="00535896" w:rsidRDefault="00535896" w:rsidP="00535896">
            <w:pPr>
              <w:rPr>
                <w:color w:val="000000"/>
                <w:sz w:val="20"/>
                <w:szCs w:val="20"/>
                <w:lang w:eastAsia="ru-RU"/>
              </w:rPr>
            </w:pPr>
            <w:proofErr w:type="gramStart"/>
            <w:r w:rsidRPr="00535896">
              <w:rPr>
                <w:color w:val="000000"/>
                <w:sz w:val="20"/>
                <w:szCs w:val="20"/>
                <w:lang w:eastAsia="ru-RU"/>
              </w:rPr>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w:t>
            </w:r>
            <w:proofErr w:type="gramEnd"/>
            <w:r w:rsidRPr="00535896">
              <w:rPr>
                <w:color w:val="000000"/>
                <w:sz w:val="20"/>
                <w:szCs w:val="20"/>
                <w:lang w:eastAsia="ru-RU"/>
              </w:rPr>
              <w:t xml:space="preserve"> район (иные закупки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05 0 01 80580</w:t>
            </w:r>
          </w:p>
        </w:tc>
        <w:tc>
          <w:tcPr>
            <w:tcW w:w="99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04</w:t>
            </w:r>
          </w:p>
        </w:tc>
        <w:tc>
          <w:tcPr>
            <w:tcW w:w="868"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09</w:t>
            </w:r>
          </w:p>
        </w:tc>
        <w:tc>
          <w:tcPr>
            <w:tcW w:w="1669"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964 983,92</w:t>
            </w:r>
          </w:p>
        </w:tc>
        <w:tc>
          <w:tcPr>
            <w:tcW w:w="1500" w:type="dxa"/>
            <w:tcBorders>
              <w:top w:val="nil"/>
              <w:left w:val="nil"/>
              <w:bottom w:val="single" w:sz="4" w:space="0" w:color="auto"/>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964 983,92</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765"/>
        </w:trPr>
        <w:tc>
          <w:tcPr>
            <w:tcW w:w="4551" w:type="dxa"/>
            <w:tcBorders>
              <w:top w:val="single" w:sz="4" w:space="0" w:color="auto"/>
              <w:left w:val="single" w:sz="4" w:space="0" w:color="auto"/>
              <w:bottom w:val="single" w:sz="4" w:space="0" w:color="auto"/>
              <w:right w:val="single" w:sz="4" w:space="0" w:color="auto"/>
            </w:tcBorders>
            <w:shd w:val="clear" w:color="000000" w:fill="FDE9D9"/>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184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75 0 00 00000</w:t>
            </w:r>
          </w:p>
        </w:tc>
        <w:tc>
          <w:tcPr>
            <w:tcW w:w="99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1669"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196 876,00</w:t>
            </w:r>
          </w:p>
        </w:tc>
        <w:tc>
          <w:tcPr>
            <w:tcW w:w="150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224 655,00</w:t>
            </w:r>
          </w:p>
        </w:tc>
        <w:tc>
          <w:tcPr>
            <w:tcW w:w="150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224 654,12</w:t>
            </w:r>
          </w:p>
        </w:tc>
        <w:tc>
          <w:tcPr>
            <w:tcW w:w="1221" w:type="dxa"/>
            <w:tcBorders>
              <w:top w:val="single" w:sz="4" w:space="0" w:color="auto"/>
              <w:left w:val="nil"/>
              <w:bottom w:val="single" w:sz="4" w:space="0" w:color="auto"/>
              <w:right w:val="single" w:sz="4" w:space="0" w:color="auto"/>
            </w:tcBorders>
            <w:shd w:val="clear" w:color="000000" w:fill="FDE9D9"/>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100,00</w:t>
            </w:r>
          </w:p>
        </w:tc>
      </w:tr>
      <w:tr w:rsidR="00535896" w:rsidRPr="00535896" w:rsidTr="00535896">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lastRenderedPageBreak/>
              <w:t>Выполнение полномочий по первичному воинскому учету</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75 1 00 00000</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 </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196 876,00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224 655,00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224 654,12</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84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75 1 00 51180</w:t>
            </w:r>
          </w:p>
        </w:tc>
        <w:tc>
          <w:tcPr>
            <w:tcW w:w="99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120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02</w:t>
            </w:r>
          </w:p>
        </w:tc>
        <w:tc>
          <w:tcPr>
            <w:tcW w:w="868"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03</w:t>
            </w:r>
          </w:p>
        </w:tc>
        <w:tc>
          <w:tcPr>
            <w:tcW w:w="1669"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189 520,00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189 520,00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189 519,12</w:t>
            </w:r>
          </w:p>
        </w:tc>
        <w:tc>
          <w:tcPr>
            <w:tcW w:w="1221" w:type="dxa"/>
            <w:tcBorders>
              <w:top w:val="nil"/>
              <w:left w:val="nil"/>
              <w:bottom w:val="single" w:sz="4" w:space="0" w:color="auto"/>
              <w:right w:val="single" w:sz="4" w:space="0" w:color="auto"/>
            </w:tcBorders>
            <w:shd w:val="clear" w:color="000000" w:fill="FFFFFF"/>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10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Расходы на осуществление первичного воинского учета на территориях, где отсутствуют военные комиссариаты (иные закупки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75 1 00 51180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02</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03</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7 356,00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35 135,00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35 135,00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255"/>
        </w:trPr>
        <w:tc>
          <w:tcPr>
            <w:tcW w:w="4551" w:type="dxa"/>
            <w:tcBorders>
              <w:top w:val="nil"/>
              <w:left w:val="single" w:sz="4" w:space="0" w:color="auto"/>
              <w:bottom w:val="single" w:sz="4" w:space="0" w:color="auto"/>
              <w:right w:val="single" w:sz="4" w:space="0" w:color="auto"/>
            </w:tcBorders>
            <w:shd w:val="clear" w:color="000000" w:fill="FDE9D9"/>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Межбюджетные трансферты из бюджетов поселений</w:t>
            </w:r>
          </w:p>
        </w:tc>
        <w:tc>
          <w:tcPr>
            <w:tcW w:w="184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76 0 00 00000</w:t>
            </w:r>
          </w:p>
        </w:tc>
        <w:tc>
          <w:tcPr>
            <w:tcW w:w="99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94 723,00</w:t>
            </w:r>
          </w:p>
        </w:tc>
        <w:tc>
          <w:tcPr>
            <w:tcW w:w="150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102 246,00</w:t>
            </w:r>
          </w:p>
        </w:tc>
        <w:tc>
          <w:tcPr>
            <w:tcW w:w="150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102 246,00</w:t>
            </w:r>
          </w:p>
        </w:tc>
        <w:tc>
          <w:tcPr>
            <w:tcW w:w="1221" w:type="dxa"/>
            <w:tcBorders>
              <w:top w:val="nil"/>
              <w:left w:val="nil"/>
              <w:bottom w:val="single" w:sz="4" w:space="0" w:color="auto"/>
              <w:right w:val="single" w:sz="4" w:space="0" w:color="auto"/>
            </w:tcBorders>
            <w:shd w:val="clear" w:color="000000" w:fill="FDE9D9"/>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100,00</w:t>
            </w:r>
          </w:p>
        </w:tc>
      </w:tr>
      <w:tr w:rsidR="00535896" w:rsidRPr="00535896" w:rsidTr="00535896">
        <w:trPr>
          <w:trHeight w:val="51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Межбюджетные трансферты из бюджетов поселений бюджету муниципального района</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76 1 00 00000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 </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94 723,00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102 246,00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102 246,00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12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Иные межбюджетные трансферты </w:t>
            </w:r>
            <w:proofErr w:type="gramStart"/>
            <w:r w:rsidRPr="00535896">
              <w:rPr>
                <w:color w:val="000000"/>
                <w:sz w:val="20"/>
                <w:szCs w:val="20"/>
                <w:lang w:eastAsia="ru-RU"/>
              </w:rPr>
              <w:t>на осуществление части переданных полномочий по решению вопросов местного значения в соответствии с заключенными соглашениями по осуществлению</w:t>
            </w:r>
            <w:proofErr w:type="gramEnd"/>
            <w:r w:rsidRPr="00535896">
              <w:rPr>
                <w:color w:val="000000"/>
                <w:sz w:val="20"/>
                <w:szCs w:val="20"/>
                <w:lang w:eastAsia="ru-RU"/>
              </w:rPr>
              <w:t xml:space="preserve"> внешнего муниципального финансового контроля (иные межбюджетные трансферты)</w:t>
            </w:r>
          </w:p>
        </w:tc>
        <w:tc>
          <w:tcPr>
            <w:tcW w:w="184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76 1 00 80010</w:t>
            </w:r>
          </w:p>
        </w:tc>
        <w:tc>
          <w:tcPr>
            <w:tcW w:w="99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540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01</w:t>
            </w:r>
          </w:p>
        </w:tc>
        <w:tc>
          <w:tcPr>
            <w:tcW w:w="868"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06</w:t>
            </w:r>
          </w:p>
        </w:tc>
        <w:tc>
          <w:tcPr>
            <w:tcW w:w="1669"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7 523,00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7 523,00</w:t>
            </w:r>
          </w:p>
        </w:tc>
        <w:tc>
          <w:tcPr>
            <w:tcW w:w="1221" w:type="dxa"/>
            <w:tcBorders>
              <w:top w:val="nil"/>
              <w:left w:val="nil"/>
              <w:bottom w:val="single" w:sz="4" w:space="0" w:color="auto"/>
              <w:right w:val="single" w:sz="4" w:space="0" w:color="auto"/>
            </w:tcBorders>
            <w:shd w:val="clear" w:color="000000" w:fill="FFFFFF"/>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Межбюджетные трансферты на переданные полномочия по отрасли культуры (иные межбюджетные трансферты)</w:t>
            </w:r>
          </w:p>
        </w:tc>
        <w:tc>
          <w:tcPr>
            <w:tcW w:w="184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76 1 00 80591</w:t>
            </w:r>
          </w:p>
        </w:tc>
        <w:tc>
          <w:tcPr>
            <w:tcW w:w="99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540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08</w:t>
            </w:r>
          </w:p>
        </w:tc>
        <w:tc>
          <w:tcPr>
            <w:tcW w:w="868"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01</w:t>
            </w:r>
          </w:p>
        </w:tc>
        <w:tc>
          <w:tcPr>
            <w:tcW w:w="1669"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94 723,00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94 723,00</w:t>
            </w:r>
          </w:p>
        </w:tc>
        <w:tc>
          <w:tcPr>
            <w:tcW w:w="150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94 723,00</w:t>
            </w:r>
          </w:p>
        </w:tc>
        <w:tc>
          <w:tcPr>
            <w:tcW w:w="1221" w:type="dxa"/>
            <w:tcBorders>
              <w:top w:val="nil"/>
              <w:left w:val="nil"/>
              <w:bottom w:val="single" w:sz="4" w:space="0" w:color="auto"/>
              <w:right w:val="single" w:sz="4" w:space="0" w:color="auto"/>
            </w:tcBorders>
            <w:shd w:val="clear" w:color="000000" w:fill="FFFFFF"/>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525"/>
        </w:trPr>
        <w:tc>
          <w:tcPr>
            <w:tcW w:w="4551" w:type="dxa"/>
            <w:tcBorders>
              <w:top w:val="nil"/>
              <w:left w:val="single" w:sz="4" w:space="0" w:color="000000"/>
              <w:bottom w:val="single" w:sz="4" w:space="0" w:color="000000"/>
              <w:right w:val="single" w:sz="4" w:space="0" w:color="000000"/>
            </w:tcBorders>
            <w:shd w:val="clear" w:color="000000" w:fill="FDE9D9"/>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Непрограммные расходы на поощрение муниципальных управленческих команд</w:t>
            </w:r>
          </w:p>
        </w:tc>
        <w:tc>
          <w:tcPr>
            <w:tcW w:w="1840" w:type="dxa"/>
            <w:tcBorders>
              <w:top w:val="nil"/>
              <w:left w:val="nil"/>
              <w:bottom w:val="single" w:sz="4" w:space="0" w:color="000000"/>
              <w:right w:val="single" w:sz="4" w:space="0" w:color="000000"/>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87 0 00 00000</w:t>
            </w:r>
          </w:p>
        </w:tc>
        <w:tc>
          <w:tcPr>
            <w:tcW w:w="990" w:type="dxa"/>
            <w:tcBorders>
              <w:top w:val="nil"/>
              <w:left w:val="nil"/>
              <w:bottom w:val="single" w:sz="4" w:space="0" w:color="000000"/>
              <w:right w:val="single" w:sz="4" w:space="0" w:color="000000"/>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000000"/>
              <w:right w:val="single" w:sz="4" w:space="0" w:color="000000"/>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000000"/>
              <w:right w:val="single" w:sz="4" w:space="0" w:color="000000"/>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000000"/>
              <w:right w:val="single" w:sz="4" w:space="0" w:color="000000"/>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0,00</w:t>
            </w:r>
          </w:p>
        </w:tc>
        <w:tc>
          <w:tcPr>
            <w:tcW w:w="1500" w:type="dxa"/>
            <w:tcBorders>
              <w:top w:val="nil"/>
              <w:left w:val="nil"/>
              <w:bottom w:val="single" w:sz="4" w:space="0" w:color="000000"/>
              <w:right w:val="single" w:sz="4" w:space="0" w:color="000000"/>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35 310,24</w:t>
            </w:r>
          </w:p>
        </w:tc>
        <w:tc>
          <w:tcPr>
            <w:tcW w:w="1500" w:type="dxa"/>
            <w:tcBorders>
              <w:top w:val="nil"/>
              <w:left w:val="nil"/>
              <w:bottom w:val="single" w:sz="4" w:space="0" w:color="000000"/>
              <w:right w:val="single" w:sz="4" w:space="0" w:color="000000"/>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35 310,24</w:t>
            </w:r>
          </w:p>
        </w:tc>
        <w:tc>
          <w:tcPr>
            <w:tcW w:w="1221" w:type="dxa"/>
            <w:tcBorders>
              <w:top w:val="nil"/>
              <w:left w:val="nil"/>
              <w:bottom w:val="single" w:sz="4" w:space="0" w:color="auto"/>
              <w:right w:val="single" w:sz="4" w:space="0" w:color="auto"/>
            </w:tcBorders>
            <w:shd w:val="clear" w:color="000000" w:fill="FDE9D9"/>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100,00</w:t>
            </w:r>
          </w:p>
        </w:tc>
      </w:tr>
      <w:tr w:rsidR="00535896" w:rsidRPr="00535896" w:rsidTr="00535896">
        <w:trPr>
          <w:trHeight w:val="780"/>
        </w:trPr>
        <w:tc>
          <w:tcPr>
            <w:tcW w:w="4551" w:type="dxa"/>
            <w:tcBorders>
              <w:top w:val="nil"/>
              <w:left w:val="single" w:sz="4" w:space="0" w:color="000000"/>
              <w:bottom w:val="single" w:sz="4" w:space="0" w:color="000000"/>
              <w:right w:val="single" w:sz="4" w:space="0" w:color="000000"/>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Расходы на поощрение муниципальных управленческих команд (расходы на выплаты персоналу государственных (муниципальных) органов)</w:t>
            </w:r>
          </w:p>
        </w:tc>
        <w:tc>
          <w:tcPr>
            <w:tcW w:w="184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87 0 00 75500</w:t>
            </w:r>
          </w:p>
        </w:tc>
        <w:tc>
          <w:tcPr>
            <w:tcW w:w="99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120</w:t>
            </w:r>
          </w:p>
        </w:tc>
        <w:tc>
          <w:tcPr>
            <w:tcW w:w="98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01</w:t>
            </w:r>
          </w:p>
        </w:tc>
        <w:tc>
          <w:tcPr>
            <w:tcW w:w="868"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w:t>
            </w:r>
          </w:p>
        </w:tc>
        <w:tc>
          <w:tcPr>
            <w:tcW w:w="1669"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50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35 310,24</w:t>
            </w:r>
          </w:p>
        </w:tc>
        <w:tc>
          <w:tcPr>
            <w:tcW w:w="1500" w:type="dxa"/>
            <w:tcBorders>
              <w:top w:val="nil"/>
              <w:left w:val="nil"/>
              <w:bottom w:val="single" w:sz="4" w:space="0" w:color="000000"/>
              <w:right w:val="single" w:sz="4" w:space="0" w:color="000000"/>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35 310,24</w:t>
            </w:r>
          </w:p>
        </w:tc>
        <w:tc>
          <w:tcPr>
            <w:tcW w:w="1221" w:type="dxa"/>
            <w:tcBorders>
              <w:top w:val="nil"/>
              <w:left w:val="nil"/>
              <w:bottom w:val="single" w:sz="4" w:space="0" w:color="auto"/>
              <w:right w:val="single" w:sz="4" w:space="0" w:color="auto"/>
            </w:tcBorders>
            <w:shd w:val="clear" w:color="000000" w:fill="FFFFFF"/>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765"/>
        </w:trPr>
        <w:tc>
          <w:tcPr>
            <w:tcW w:w="4551" w:type="dxa"/>
            <w:tcBorders>
              <w:top w:val="nil"/>
              <w:left w:val="single" w:sz="4" w:space="0" w:color="auto"/>
              <w:bottom w:val="single" w:sz="4" w:space="0" w:color="auto"/>
              <w:right w:val="single" w:sz="4" w:space="0" w:color="auto"/>
            </w:tcBorders>
            <w:shd w:val="clear" w:color="000000" w:fill="FDE9D9"/>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84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91 0 00 00000</w:t>
            </w:r>
          </w:p>
        </w:tc>
        <w:tc>
          <w:tcPr>
            <w:tcW w:w="99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1 749,00</w:t>
            </w:r>
          </w:p>
        </w:tc>
        <w:tc>
          <w:tcPr>
            <w:tcW w:w="150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1 749,00</w:t>
            </w:r>
          </w:p>
        </w:tc>
        <w:tc>
          <w:tcPr>
            <w:tcW w:w="150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1 749,00</w:t>
            </w:r>
          </w:p>
        </w:tc>
        <w:tc>
          <w:tcPr>
            <w:tcW w:w="1221" w:type="dxa"/>
            <w:tcBorders>
              <w:top w:val="nil"/>
              <w:left w:val="nil"/>
              <w:bottom w:val="single" w:sz="4" w:space="0" w:color="auto"/>
              <w:right w:val="single" w:sz="4" w:space="0" w:color="auto"/>
            </w:tcBorders>
            <w:shd w:val="clear" w:color="000000" w:fill="FDE9D9"/>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100,00</w:t>
            </w:r>
          </w:p>
        </w:tc>
      </w:tr>
      <w:tr w:rsidR="00535896" w:rsidRPr="00535896" w:rsidTr="00535896">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91 1 00 00000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 </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1 749,00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1 749,00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1 749,00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lastRenderedPageBreak/>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 (иные закупки товаров, работ и услуг для обеспечения государственных (муниципальных) нужд)</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91 1 00 71400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1 749,00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1 749,00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1 749,00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255"/>
        </w:trPr>
        <w:tc>
          <w:tcPr>
            <w:tcW w:w="4551" w:type="dxa"/>
            <w:tcBorders>
              <w:top w:val="single" w:sz="4" w:space="0" w:color="auto"/>
              <w:left w:val="single" w:sz="4" w:space="0" w:color="auto"/>
              <w:bottom w:val="single" w:sz="4" w:space="0" w:color="auto"/>
              <w:right w:val="single" w:sz="4" w:space="0" w:color="auto"/>
            </w:tcBorders>
            <w:shd w:val="clear" w:color="000000" w:fill="FDE9D9"/>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Непрограммные расходы общегосударственных вопросов</w:t>
            </w:r>
          </w:p>
        </w:tc>
        <w:tc>
          <w:tcPr>
            <w:tcW w:w="184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93 0 00 00000</w:t>
            </w:r>
          </w:p>
        </w:tc>
        <w:tc>
          <w:tcPr>
            <w:tcW w:w="99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868"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1669"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81 500,00</w:t>
            </w:r>
          </w:p>
        </w:tc>
        <w:tc>
          <w:tcPr>
            <w:tcW w:w="150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81 500,00</w:t>
            </w:r>
          </w:p>
        </w:tc>
        <w:tc>
          <w:tcPr>
            <w:tcW w:w="1500" w:type="dxa"/>
            <w:tcBorders>
              <w:top w:val="single" w:sz="4" w:space="0" w:color="auto"/>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81 196,00</w:t>
            </w:r>
          </w:p>
        </w:tc>
        <w:tc>
          <w:tcPr>
            <w:tcW w:w="1221" w:type="dxa"/>
            <w:tcBorders>
              <w:top w:val="single" w:sz="4" w:space="0" w:color="auto"/>
              <w:left w:val="nil"/>
              <w:bottom w:val="single" w:sz="4" w:space="0" w:color="auto"/>
              <w:right w:val="single" w:sz="4" w:space="0" w:color="auto"/>
            </w:tcBorders>
            <w:shd w:val="clear" w:color="000000" w:fill="FDE9D9"/>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99,63</w:t>
            </w:r>
          </w:p>
        </w:tc>
      </w:tr>
      <w:tr w:rsidR="00535896" w:rsidRPr="00535896" w:rsidTr="00535896">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Непрограммные расходы в части  уплаты членских взносов</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93 1 00 00000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 </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6 500,00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6 500,00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6 500,00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Расходы на уплату членских взносов в Ассоциацию "Совет муниципальных образований Республики Крым" (уплата налогов, сборов и иных платежей)</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93 1 00 99000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850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01</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6 500,00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6 500,00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6 500,00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51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Другие непрограммные расходы в части содержания муниципального имущества</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93 2 00 00000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 </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75 000,00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75 000,00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74 696,00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99,59</w:t>
            </w:r>
          </w:p>
        </w:tc>
      </w:tr>
      <w:tr w:rsidR="00535896" w:rsidRPr="00535896" w:rsidTr="00535896">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Расходы на содержание муниципального имущества (иные закупки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93 2 00 22180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01</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45 000,00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13 000,00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100,00</w:t>
            </w:r>
          </w:p>
        </w:tc>
      </w:tr>
      <w:tr w:rsidR="00535896" w:rsidRPr="00535896" w:rsidTr="00535896">
        <w:trPr>
          <w:trHeight w:val="51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Расходы на содержание муниципального имущества (уплата налогов, сборов и иных платежей)</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93 2 00 22180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850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01</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13</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30 000,00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62 000,00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61 696,00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99,51</w:t>
            </w:r>
          </w:p>
        </w:tc>
      </w:tr>
      <w:tr w:rsidR="00535896" w:rsidRPr="00535896" w:rsidTr="00535896">
        <w:trPr>
          <w:trHeight w:val="255"/>
        </w:trPr>
        <w:tc>
          <w:tcPr>
            <w:tcW w:w="4551" w:type="dxa"/>
            <w:tcBorders>
              <w:top w:val="nil"/>
              <w:left w:val="single" w:sz="4" w:space="0" w:color="auto"/>
              <w:bottom w:val="single" w:sz="4" w:space="0" w:color="auto"/>
              <w:right w:val="single" w:sz="4" w:space="0" w:color="auto"/>
            </w:tcBorders>
            <w:shd w:val="clear" w:color="000000" w:fill="FDE9D9"/>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Резервный фонд муниципального образования</w:t>
            </w:r>
          </w:p>
        </w:tc>
        <w:tc>
          <w:tcPr>
            <w:tcW w:w="184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96 0 00 00000</w:t>
            </w:r>
          </w:p>
        </w:tc>
        <w:tc>
          <w:tcPr>
            <w:tcW w:w="99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20 000,00</w:t>
            </w:r>
          </w:p>
        </w:tc>
        <w:tc>
          <w:tcPr>
            <w:tcW w:w="150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20 000,00</w:t>
            </w:r>
          </w:p>
        </w:tc>
        <w:tc>
          <w:tcPr>
            <w:tcW w:w="1500" w:type="dxa"/>
            <w:tcBorders>
              <w:top w:val="nil"/>
              <w:left w:val="nil"/>
              <w:bottom w:val="single" w:sz="4" w:space="0" w:color="auto"/>
              <w:right w:val="single" w:sz="4" w:space="0" w:color="auto"/>
            </w:tcBorders>
            <w:shd w:val="clear" w:color="000000" w:fill="FDE9D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0,00</w:t>
            </w:r>
          </w:p>
        </w:tc>
        <w:tc>
          <w:tcPr>
            <w:tcW w:w="1221" w:type="dxa"/>
            <w:tcBorders>
              <w:top w:val="nil"/>
              <w:left w:val="nil"/>
              <w:bottom w:val="single" w:sz="4" w:space="0" w:color="auto"/>
              <w:right w:val="single" w:sz="4" w:space="0" w:color="auto"/>
            </w:tcBorders>
            <w:shd w:val="clear" w:color="000000" w:fill="FDE9D9"/>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0,00</w:t>
            </w:r>
          </w:p>
        </w:tc>
      </w:tr>
      <w:tr w:rsidR="00535896" w:rsidRPr="00535896" w:rsidTr="00535896">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Резервный фонд</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96 1 00 00000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 </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20 000,00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20 000,00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0,00</w:t>
            </w:r>
          </w:p>
        </w:tc>
      </w:tr>
      <w:tr w:rsidR="00535896" w:rsidRPr="00535896" w:rsidTr="00535896">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535896" w:rsidRPr="00535896" w:rsidRDefault="00535896" w:rsidP="00535896">
            <w:pPr>
              <w:rPr>
                <w:color w:val="000000"/>
                <w:sz w:val="20"/>
                <w:szCs w:val="20"/>
                <w:lang w:eastAsia="ru-RU"/>
              </w:rPr>
            </w:pPr>
            <w:r w:rsidRPr="00535896">
              <w:rPr>
                <w:color w:val="000000"/>
                <w:sz w:val="20"/>
                <w:szCs w:val="20"/>
                <w:lang w:eastAsia="ru-RU"/>
              </w:rPr>
              <w:t xml:space="preserve">Расходы за счет резервного фонда администрации </w:t>
            </w:r>
            <w:proofErr w:type="spellStart"/>
            <w:r w:rsidRPr="00535896">
              <w:rPr>
                <w:color w:val="000000"/>
                <w:sz w:val="20"/>
                <w:szCs w:val="20"/>
                <w:lang w:eastAsia="ru-RU"/>
              </w:rPr>
              <w:t>Цветочненское</w:t>
            </w:r>
            <w:proofErr w:type="spellEnd"/>
            <w:r w:rsidRPr="00535896">
              <w:rPr>
                <w:color w:val="000000"/>
                <w:sz w:val="20"/>
                <w:szCs w:val="20"/>
                <w:lang w:eastAsia="ru-RU"/>
              </w:rPr>
              <w:t xml:space="preserve"> сельское поселение Белогорского района Республики Крым (резервные средства)</w:t>
            </w:r>
          </w:p>
        </w:tc>
        <w:tc>
          <w:tcPr>
            <w:tcW w:w="184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96 1 00 90100</w:t>
            </w:r>
          </w:p>
        </w:tc>
        <w:tc>
          <w:tcPr>
            <w:tcW w:w="99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center"/>
              <w:rPr>
                <w:color w:val="000000"/>
                <w:sz w:val="20"/>
                <w:szCs w:val="20"/>
                <w:lang w:eastAsia="ru-RU"/>
              </w:rPr>
            </w:pPr>
            <w:r w:rsidRPr="00535896">
              <w:rPr>
                <w:color w:val="000000"/>
                <w:sz w:val="20"/>
                <w:szCs w:val="20"/>
                <w:lang w:eastAsia="ru-RU"/>
              </w:rPr>
              <w:t>870</w:t>
            </w:r>
          </w:p>
        </w:tc>
        <w:tc>
          <w:tcPr>
            <w:tcW w:w="980" w:type="dxa"/>
            <w:tcBorders>
              <w:top w:val="nil"/>
              <w:left w:val="nil"/>
              <w:bottom w:val="single" w:sz="4" w:space="0" w:color="auto"/>
              <w:right w:val="single" w:sz="4" w:space="0" w:color="auto"/>
            </w:tcBorders>
            <w:shd w:val="clear" w:color="000000" w:fill="FFFFFF"/>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01</w:t>
            </w:r>
          </w:p>
        </w:tc>
        <w:tc>
          <w:tcPr>
            <w:tcW w:w="868"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11</w:t>
            </w:r>
          </w:p>
        </w:tc>
        <w:tc>
          <w:tcPr>
            <w:tcW w:w="1669"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20 000,00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20 000,00</w:t>
            </w:r>
          </w:p>
        </w:tc>
        <w:tc>
          <w:tcPr>
            <w:tcW w:w="1500" w:type="dxa"/>
            <w:tcBorders>
              <w:top w:val="nil"/>
              <w:left w:val="nil"/>
              <w:bottom w:val="single" w:sz="4" w:space="0" w:color="auto"/>
              <w:right w:val="single" w:sz="4" w:space="0" w:color="auto"/>
            </w:tcBorders>
            <w:shd w:val="clear" w:color="auto" w:fill="auto"/>
            <w:vAlign w:val="bottom"/>
            <w:hideMark/>
          </w:tcPr>
          <w:p w:rsidR="00535896" w:rsidRPr="00535896" w:rsidRDefault="00535896" w:rsidP="00535896">
            <w:pPr>
              <w:jc w:val="right"/>
              <w:rPr>
                <w:color w:val="000000"/>
                <w:sz w:val="20"/>
                <w:szCs w:val="20"/>
                <w:lang w:eastAsia="ru-RU"/>
              </w:rPr>
            </w:pPr>
            <w:r w:rsidRPr="00535896">
              <w:rPr>
                <w:color w:val="000000"/>
                <w:sz w:val="20"/>
                <w:szCs w:val="20"/>
                <w:lang w:eastAsia="ru-RU"/>
              </w:rPr>
              <w:t>0,00</w:t>
            </w:r>
          </w:p>
        </w:tc>
        <w:tc>
          <w:tcPr>
            <w:tcW w:w="1221" w:type="dxa"/>
            <w:tcBorders>
              <w:top w:val="nil"/>
              <w:left w:val="nil"/>
              <w:bottom w:val="single" w:sz="4" w:space="0" w:color="auto"/>
              <w:right w:val="single" w:sz="4" w:space="0" w:color="auto"/>
            </w:tcBorders>
            <w:shd w:val="clear" w:color="auto" w:fill="auto"/>
            <w:noWrap/>
            <w:vAlign w:val="bottom"/>
            <w:hideMark/>
          </w:tcPr>
          <w:p w:rsidR="00535896" w:rsidRPr="00535896" w:rsidRDefault="00535896" w:rsidP="00535896">
            <w:pPr>
              <w:jc w:val="right"/>
              <w:rPr>
                <w:sz w:val="20"/>
                <w:szCs w:val="20"/>
                <w:lang w:eastAsia="ru-RU"/>
              </w:rPr>
            </w:pPr>
            <w:r w:rsidRPr="00535896">
              <w:rPr>
                <w:sz w:val="20"/>
                <w:szCs w:val="20"/>
                <w:lang w:eastAsia="ru-RU"/>
              </w:rPr>
              <w:t>0,00</w:t>
            </w:r>
          </w:p>
        </w:tc>
      </w:tr>
      <w:tr w:rsidR="00535896" w:rsidRPr="00535896" w:rsidTr="00535896">
        <w:trPr>
          <w:trHeight w:val="255"/>
        </w:trPr>
        <w:tc>
          <w:tcPr>
            <w:tcW w:w="4551" w:type="dxa"/>
            <w:tcBorders>
              <w:top w:val="nil"/>
              <w:left w:val="single" w:sz="4" w:space="0" w:color="auto"/>
              <w:bottom w:val="single" w:sz="4" w:space="0" w:color="auto"/>
              <w:right w:val="single" w:sz="4" w:space="0" w:color="auto"/>
            </w:tcBorders>
            <w:shd w:val="clear" w:color="000000" w:fill="9BBB59"/>
            <w:vAlign w:val="bottom"/>
            <w:hideMark/>
          </w:tcPr>
          <w:p w:rsidR="00535896" w:rsidRPr="00535896" w:rsidRDefault="00535896" w:rsidP="00535896">
            <w:pPr>
              <w:rPr>
                <w:b/>
                <w:bCs/>
                <w:color w:val="000000"/>
                <w:sz w:val="20"/>
                <w:szCs w:val="20"/>
                <w:lang w:eastAsia="ru-RU"/>
              </w:rPr>
            </w:pPr>
            <w:r w:rsidRPr="00535896">
              <w:rPr>
                <w:b/>
                <w:bCs/>
                <w:color w:val="000000"/>
                <w:sz w:val="20"/>
                <w:szCs w:val="20"/>
                <w:lang w:eastAsia="ru-RU"/>
              </w:rPr>
              <w:t>ВСЕГО РАСХОДОВ</w:t>
            </w:r>
          </w:p>
        </w:tc>
        <w:tc>
          <w:tcPr>
            <w:tcW w:w="1840" w:type="dxa"/>
            <w:tcBorders>
              <w:top w:val="nil"/>
              <w:left w:val="nil"/>
              <w:bottom w:val="single" w:sz="4" w:space="0" w:color="auto"/>
              <w:right w:val="single" w:sz="4" w:space="0" w:color="auto"/>
            </w:tcBorders>
            <w:shd w:val="clear" w:color="000000" w:fill="9BBB5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90" w:type="dxa"/>
            <w:tcBorders>
              <w:top w:val="nil"/>
              <w:left w:val="nil"/>
              <w:bottom w:val="single" w:sz="4" w:space="0" w:color="auto"/>
              <w:right w:val="single" w:sz="4" w:space="0" w:color="auto"/>
            </w:tcBorders>
            <w:shd w:val="clear" w:color="000000" w:fill="9BBB5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980" w:type="dxa"/>
            <w:tcBorders>
              <w:top w:val="nil"/>
              <w:left w:val="nil"/>
              <w:bottom w:val="single" w:sz="4" w:space="0" w:color="auto"/>
              <w:right w:val="single" w:sz="4" w:space="0" w:color="auto"/>
            </w:tcBorders>
            <w:shd w:val="clear" w:color="000000" w:fill="9BBB59"/>
            <w:vAlign w:val="bottom"/>
            <w:hideMark/>
          </w:tcPr>
          <w:p w:rsidR="00535896" w:rsidRPr="00535896" w:rsidRDefault="00535896" w:rsidP="00535896">
            <w:pPr>
              <w:jc w:val="center"/>
              <w:rPr>
                <w:b/>
                <w:bCs/>
                <w:color w:val="000000"/>
                <w:sz w:val="20"/>
                <w:szCs w:val="20"/>
                <w:lang w:eastAsia="ru-RU"/>
              </w:rPr>
            </w:pPr>
            <w:r w:rsidRPr="00535896">
              <w:rPr>
                <w:b/>
                <w:bCs/>
                <w:color w:val="000000"/>
                <w:sz w:val="20"/>
                <w:szCs w:val="20"/>
                <w:lang w:eastAsia="ru-RU"/>
              </w:rPr>
              <w:t> </w:t>
            </w:r>
          </w:p>
        </w:tc>
        <w:tc>
          <w:tcPr>
            <w:tcW w:w="868" w:type="dxa"/>
            <w:tcBorders>
              <w:top w:val="nil"/>
              <w:left w:val="nil"/>
              <w:bottom w:val="single" w:sz="4" w:space="0" w:color="auto"/>
              <w:right w:val="single" w:sz="4" w:space="0" w:color="auto"/>
            </w:tcBorders>
            <w:shd w:val="clear" w:color="000000" w:fill="9BBB5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 </w:t>
            </w:r>
          </w:p>
        </w:tc>
        <w:tc>
          <w:tcPr>
            <w:tcW w:w="1669" w:type="dxa"/>
            <w:tcBorders>
              <w:top w:val="nil"/>
              <w:left w:val="nil"/>
              <w:bottom w:val="single" w:sz="4" w:space="0" w:color="auto"/>
              <w:right w:val="single" w:sz="4" w:space="0" w:color="auto"/>
            </w:tcBorders>
            <w:shd w:val="clear" w:color="000000" w:fill="9BBB5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9 815 343,70</w:t>
            </w:r>
          </w:p>
        </w:tc>
        <w:tc>
          <w:tcPr>
            <w:tcW w:w="1500" w:type="dxa"/>
            <w:tcBorders>
              <w:top w:val="nil"/>
              <w:left w:val="nil"/>
              <w:bottom w:val="single" w:sz="4" w:space="0" w:color="auto"/>
              <w:right w:val="single" w:sz="4" w:space="0" w:color="auto"/>
            </w:tcBorders>
            <w:shd w:val="clear" w:color="000000" w:fill="9BBB5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15 341 196,68</w:t>
            </w:r>
          </w:p>
        </w:tc>
        <w:tc>
          <w:tcPr>
            <w:tcW w:w="1500" w:type="dxa"/>
            <w:tcBorders>
              <w:top w:val="nil"/>
              <w:left w:val="nil"/>
              <w:bottom w:val="single" w:sz="4" w:space="0" w:color="auto"/>
              <w:right w:val="single" w:sz="4" w:space="0" w:color="auto"/>
            </w:tcBorders>
            <w:shd w:val="clear" w:color="000000" w:fill="9BBB59"/>
            <w:vAlign w:val="bottom"/>
            <w:hideMark/>
          </w:tcPr>
          <w:p w:rsidR="00535896" w:rsidRPr="00535896" w:rsidRDefault="00535896" w:rsidP="00535896">
            <w:pPr>
              <w:jc w:val="right"/>
              <w:rPr>
                <w:b/>
                <w:bCs/>
                <w:color w:val="000000"/>
                <w:sz w:val="20"/>
                <w:szCs w:val="20"/>
                <w:lang w:eastAsia="ru-RU"/>
              </w:rPr>
            </w:pPr>
            <w:r w:rsidRPr="00535896">
              <w:rPr>
                <w:b/>
                <w:bCs/>
                <w:color w:val="000000"/>
                <w:sz w:val="20"/>
                <w:szCs w:val="20"/>
                <w:lang w:eastAsia="ru-RU"/>
              </w:rPr>
              <w:t>15 166 346,74</w:t>
            </w:r>
          </w:p>
        </w:tc>
        <w:tc>
          <w:tcPr>
            <w:tcW w:w="1221" w:type="dxa"/>
            <w:tcBorders>
              <w:top w:val="nil"/>
              <w:left w:val="nil"/>
              <w:bottom w:val="single" w:sz="4" w:space="0" w:color="auto"/>
              <w:right w:val="single" w:sz="4" w:space="0" w:color="auto"/>
            </w:tcBorders>
            <w:shd w:val="clear" w:color="000000" w:fill="9BBB59"/>
            <w:noWrap/>
            <w:vAlign w:val="bottom"/>
            <w:hideMark/>
          </w:tcPr>
          <w:p w:rsidR="00535896" w:rsidRPr="00535896" w:rsidRDefault="00535896" w:rsidP="00535896">
            <w:pPr>
              <w:jc w:val="right"/>
              <w:rPr>
                <w:b/>
                <w:bCs/>
                <w:sz w:val="20"/>
                <w:szCs w:val="20"/>
                <w:lang w:eastAsia="ru-RU"/>
              </w:rPr>
            </w:pPr>
            <w:r w:rsidRPr="00535896">
              <w:rPr>
                <w:b/>
                <w:bCs/>
                <w:sz w:val="20"/>
                <w:szCs w:val="20"/>
                <w:lang w:eastAsia="ru-RU"/>
              </w:rPr>
              <w:t>98,86</w:t>
            </w:r>
          </w:p>
        </w:tc>
      </w:tr>
    </w:tbl>
    <w:p w:rsidR="00535896" w:rsidRDefault="00535896"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BE4F42">
      <w:pPr>
        <w:suppressAutoHyphens/>
        <w:ind w:left="5103" w:right="44" w:firstLine="2835"/>
        <w:jc w:val="both"/>
      </w:pPr>
      <w:r>
        <w:lastRenderedPageBreak/>
        <w:t xml:space="preserve">Приложение 6 </w:t>
      </w:r>
    </w:p>
    <w:p w:rsidR="00BE4F42" w:rsidRDefault="00BE4F42" w:rsidP="00BE4F42">
      <w:pPr>
        <w:suppressAutoHyphens/>
        <w:ind w:left="7938" w:right="44"/>
        <w:jc w:val="both"/>
      </w:pPr>
      <w:r>
        <w:t xml:space="preserve">к решению </w:t>
      </w:r>
      <w:proofErr w:type="spellStart"/>
      <w:r>
        <w:t>Цветочненского</w:t>
      </w:r>
      <w:proofErr w:type="spellEnd"/>
      <w:r>
        <w:t xml:space="preserve"> сельского совета Белогорского района Республики Крым от 17.05.2021 №136 "Об утверждении отчета об исполнении бюджета муниципального образования </w:t>
      </w:r>
      <w:proofErr w:type="spellStart"/>
      <w:r>
        <w:t>Цветочненское</w:t>
      </w:r>
      <w:proofErr w:type="spellEnd"/>
      <w:r>
        <w:t xml:space="preserve"> сельское поселение Белогорского района Республики Крым за 2020 год"</w:t>
      </w:r>
    </w:p>
    <w:p w:rsidR="00BE4F42" w:rsidRDefault="00BE4F42" w:rsidP="00535896">
      <w:pPr>
        <w:jc w:val="center"/>
      </w:pPr>
    </w:p>
    <w:p w:rsidR="00BE4F42" w:rsidRDefault="00BE4F42" w:rsidP="00535896">
      <w:pPr>
        <w:jc w:val="center"/>
      </w:pPr>
    </w:p>
    <w:tbl>
      <w:tblPr>
        <w:tblW w:w="14840" w:type="dxa"/>
        <w:tblInd w:w="93" w:type="dxa"/>
        <w:tblLook w:val="04A0" w:firstRow="1" w:lastRow="0" w:firstColumn="1" w:lastColumn="0" w:noHBand="0" w:noVBand="1"/>
      </w:tblPr>
      <w:tblGrid>
        <w:gridCol w:w="3637"/>
        <w:gridCol w:w="4295"/>
        <w:gridCol w:w="1899"/>
        <w:gridCol w:w="1899"/>
        <w:gridCol w:w="1898"/>
        <w:gridCol w:w="1291"/>
      </w:tblGrid>
      <w:tr w:rsidR="00BE4F42" w:rsidRPr="00BE4F42" w:rsidTr="00BE4F42">
        <w:trPr>
          <w:trHeight w:val="1230"/>
        </w:trPr>
        <w:tc>
          <w:tcPr>
            <w:tcW w:w="14840" w:type="dxa"/>
            <w:gridSpan w:val="6"/>
            <w:tcBorders>
              <w:top w:val="nil"/>
              <w:left w:val="nil"/>
              <w:bottom w:val="nil"/>
              <w:right w:val="nil"/>
            </w:tcBorders>
            <w:shd w:val="clear" w:color="auto" w:fill="auto"/>
            <w:vAlign w:val="center"/>
            <w:hideMark/>
          </w:tcPr>
          <w:p w:rsidR="00BE4F42" w:rsidRPr="00BE4F42" w:rsidRDefault="00BE4F42" w:rsidP="0085763A">
            <w:pPr>
              <w:jc w:val="center"/>
              <w:rPr>
                <w:b/>
                <w:bCs/>
                <w:color w:val="000000"/>
                <w:lang w:eastAsia="ru-RU"/>
              </w:rPr>
            </w:pPr>
            <w:r w:rsidRPr="00BE4F42">
              <w:rPr>
                <w:b/>
                <w:bCs/>
                <w:color w:val="000000"/>
                <w:lang w:eastAsia="ru-RU"/>
              </w:rPr>
              <w:t xml:space="preserve">Источники финансирования дефицита бюджета муниципального образования </w:t>
            </w:r>
            <w:proofErr w:type="spellStart"/>
            <w:r w:rsidRPr="00BE4F42">
              <w:rPr>
                <w:b/>
                <w:bCs/>
                <w:color w:val="000000"/>
                <w:lang w:eastAsia="ru-RU"/>
              </w:rPr>
              <w:t>Цветочненское</w:t>
            </w:r>
            <w:proofErr w:type="spellEnd"/>
            <w:r w:rsidRPr="00BE4F42">
              <w:rPr>
                <w:b/>
                <w:bCs/>
                <w:color w:val="000000"/>
                <w:lang w:eastAsia="ru-RU"/>
              </w:rPr>
              <w:t xml:space="preserve"> сельское поселение Белогорского района Республики Крым по кодам </w:t>
            </w:r>
            <w:proofErr w:type="gramStart"/>
            <w:r w:rsidRPr="00BE4F42">
              <w:rPr>
                <w:b/>
                <w:bCs/>
                <w:color w:val="000000"/>
                <w:lang w:eastAsia="ru-RU"/>
              </w:rPr>
              <w:t>классификации источников финансирования дефицитов бюджетов</w:t>
            </w:r>
            <w:proofErr w:type="gramEnd"/>
            <w:r w:rsidRPr="00BE4F42">
              <w:rPr>
                <w:b/>
                <w:bCs/>
                <w:color w:val="000000"/>
                <w:lang w:eastAsia="ru-RU"/>
              </w:rPr>
              <w:t xml:space="preserve"> за 2020 год</w:t>
            </w:r>
          </w:p>
        </w:tc>
      </w:tr>
      <w:tr w:rsidR="00BE4F42" w:rsidRPr="00BE4F42" w:rsidTr="00BE4F42">
        <w:trPr>
          <w:trHeight w:val="300"/>
        </w:trPr>
        <w:tc>
          <w:tcPr>
            <w:tcW w:w="3637" w:type="dxa"/>
            <w:tcBorders>
              <w:top w:val="nil"/>
              <w:left w:val="nil"/>
              <w:bottom w:val="nil"/>
              <w:right w:val="nil"/>
            </w:tcBorders>
            <w:shd w:val="clear" w:color="auto" w:fill="auto"/>
            <w:noWrap/>
            <w:vAlign w:val="bottom"/>
            <w:hideMark/>
          </w:tcPr>
          <w:p w:rsidR="00BE4F42" w:rsidRPr="00BE4F42" w:rsidRDefault="00BE4F42" w:rsidP="00BE4F42">
            <w:pPr>
              <w:rPr>
                <w:sz w:val="20"/>
                <w:szCs w:val="20"/>
                <w:lang w:eastAsia="ru-RU"/>
              </w:rPr>
            </w:pPr>
          </w:p>
        </w:tc>
        <w:tc>
          <w:tcPr>
            <w:tcW w:w="4295" w:type="dxa"/>
            <w:tcBorders>
              <w:top w:val="nil"/>
              <w:left w:val="nil"/>
              <w:bottom w:val="nil"/>
              <w:right w:val="nil"/>
            </w:tcBorders>
            <w:shd w:val="clear" w:color="auto" w:fill="auto"/>
            <w:noWrap/>
            <w:vAlign w:val="bottom"/>
            <w:hideMark/>
          </w:tcPr>
          <w:p w:rsidR="00BE4F42" w:rsidRPr="00BE4F42" w:rsidRDefault="00BE4F42" w:rsidP="00BE4F42">
            <w:pPr>
              <w:rPr>
                <w:sz w:val="20"/>
                <w:szCs w:val="20"/>
                <w:lang w:eastAsia="ru-RU"/>
              </w:rPr>
            </w:pPr>
          </w:p>
        </w:tc>
        <w:tc>
          <w:tcPr>
            <w:tcW w:w="1899" w:type="dxa"/>
            <w:tcBorders>
              <w:top w:val="nil"/>
              <w:left w:val="nil"/>
              <w:bottom w:val="nil"/>
              <w:right w:val="nil"/>
            </w:tcBorders>
            <w:shd w:val="clear" w:color="auto" w:fill="auto"/>
            <w:noWrap/>
            <w:vAlign w:val="bottom"/>
            <w:hideMark/>
          </w:tcPr>
          <w:p w:rsidR="00BE4F42" w:rsidRPr="00BE4F42" w:rsidRDefault="00BE4F42" w:rsidP="00BE4F42">
            <w:pPr>
              <w:rPr>
                <w:sz w:val="20"/>
                <w:szCs w:val="20"/>
                <w:lang w:eastAsia="ru-RU"/>
              </w:rPr>
            </w:pPr>
          </w:p>
        </w:tc>
        <w:tc>
          <w:tcPr>
            <w:tcW w:w="1899" w:type="dxa"/>
            <w:tcBorders>
              <w:top w:val="nil"/>
              <w:left w:val="nil"/>
              <w:bottom w:val="nil"/>
              <w:right w:val="nil"/>
            </w:tcBorders>
            <w:shd w:val="clear" w:color="auto" w:fill="auto"/>
            <w:noWrap/>
            <w:vAlign w:val="bottom"/>
            <w:hideMark/>
          </w:tcPr>
          <w:p w:rsidR="00BE4F42" w:rsidRPr="00BE4F42" w:rsidRDefault="00BE4F42" w:rsidP="00BE4F42">
            <w:pPr>
              <w:rPr>
                <w:sz w:val="20"/>
                <w:szCs w:val="20"/>
                <w:lang w:eastAsia="ru-RU"/>
              </w:rPr>
            </w:pPr>
          </w:p>
        </w:tc>
        <w:tc>
          <w:tcPr>
            <w:tcW w:w="1898" w:type="dxa"/>
            <w:tcBorders>
              <w:top w:val="nil"/>
              <w:left w:val="nil"/>
              <w:bottom w:val="nil"/>
              <w:right w:val="nil"/>
            </w:tcBorders>
            <w:shd w:val="clear" w:color="auto" w:fill="auto"/>
            <w:noWrap/>
            <w:vAlign w:val="bottom"/>
            <w:hideMark/>
          </w:tcPr>
          <w:p w:rsidR="00BE4F42" w:rsidRPr="00BE4F42" w:rsidRDefault="00BE4F42" w:rsidP="00BE4F42">
            <w:pPr>
              <w:jc w:val="right"/>
              <w:rPr>
                <w:sz w:val="20"/>
                <w:szCs w:val="20"/>
                <w:lang w:eastAsia="ru-RU"/>
              </w:rPr>
            </w:pPr>
          </w:p>
        </w:tc>
        <w:tc>
          <w:tcPr>
            <w:tcW w:w="1212" w:type="dxa"/>
            <w:tcBorders>
              <w:top w:val="nil"/>
              <w:left w:val="nil"/>
              <w:bottom w:val="nil"/>
              <w:right w:val="nil"/>
            </w:tcBorders>
            <w:shd w:val="clear" w:color="auto" w:fill="auto"/>
            <w:noWrap/>
            <w:vAlign w:val="bottom"/>
            <w:hideMark/>
          </w:tcPr>
          <w:p w:rsidR="00BE4F42" w:rsidRPr="00BE4F42" w:rsidRDefault="00BE4F42" w:rsidP="00BE4F42">
            <w:pPr>
              <w:rPr>
                <w:sz w:val="20"/>
                <w:szCs w:val="20"/>
                <w:lang w:eastAsia="ru-RU"/>
              </w:rPr>
            </w:pPr>
            <w:r w:rsidRPr="00BE4F42">
              <w:rPr>
                <w:sz w:val="20"/>
                <w:szCs w:val="20"/>
                <w:lang w:eastAsia="ru-RU"/>
              </w:rPr>
              <w:t xml:space="preserve"> (рублей)</w:t>
            </w:r>
          </w:p>
        </w:tc>
      </w:tr>
      <w:tr w:rsidR="00BE4F42" w:rsidRPr="00BE4F42" w:rsidTr="00BE4F42">
        <w:trPr>
          <w:trHeight w:val="1200"/>
        </w:trPr>
        <w:tc>
          <w:tcPr>
            <w:tcW w:w="3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Код бюджетной классификации</w:t>
            </w:r>
          </w:p>
        </w:tc>
        <w:tc>
          <w:tcPr>
            <w:tcW w:w="4295" w:type="dxa"/>
            <w:tcBorders>
              <w:top w:val="single" w:sz="4" w:space="0" w:color="auto"/>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Наименование показателя</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Первоначально утверждено на год</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Утверждено с учетом изменений на  год</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Исполнено за год</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Процент исполнения</w:t>
            </w:r>
          </w:p>
        </w:tc>
      </w:tr>
      <w:tr w:rsidR="00BE4F42" w:rsidRPr="00BE4F42" w:rsidTr="00BE4F42">
        <w:trPr>
          <w:trHeight w:val="465"/>
        </w:trPr>
        <w:tc>
          <w:tcPr>
            <w:tcW w:w="3637" w:type="dxa"/>
            <w:tcBorders>
              <w:top w:val="nil"/>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1</w:t>
            </w:r>
          </w:p>
        </w:tc>
        <w:tc>
          <w:tcPr>
            <w:tcW w:w="4295"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2</w:t>
            </w:r>
          </w:p>
        </w:tc>
        <w:tc>
          <w:tcPr>
            <w:tcW w:w="1899"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3</w:t>
            </w:r>
          </w:p>
        </w:tc>
        <w:tc>
          <w:tcPr>
            <w:tcW w:w="1899"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4</w:t>
            </w:r>
          </w:p>
        </w:tc>
        <w:tc>
          <w:tcPr>
            <w:tcW w:w="1898"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5</w:t>
            </w:r>
          </w:p>
        </w:tc>
        <w:tc>
          <w:tcPr>
            <w:tcW w:w="1212"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6</w:t>
            </w:r>
          </w:p>
        </w:tc>
      </w:tr>
      <w:tr w:rsidR="00BE4F42" w:rsidRPr="00BE4F42" w:rsidTr="00BE4F42">
        <w:trPr>
          <w:trHeight w:val="570"/>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X</w:t>
            </w:r>
          </w:p>
        </w:tc>
        <w:tc>
          <w:tcPr>
            <w:tcW w:w="4295" w:type="dxa"/>
            <w:tcBorders>
              <w:top w:val="nil"/>
              <w:left w:val="nil"/>
              <w:bottom w:val="single" w:sz="4" w:space="0" w:color="000000"/>
              <w:right w:val="single" w:sz="4" w:space="0" w:color="000000"/>
            </w:tcBorders>
            <w:shd w:val="clear" w:color="auto" w:fill="auto"/>
            <w:hideMark/>
          </w:tcPr>
          <w:p w:rsidR="00BE4F42" w:rsidRPr="00BE4F42" w:rsidRDefault="00BE4F42" w:rsidP="00BE4F42">
            <w:pPr>
              <w:rPr>
                <w:b/>
                <w:bCs/>
                <w:color w:val="000000"/>
                <w:sz w:val="20"/>
                <w:szCs w:val="20"/>
                <w:lang w:eastAsia="ru-RU"/>
              </w:rPr>
            </w:pPr>
            <w:r w:rsidRPr="00BE4F42">
              <w:rPr>
                <w:b/>
                <w:bCs/>
                <w:color w:val="000000"/>
                <w:sz w:val="20"/>
                <w:szCs w:val="20"/>
                <w:lang w:eastAsia="ru-RU"/>
              </w:rPr>
              <w:t>Источники финансирования дефицита бюджета - всего</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0,00</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18 616,00</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-1 894 619,74</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-10 177,37</w:t>
            </w:r>
          </w:p>
        </w:tc>
      </w:tr>
      <w:tr w:rsidR="00BE4F42" w:rsidRPr="00BE4F42" w:rsidTr="00BE4F42">
        <w:trPr>
          <w:trHeight w:val="300"/>
        </w:trPr>
        <w:tc>
          <w:tcPr>
            <w:tcW w:w="3637" w:type="dxa"/>
            <w:tcBorders>
              <w:top w:val="nil"/>
              <w:left w:val="single" w:sz="4" w:space="0" w:color="000000"/>
              <w:bottom w:val="nil"/>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 </w:t>
            </w:r>
          </w:p>
        </w:tc>
        <w:tc>
          <w:tcPr>
            <w:tcW w:w="4295" w:type="dxa"/>
            <w:tcBorders>
              <w:top w:val="nil"/>
              <w:left w:val="nil"/>
              <w:bottom w:val="nil"/>
              <w:right w:val="single" w:sz="4" w:space="0" w:color="000000"/>
            </w:tcBorders>
            <w:shd w:val="clear" w:color="auto" w:fill="auto"/>
            <w:hideMark/>
          </w:tcPr>
          <w:p w:rsidR="00BE4F42" w:rsidRPr="00BE4F42" w:rsidRDefault="00BE4F42" w:rsidP="00BE4F42">
            <w:pPr>
              <w:rPr>
                <w:color w:val="000000"/>
                <w:sz w:val="20"/>
                <w:szCs w:val="20"/>
                <w:lang w:eastAsia="ru-RU"/>
              </w:rPr>
            </w:pPr>
            <w:r w:rsidRPr="00BE4F42">
              <w:rPr>
                <w:color w:val="000000"/>
                <w:sz w:val="20"/>
                <w:szCs w:val="20"/>
                <w:lang w:eastAsia="ru-RU"/>
              </w:rPr>
              <w:t>в том числе:</w:t>
            </w:r>
          </w:p>
        </w:tc>
        <w:tc>
          <w:tcPr>
            <w:tcW w:w="1899" w:type="dxa"/>
            <w:tcBorders>
              <w:top w:val="nil"/>
              <w:left w:val="nil"/>
              <w:bottom w:val="nil"/>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c>
          <w:tcPr>
            <w:tcW w:w="1899" w:type="dxa"/>
            <w:tcBorders>
              <w:top w:val="nil"/>
              <w:left w:val="nil"/>
              <w:bottom w:val="nil"/>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c>
          <w:tcPr>
            <w:tcW w:w="1898" w:type="dxa"/>
            <w:tcBorders>
              <w:top w:val="nil"/>
              <w:left w:val="nil"/>
              <w:bottom w:val="nil"/>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c>
          <w:tcPr>
            <w:tcW w:w="1212" w:type="dxa"/>
            <w:tcBorders>
              <w:top w:val="nil"/>
              <w:left w:val="nil"/>
              <w:bottom w:val="nil"/>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r>
      <w:tr w:rsidR="00BE4F42" w:rsidRPr="00BE4F42" w:rsidTr="00BE4F42">
        <w:trPr>
          <w:trHeight w:val="600"/>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X</w:t>
            </w:r>
          </w:p>
        </w:tc>
        <w:tc>
          <w:tcPr>
            <w:tcW w:w="4295" w:type="dxa"/>
            <w:tcBorders>
              <w:top w:val="nil"/>
              <w:left w:val="nil"/>
              <w:bottom w:val="single" w:sz="4" w:space="0" w:color="000000"/>
              <w:right w:val="single" w:sz="4" w:space="0" w:color="000000"/>
            </w:tcBorders>
            <w:shd w:val="clear" w:color="auto" w:fill="auto"/>
            <w:hideMark/>
          </w:tcPr>
          <w:p w:rsidR="00BE4F42" w:rsidRPr="00BE4F42" w:rsidRDefault="00BE4F42" w:rsidP="00BE4F42">
            <w:pPr>
              <w:rPr>
                <w:color w:val="000000"/>
                <w:sz w:val="20"/>
                <w:szCs w:val="20"/>
                <w:lang w:eastAsia="ru-RU"/>
              </w:rPr>
            </w:pPr>
            <w:r w:rsidRPr="00BE4F42">
              <w:rPr>
                <w:color w:val="000000"/>
                <w:sz w:val="20"/>
                <w:szCs w:val="20"/>
                <w:lang w:eastAsia="ru-RU"/>
              </w:rPr>
              <w:t>источники внутреннего финансирования бюджета</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r>
      <w:tr w:rsidR="00BE4F42" w:rsidRPr="00BE4F42" w:rsidTr="00BE4F42">
        <w:trPr>
          <w:trHeight w:val="300"/>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 </w:t>
            </w:r>
          </w:p>
        </w:tc>
        <w:tc>
          <w:tcPr>
            <w:tcW w:w="4295" w:type="dxa"/>
            <w:tcBorders>
              <w:top w:val="nil"/>
              <w:left w:val="nil"/>
              <w:bottom w:val="single" w:sz="4" w:space="0" w:color="000000"/>
              <w:right w:val="single" w:sz="4" w:space="0" w:color="000000"/>
            </w:tcBorders>
            <w:shd w:val="clear" w:color="auto" w:fill="auto"/>
            <w:hideMark/>
          </w:tcPr>
          <w:p w:rsidR="00BE4F42" w:rsidRPr="00BE4F42" w:rsidRDefault="00BE4F42" w:rsidP="00BE4F42">
            <w:pPr>
              <w:rPr>
                <w:color w:val="000000"/>
                <w:sz w:val="20"/>
                <w:szCs w:val="20"/>
                <w:lang w:eastAsia="ru-RU"/>
              </w:rPr>
            </w:pPr>
            <w:r w:rsidRPr="00BE4F42">
              <w:rPr>
                <w:color w:val="000000"/>
                <w:sz w:val="20"/>
                <w:szCs w:val="20"/>
                <w:lang w:eastAsia="ru-RU"/>
              </w:rPr>
              <w:t>из них:</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r>
      <w:tr w:rsidR="00BE4F42" w:rsidRPr="00BE4F42" w:rsidTr="00BE4F42">
        <w:trPr>
          <w:trHeight w:val="300"/>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 xml:space="preserve"> </w:t>
            </w:r>
          </w:p>
        </w:tc>
        <w:tc>
          <w:tcPr>
            <w:tcW w:w="4295" w:type="dxa"/>
            <w:tcBorders>
              <w:top w:val="nil"/>
              <w:left w:val="nil"/>
              <w:bottom w:val="single" w:sz="4" w:space="0" w:color="000000"/>
              <w:right w:val="single" w:sz="4" w:space="0" w:color="000000"/>
            </w:tcBorders>
            <w:shd w:val="clear" w:color="auto" w:fill="auto"/>
            <w:hideMark/>
          </w:tcPr>
          <w:p w:rsidR="00BE4F42" w:rsidRPr="00BE4F42" w:rsidRDefault="00BE4F42" w:rsidP="00BE4F42">
            <w:pPr>
              <w:rPr>
                <w:color w:val="000000"/>
                <w:sz w:val="20"/>
                <w:szCs w:val="20"/>
                <w:lang w:eastAsia="ru-RU"/>
              </w:rPr>
            </w:pPr>
            <w:r w:rsidRPr="00BE4F42">
              <w:rPr>
                <w:color w:val="000000"/>
                <w:sz w:val="20"/>
                <w:szCs w:val="20"/>
                <w:lang w:eastAsia="ru-RU"/>
              </w:rPr>
              <w:t> </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r>
      <w:tr w:rsidR="00BE4F42" w:rsidRPr="00BE4F42" w:rsidTr="00BE4F42">
        <w:trPr>
          <w:trHeight w:val="600"/>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X</w:t>
            </w:r>
          </w:p>
        </w:tc>
        <w:tc>
          <w:tcPr>
            <w:tcW w:w="4295" w:type="dxa"/>
            <w:tcBorders>
              <w:top w:val="nil"/>
              <w:left w:val="nil"/>
              <w:bottom w:val="single" w:sz="4" w:space="0" w:color="000000"/>
              <w:right w:val="single" w:sz="4" w:space="0" w:color="000000"/>
            </w:tcBorders>
            <w:shd w:val="clear" w:color="auto" w:fill="auto"/>
            <w:hideMark/>
          </w:tcPr>
          <w:p w:rsidR="00BE4F42" w:rsidRPr="00BE4F42" w:rsidRDefault="00BE4F42" w:rsidP="00BE4F42">
            <w:pPr>
              <w:rPr>
                <w:color w:val="000000"/>
                <w:sz w:val="20"/>
                <w:szCs w:val="20"/>
                <w:lang w:eastAsia="ru-RU"/>
              </w:rPr>
            </w:pPr>
            <w:r w:rsidRPr="00BE4F42">
              <w:rPr>
                <w:color w:val="000000"/>
                <w:sz w:val="20"/>
                <w:szCs w:val="20"/>
                <w:lang w:eastAsia="ru-RU"/>
              </w:rPr>
              <w:t>источники внешнего финансирования бюджета</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r>
      <w:tr w:rsidR="00BE4F42" w:rsidRPr="00BE4F42" w:rsidTr="00BE4F42">
        <w:trPr>
          <w:trHeight w:val="300"/>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 </w:t>
            </w:r>
          </w:p>
        </w:tc>
        <w:tc>
          <w:tcPr>
            <w:tcW w:w="4295" w:type="dxa"/>
            <w:tcBorders>
              <w:top w:val="nil"/>
              <w:left w:val="nil"/>
              <w:bottom w:val="single" w:sz="4" w:space="0" w:color="000000"/>
              <w:right w:val="single" w:sz="4" w:space="0" w:color="000000"/>
            </w:tcBorders>
            <w:shd w:val="clear" w:color="auto" w:fill="auto"/>
            <w:hideMark/>
          </w:tcPr>
          <w:p w:rsidR="00BE4F42" w:rsidRPr="00BE4F42" w:rsidRDefault="00BE4F42" w:rsidP="00BE4F42">
            <w:pPr>
              <w:rPr>
                <w:color w:val="000000"/>
                <w:sz w:val="20"/>
                <w:szCs w:val="20"/>
                <w:lang w:eastAsia="ru-RU"/>
              </w:rPr>
            </w:pPr>
            <w:r w:rsidRPr="00BE4F42">
              <w:rPr>
                <w:color w:val="000000"/>
                <w:sz w:val="20"/>
                <w:szCs w:val="20"/>
                <w:lang w:eastAsia="ru-RU"/>
              </w:rPr>
              <w:t>из них:</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 </w:t>
            </w:r>
          </w:p>
        </w:tc>
      </w:tr>
      <w:tr w:rsidR="00BE4F42" w:rsidRPr="00BE4F42" w:rsidTr="00BE4F42">
        <w:trPr>
          <w:trHeight w:val="300"/>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 xml:space="preserve"> </w:t>
            </w:r>
          </w:p>
        </w:tc>
        <w:tc>
          <w:tcPr>
            <w:tcW w:w="4295" w:type="dxa"/>
            <w:tcBorders>
              <w:top w:val="nil"/>
              <w:left w:val="nil"/>
              <w:bottom w:val="single" w:sz="4" w:space="0" w:color="000000"/>
              <w:right w:val="single" w:sz="4" w:space="0" w:color="000000"/>
            </w:tcBorders>
            <w:shd w:val="clear" w:color="auto" w:fill="auto"/>
            <w:hideMark/>
          </w:tcPr>
          <w:p w:rsidR="00BE4F42" w:rsidRPr="00BE4F42" w:rsidRDefault="00BE4F42" w:rsidP="00BE4F42">
            <w:pPr>
              <w:rPr>
                <w:color w:val="000000"/>
                <w:sz w:val="20"/>
                <w:szCs w:val="20"/>
                <w:lang w:eastAsia="ru-RU"/>
              </w:rPr>
            </w:pPr>
            <w:r w:rsidRPr="00BE4F42">
              <w:rPr>
                <w:color w:val="000000"/>
                <w:sz w:val="20"/>
                <w:szCs w:val="20"/>
                <w:lang w:eastAsia="ru-RU"/>
              </w:rPr>
              <w:t> </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0,00</w:t>
            </w:r>
          </w:p>
        </w:tc>
      </w:tr>
      <w:tr w:rsidR="00BE4F42" w:rsidRPr="00BE4F42" w:rsidTr="00BE4F42">
        <w:trPr>
          <w:trHeight w:val="285"/>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000 01000000000000000</w:t>
            </w:r>
          </w:p>
        </w:tc>
        <w:tc>
          <w:tcPr>
            <w:tcW w:w="4295"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Изменение остатков средств</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0,00</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18 616,00</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-1 894 619,74</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х</w:t>
            </w:r>
          </w:p>
        </w:tc>
      </w:tr>
      <w:tr w:rsidR="00BE4F42" w:rsidRPr="00BE4F42" w:rsidTr="00BE4F42">
        <w:trPr>
          <w:trHeight w:val="285"/>
        </w:trPr>
        <w:tc>
          <w:tcPr>
            <w:tcW w:w="3637" w:type="dxa"/>
            <w:tcBorders>
              <w:top w:val="nil"/>
              <w:left w:val="single" w:sz="4" w:space="0" w:color="000000"/>
              <w:bottom w:val="single" w:sz="4" w:space="0" w:color="auto"/>
              <w:right w:val="single" w:sz="4" w:space="0" w:color="000000"/>
            </w:tcBorders>
            <w:shd w:val="clear" w:color="auto" w:fill="auto"/>
            <w:vAlign w:val="bottom"/>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000 01050000000000000</w:t>
            </w:r>
          </w:p>
        </w:tc>
        <w:tc>
          <w:tcPr>
            <w:tcW w:w="4295" w:type="dxa"/>
            <w:tcBorders>
              <w:top w:val="nil"/>
              <w:left w:val="nil"/>
              <w:bottom w:val="single" w:sz="4" w:space="0" w:color="auto"/>
              <w:right w:val="single" w:sz="4" w:space="0" w:color="000000"/>
            </w:tcBorders>
            <w:shd w:val="clear" w:color="auto" w:fill="auto"/>
            <w:vAlign w:val="bottom"/>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Изменение остатков средств</w:t>
            </w:r>
          </w:p>
        </w:tc>
        <w:tc>
          <w:tcPr>
            <w:tcW w:w="1899" w:type="dxa"/>
            <w:tcBorders>
              <w:top w:val="nil"/>
              <w:left w:val="nil"/>
              <w:bottom w:val="single" w:sz="4" w:space="0" w:color="auto"/>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-9 815 343,70</w:t>
            </w:r>
          </w:p>
        </w:tc>
        <w:tc>
          <w:tcPr>
            <w:tcW w:w="1899" w:type="dxa"/>
            <w:tcBorders>
              <w:top w:val="nil"/>
              <w:left w:val="nil"/>
              <w:bottom w:val="single" w:sz="4" w:space="0" w:color="auto"/>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-15 322 580,68</w:t>
            </w:r>
          </w:p>
        </w:tc>
        <w:tc>
          <w:tcPr>
            <w:tcW w:w="1898" w:type="dxa"/>
            <w:tcBorders>
              <w:top w:val="nil"/>
              <w:left w:val="nil"/>
              <w:bottom w:val="single" w:sz="4" w:space="0" w:color="auto"/>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-17 061 365,42</w:t>
            </w:r>
          </w:p>
        </w:tc>
        <w:tc>
          <w:tcPr>
            <w:tcW w:w="1212" w:type="dxa"/>
            <w:tcBorders>
              <w:top w:val="nil"/>
              <w:left w:val="nil"/>
              <w:bottom w:val="single" w:sz="4" w:space="0" w:color="auto"/>
              <w:right w:val="single" w:sz="8"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111,35</w:t>
            </w:r>
          </w:p>
        </w:tc>
      </w:tr>
      <w:tr w:rsidR="00BE4F42" w:rsidRPr="00BE4F42" w:rsidTr="00BE4F42">
        <w:trPr>
          <w:trHeight w:val="285"/>
        </w:trPr>
        <w:tc>
          <w:tcPr>
            <w:tcW w:w="3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000 01050000000000500</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увеличение остатков средств, всего</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-9 815 343,70</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-15 322 580,68</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-17 061 365,42</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111,35</w:t>
            </w:r>
          </w:p>
        </w:tc>
      </w:tr>
      <w:tr w:rsidR="00BE4F42" w:rsidRPr="00BE4F42" w:rsidTr="00BE4F42">
        <w:trPr>
          <w:trHeight w:val="600"/>
        </w:trPr>
        <w:tc>
          <w:tcPr>
            <w:tcW w:w="3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lastRenderedPageBreak/>
              <w:t>000 01050200000000500</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Увеличение прочих остатков средств бюджетов</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-9 815 343,70</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-15 322 580,68</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-17 061 365,42</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111,35</w:t>
            </w:r>
          </w:p>
        </w:tc>
      </w:tr>
      <w:tr w:rsidR="00BE4F42" w:rsidRPr="00BE4F42" w:rsidTr="00BE4F42">
        <w:trPr>
          <w:trHeight w:val="600"/>
        </w:trPr>
        <w:tc>
          <w:tcPr>
            <w:tcW w:w="363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000 01050201000000510</w:t>
            </w:r>
          </w:p>
        </w:tc>
        <w:tc>
          <w:tcPr>
            <w:tcW w:w="4295" w:type="dxa"/>
            <w:tcBorders>
              <w:top w:val="single" w:sz="4" w:space="0" w:color="auto"/>
              <w:left w:val="nil"/>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Увеличение прочих остатков денежных средств бюджетов</w:t>
            </w:r>
          </w:p>
        </w:tc>
        <w:tc>
          <w:tcPr>
            <w:tcW w:w="1899" w:type="dxa"/>
            <w:tcBorders>
              <w:top w:val="single" w:sz="4" w:space="0" w:color="auto"/>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-9 815 343,70</w:t>
            </w:r>
          </w:p>
        </w:tc>
        <w:tc>
          <w:tcPr>
            <w:tcW w:w="1899" w:type="dxa"/>
            <w:tcBorders>
              <w:top w:val="single" w:sz="4" w:space="0" w:color="auto"/>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-15 322 580,68</w:t>
            </w:r>
          </w:p>
        </w:tc>
        <w:tc>
          <w:tcPr>
            <w:tcW w:w="1898" w:type="dxa"/>
            <w:tcBorders>
              <w:top w:val="single" w:sz="4" w:space="0" w:color="auto"/>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-17 061 365,42</w:t>
            </w:r>
          </w:p>
        </w:tc>
        <w:tc>
          <w:tcPr>
            <w:tcW w:w="1212" w:type="dxa"/>
            <w:tcBorders>
              <w:top w:val="single" w:sz="4" w:space="0" w:color="auto"/>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111,35</w:t>
            </w:r>
          </w:p>
        </w:tc>
      </w:tr>
      <w:tr w:rsidR="00BE4F42" w:rsidRPr="00BE4F42" w:rsidTr="00BE4F42">
        <w:trPr>
          <w:trHeight w:val="600"/>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000 01050201100000510</w:t>
            </w:r>
          </w:p>
        </w:tc>
        <w:tc>
          <w:tcPr>
            <w:tcW w:w="4295"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Увеличение прочих остатков денежных средств бюджетов сельских поселений</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-9 815 343,70</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-15 322 580,68</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-17 061 365,42</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111,35</w:t>
            </w:r>
          </w:p>
        </w:tc>
      </w:tr>
      <w:tr w:rsidR="00BE4F42" w:rsidRPr="00BE4F42" w:rsidTr="00BE4F42">
        <w:trPr>
          <w:trHeight w:val="285"/>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000 01050000000000600</w:t>
            </w:r>
          </w:p>
        </w:tc>
        <w:tc>
          <w:tcPr>
            <w:tcW w:w="4295"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center"/>
              <w:rPr>
                <w:b/>
                <w:bCs/>
                <w:color w:val="000000"/>
                <w:sz w:val="20"/>
                <w:szCs w:val="20"/>
                <w:lang w:eastAsia="ru-RU"/>
              </w:rPr>
            </w:pPr>
            <w:r w:rsidRPr="00BE4F42">
              <w:rPr>
                <w:b/>
                <w:bCs/>
                <w:color w:val="000000"/>
                <w:sz w:val="20"/>
                <w:szCs w:val="20"/>
                <w:lang w:eastAsia="ru-RU"/>
              </w:rPr>
              <w:t>уменьшение остатков средств, всего</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9 815 343,70</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15 341 196,68</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15 166 745,68</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b/>
                <w:bCs/>
                <w:color w:val="000000"/>
                <w:sz w:val="20"/>
                <w:szCs w:val="20"/>
                <w:lang w:eastAsia="ru-RU"/>
              </w:rPr>
            </w:pPr>
            <w:r w:rsidRPr="00BE4F42">
              <w:rPr>
                <w:b/>
                <w:bCs/>
                <w:color w:val="000000"/>
                <w:sz w:val="20"/>
                <w:szCs w:val="20"/>
                <w:lang w:eastAsia="ru-RU"/>
              </w:rPr>
              <w:t>98,86</w:t>
            </w:r>
          </w:p>
        </w:tc>
      </w:tr>
      <w:tr w:rsidR="00BE4F42" w:rsidRPr="00BE4F42" w:rsidTr="00BE4F42">
        <w:trPr>
          <w:trHeight w:val="600"/>
        </w:trPr>
        <w:tc>
          <w:tcPr>
            <w:tcW w:w="3637" w:type="dxa"/>
            <w:tcBorders>
              <w:top w:val="nil"/>
              <w:left w:val="single" w:sz="4" w:space="0" w:color="000000"/>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000 01050200000000600</w:t>
            </w:r>
          </w:p>
        </w:tc>
        <w:tc>
          <w:tcPr>
            <w:tcW w:w="4295"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Уменьшение прочих остатков средств бюджетов</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9 815 343,70</w:t>
            </w:r>
          </w:p>
        </w:tc>
        <w:tc>
          <w:tcPr>
            <w:tcW w:w="1899"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15 341 196,68</w:t>
            </w:r>
          </w:p>
        </w:tc>
        <w:tc>
          <w:tcPr>
            <w:tcW w:w="1898" w:type="dxa"/>
            <w:tcBorders>
              <w:top w:val="nil"/>
              <w:left w:val="nil"/>
              <w:bottom w:val="single" w:sz="4" w:space="0" w:color="000000"/>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15 166 745,68</w:t>
            </w:r>
          </w:p>
        </w:tc>
        <w:tc>
          <w:tcPr>
            <w:tcW w:w="1212" w:type="dxa"/>
            <w:tcBorders>
              <w:top w:val="nil"/>
              <w:left w:val="nil"/>
              <w:bottom w:val="single" w:sz="4" w:space="0" w:color="000000"/>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98,86</w:t>
            </w:r>
          </w:p>
        </w:tc>
      </w:tr>
      <w:tr w:rsidR="00BE4F42" w:rsidRPr="00BE4F42" w:rsidTr="00BE4F42">
        <w:trPr>
          <w:trHeight w:val="600"/>
        </w:trPr>
        <w:tc>
          <w:tcPr>
            <w:tcW w:w="3637" w:type="dxa"/>
            <w:tcBorders>
              <w:top w:val="nil"/>
              <w:left w:val="single" w:sz="4" w:space="0" w:color="000000"/>
              <w:bottom w:val="single" w:sz="4" w:space="0" w:color="auto"/>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000 01050201000000610</w:t>
            </w:r>
          </w:p>
        </w:tc>
        <w:tc>
          <w:tcPr>
            <w:tcW w:w="4295" w:type="dxa"/>
            <w:tcBorders>
              <w:top w:val="nil"/>
              <w:left w:val="nil"/>
              <w:bottom w:val="single" w:sz="4" w:space="0" w:color="auto"/>
              <w:right w:val="single" w:sz="4" w:space="0" w:color="000000"/>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Уменьшение прочих остатков денежных средств бюджетов</w:t>
            </w:r>
          </w:p>
        </w:tc>
        <w:tc>
          <w:tcPr>
            <w:tcW w:w="1899" w:type="dxa"/>
            <w:tcBorders>
              <w:top w:val="nil"/>
              <w:left w:val="nil"/>
              <w:bottom w:val="single" w:sz="4" w:space="0" w:color="auto"/>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9 815 343,70</w:t>
            </w:r>
          </w:p>
        </w:tc>
        <w:tc>
          <w:tcPr>
            <w:tcW w:w="1899" w:type="dxa"/>
            <w:tcBorders>
              <w:top w:val="nil"/>
              <w:left w:val="nil"/>
              <w:bottom w:val="single" w:sz="4" w:space="0" w:color="auto"/>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15 341 196,68</w:t>
            </w:r>
          </w:p>
        </w:tc>
        <w:tc>
          <w:tcPr>
            <w:tcW w:w="1898" w:type="dxa"/>
            <w:tcBorders>
              <w:top w:val="nil"/>
              <w:left w:val="nil"/>
              <w:bottom w:val="single" w:sz="4" w:space="0" w:color="auto"/>
              <w:right w:val="single" w:sz="4"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15 166 745,68</w:t>
            </w:r>
          </w:p>
        </w:tc>
        <w:tc>
          <w:tcPr>
            <w:tcW w:w="1212" w:type="dxa"/>
            <w:tcBorders>
              <w:top w:val="nil"/>
              <w:left w:val="nil"/>
              <w:bottom w:val="single" w:sz="4" w:space="0" w:color="auto"/>
              <w:right w:val="single" w:sz="8" w:space="0" w:color="000000"/>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98,86</w:t>
            </w:r>
          </w:p>
        </w:tc>
      </w:tr>
      <w:tr w:rsidR="00BE4F42" w:rsidRPr="00BE4F42" w:rsidTr="00BE4F42">
        <w:trPr>
          <w:trHeight w:val="600"/>
        </w:trPr>
        <w:tc>
          <w:tcPr>
            <w:tcW w:w="3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000 01050201100000610</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center"/>
              <w:rPr>
                <w:color w:val="000000"/>
                <w:sz w:val="20"/>
                <w:szCs w:val="20"/>
                <w:lang w:eastAsia="ru-RU"/>
              </w:rPr>
            </w:pPr>
            <w:r w:rsidRPr="00BE4F42">
              <w:rPr>
                <w:color w:val="000000"/>
                <w:sz w:val="20"/>
                <w:szCs w:val="20"/>
                <w:lang w:eastAsia="ru-RU"/>
              </w:rPr>
              <w:t>Уменьшение прочих остатков денежных средств бюджетов сельских поселений</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9 815 343,70</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15 341 196,68</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15 166 346,74</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right"/>
              <w:rPr>
                <w:color w:val="000000"/>
                <w:sz w:val="20"/>
                <w:szCs w:val="20"/>
                <w:lang w:eastAsia="ru-RU"/>
              </w:rPr>
            </w:pPr>
            <w:r w:rsidRPr="00BE4F42">
              <w:rPr>
                <w:color w:val="000000"/>
                <w:sz w:val="20"/>
                <w:szCs w:val="20"/>
                <w:lang w:eastAsia="ru-RU"/>
              </w:rPr>
              <w:t>98,86</w:t>
            </w:r>
          </w:p>
        </w:tc>
      </w:tr>
      <w:tr w:rsidR="00BE4F42" w:rsidRPr="00BE4F42" w:rsidTr="00BE4F42">
        <w:trPr>
          <w:trHeight w:val="300"/>
        </w:trPr>
        <w:tc>
          <w:tcPr>
            <w:tcW w:w="3637" w:type="dxa"/>
            <w:tcBorders>
              <w:top w:val="single" w:sz="4" w:space="0" w:color="auto"/>
              <w:left w:val="single" w:sz="4" w:space="0" w:color="auto"/>
              <w:bottom w:val="single" w:sz="4" w:space="0" w:color="auto"/>
              <w:right w:val="single" w:sz="4" w:space="0" w:color="auto"/>
            </w:tcBorders>
            <w:shd w:val="clear" w:color="auto" w:fill="auto"/>
            <w:hideMark/>
          </w:tcPr>
          <w:p w:rsidR="00BE4F42" w:rsidRPr="00BE4F42" w:rsidRDefault="00BE4F42" w:rsidP="00BE4F42">
            <w:pPr>
              <w:rPr>
                <w:color w:val="000000"/>
                <w:sz w:val="20"/>
                <w:szCs w:val="20"/>
                <w:lang w:eastAsia="ru-RU"/>
              </w:rPr>
            </w:pPr>
            <w:r w:rsidRPr="00BE4F42">
              <w:rPr>
                <w:color w:val="000000"/>
                <w:sz w:val="20"/>
                <w:szCs w:val="20"/>
                <w:lang w:eastAsia="ru-RU"/>
              </w:rPr>
              <w:t> </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4F42" w:rsidRPr="00BE4F42" w:rsidRDefault="00BE4F42" w:rsidP="00BE4F42">
            <w:pPr>
              <w:jc w:val="center"/>
              <w:rPr>
                <w:color w:val="000000"/>
                <w:sz w:val="20"/>
                <w:szCs w:val="20"/>
                <w:lang w:eastAsia="ru-RU"/>
              </w:rPr>
            </w:pP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F42" w:rsidRPr="00BE4F42" w:rsidRDefault="00BE4F42" w:rsidP="00BE4F42">
            <w:pPr>
              <w:rPr>
                <w:sz w:val="20"/>
                <w:szCs w:val="20"/>
                <w:lang w:eastAsia="ru-RU"/>
              </w:rPr>
            </w:pP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F42" w:rsidRPr="00BE4F42" w:rsidRDefault="00BE4F42" w:rsidP="00BE4F42">
            <w:pPr>
              <w:rPr>
                <w:sz w:val="20"/>
                <w:szCs w:val="20"/>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F42" w:rsidRPr="00BE4F42" w:rsidRDefault="00BE4F42" w:rsidP="00BE4F42">
            <w:pPr>
              <w:rPr>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F42" w:rsidRPr="00BE4F42" w:rsidRDefault="00BE4F42" w:rsidP="00BE4F42">
            <w:pPr>
              <w:rPr>
                <w:sz w:val="20"/>
                <w:szCs w:val="20"/>
                <w:lang w:eastAsia="ru-RU"/>
              </w:rPr>
            </w:pPr>
          </w:p>
        </w:tc>
      </w:tr>
    </w:tbl>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535896">
      <w:pPr>
        <w:jc w:val="center"/>
      </w:pPr>
    </w:p>
    <w:p w:rsidR="00BE4F42" w:rsidRDefault="00BE4F42" w:rsidP="00BE4F42">
      <w:pPr>
        <w:suppressAutoHyphens/>
        <w:ind w:left="5103" w:right="44" w:firstLine="2835"/>
        <w:jc w:val="both"/>
      </w:pPr>
      <w:r>
        <w:lastRenderedPageBreak/>
        <w:t xml:space="preserve">Приложение 7 </w:t>
      </w:r>
    </w:p>
    <w:p w:rsidR="00BE4F42" w:rsidRDefault="00BE4F42" w:rsidP="00BE4F42">
      <w:pPr>
        <w:suppressAutoHyphens/>
        <w:ind w:left="7938" w:right="44"/>
        <w:jc w:val="both"/>
      </w:pPr>
      <w:r>
        <w:t xml:space="preserve">к решению  </w:t>
      </w:r>
      <w:proofErr w:type="spellStart"/>
      <w:r>
        <w:t>Цветочненского</w:t>
      </w:r>
      <w:proofErr w:type="spellEnd"/>
      <w:r>
        <w:t xml:space="preserve"> сельского совета Белогорского района Республики Крым от 17.05.2021 №136 "Об утверждении отчета об исполнении бюджета муниципального образования </w:t>
      </w:r>
      <w:proofErr w:type="spellStart"/>
      <w:r>
        <w:t>Цветочненское</w:t>
      </w:r>
      <w:proofErr w:type="spellEnd"/>
      <w:r>
        <w:t xml:space="preserve"> сельское поселение Белогорского района Республики Крым за 2020 год"</w:t>
      </w:r>
    </w:p>
    <w:tbl>
      <w:tblPr>
        <w:tblW w:w="15324" w:type="dxa"/>
        <w:tblInd w:w="93" w:type="dxa"/>
        <w:tblLook w:val="04A0" w:firstRow="1" w:lastRow="0" w:firstColumn="1" w:lastColumn="0" w:noHBand="0" w:noVBand="1"/>
      </w:tblPr>
      <w:tblGrid>
        <w:gridCol w:w="3060"/>
        <w:gridCol w:w="1810"/>
        <w:gridCol w:w="2522"/>
        <w:gridCol w:w="3115"/>
        <w:gridCol w:w="4817"/>
      </w:tblGrid>
      <w:tr w:rsidR="00BE4F42" w:rsidRPr="00BE4F42" w:rsidTr="00BE4F42">
        <w:trPr>
          <w:trHeight w:val="375"/>
        </w:trPr>
        <w:tc>
          <w:tcPr>
            <w:tcW w:w="3060" w:type="dxa"/>
            <w:tcBorders>
              <w:top w:val="nil"/>
              <w:left w:val="nil"/>
              <w:bottom w:val="nil"/>
              <w:right w:val="nil"/>
            </w:tcBorders>
            <w:shd w:val="clear" w:color="auto" w:fill="auto"/>
            <w:noWrap/>
            <w:vAlign w:val="center"/>
            <w:hideMark/>
          </w:tcPr>
          <w:p w:rsidR="00BE4F42" w:rsidRPr="00BE4F42" w:rsidRDefault="00BE4F42" w:rsidP="00BE4F42">
            <w:pPr>
              <w:jc w:val="center"/>
              <w:rPr>
                <w:sz w:val="28"/>
                <w:szCs w:val="28"/>
                <w:lang w:eastAsia="ru-RU"/>
              </w:rPr>
            </w:pPr>
            <w:r w:rsidRPr="00BE4F42">
              <w:rPr>
                <w:sz w:val="28"/>
                <w:szCs w:val="28"/>
                <w:lang w:eastAsia="ru-RU"/>
              </w:rPr>
              <w:t xml:space="preserve">                                                                  </w:t>
            </w:r>
            <w:r>
              <w:rPr>
                <w:sz w:val="28"/>
                <w:szCs w:val="28"/>
                <w:lang w:eastAsia="ru-RU"/>
              </w:rPr>
              <w:t xml:space="preserve">                        </w:t>
            </w:r>
          </w:p>
        </w:tc>
        <w:tc>
          <w:tcPr>
            <w:tcW w:w="7447" w:type="dxa"/>
            <w:gridSpan w:val="3"/>
            <w:tcBorders>
              <w:top w:val="nil"/>
              <w:left w:val="nil"/>
              <w:bottom w:val="nil"/>
              <w:right w:val="nil"/>
            </w:tcBorders>
            <w:shd w:val="clear" w:color="auto" w:fill="auto"/>
            <w:noWrap/>
            <w:vAlign w:val="bottom"/>
            <w:hideMark/>
          </w:tcPr>
          <w:p w:rsidR="00BE4F42" w:rsidRPr="00BE4F42" w:rsidRDefault="00BE4F42" w:rsidP="00BE4F42">
            <w:pPr>
              <w:jc w:val="center"/>
              <w:rPr>
                <w:b/>
                <w:bCs/>
                <w:sz w:val="28"/>
                <w:szCs w:val="28"/>
                <w:lang w:eastAsia="ru-RU"/>
              </w:rPr>
            </w:pPr>
            <w:r w:rsidRPr="00BE4F42">
              <w:rPr>
                <w:b/>
                <w:bCs/>
                <w:sz w:val="28"/>
                <w:szCs w:val="28"/>
                <w:lang w:eastAsia="ru-RU"/>
              </w:rPr>
              <w:t>Сведения</w:t>
            </w:r>
          </w:p>
        </w:tc>
        <w:tc>
          <w:tcPr>
            <w:tcW w:w="4817" w:type="dxa"/>
            <w:tcBorders>
              <w:top w:val="nil"/>
              <w:left w:val="nil"/>
              <w:bottom w:val="nil"/>
              <w:right w:val="nil"/>
            </w:tcBorders>
            <w:shd w:val="clear" w:color="auto" w:fill="auto"/>
            <w:noWrap/>
            <w:vAlign w:val="bottom"/>
            <w:hideMark/>
          </w:tcPr>
          <w:p w:rsidR="00BE4F42" w:rsidRPr="00BE4F42" w:rsidRDefault="00BE4F42" w:rsidP="00BE4F42">
            <w:pPr>
              <w:jc w:val="center"/>
              <w:rPr>
                <w:rFonts w:ascii="Arial" w:hAnsi="Arial" w:cs="Arial"/>
                <w:sz w:val="20"/>
                <w:szCs w:val="20"/>
                <w:lang w:eastAsia="ru-RU"/>
              </w:rPr>
            </w:pPr>
          </w:p>
        </w:tc>
      </w:tr>
      <w:tr w:rsidR="00BE4F42" w:rsidRPr="00BE4F42" w:rsidTr="00BE4F42">
        <w:trPr>
          <w:trHeight w:val="735"/>
        </w:trPr>
        <w:tc>
          <w:tcPr>
            <w:tcW w:w="15324" w:type="dxa"/>
            <w:gridSpan w:val="5"/>
            <w:tcBorders>
              <w:top w:val="nil"/>
              <w:left w:val="nil"/>
              <w:bottom w:val="nil"/>
              <w:right w:val="nil"/>
            </w:tcBorders>
            <w:shd w:val="clear" w:color="auto" w:fill="auto"/>
            <w:vAlign w:val="center"/>
            <w:hideMark/>
          </w:tcPr>
          <w:p w:rsidR="00BE4F42" w:rsidRPr="00BE4F42" w:rsidRDefault="00BE4F42" w:rsidP="0085763A">
            <w:pPr>
              <w:jc w:val="center"/>
              <w:rPr>
                <w:b/>
                <w:bCs/>
                <w:sz w:val="22"/>
                <w:szCs w:val="22"/>
                <w:lang w:eastAsia="ru-RU"/>
              </w:rPr>
            </w:pPr>
            <w:r w:rsidRPr="00BE4F42">
              <w:rPr>
                <w:b/>
                <w:bCs/>
                <w:sz w:val="22"/>
                <w:szCs w:val="22"/>
                <w:lang w:eastAsia="ru-RU"/>
              </w:rPr>
              <w:t xml:space="preserve">о кредиторской и дебиторской задолженности бюджета муниципального образования </w:t>
            </w:r>
            <w:proofErr w:type="spellStart"/>
            <w:r w:rsidRPr="00BE4F42">
              <w:rPr>
                <w:b/>
                <w:bCs/>
                <w:sz w:val="22"/>
                <w:szCs w:val="22"/>
                <w:lang w:eastAsia="ru-RU"/>
              </w:rPr>
              <w:t>Цветочненское</w:t>
            </w:r>
            <w:proofErr w:type="spellEnd"/>
            <w:r w:rsidRPr="00BE4F42">
              <w:rPr>
                <w:b/>
                <w:bCs/>
                <w:sz w:val="22"/>
                <w:szCs w:val="22"/>
                <w:lang w:eastAsia="ru-RU"/>
              </w:rPr>
              <w:t xml:space="preserve"> сельское поселение Белогорского района Республики Крым по состоянию на 31.12.2020 год</w:t>
            </w:r>
          </w:p>
        </w:tc>
      </w:tr>
      <w:tr w:rsidR="0079147D" w:rsidRPr="00BE4F42" w:rsidTr="0079147D">
        <w:trPr>
          <w:trHeight w:val="633"/>
        </w:trPr>
        <w:tc>
          <w:tcPr>
            <w:tcW w:w="15324" w:type="dxa"/>
            <w:gridSpan w:val="5"/>
            <w:tcBorders>
              <w:top w:val="nil"/>
              <w:left w:val="nil"/>
              <w:bottom w:val="nil"/>
              <w:right w:val="nil"/>
            </w:tcBorders>
            <w:shd w:val="clear" w:color="auto" w:fill="auto"/>
            <w:vAlign w:val="center"/>
          </w:tcPr>
          <w:p w:rsidR="0079147D" w:rsidRPr="00BE4F42" w:rsidRDefault="0079147D" w:rsidP="0079147D">
            <w:pPr>
              <w:jc w:val="right"/>
              <w:rPr>
                <w:b/>
                <w:bCs/>
                <w:sz w:val="22"/>
                <w:szCs w:val="22"/>
                <w:lang w:eastAsia="ru-RU"/>
              </w:rPr>
            </w:pPr>
            <w:r>
              <w:rPr>
                <w:b/>
                <w:bCs/>
                <w:sz w:val="22"/>
                <w:szCs w:val="22"/>
                <w:lang w:eastAsia="ru-RU"/>
              </w:rPr>
              <w:t>(рублей)</w:t>
            </w:r>
          </w:p>
        </w:tc>
      </w:tr>
      <w:tr w:rsidR="00BE4F42" w:rsidRPr="00BE4F42" w:rsidTr="00BE4F42">
        <w:trPr>
          <w:trHeight w:val="945"/>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Наименование</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Кредиторская задолженность, руб.</w:t>
            </w:r>
          </w:p>
        </w:tc>
        <w:tc>
          <w:tcPr>
            <w:tcW w:w="2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Причины образования</w:t>
            </w:r>
          </w:p>
        </w:tc>
        <w:tc>
          <w:tcPr>
            <w:tcW w:w="3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Дебиторская</w:t>
            </w:r>
            <w:r>
              <w:rPr>
                <w:lang w:eastAsia="ru-RU"/>
              </w:rPr>
              <w:t xml:space="preserve"> </w:t>
            </w:r>
            <w:r w:rsidRPr="00BE4F42">
              <w:rPr>
                <w:lang w:eastAsia="ru-RU"/>
              </w:rPr>
              <w:t>задолженность, руб</w:t>
            </w:r>
            <w:r>
              <w:rPr>
                <w:lang w:eastAsia="ru-RU"/>
              </w:rPr>
              <w:t>.</w:t>
            </w:r>
          </w:p>
        </w:tc>
        <w:tc>
          <w:tcPr>
            <w:tcW w:w="4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Причины образования</w:t>
            </w:r>
          </w:p>
        </w:tc>
      </w:tr>
      <w:tr w:rsidR="00BE4F42" w:rsidRPr="00BE4F42" w:rsidTr="00BE4F42">
        <w:trPr>
          <w:trHeight w:val="31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BE4F42" w:rsidRPr="00BE4F42" w:rsidRDefault="00BE4F42" w:rsidP="00BE4F42">
            <w:pPr>
              <w:rPr>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BE4F42" w:rsidRPr="00BE4F42" w:rsidRDefault="00BE4F42" w:rsidP="00BE4F42">
            <w:pPr>
              <w:rPr>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hideMark/>
          </w:tcPr>
          <w:p w:rsidR="00BE4F42" w:rsidRPr="00BE4F42" w:rsidRDefault="00BE4F42" w:rsidP="00BE4F42">
            <w:pPr>
              <w:rPr>
                <w:lang w:eastAsia="ru-RU"/>
              </w:rPr>
            </w:pPr>
          </w:p>
        </w:tc>
        <w:tc>
          <w:tcPr>
            <w:tcW w:w="3115" w:type="dxa"/>
            <w:vMerge/>
            <w:tcBorders>
              <w:top w:val="single" w:sz="4" w:space="0" w:color="auto"/>
              <w:left w:val="single" w:sz="4" w:space="0" w:color="auto"/>
              <w:bottom w:val="single" w:sz="4" w:space="0" w:color="000000"/>
              <w:right w:val="single" w:sz="4" w:space="0" w:color="auto"/>
            </w:tcBorders>
            <w:vAlign w:val="center"/>
            <w:hideMark/>
          </w:tcPr>
          <w:p w:rsidR="00BE4F42" w:rsidRPr="00BE4F42" w:rsidRDefault="00BE4F42" w:rsidP="00BE4F42">
            <w:pPr>
              <w:rPr>
                <w:lang w:eastAsia="ru-RU"/>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BE4F42" w:rsidRPr="00BE4F42" w:rsidRDefault="00BE4F42" w:rsidP="00BE4F42">
            <w:pPr>
              <w:rPr>
                <w:lang w:eastAsia="ru-RU"/>
              </w:rPr>
            </w:pPr>
          </w:p>
        </w:tc>
      </w:tr>
      <w:tr w:rsidR="00BE4F42" w:rsidRPr="00BE4F42" w:rsidTr="00BE4F42">
        <w:trPr>
          <w:trHeight w:val="126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 xml:space="preserve">Расчеты </w:t>
            </w:r>
            <w:proofErr w:type="gramStart"/>
            <w:r w:rsidRPr="00BE4F42">
              <w:rPr>
                <w:lang w:eastAsia="ru-RU"/>
              </w:rPr>
              <w:t>по</w:t>
            </w:r>
            <w:proofErr w:type="gramEnd"/>
            <w:r w:rsidRPr="00BE4F42">
              <w:rPr>
                <w:lang w:eastAsia="ru-RU"/>
              </w:rPr>
              <w:t xml:space="preserve"> </w:t>
            </w:r>
            <w:proofErr w:type="gramStart"/>
            <w:r w:rsidRPr="00BE4F42">
              <w:rPr>
                <w:lang w:eastAsia="ru-RU"/>
              </w:rPr>
              <w:t>налоговым</w:t>
            </w:r>
            <w:proofErr w:type="gramEnd"/>
            <w:r w:rsidRPr="00BE4F42">
              <w:rPr>
                <w:lang w:eastAsia="ru-RU"/>
              </w:rPr>
              <w:t xml:space="preserve"> поступлением (земельный налог)</w:t>
            </w:r>
          </w:p>
        </w:tc>
        <w:tc>
          <w:tcPr>
            <w:tcW w:w="1810"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238 097,17</w:t>
            </w:r>
          </w:p>
        </w:tc>
        <w:tc>
          <w:tcPr>
            <w:tcW w:w="2522"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rPr>
                <w:lang w:eastAsia="ru-RU"/>
              </w:rPr>
            </w:pPr>
            <w:r w:rsidRPr="00BE4F42">
              <w:rPr>
                <w:lang w:eastAsia="ru-RU"/>
              </w:rPr>
              <w:t>Излишняя уплата налогоплательщиками авансовых платежей</w:t>
            </w:r>
          </w:p>
        </w:tc>
        <w:tc>
          <w:tcPr>
            <w:tcW w:w="3115"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384 691,35</w:t>
            </w:r>
          </w:p>
        </w:tc>
        <w:tc>
          <w:tcPr>
            <w:tcW w:w="4817"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Несвоевременная уплата налогоплательщиками самостоятельно начисленных обязательств</w:t>
            </w:r>
          </w:p>
        </w:tc>
      </w:tr>
      <w:tr w:rsidR="00BE4F42" w:rsidRPr="00BE4F42" w:rsidTr="00BE4F42">
        <w:trPr>
          <w:trHeight w:val="126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Расчеты по доходам от прочих сумм принудительного изъятия</w:t>
            </w:r>
          </w:p>
        </w:tc>
        <w:tc>
          <w:tcPr>
            <w:tcW w:w="1810"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0,00</w:t>
            </w:r>
          </w:p>
        </w:tc>
        <w:tc>
          <w:tcPr>
            <w:tcW w:w="2522"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rPr>
                <w:lang w:eastAsia="ru-RU"/>
              </w:rPr>
            </w:pPr>
            <w:r w:rsidRPr="00BE4F42">
              <w:rPr>
                <w:lang w:eastAsia="ru-RU"/>
              </w:rPr>
              <w:t>Излишняя уплата налогоплательщиками авансовых платежей</w:t>
            </w:r>
          </w:p>
        </w:tc>
        <w:tc>
          <w:tcPr>
            <w:tcW w:w="3115"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10 000,00</w:t>
            </w:r>
          </w:p>
        </w:tc>
        <w:tc>
          <w:tcPr>
            <w:tcW w:w="4817"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Несвоевременная уплата налогоплательщиками сумм принудительного изъятия</w:t>
            </w:r>
          </w:p>
        </w:tc>
      </w:tr>
      <w:tr w:rsidR="00BE4F42" w:rsidRPr="00BE4F42" w:rsidTr="00BE4F42">
        <w:trPr>
          <w:trHeight w:val="91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Доходы будущих периодов по договорам аренды имущества</w:t>
            </w:r>
          </w:p>
        </w:tc>
        <w:tc>
          <w:tcPr>
            <w:tcW w:w="1810"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2 199 543,06</w:t>
            </w:r>
          </w:p>
        </w:tc>
        <w:tc>
          <w:tcPr>
            <w:tcW w:w="2522"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rPr>
                <w:lang w:eastAsia="ru-RU"/>
              </w:rPr>
            </w:pPr>
            <w:r w:rsidRPr="00BE4F42">
              <w:rPr>
                <w:lang w:eastAsia="ru-RU"/>
              </w:rPr>
              <w:t>Доходы будущих периодов</w:t>
            </w:r>
          </w:p>
        </w:tc>
        <w:tc>
          <w:tcPr>
            <w:tcW w:w="3115"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2 228 778,50</w:t>
            </w:r>
          </w:p>
        </w:tc>
        <w:tc>
          <w:tcPr>
            <w:tcW w:w="4817" w:type="dxa"/>
            <w:tcBorders>
              <w:top w:val="nil"/>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Начисления к уплате в бюджет по договорам аренды земли за весь период действия договоров</w:t>
            </w:r>
          </w:p>
        </w:tc>
      </w:tr>
      <w:tr w:rsidR="00BE4F42" w:rsidRPr="00BE4F42" w:rsidTr="00BE4F42">
        <w:trPr>
          <w:trHeight w:val="91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Доходы будущих периодов по договорам аренды земли</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35 566 087,34</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rPr>
                <w:lang w:eastAsia="ru-RU"/>
              </w:rPr>
            </w:pPr>
            <w:r w:rsidRPr="00BE4F42">
              <w:rPr>
                <w:lang w:eastAsia="ru-RU"/>
              </w:rPr>
              <w:t>Доходы будущих периодов</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35 792 662,83</w:t>
            </w:r>
          </w:p>
        </w:tc>
        <w:tc>
          <w:tcPr>
            <w:tcW w:w="4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Начисления к уплате в бюджет по договорам аренды земли за весь период действия договоров</w:t>
            </w:r>
          </w:p>
        </w:tc>
      </w:tr>
      <w:tr w:rsidR="00BE4F42" w:rsidRPr="00BE4F42" w:rsidTr="00BE4F42">
        <w:trPr>
          <w:trHeight w:val="25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79147D">
            <w:pPr>
              <w:jc w:val="center"/>
              <w:rPr>
                <w:lang w:eastAsia="ru-RU"/>
              </w:rPr>
            </w:pPr>
            <w:r w:rsidRPr="00BE4F42">
              <w:rPr>
                <w:lang w:eastAsia="ru-RU"/>
              </w:rPr>
              <w:lastRenderedPageBreak/>
              <w:t>Доходы будущих периодов</w:t>
            </w:r>
            <w:proofErr w:type="gramStart"/>
            <w:r w:rsidR="0079147D">
              <w:rPr>
                <w:lang w:eastAsia="ru-RU"/>
              </w:rPr>
              <w:t xml:space="preserve"> </w:t>
            </w:r>
            <w:r w:rsidRPr="00BE4F42">
              <w:rPr>
                <w:lang w:eastAsia="ru-RU"/>
              </w:rPr>
              <w:t>П</w:t>
            </w:r>
            <w:proofErr w:type="gramEnd"/>
            <w:r w:rsidRPr="00BE4F42">
              <w:rPr>
                <w:lang w:eastAsia="ru-RU"/>
              </w:rPr>
              <w:t>рочие субсидии бюджетам сельских поселений</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3 252 956,47</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rPr>
                <w:lang w:eastAsia="ru-RU"/>
              </w:rPr>
            </w:pPr>
            <w:r w:rsidRPr="00BE4F42">
              <w:rPr>
                <w:lang w:eastAsia="ru-RU"/>
              </w:rPr>
              <w:t>Доходы будущих периодов</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3 252 956,47</w:t>
            </w:r>
          </w:p>
        </w:tc>
        <w:tc>
          <w:tcPr>
            <w:tcW w:w="4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8D4A76">
            <w:pPr>
              <w:jc w:val="center"/>
              <w:rPr>
                <w:lang w:eastAsia="ru-RU"/>
              </w:rPr>
            </w:pPr>
            <w:r w:rsidRPr="00BE4F42">
              <w:rPr>
                <w:lang w:eastAsia="ru-RU"/>
              </w:rPr>
              <w:t>отражены сведения о доходах</w:t>
            </w:r>
            <w:proofErr w:type="gramStart"/>
            <w:r w:rsidRPr="00BE4F42">
              <w:rPr>
                <w:lang w:eastAsia="ru-RU"/>
              </w:rPr>
              <w:t xml:space="preserve"> П</w:t>
            </w:r>
            <w:proofErr w:type="gramEnd"/>
            <w:r w:rsidRPr="00BE4F42">
              <w:rPr>
                <w:lang w:eastAsia="ru-RU"/>
              </w:rPr>
              <w:t xml:space="preserve">рочие субсидии бюджетам сельских поселений (на приобретение и устройство муниципальных многофункциональных спортивных площадок) на основании соглашения с Министерством спорта Республики Крым №28-12/2020-54 от 28.12.2020 г. на 2021 год на приобретение и монтаж спортивной площадки по ул. </w:t>
            </w:r>
            <w:proofErr w:type="spellStart"/>
            <w:r w:rsidRPr="00BE4F42">
              <w:rPr>
                <w:lang w:eastAsia="ru-RU"/>
              </w:rPr>
              <w:t>Трубенко</w:t>
            </w:r>
            <w:proofErr w:type="spellEnd"/>
            <w:r w:rsidRPr="00BE4F42">
              <w:rPr>
                <w:lang w:eastAsia="ru-RU"/>
              </w:rPr>
              <w:t>, 117А в с. Цветочное</w:t>
            </w:r>
          </w:p>
        </w:tc>
      </w:tr>
      <w:tr w:rsidR="00BE4F42" w:rsidRPr="00BE4F42" w:rsidTr="00BE4F42">
        <w:trPr>
          <w:trHeight w:val="31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F42" w:rsidRPr="00BE4F42" w:rsidRDefault="00BE4F42" w:rsidP="00BE4F42">
            <w:pPr>
              <w:rPr>
                <w:b/>
                <w:bCs/>
                <w:lang w:eastAsia="ru-RU"/>
              </w:rPr>
            </w:pPr>
            <w:r w:rsidRPr="00BE4F42">
              <w:rPr>
                <w:b/>
                <w:bCs/>
                <w:lang w:eastAsia="ru-RU"/>
              </w:rPr>
              <w:t>Всего</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lang w:eastAsia="ru-RU"/>
              </w:rPr>
            </w:pPr>
            <w:r w:rsidRPr="00BE4F42">
              <w:rPr>
                <w:b/>
                <w:bCs/>
                <w:lang w:eastAsia="ru-RU"/>
              </w:rPr>
              <w:t>41 018 586,87</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lang w:eastAsia="ru-RU"/>
              </w:rPr>
            </w:pPr>
            <w:r w:rsidRPr="00BE4F42">
              <w:rPr>
                <w:b/>
                <w:bCs/>
                <w:lang w:eastAsia="ru-RU"/>
              </w:rPr>
              <w:t> </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b/>
                <w:bCs/>
                <w:lang w:eastAsia="ru-RU"/>
              </w:rPr>
            </w:pPr>
            <w:r w:rsidRPr="00BE4F42">
              <w:rPr>
                <w:b/>
                <w:bCs/>
                <w:lang w:eastAsia="ru-RU"/>
              </w:rPr>
              <w:t>41 284 397,80</w:t>
            </w:r>
          </w:p>
        </w:tc>
        <w:tc>
          <w:tcPr>
            <w:tcW w:w="4817" w:type="dxa"/>
            <w:tcBorders>
              <w:top w:val="single" w:sz="4" w:space="0" w:color="auto"/>
              <w:left w:val="nil"/>
              <w:bottom w:val="single" w:sz="4" w:space="0" w:color="auto"/>
              <w:right w:val="single" w:sz="4" w:space="0" w:color="auto"/>
            </w:tcBorders>
            <w:shd w:val="clear" w:color="auto" w:fill="auto"/>
            <w:vAlign w:val="center"/>
            <w:hideMark/>
          </w:tcPr>
          <w:p w:rsidR="00BE4F42" w:rsidRPr="00BE4F42" w:rsidRDefault="00BE4F42" w:rsidP="00BE4F42">
            <w:pPr>
              <w:jc w:val="center"/>
              <w:rPr>
                <w:lang w:eastAsia="ru-RU"/>
              </w:rPr>
            </w:pPr>
            <w:r w:rsidRPr="00BE4F42">
              <w:rPr>
                <w:lang w:eastAsia="ru-RU"/>
              </w:rPr>
              <w:t> </w:t>
            </w:r>
          </w:p>
        </w:tc>
      </w:tr>
    </w:tbl>
    <w:p w:rsidR="00BE4F42" w:rsidRDefault="00BE4F42"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535896">
      <w:pPr>
        <w:jc w:val="center"/>
      </w:pPr>
    </w:p>
    <w:p w:rsidR="00993EF8" w:rsidRDefault="00993EF8" w:rsidP="00993EF8">
      <w:pPr>
        <w:suppressAutoHyphens/>
        <w:ind w:left="5103" w:right="44" w:firstLine="2835"/>
        <w:jc w:val="both"/>
      </w:pPr>
      <w:r>
        <w:lastRenderedPageBreak/>
        <w:t xml:space="preserve">Приложение 8 </w:t>
      </w:r>
    </w:p>
    <w:p w:rsidR="00993EF8" w:rsidRDefault="00993EF8" w:rsidP="00993EF8">
      <w:pPr>
        <w:suppressAutoHyphens/>
        <w:ind w:left="7938" w:right="44"/>
        <w:jc w:val="both"/>
      </w:pPr>
      <w:r>
        <w:t xml:space="preserve">к решению </w:t>
      </w:r>
      <w:proofErr w:type="spellStart"/>
      <w:r>
        <w:t>Цветочненского</w:t>
      </w:r>
      <w:proofErr w:type="spellEnd"/>
      <w:r>
        <w:t xml:space="preserve"> сельского совета Белогорского района Республики Крым от 17.05.2021 №136 "Об утверждении отчета об исполнении бюджета муниципального образования </w:t>
      </w:r>
      <w:proofErr w:type="spellStart"/>
      <w:r>
        <w:t>Цветочненское</w:t>
      </w:r>
      <w:proofErr w:type="spellEnd"/>
      <w:r>
        <w:t xml:space="preserve"> сельское поселение Белогорского района Республики Крым за 2020 год"</w:t>
      </w:r>
    </w:p>
    <w:p w:rsidR="00993EF8" w:rsidRDefault="00993EF8" w:rsidP="00535896">
      <w:pPr>
        <w:jc w:val="center"/>
      </w:pPr>
    </w:p>
    <w:tbl>
      <w:tblPr>
        <w:tblW w:w="151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943"/>
        <w:gridCol w:w="918"/>
        <w:gridCol w:w="1750"/>
        <w:gridCol w:w="1700"/>
        <w:gridCol w:w="2290"/>
        <w:gridCol w:w="2232"/>
        <w:gridCol w:w="1701"/>
        <w:gridCol w:w="2126"/>
      </w:tblGrid>
      <w:tr w:rsidR="00993EF8" w:rsidRPr="00993EF8" w:rsidTr="00925CC0">
        <w:trPr>
          <w:trHeight w:val="753"/>
        </w:trPr>
        <w:tc>
          <w:tcPr>
            <w:tcW w:w="15146" w:type="dxa"/>
            <w:gridSpan w:val="9"/>
            <w:tcBorders>
              <w:top w:val="nil"/>
              <w:left w:val="nil"/>
              <w:bottom w:val="nil"/>
              <w:right w:val="nil"/>
            </w:tcBorders>
            <w:shd w:val="clear" w:color="auto" w:fill="auto"/>
            <w:vAlign w:val="center"/>
            <w:hideMark/>
          </w:tcPr>
          <w:p w:rsidR="00993EF8" w:rsidRPr="00993EF8" w:rsidRDefault="00993EF8" w:rsidP="008D4A76">
            <w:pPr>
              <w:jc w:val="center"/>
              <w:rPr>
                <w:b/>
                <w:bCs/>
                <w:lang w:eastAsia="ru-RU"/>
              </w:rPr>
            </w:pPr>
            <w:r>
              <w:tab/>
            </w:r>
            <w:r w:rsidRPr="00993EF8">
              <w:rPr>
                <w:b/>
                <w:bCs/>
                <w:lang w:eastAsia="ru-RU"/>
              </w:rPr>
              <w:t xml:space="preserve">Сведения о расходовании средств резервного фонда администрации </w:t>
            </w:r>
            <w:proofErr w:type="spellStart"/>
            <w:r w:rsidRPr="00993EF8">
              <w:rPr>
                <w:b/>
                <w:bCs/>
                <w:lang w:eastAsia="ru-RU"/>
              </w:rPr>
              <w:t>Цветочненского</w:t>
            </w:r>
            <w:proofErr w:type="spellEnd"/>
            <w:r w:rsidRPr="00993EF8">
              <w:rPr>
                <w:b/>
                <w:bCs/>
                <w:lang w:eastAsia="ru-RU"/>
              </w:rPr>
              <w:t xml:space="preserve"> сельского поселения Белогорского района Республики Крым за 2020 год </w:t>
            </w:r>
          </w:p>
        </w:tc>
      </w:tr>
      <w:tr w:rsidR="00993EF8" w:rsidRPr="00993EF8" w:rsidTr="00925CC0">
        <w:trPr>
          <w:trHeight w:val="158"/>
        </w:trPr>
        <w:tc>
          <w:tcPr>
            <w:tcW w:w="1486" w:type="dxa"/>
            <w:tcBorders>
              <w:top w:val="nil"/>
              <w:left w:val="nil"/>
              <w:bottom w:val="single" w:sz="4" w:space="0" w:color="auto"/>
              <w:right w:val="nil"/>
            </w:tcBorders>
            <w:shd w:val="clear" w:color="auto" w:fill="auto"/>
            <w:noWrap/>
            <w:vAlign w:val="center"/>
            <w:hideMark/>
          </w:tcPr>
          <w:p w:rsidR="00993EF8" w:rsidRPr="00993EF8" w:rsidRDefault="00993EF8" w:rsidP="00993EF8">
            <w:pPr>
              <w:jc w:val="right"/>
              <w:rPr>
                <w:b/>
                <w:bCs/>
                <w:sz w:val="28"/>
                <w:szCs w:val="28"/>
                <w:lang w:eastAsia="ru-RU"/>
              </w:rPr>
            </w:pPr>
          </w:p>
        </w:tc>
        <w:tc>
          <w:tcPr>
            <w:tcW w:w="943" w:type="dxa"/>
            <w:tcBorders>
              <w:top w:val="nil"/>
              <w:left w:val="nil"/>
              <w:bottom w:val="single" w:sz="4" w:space="0" w:color="auto"/>
              <w:right w:val="nil"/>
            </w:tcBorders>
            <w:shd w:val="clear" w:color="auto" w:fill="auto"/>
            <w:noWrap/>
            <w:vAlign w:val="bottom"/>
            <w:hideMark/>
          </w:tcPr>
          <w:p w:rsidR="00993EF8" w:rsidRPr="00993EF8" w:rsidRDefault="00993EF8" w:rsidP="00993EF8">
            <w:pPr>
              <w:rPr>
                <w:rFonts w:ascii="Arial" w:hAnsi="Arial" w:cs="Arial"/>
                <w:sz w:val="20"/>
                <w:szCs w:val="20"/>
                <w:lang w:eastAsia="ru-RU"/>
              </w:rPr>
            </w:pPr>
          </w:p>
        </w:tc>
        <w:tc>
          <w:tcPr>
            <w:tcW w:w="918" w:type="dxa"/>
            <w:tcBorders>
              <w:top w:val="nil"/>
              <w:left w:val="nil"/>
              <w:bottom w:val="single" w:sz="4" w:space="0" w:color="auto"/>
              <w:right w:val="nil"/>
            </w:tcBorders>
            <w:shd w:val="clear" w:color="auto" w:fill="auto"/>
            <w:noWrap/>
            <w:vAlign w:val="bottom"/>
            <w:hideMark/>
          </w:tcPr>
          <w:p w:rsidR="00993EF8" w:rsidRPr="00993EF8" w:rsidRDefault="00993EF8" w:rsidP="00993EF8">
            <w:pPr>
              <w:rPr>
                <w:rFonts w:ascii="Arial" w:hAnsi="Arial" w:cs="Arial"/>
                <w:sz w:val="20"/>
                <w:szCs w:val="20"/>
                <w:lang w:eastAsia="ru-RU"/>
              </w:rPr>
            </w:pPr>
          </w:p>
        </w:tc>
        <w:tc>
          <w:tcPr>
            <w:tcW w:w="1750" w:type="dxa"/>
            <w:tcBorders>
              <w:top w:val="nil"/>
              <w:left w:val="nil"/>
              <w:bottom w:val="single" w:sz="4" w:space="0" w:color="auto"/>
              <w:right w:val="nil"/>
            </w:tcBorders>
            <w:shd w:val="clear" w:color="auto" w:fill="auto"/>
            <w:noWrap/>
            <w:vAlign w:val="bottom"/>
            <w:hideMark/>
          </w:tcPr>
          <w:p w:rsidR="00993EF8" w:rsidRPr="00993EF8" w:rsidRDefault="00993EF8" w:rsidP="00993EF8">
            <w:pPr>
              <w:rPr>
                <w:rFonts w:ascii="Arial" w:hAnsi="Arial" w:cs="Arial"/>
                <w:sz w:val="20"/>
                <w:szCs w:val="20"/>
                <w:lang w:eastAsia="ru-RU"/>
              </w:rPr>
            </w:pPr>
          </w:p>
        </w:tc>
        <w:tc>
          <w:tcPr>
            <w:tcW w:w="1700" w:type="dxa"/>
            <w:tcBorders>
              <w:top w:val="nil"/>
              <w:left w:val="nil"/>
              <w:bottom w:val="single" w:sz="4" w:space="0" w:color="auto"/>
              <w:right w:val="nil"/>
            </w:tcBorders>
            <w:shd w:val="clear" w:color="auto" w:fill="auto"/>
            <w:noWrap/>
            <w:vAlign w:val="bottom"/>
            <w:hideMark/>
          </w:tcPr>
          <w:p w:rsidR="00993EF8" w:rsidRPr="00993EF8" w:rsidRDefault="00993EF8" w:rsidP="00993EF8">
            <w:pPr>
              <w:rPr>
                <w:rFonts w:ascii="Arial" w:hAnsi="Arial" w:cs="Arial"/>
                <w:sz w:val="20"/>
                <w:szCs w:val="20"/>
                <w:lang w:eastAsia="ru-RU"/>
              </w:rPr>
            </w:pPr>
          </w:p>
        </w:tc>
        <w:tc>
          <w:tcPr>
            <w:tcW w:w="2290" w:type="dxa"/>
            <w:tcBorders>
              <w:top w:val="nil"/>
              <w:left w:val="nil"/>
              <w:bottom w:val="single" w:sz="4" w:space="0" w:color="auto"/>
              <w:right w:val="nil"/>
            </w:tcBorders>
            <w:shd w:val="clear" w:color="auto" w:fill="auto"/>
            <w:noWrap/>
            <w:vAlign w:val="bottom"/>
            <w:hideMark/>
          </w:tcPr>
          <w:p w:rsidR="00993EF8" w:rsidRPr="00993EF8" w:rsidRDefault="00993EF8" w:rsidP="00993EF8">
            <w:pPr>
              <w:rPr>
                <w:rFonts w:ascii="Arial" w:hAnsi="Arial" w:cs="Arial"/>
                <w:sz w:val="20"/>
                <w:szCs w:val="20"/>
                <w:lang w:eastAsia="ru-RU"/>
              </w:rPr>
            </w:pPr>
          </w:p>
        </w:tc>
        <w:tc>
          <w:tcPr>
            <w:tcW w:w="2232" w:type="dxa"/>
            <w:tcBorders>
              <w:top w:val="nil"/>
              <w:left w:val="nil"/>
              <w:bottom w:val="single" w:sz="4" w:space="0" w:color="auto"/>
              <w:right w:val="nil"/>
            </w:tcBorders>
            <w:shd w:val="clear" w:color="auto" w:fill="auto"/>
            <w:noWrap/>
            <w:vAlign w:val="bottom"/>
            <w:hideMark/>
          </w:tcPr>
          <w:p w:rsidR="00993EF8" w:rsidRPr="00993EF8" w:rsidRDefault="00993EF8" w:rsidP="00993EF8">
            <w:pPr>
              <w:rPr>
                <w:rFonts w:ascii="Arial" w:hAnsi="Arial" w:cs="Arial"/>
                <w:sz w:val="20"/>
                <w:szCs w:val="20"/>
                <w:lang w:eastAsia="ru-RU"/>
              </w:rPr>
            </w:pPr>
          </w:p>
        </w:tc>
        <w:tc>
          <w:tcPr>
            <w:tcW w:w="1701" w:type="dxa"/>
            <w:tcBorders>
              <w:top w:val="nil"/>
              <w:left w:val="nil"/>
              <w:bottom w:val="single" w:sz="4" w:space="0" w:color="auto"/>
              <w:right w:val="nil"/>
            </w:tcBorders>
            <w:shd w:val="clear" w:color="auto" w:fill="auto"/>
            <w:noWrap/>
            <w:vAlign w:val="bottom"/>
            <w:hideMark/>
          </w:tcPr>
          <w:p w:rsidR="00993EF8" w:rsidRPr="00925CC0" w:rsidRDefault="00993EF8" w:rsidP="00993EF8">
            <w:pPr>
              <w:jc w:val="right"/>
              <w:rPr>
                <w:sz w:val="20"/>
                <w:szCs w:val="20"/>
                <w:lang w:eastAsia="ru-RU"/>
              </w:rPr>
            </w:pPr>
          </w:p>
        </w:tc>
        <w:tc>
          <w:tcPr>
            <w:tcW w:w="2126" w:type="dxa"/>
            <w:tcBorders>
              <w:top w:val="nil"/>
              <w:left w:val="nil"/>
              <w:bottom w:val="single" w:sz="4" w:space="0" w:color="auto"/>
              <w:right w:val="nil"/>
            </w:tcBorders>
            <w:shd w:val="clear" w:color="auto" w:fill="auto"/>
            <w:noWrap/>
            <w:vAlign w:val="bottom"/>
            <w:hideMark/>
          </w:tcPr>
          <w:p w:rsidR="00993EF8" w:rsidRPr="00993EF8" w:rsidRDefault="00925CC0" w:rsidP="00925CC0">
            <w:pPr>
              <w:jc w:val="right"/>
              <w:rPr>
                <w:rFonts w:ascii="Arial" w:hAnsi="Arial" w:cs="Arial"/>
                <w:sz w:val="20"/>
                <w:szCs w:val="20"/>
                <w:lang w:eastAsia="ru-RU"/>
              </w:rPr>
            </w:pPr>
            <w:r>
              <w:rPr>
                <w:sz w:val="20"/>
                <w:szCs w:val="20"/>
                <w:lang w:eastAsia="ru-RU"/>
              </w:rPr>
              <w:t>(</w:t>
            </w:r>
            <w:r w:rsidRPr="00925CC0">
              <w:rPr>
                <w:sz w:val="20"/>
                <w:szCs w:val="20"/>
                <w:lang w:eastAsia="ru-RU"/>
              </w:rPr>
              <w:t>рублей</w:t>
            </w:r>
            <w:r>
              <w:rPr>
                <w:sz w:val="20"/>
                <w:szCs w:val="20"/>
                <w:lang w:eastAsia="ru-RU"/>
              </w:rPr>
              <w:t>)</w:t>
            </w:r>
          </w:p>
        </w:tc>
      </w:tr>
      <w:tr w:rsidR="00993EF8" w:rsidRPr="00993EF8" w:rsidTr="00925CC0">
        <w:trPr>
          <w:trHeight w:val="1245"/>
        </w:trPr>
        <w:tc>
          <w:tcPr>
            <w:tcW w:w="1486" w:type="dxa"/>
            <w:vMerge w:val="restart"/>
            <w:tcBorders>
              <w:top w:val="single" w:sz="4" w:space="0" w:color="auto"/>
            </w:tcBorders>
            <w:shd w:val="clear" w:color="auto" w:fill="auto"/>
            <w:vAlign w:val="center"/>
            <w:hideMark/>
          </w:tcPr>
          <w:p w:rsidR="00993EF8" w:rsidRPr="00A35F3C" w:rsidRDefault="00993EF8" w:rsidP="00993EF8">
            <w:pPr>
              <w:jc w:val="center"/>
              <w:rPr>
                <w:lang w:eastAsia="ru-RU"/>
              </w:rPr>
            </w:pPr>
            <w:r w:rsidRPr="00A35F3C">
              <w:rPr>
                <w:lang w:eastAsia="ru-RU"/>
              </w:rPr>
              <w:t>Раздел, подраздел</w:t>
            </w:r>
          </w:p>
        </w:tc>
        <w:tc>
          <w:tcPr>
            <w:tcW w:w="3611" w:type="dxa"/>
            <w:gridSpan w:val="3"/>
            <w:vMerge w:val="restart"/>
            <w:tcBorders>
              <w:top w:val="single" w:sz="4" w:space="0" w:color="auto"/>
            </w:tcBorders>
            <w:shd w:val="clear" w:color="auto" w:fill="auto"/>
            <w:vAlign w:val="center"/>
            <w:hideMark/>
          </w:tcPr>
          <w:p w:rsidR="00993EF8" w:rsidRPr="00993EF8" w:rsidRDefault="00993EF8" w:rsidP="00993EF8">
            <w:pPr>
              <w:jc w:val="center"/>
              <w:rPr>
                <w:lang w:eastAsia="ru-RU"/>
              </w:rPr>
            </w:pPr>
            <w:r w:rsidRPr="00993EF8">
              <w:rPr>
                <w:lang w:eastAsia="ru-RU"/>
              </w:rPr>
              <w:t>Основные направления расходования средств</w:t>
            </w:r>
          </w:p>
        </w:tc>
        <w:tc>
          <w:tcPr>
            <w:tcW w:w="3990" w:type="dxa"/>
            <w:gridSpan w:val="2"/>
            <w:vMerge w:val="restart"/>
            <w:tcBorders>
              <w:top w:val="single" w:sz="4" w:space="0" w:color="auto"/>
            </w:tcBorders>
            <w:shd w:val="clear" w:color="auto" w:fill="auto"/>
            <w:vAlign w:val="center"/>
            <w:hideMark/>
          </w:tcPr>
          <w:p w:rsidR="00993EF8" w:rsidRPr="00A35F3C" w:rsidRDefault="00993EF8" w:rsidP="00A35F3C">
            <w:pPr>
              <w:jc w:val="center"/>
              <w:rPr>
                <w:lang w:eastAsia="ru-RU"/>
              </w:rPr>
            </w:pPr>
            <w:r w:rsidRPr="00A35F3C">
              <w:rPr>
                <w:lang w:eastAsia="ru-RU"/>
              </w:rPr>
              <w:t xml:space="preserve">Дата, </w:t>
            </w:r>
            <w:r w:rsidR="00A35F3C">
              <w:rPr>
                <w:lang w:eastAsia="ru-RU"/>
              </w:rPr>
              <w:t>номер</w:t>
            </w:r>
            <w:r w:rsidRPr="00A35F3C">
              <w:rPr>
                <w:lang w:eastAsia="ru-RU"/>
              </w:rPr>
              <w:t xml:space="preserve"> постановления администрации </w:t>
            </w:r>
            <w:proofErr w:type="spellStart"/>
            <w:r w:rsidRPr="00A35F3C">
              <w:rPr>
                <w:lang w:eastAsia="ru-RU"/>
              </w:rPr>
              <w:t>Цветочненского</w:t>
            </w:r>
            <w:proofErr w:type="spellEnd"/>
            <w:r w:rsidRPr="00A35F3C">
              <w:rPr>
                <w:lang w:eastAsia="ru-RU"/>
              </w:rPr>
              <w:t xml:space="preserve"> сельского поселения Белогорского района Республики Крым</w:t>
            </w:r>
          </w:p>
        </w:tc>
        <w:tc>
          <w:tcPr>
            <w:tcW w:w="2232" w:type="dxa"/>
            <w:vMerge w:val="restart"/>
            <w:tcBorders>
              <w:top w:val="single" w:sz="4" w:space="0" w:color="auto"/>
            </w:tcBorders>
            <w:shd w:val="clear" w:color="auto" w:fill="auto"/>
            <w:vAlign w:val="center"/>
            <w:hideMark/>
          </w:tcPr>
          <w:p w:rsidR="00993EF8" w:rsidRPr="00993EF8" w:rsidRDefault="00993EF8" w:rsidP="00993EF8">
            <w:pPr>
              <w:jc w:val="center"/>
              <w:rPr>
                <w:lang w:eastAsia="ru-RU"/>
              </w:rPr>
            </w:pPr>
            <w:r w:rsidRPr="00993EF8">
              <w:rPr>
                <w:lang w:eastAsia="ru-RU"/>
              </w:rPr>
              <w:t>Утверждено (с учетом изменений) на 2020 год</w:t>
            </w:r>
          </w:p>
        </w:tc>
        <w:tc>
          <w:tcPr>
            <w:tcW w:w="1701" w:type="dxa"/>
            <w:vMerge w:val="restart"/>
            <w:tcBorders>
              <w:top w:val="single" w:sz="4" w:space="0" w:color="auto"/>
            </w:tcBorders>
            <w:shd w:val="clear" w:color="auto" w:fill="auto"/>
            <w:vAlign w:val="center"/>
            <w:hideMark/>
          </w:tcPr>
          <w:p w:rsidR="00993EF8" w:rsidRPr="00993EF8" w:rsidRDefault="00993EF8" w:rsidP="00993EF8">
            <w:pPr>
              <w:jc w:val="center"/>
              <w:rPr>
                <w:lang w:eastAsia="ru-RU"/>
              </w:rPr>
            </w:pPr>
            <w:r w:rsidRPr="00993EF8">
              <w:rPr>
                <w:lang w:eastAsia="ru-RU"/>
              </w:rPr>
              <w:t>Исполнено  за 2020 год</w:t>
            </w:r>
          </w:p>
        </w:tc>
        <w:tc>
          <w:tcPr>
            <w:tcW w:w="2126" w:type="dxa"/>
            <w:vMerge w:val="restart"/>
            <w:tcBorders>
              <w:top w:val="single" w:sz="4" w:space="0" w:color="auto"/>
            </w:tcBorders>
            <w:shd w:val="clear" w:color="auto" w:fill="auto"/>
            <w:vAlign w:val="center"/>
            <w:hideMark/>
          </w:tcPr>
          <w:p w:rsidR="00993EF8" w:rsidRPr="00993EF8" w:rsidRDefault="00993EF8" w:rsidP="00993EF8">
            <w:pPr>
              <w:jc w:val="center"/>
              <w:rPr>
                <w:lang w:eastAsia="ru-RU"/>
              </w:rPr>
            </w:pPr>
            <w:r w:rsidRPr="00993EF8">
              <w:rPr>
                <w:lang w:eastAsia="ru-RU"/>
              </w:rPr>
              <w:t>Процент исполнения, %</w:t>
            </w:r>
          </w:p>
        </w:tc>
      </w:tr>
      <w:tr w:rsidR="00993EF8" w:rsidRPr="00993EF8" w:rsidTr="00A35F3C">
        <w:trPr>
          <w:trHeight w:val="230"/>
        </w:trPr>
        <w:tc>
          <w:tcPr>
            <w:tcW w:w="1486" w:type="dxa"/>
            <w:vMerge/>
            <w:vAlign w:val="center"/>
            <w:hideMark/>
          </w:tcPr>
          <w:p w:rsidR="00993EF8" w:rsidRPr="00993EF8" w:rsidRDefault="00993EF8" w:rsidP="00993EF8">
            <w:pPr>
              <w:rPr>
                <w:sz w:val="20"/>
                <w:szCs w:val="20"/>
                <w:lang w:eastAsia="ru-RU"/>
              </w:rPr>
            </w:pPr>
          </w:p>
        </w:tc>
        <w:tc>
          <w:tcPr>
            <w:tcW w:w="3611" w:type="dxa"/>
            <w:gridSpan w:val="3"/>
            <w:vMerge/>
            <w:vAlign w:val="center"/>
            <w:hideMark/>
          </w:tcPr>
          <w:p w:rsidR="00993EF8" w:rsidRPr="00993EF8" w:rsidRDefault="00993EF8" w:rsidP="00993EF8">
            <w:pPr>
              <w:rPr>
                <w:lang w:eastAsia="ru-RU"/>
              </w:rPr>
            </w:pPr>
          </w:p>
        </w:tc>
        <w:tc>
          <w:tcPr>
            <w:tcW w:w="3990" w:type="dxa"/>
            <w:gridSpan w:val="2"/>
            <w:vMerge/>
            <w:vAlign w:val="center"/>
            <w:hideMark/>
          </w:tcPr>
          <w:p w:rsidR="00993EF8" w:rsidRPr="00993EF8" w:rsidRDefault="00993EF8" w:rsidP="00993EF8">
            <w:pPr>
              <w:rPr>
                <w:sz w:val="20"/>
                <w:szCs w:val="20"/>
                <w:lang w:eastAsia="ru-RU"/>
              </w:rPr>
            </w:pPr>
          </w:p>
        </w:tc>
        <w:tc>
          <w:tcPr>
            <w:tcW w:w="2232" w:type="dxa"/>
            <w:vMerge/>
            <w:vAlign w:val="center"/>
            <w:hideMark/>
          </w:tcPr>
          <w:p w:rsidR="00993EF8" w:rsidRPr="00993EF8" w:rsidRDefault="00993EF8" w:rsidP="00993EF8">
            <w:pPr>
              <w:rPr>
                <w:lang w:eastAsia="ru-RU"/>
              </w:rPr>
            </w:pPr>
          </w:p>
        </w:tc>
        <w:tc>
          <w:tcPr>
            <w:tcW w:w="1701" w:type="dxa"/>
            <w:vMerge/>
            <w:vAlign w:val="center"/>
            <w:hideMark/>
          </w:tcPr>
          <w:p w:rsidR="00993EF8" w:rsidRPr="00993EF8" w:rsidRDefault="00993EF8" w:rsidP="00993EF8">
            <w:pPr>
              <w:rPr>
                <w:lang w:eastAsia="ru-RU"/>
              </w:rPr>
            </w:pPr>
          </w:p>
        </w:tc>
        <w:tc>
          <w:tcPr>
            <w:tcW w:w="2126" w:type="dxa"/>
            <w:vMerge/>
            <w:vAlign w:val="center"/>
            <w:hideMark/>
          </w:tcPr>
          <w:p w:rsidR="00993EF8" w:rsidRPr="00993EF8" w:rsidRDefault="00993EF8" w:rsidP="00993EF8">
            <w:pPr>
              <w:rPr>
                <w:lang w:eastAsia="ru-RU"/>
              </w:rPr>
            </w:pPr>
          </w:p>
        </w:tc>
      </w:tr>
      <w:tr w:rsidR="00993EF8" w:rsidRPr="00993EF8" w:rsidTr="00925CC0">
        <w:trPr>
          <w:trHeight w:val="315"/>
        </w:trPr>
        <w:tc>
          <w:tcPr>
            <w:tcW w:w="1486" w:type="dxa"/>
            <w:shd w:val="clear" w:color="auto" w:fill="auto"/>
            <w:vAlign w:val="center"/>
            <w:hideMark/>
          </w:tcPr>
          <w:p w:rsidR="00993EF8" w:rsidRPr="00993EF8" w:rsidRDefault="00993EF8" w:rsidP="00993EF8">
            <w:pPr>
              <w:jc w:val="center"/>
              <w:rPr>
                <w:lang w:eastAsia="ru-RU"/>
              </w:rPr>
            </w:pPr>
            <w:r w:rsidRPr="00993EF8">
              <w:rPr>
                <w:lang w:eastAsia="ru-RU"/>
              </w:rPr>
              <w:t>1</w:t>
            </w:r>
          </w:p>
        </w:tc>
        <w:tc>
          <w:tcPr>
            <w:tcW w:w="1861" w:type="dxa"/>
            <w:gridSpan w:val="2"/>
            <w:shd w:val="clear" w:color="auto" w:fill="auto"/>
            <w:vAlign w:val="center"/>
            <w:hideMark/>
          </w:tcPr>
          <w:p w:rsidR="00993EF8" w:rsidRPr="00993EF8" w:rsidRDefault="00993EF8" w:rsidP="00993EF8">
            <w:pPr>
              <w:jc w:val="center"/>
              <w:rPr>
                <w:lang w:eastAsia="ru-RU"/>
              </w:rPr>
            </w:pPr>
            <w:r w:rsidRPr="00993EF8">
              <w:rPr>
                <w:lang w:eastAsia="ru-RU"/>
              </w:rPr>
              <w:t>2</w:t>
            </w:r>
          </w:p>
        </w:tc>
        <w:tc>
          <w:tcPr>
            <w:tcW w:w="1750" w:type="dxa"/>
            <w:shd w:val="clear" w:color="auto" w:fill="auto"/>
            <w:vAlign w:val="center"/>
            <w:hideMark/>
          </w:tcPr>
          <w:p w:rsidR="00993EF8" w:rsidRPr="00993EF8" w:rsidRDefault="00993EF8" w:rsidP="00993EF8">
            <w:pPr>
              <w:jc w:val="center"/>
              <w:rPr>
                <w:lang w:eastAsia="ru-RU"/>
              </w:rPr>
            </w:pPr>
            <w:r w:rsidRPr="00993EF8">
              <w:rPr>
                <w:lang w:eastAsia="ru-RU"/>
              </w:rPr>
              <w:t>3</w:t>
            </w:r>
          </w:p>
        </w:tc>
        <w:tc>
          <w:tcPr>
            <w:tcW w:w="3990" w:type="dxa"/>
            <w:gridSpan w:val="2"/>
            <w:shd w:val="clear" w:color="auto" w:fill="auto"/>
            <w:vAlign w:val="center"/>
            <w:hideMark/>
          </w:tcPr>
          <w:p w:rsidR="00993EF8" w:rsidRPr="00993EF8" w:rsidRDefault="00993EF8" w:rsidP="00993EF8">
            <w:pPr>
              <w:jc w:val="center"/>
              <w:rPr>
                <w:lang w:eastAsia="ru-RU"/>
              </w:rPr>
            </w:pPr>
            <w:r w:rsidRPr="00993EF8">
              <w:rPr>
                <w:lang w:eastAsia="ru-RU"/>
              </w:rPr>
              <w:t>4</w:t>
            </w:r>
          </w:p>
        </w:tc>
        <w:tc>
          <w:tcPr>
            <w:tcW w:w="2232" w:type="dxa"/>
            <w:shd w:val="clear" w:color="auto" w:fill="auto"/>
            <w:vAlign w:val="center"/>
            <w:hideMark/>
          </w:tcPr>
          <w:p w:rsidR="00993EF8" w:rsidRPr="00993EF8" w:rsidRDefault="00993EF8" w:rsidP="00993EF8">
            <w:pPr>
              <w:jc w:val="center"/>
              <w:rPr>
                <w:lang w:eastAsia="ru-RU"/>
              </w:rPr>
            </w:pPr>
            <w:r w:rsidRPr="00993EF8">
              <w:rPr>
                <w:lang w:eastAsia="ru-RU"/>
              </w:rPr>
              <w:t>5</w:t>
            </w:r>
          </w:p>
        </w:tc>
        <w:tc>
          <w:tcPr>
            <w:tcW w:w="1701" w:type="dxa"/>
            <w:shd w:val="clear" w:color="auto" w:fill="auto"/>
            <w:vAlign w:val="center"/>
            <w:hideMark/>
          </w:tcPr>
          <w:p w:rsidR="00993EF8" w:rsidRPr="00993EF8" w:rsidRDefault="00993EF8" w:rsidP="00993EF8">
            <w:pPr>
              <w:jc w:val="center"/>
              <w:rPr>
                <w:lang w:eastAsia="ru-RU"/>
              </w:rPr>
            </w:pPr>
            <w:r w:rsidRPr="00993EF8">
              <w:rPr>
                <w:lang w:eastAsia="ru-RU"/>
              </w:rPr>
              <w:t>6</w:t>
            </w:r>
          </w:p>
        </w:tc>
        <w:tc>
          <w:tcPr>
            <w:tcW w:w="2126" w:type="dxa"/>
            <w:shd w:val="clear" w:color="auto" w:fill="auto"/>
            <w:vAlign w:val="center"/>
            <w:hideMark/>
          </w:tcPr>
          <w:p w:rsidR="00993EF8" w:rsidRPr="00993EF8" w:rsidRDefault="00993EF8" w:rsidP="00993EF8">
            <w:pPr>
              <w:jc w:val="center"/>
              <w:rPr>
                <w:lang w:eastAsia="ru-RU"/>
              </w:rPr>
            </w:pPr>
            <w:r w:rsidRPr="00993EF8">
              <w:rPr>
                <w:lang w:eastAsia="ru-RU"/>
              </w:rPr>
              <w:t>7</w:t>
            </w:r>
          </w:p>
        </w:tc>
      </w:tr>
      <w:tr w:rsidR="00993EF8" w:rsidRPr="00993EF8" w:rsidTr="00925CC0">
        <w:trPr>
          <w:trHeight w:val="945"/>
        </w:trPr>
        <w:tc>
          <w:tcPr>
            <w:tcW w:w="9087" w:type="dxa"/>
            <w:gridSpan w:val="6"/>
            <w:shd w:val="clear" w:color="auto" w:fill="auto"/>
            <w:vAlign w:val="center"/>
            <w:hideMark/>
          </w:tcPr>
          <w:p w:rsidR="00993EF8" w:rsidRPr="00993EF8" w:rsidRDefault="00993EF8" w:rsidP="00A35F3C">
            <w:pPr>
              <w:jc w:val="center"/>
              <w:rPr>
                <w:lang w:eastAsia="ru-RU"/>
              </w:rPr>
            </w:pPr>
            <w:r w:rsidRPr="00993EF8">
              <w:rPr>
                <w:lang w:eastAsia="ru-RU"/>
              </w:rPr>
              <w:t xml:space="preserve">Утверждено в бюджете муниципального образования </w:t>
            </w:r>
            <w:proofErr w:type="spellStart"/>
            <w:r w:rsidRPr="00993EF8">
              <w:rPr>
                <w:lang w:eastAsia="ru-RU"/>
              </w:rPr>
              <w:t>Цветочненское</w:t>
            </w:r>
            <w:proofErr w:type="spellEnd"/>
            <w:r w:rsidRPr="00993EF8">
              <w:rPr>
                <w:lang w:eastAsia="ru-RU"/>
              </w:rPr>
              <w:t xml:space="preserve"> сельское поселение Белогорского района Республики Крым на 20</w:t>
            </w:r>
            <w:r w:rsidR="00A35F3C">
              <w:rPr>
                <w:lang w:eastAsia="ru-RU"/>
              </w:rPr>
              <w:t>20</w:t>
            </w:r>
            <w:r w:rsidRPr="00993EF8">
              <w:rPr>
                <w:lang w:eastAsia="ru-RU"/>
              </w:rPr>
              <w:t xml:space="preserve"> год</w:t>
            </w:r>
          </w:p>
        </w:tc>
        <w:tc>
          <w:tcPr>
            <w:tcW w:w="2232" w:type="dxa"/>
            <w:shd w:val="clear" w:color="auto" w:fill="auto"/>
            <w:vAlign w:val="center"/>
            <w:hideMark/>
          </w:tcPr>
          <w:p w:rsidR="00993EF8" w:rsidRPr="00993EF8" w:rsidRDefault="00993EF8" w:rsidP="00993EF8">
            <w:pPr>
              <w:jc w:val="center"/>
              <w:rPr>
                <w:lang w:eastAsia="ru-RU"/>
              </w:rPr>
            </w:pPr>
            <w:r w:rsidRPr="00993EF8">
              <w:rPr>
                <w:lang w:eastAsia="ru-RU"/>
              </w:rPr>
              <w:t>20 000,00</w:t>
            </w:r>
          </w:p>
        </w:tc>
        <w:tc>
          <w:tcPr>
            <w:tcW w:w="1701" w:type="dxa"/>
            <w:shd w:val="clear" w:color="auto" w:fill="auto"/>
            <w:vAlign w:val="center"/>
            <w:hideMark/>
          </w:tcPr>
          <w:p w:rsidR="00993EF8" w:rsidRPr="00993EF8" w:rsidRDefault="00993EF8" w:rsidP="00993EF8">
            <w:pPr>
              <w:jc w:val="center"/>
              <w:rPr>
                <w:lang w:eastAsia="ru-RU"/>
              </w:rPr>
            </w:pPr>
            <w:r w:rsidRPr="00993EF8">
              <w:rPr>
                <w:lang w:eastAsia="ru-RU"/>
              </w:rPr>
              <w:t>0,00</w:t>
            </w:r>
          </w:p>
        </w:tc>
        <w:tc>
          <w:tcPr>
            <w:tcW w:w="2126" w:type="dxa"/>
            <w:shd w:val="clear" w:color="auto" w:fill="auto"/>
            <w:vAlign w:val="center"/>
            <w:hideMark/>
          </w:tcPr>
          <w:p w:rsidR="00993EF8" w:rsidRPr="00993EF8" w:rsidRDefault="00993EF8" w:rsidP="00993EF8">
            <w:pPr>
              <w:jc w:val="center"/>
              <w:rPr>
                <w:lang w:eastAsia="ru-RU"/>
              </w:rPr>
            </w:pPr>
            <w:r w:rsidRPr="00993EF8">
              <w:rPr>
                <w:lang w:eastAsia="ru-RU"/>
              </w:rPr>
              <w:t>0,00</w:t>
            </w:r>
          </w:p>
        </w:tc>
      </w:tr>
      <w:tr w:rsidR="00993EF8" w:rsidRPr="00993EF8" w:rsidTr="00925CC0">
        <w:trPr>
          <w:trHeight w:val="945"/>
        </w:trPr>
        <w:tc>
          <w:tcPr>
            <w:tcW w:w="1486" w:type="dxa"/>
            <w:shd w:val="clear" w:color="auto" w:fill="auto"/>
            <w:vAlign w:val="center"/>
            <w:hideMark/>
          </w:tcPr>
          <w:p w:rsidR="00993EF8" w:rsidRPr="00993EF8" w:rsidRDefault="00993EF8" w:rsidP="00993EF8">
            <w:pPr>
              <w:jc w:val="center"/>
              <w:rPr>
                <w:lang w:eastAsia="ru-RU"/>
              </w:rPr>
            </w:pPr>
            <w:r w:rsidRPr="00993EF8">
              <w:rPr>
                <w:lang w:eastAsia="ru-RU"/>
              </w:rPr>
              <w:t>0111</w:t>
            </w:r>
          </w:p>
        </w:tc>
        <w:tc>
          <w:tcPr>
            <w:tcW w:w="7601" w:type="dxa"/>
            <w:gridSpan w:val="5"/>
            <w:shd w:val="clear" w:color="auto" w:fill="auto"/>
            <w:vAlign w:val="center"/>
            <w:hideMark/>
          </w:tcPr>
          <w:p w:rsidR="00993EF8" w:rsidRPr="00993EF8" w:rsidRDefault="00993EF8" w:rsidP="00993EF8">
            <w:pPr>
              <w:jc w:val="center"/>
              <w:rPr>
                <w:lang w:eastAsia="ru-RU"/>
              </w:rPr>
            </w:pPr>
            <w:r w:rsidRPr="00993EF8">
              <w:rPr>
                <w:lang w:eastAsia="ru-RU"/>
              </w:rPr>
              <w:t xml:space="preserve"> финансирование расходов за счет средств резервного фонда</w:t>
            </w:r>
          </w:p>
        </w:tc>
        <w:tc>
          <w:tcPr>
            <w:tcW w:w="2232" w:type="dxa"/>
            <w:shd w:val="clear" w:color="auto" w:fill="auto"/>
            <w:vAlign w:val="center"/>
            <w:hideMark/>
          </w:tcPr>
          <w:p w:rsidR="00993EF8" w:rsidRPr="00993EF8" w:rsidRDefault="00993EF8" w:rsidP="00993EF8">
            <w:pPr>
              <w:jc w:val="center"/>
              <w:rPr>
                <w:lang w:eastAsia="ru-RU"/>
              </w:rPr>
            </w:pPr>
            <w:r w:rsidRPr="00993EF8">
              <w:rPr>
                <w:lang w:eastAsia="ru-RU"/>
              </w:rPr>
              <w:t>20 000,00</w:t>
            </w:r>
          </w:p>
        </w:tc>
        <w:tc>
          <w:tcPr>
            <w:tcW w:w="1701" w:type="dxa"/>
            <w:shd w:val="clear" w:color="auto" w:fill="auto"/>
            <w:vAlign w:val="center"/>
            <w:hideMark/>
          </w:tcPr>
          <w:p w:rsidR="00993EF8" w:rsidRPr="00993EF8" w:rsidRDefault="00993EF8" w:rsidP="00993EF8">
            <w:pPr>
              <w:jc w:val="center"/>
              <w:rPr>
                <w:lang w:eastAsia="ru-RU"/>
              </w:rPr>
            </w:pPr>
            <w:r w:rsidRPr="00993EF8">
              <w:rPr>
                <w:lang w:eastAsia="ru-RU"/>
              </w:rPr>
              <w:t>0,00</w:t>
            </w:r>
          </w:p>
        </w:tc>
        <w:tc>
          <w:tcPr>
            <w:tcW w:w="2126" w:type="dxa"/>
            <w:shd w:val="clear" w:color="auto" w:fill="auto"/>
            <w:vAlign w:val="center"/>
            <w:hideMark/>
          </w:tcPr>
          <w:p w:rsidR="00993EF8" w:rsidRPr="00993EF8" w:rsidRDefault="00993EF8" w:rsidP="00993EF8">
            <w:pPr>
              <w:jc w:val="center"/>
              <w:rPr>
                <w:lang w:eastAsia="ru-RU"/>
              </w:rPr>
            </w:pPr>
            <w:r w:rsidRPr="00993EF8">
              <w:rPr>
                <w:lang w:eastAsia="ru-RU"/>
              </w:rPr>
              <w:t>0,00</w:t>
            </w:r>
          </w:p>
        </w:tc>
      </w:tr>
      <w:tr w:rsidR="00993EF8" w:rsidRPr="00993EF8" w:rsidTr="00925CC0">
        <w:trPr>
          <w:trHeight w:val="630"/>
        </w:trPr>
        <w:tc>
          <w:tcPr>
            <w:tcW w:w="9087" w:type="dxa"/>
            <w:gridSpan w:val="6"/>
            <w:shd w:val="clear" w:color="auto" w:fill="auto"/>
            <w:vAlign w:val="center"/>
            <w:hideMark/>
          </w:tcPr>
          <w:p w:rsidR="00993EF8" w:rsidRPr="00993EF8" w:rsidRDefault="00993EF8" w:rsidP="00993EF8">
            <w:pPr>
              <w:jc w:val="center"/>
              <w:rPr>
                <w:lang w:eastAsia="ru-RU"/>
              </w:rPr>
            </w:pPr>
            <w:r w:rsidRPr="00993EF8">
              <w:rPr>
                <w:lang w:eastAsia="ru-RU"/>
              </w:rPr>
              <w:t>Направлено средств на финансирование расходов за счет средств резервного фонда - всего</w:t>
            </w:r>
          </w:p>
        </w:tc>
        <w:tc>
          <w:tcPr>
            <w:tcW w:w="2232" w:type="dxa"/>
            <w:shd w:val="clear" w:color="auto" w:fill="auto"/>
            <w:vAlign w:val="center"/>
            <w:hideMark/>
          </w:tcPr>
          <w:p w:rsidR="00993EF8" w:rsidRPr="00993EF8" w:rsidRDefault="00993EF8" w:rsidP="00993EF8">
            <w:pPr>
              <w:jc w:val="center"/>
              <w:rPr>
                <w:lang w:eastAsia="ru-RU"/>
              </w:rPr>
            </w:pPr>
            <w:r w:rsidRPr="00993EF8">
              <w:rPr>
                <w:lang w:eastAsia="ru-RU"/>
              </w:rPr>
              <w:t>0,00</w:t>
            </w:r>
          </w:p>
        </w:tc>
        <w:tc>
          <w:tcPr>
            <w:tcW w:w="1701" w:type="dxa"/>
            <w:shd w:val="clear" w:color="auto" w:fill="auto"/>
            <w:vAlign w:val="center"/>
            <w:hideMark/>
          </w:tcPr>
          <w:p w:rsidR="00993EF8" w:rsidRPr="00993EF8" w:rsidRDefault="00993EF8" w:rsidP="00993EF8">
            <w:pPr>
              <w:jc w:val="center"/>
              <w:rPr>
                <w:lang w:eastAsia="ru-RU"/>
              </w:rPr>
            </w:pPr>
            <w:r w:rsidRPr="00993EF8">
              <w:rPr>
                <w:lang w:eastAsia="ru-RU"/>
              </w:rPr>
              <w:t>0,00</w:t>
            </w:r>
          </w:p>
        </w:tc>
        <w:tc>
          <w:tcPr>
            <w:tcW w:w="2126" w:type="dxa"/>
            <w:shd w:val="clear" w:color="auto" w:fill="auto"/>
            <w:vAlign w:val="center"/>
            <w:hideMark/>
          </w:tcPr>
          <w:p w:rsidR="00993EF8" w:rsidRPr="00993EF8" w:rsidRDefault="00993EF8" w:rsidP="00993EF8">
            <w:pPr>
              <w:jc w:val="center"/>
              <w:rPr>
                <w:lang w:eastAsia="ru-RU"/>
              </w:rPr>
            </w:pPr>
            <w:r w:rsidRPr="00993EF8">
              <w:rPr>
                <w:lang w:eastAsia="ru-RU"/>
              </w:rPr>
              <w:t>0,00</w:t>
            </w:r>
          </w:p>
        </w:tc>
      </w:tr>
      <w:tr w:rsidR="00993EF8" w:rsidRPr="00993EF8" w:rsidTr="00925CC0">
        <w:trPr>
          <w:trHeight w:val="375"/>
        </w:trPr>
        <w:tc>
          <w:tcPr>
            <w:tcW w:w="9087" w:type="dxa"/>
            <w:gridSpan w:val="6"/>
            <w:shd w:val="clear" w:color="auto" w:fill="auto"/>
            <w:vAlign w:val="center"/>
            <w:hideMark/>
          </w:tcPr>
          <w:p w:rsidR="00993EF8" w:rsidRPr="00993EF8" w:rsidRDefault="00993EF8" w:rsidP="00993EF8">
            <w:pPr>
              <w:jc w:val="center"/>
              <w:rPr>
                <w:sz w:val="20"/>
                <w:szCs w:val="20"/>
                <w:lang w:eastAsia="ru-RU"/>
              </w:rPr>
            </w:pPr>
            <w:r w:rsidRPr="00993EF8">
              <w:rPr>
                <w:sz w:val="20"/>
                <w:szCs w:val="20"/>
                <w:lang w:eastAsia="ru-RU"/>
              </w:rPr>
              <w:t>в том числе</w:t>
            </w:r>
          </w:p>
        </w:tc>
        <w:tc>
          <w:tcPr>
            <w:tcW w:w="2232" w:type="dxa"/>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c>
          <w:tcPr>
            <w:tcW w:w="1701" w:type="dxa"/>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c>
          <w:tcPr>
            <w:tcW w:w="2126" w:type="dxa"/>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r>
      <w:tr w:rsidR="00993EF8" w:rsidRPr="00993EF8" w:rsidTr="00925CC0">
        <w:trPr>
          <w:trHeight w:val="945"/>
        </w:trPr>
        <w:tc>
          <w:tcPr>
            <w:tcW w:w="1486" w:type="dxa"/>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c>
          <w:tcPr>
            <w:tcW w:w="1861" w:type="dxa"/>
            <w:gridSpan w:val="2"/>
            <w:shd w:val="clear" w:color="auto" w:fill="auto"/>
            <w:vAlign w:val="center"/>
            <w:hideMark/>
          </w:tcPr>
          <w:p w:rsidR="00993EF8" w:rsidRPr="00993EF8" w:rsidRDefault="00993EF8" w:rsidP="00993EF8">
            <w:pPr>
              <w:jc w:val="center"/>
              <w:rPr>
                <w:lang w:eastAsia="ru-RU"/>
              </w:rPr>
            </w:pPr>
            <w:r w:rsidRPr="00993EF8">
              <w:rPr>
                <w:lang w:eastAsia="ru-RU"/>
              </w:rPr>
              <w:t>Получатель средств</w:t>
            </w:r>
          </w:p>
        </w:tc>
        <w:tc>
          <w:tcPr>
            <w:tcW w:w="1750" w:type="dxa"/>
            <w:shd w:val="clear" w:color="auto" w:fill="auto"/>
            <w:vAlign w:val="center"/>
            <w:hideMark/>
          </w:tcPr>
          <w:p w:rsidR="00993EF8" w:rsidRPr="00993EF8" w:rsidRDefault="00993EF8" w:rsidP="00993EF8">
            <w:pPr>
              <w:jc w:val="center"/>
              <w:rPr>
                <w:lang w:eastAsia="ru-RU"/>
              </w:rPr>
            </w:pPr>
            <w:r w:rsidRPr="00993EF8">
              <w:rPr>
                <w:lang w:eastAsia="ru-RU"/>
              </w:rPr>
              <w:t>Направление расходования средств</w:t>
            </w:r>
          </w:p>
        </w:tc>
        <w:tc>
          <w:tcPr>
            <w:tcW w:w="3990" w:type="dxa"/>
            <w:gridSpan w:val="2"/>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c>
          <w:tcPr>
            <w:tcW w:w="2232" w:type="dxa"/>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c>
          <w:tcPr>
            <w:tcW w:w="1701" w:type="dxa"/>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c>
          <w:tcPr>
            <w:tcW w:w="2126" w:type="dxa"/>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r>
      <w:tr w:rsidR="00993EF8" w:rsidRPr="00993EF8" w:rsidTr="00925CC0">
        <w:trPr>
          <w:trHeight w:val="375"/>
        </w:trPr>
        <w:tc>
          <w:tcPr>
            <w:tcW w:w="1486" w:type="dxa"/>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c>
          <w:tcPr>
            <w:tcW w:w="1861" w:type="dxa"/>
            <w:gridSpan w:val="2"/>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1750" w:type="dxa"/>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3990" w:type="dxa"/>
            <w:gridSpan w:val="2"/>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2232" w:type="dxa"/>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1701" w:type="dxa"/>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2126" w:type="dxa"/>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r>
      <w:tr w:rsidR="00993EF8" w:rsidRPr="00993EF8" w:rsidTr="00925CC0">
        <w:trPr>
          <w:trHeight w:val="375"/>
        </w:trPr>
        <w:tc>
          <w:tcPr>
            <w:tcW w:w="1486" w:type="dxa"/>
            <w:shd w:val="clear" w:color="auto" w:fill="auto"/>
            <w:vAlign w:val="center"/>
            <w:hideMark/>
          </w:tcPr>
          <w:p w:rsidR="00993EF8" w:rsidRPr="00993EF8" w:rsidRDefault="00993EF8" w:rsidP="00993EF8">
            <w:pPr>
              <w:jc w:val="center"/>
              <w:rPr>
                <w:sz w:val="28"/>
                <w:szCs w:val="28"/>
                <w:lang w:eastAsia="ru-RU"/>
              </w:rPr>
            </w:pPr>
            <w:r w:rsidRPr="00993EF8">
              <w:rPr>
                <w:sz w:val="28"/>
                <w:szCs w:val="28"/>
                <w:lang w:eastAsia="ru-RU"/>
              </w:rPr>
              <w:t> </w:t>
            </w:r>
          </w:p>
        </w:tc>
        <w:tc>
          <w:tcPr>
            <w:tcW w:w="1861" w:type="dxa"/>
            <w:gridSpan w:val="2"/>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1750" w:type="dxa"/>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3990" w:type="dxa"/>
            <w:gridSpan w:val="2"/>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2232" w:type="dxa"/>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1701" w:type="dxa"/>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c>
          <w:tcPr>
            <w:tcW w:w="2126" w:type="dxa"/>
            <w:shd w:val="clear" w:color="auto" w:fill="auto"/>
            <w:vAlign w:val="center"/>
            <w:hideMark/>
          </w:tcPr>
          <w:p w:rsidR="00993EF8" w:rsidRPr="00993EF8" w:rsidRDefault="00993EF8" w:rsidP="00993EF8">
            <w:pPr>
              <w:jc w:val="center"/>
              <w:rPr>
                <w:b/>
                <w:bCs/>
                <w:sz w:val="28"/>
                <w:szCs w:val="28"/>
                <w:lang w:eastAsia="ru-RU"/>
              </w:rPr>
            </w:pPr>
            <w:r w:rsidRPr="00993EF8">
              <w:rPr>
                <w:b/>
                <w:bCs/>
                <w:sz w:val="28"/>
                <w:szCs w:val="28"/>
                <w:lang w:eastAsia="ru-RU"/>
              </w:rPr>
              <w:t>-</w:t>
            </w:r>
          </w:p>
        </w:tc>
      </w:tr>
      <w:tr w:rsidR="00993EF8" w:rsidRPr="00993EF8" w:rsidTr="00925CC0">
        <w:trPr>
          <w:trHeight w:val="255"/>
        </w:trPr>
        <w:tc>
          <w:tcPr>
            <w:tcW w:w="1486" w:type="dxa"/>
            <w:shd w:val="clear" w:color="auto" w:fill="auto"/>
            <w:vAlign w:val="center"/>
            <w:hideMark/>
          </w:tcPr>
          <w:p w:rsidR="00993EF8" w:rsidRPr="00993EF8" w:rsidRDefault="00993EF8" w:rsidP="00993EF8">
            <w:pPr>
              <w:rPr>
                <w:sz w:val="20"/>
                <w:szCs w:val="20"/>
                <w:lang w:eastAsia="ru-RU"/>
              </w:rPr>
            </w:pPr>
          </w:p>
        </w:tc>
        <w:tc>
          <w:tcPr>
            <w:tcW w:w="943" w:type="dxa"/>
            <w:shd w:val="clear" w:color="auto" w:fill="auto"/>
            <w:vAlign w:val="center"/>
            <w:hideMark/>
          </w:tcPr>
          <w:p w:rsidR="00993EF8" w:rsidRPr="00993EF8" w:rsidRDefault="00993EF8" w:rsidP="00993EF8">
            <w:pPr>
              <w:rPr>
                <w:sz w:val="20"/>
                <w:szCs w:val="20"/>
                <w:lang w:eastAsia="ru-RU"/>
              </w:rPr>
            </w:pPr>
          </w:p>
        </w:tc>
        <w:tc>
          <w:tcPr>
            <w:tcW w:w="918" w:type="dxa"/>
            <w:shd w:val="clear" w:color="auto" w:fill="auto"/>
            <w:vAlign w:val="center"/>
            <w:hideMark/>
          </w:tcPr>
          <w:p w:rsidR="00993EF8" w:rsidRPr="00993EF8" w:rsidRDefault="00993EF8" w:rsidP="00993EF8">
            <w:pPr>
              <w:rPr>
                <w:sz w:val="20"/>
                <w:szCs w:val="20"/>
                <w:lang w:eastAsia="ru-RU"/>
              </w:rPr>
            </w:pPr>
          </w:p>
        </w:tc>
        <w:tc>
          <w:tcPr>
            <w:tcW w:w="1750" w:type="dxa"/>
            <w:shd w:val="clear" w:color="auto" w:fill="auto"/>
            <w:vAlign w:val="center"/>
            <w:hideMark/>
          </w:tcPr>
          <w:p w:rsidR="00993EF8" w:rsidRPr="00993EF8" w:rsidRDefault="00993EF8" w:rsidP="00993EF8">
            <w:pPr>
              <w:rPr>
                <w:sz w:val="20"/>
                <w:szCs w:val="20"/>
                <w:lang w:eastAsia="ru-RU"/>
              </w:rPr>
            </w:pPr>
          </w:p>
        </w:tc>
        <w:tc>
          <w:tcPr>
            <w:tcW w:w="1700" w:type="dxa"/>
            <w:shd w:val="clear" w:color="auto" w:fill="auto"/>
            <w:vAlign w:val="center"/>
            <w:hideMark/>
          </w:tcPr>
          <w:p w:rsidR="00993EF8" w:rsidRPr="00993EF8" w:rsidRDefault="00993EF8" w:rsidP="00993EF8">
            <w:pPr>
              <w:rPr>
                <w:sz w:val="20"/>
                <w:szCs w:val="20"/>
                <w:lang w:eastAsia="ru-RU"/>
              </w:rPr>
            </w:pPr>
          </w:p>
        </w:tc>
        <w:tc>
          <w:tcPr>
            <w:tcW w:w="2290" w:type="dxa"/>
            <w:shd w:val="clear" w:color="auto" w:fill="auto"/>
            <w:vAlign w:val="center"/>
            <w:hideMark/>
          </w:tcPr>
          <w:p w:rsidR="00993EF8" w:rsidRPr="00993EF8" w:rsidRDefault="00993EF8" w:rsidP="00993EF8">
            <w:pPr>
              <w:rPr>
                <w:sz w:val="20"/>
                <w:szCs w:val="20"/>
                <w:lang w:eastAsia="ru-RU"/>
              </w:rPr>
            </w:pPr>
          </w:p>
        </w:tc>
        <w:tc>
          <w:tcPr>
            <w:tcW w:w="2232" w:type="dxa"/>
            <w:shd w:val="clear" w:color="auto" w:fill="auto"/>
            <w:vAlign w:val="center"/>
            <w:hideMark/>
          </w:tcPr>
          <w:p w:rsidR="00993EF8" w:rsidRPr="00993EF8" w:rsidRDefault="00993EF8" w:rsidP="00993EF8">
            <w:pPr>
              <w:rPr>
                <w:sz w:val="20"/>
                <w:szCs w:val="20"/>
                <w:lang w:eastAsia="ru-RU"/>
              </w:rPr>
            </w:pPr>
          </w:p>
        </w:tc>
        <w:tc>
          <w:tcPr>
            <w:tcW w:w="1701" w:type="dxa"/>
            <w:shd w:val="clear" w:color="auto" w:fill="auto"/>
            <w:vAlign w:val="center"/>
            <w:hideMark/>
          </w:tcPr>
          <w:p w:rsidR="00993EF8" w:rsidRPr="00993EF8" w:rsidRDefault="00993EF8" w:rsidP="00993EF8">
            <w:pPr>
              <w:rPr>
                <w:sz w:val="20"/>
                <w:szCs w:val="20"/>
                <w:lang w:eastAsia="ru-RU"/>
              </w:rPr>
            </w:pPr>
          </w:p>
        </w:tc>
        <w:tc>
          <w:tcPr>
            <w:tcW w:w="2126" w:type="dxa"/>
            <w:shd w:val="clear" w:color="auto" w:fill="auto"/>
            <w:vAlign w:val="center"/>
            <w:hideMark/>
          </w:tcPr>
          <w:p w:rsidR="00993EF8" w:rsidRPr="00993EF8" w:rsidRDefault="00993EF8" w:rsidP="00993EF8">
            <w:pPr>
              <w:rPr>
                <w:sz w:val="20"/>
                <w:szCs w:val="20"/>
                <w:lang w:eastAsia="ru-RU"/>
              </w:rPr>
            </w:pPr>
          </w:p>
        </w:tc>
      </w:tr>
    </w:tbl>
    <w:p w:rsidR="00BE7CCF" w:rsidRDefault="00BE7CCF" w:rsidP="00993EF8">
      <w:pPr>
        <w:tabs>
          <w:tab w:val="left" w:pos="3885"/>
        </w:tabs>
        <w:sectPr w:rsidR="00BE7CCF" w:rsidSect="00BF61A6">
          <w:pgSz w:w="16838" w:h="11906" w:orient="landscape"/>
          <w:pgMar w:top="1134" w:right="1134" w:bottom="567" w:left="1134" w:header="709" w:footer="709" w:gutter="0"/>
          <w:cols w:space="708"/>
          <w:docGrid w:linePitch="360"/>
        </w:sectPr>
      </w:pPr>
    </w:p>
    <w:p w:rsidR="00993EF8" w:rsidRDefault="00993EF8" w:rsidP="00993EF8">
      <w:pPr>
        <w:tabs>
          <w:tab w:val="left" w:pos="3885"/>
        </w:tabs>
      </w:pPr>
    </w:p>
    <w:p w:rsidR="00BE7CCF" w:rsidRDefault="00BE7CCF" w:rsidP="008D4A76">
      <w:pPr>
        <w:suppressAutoHyphens/>
        <w:ind w:left="5103" w:right="44"/>
        <w:jc w:val="both"/>
      </w:pPr>
      <w:r>
        <w:t xml:space="preserve">Приложение 9 </w:t>
      </w:r>
    </w:p>
    <w:p w:rsidR="00BE7CCF" w:rsidRDefault="00BE7CCF" w:rsidP="00BE7CCF">
      <w:pPr>
        <w:suppressAutoHyphens/>
        <w:ind w:left="5103" w:right="44"/>
        <w:jc w:val="both"/>
      </w:pPr>
      <w:r>
        <w:t xml:space="preserve">к решению </w:t>
      </w:r>
      <w:proofErr w:type="spellStart"/>
      <w:r>
        <w:t>Цветочненского</w:t>
      </w:r>
      <w:proofErr w:type="spellEnd"/>
      <w:r>
        <w:t xml:space="preserve"> сельского совета Белогорского района Республики Крым </w:t>
      </w:r>
      <w:r w:rsidR="00D63797">
        <w:t xml:space="preserve">             </w:t>
      </w:r>
      <w:r>
        <w:t xml:space="preserve">от 17.05.2021 №136 "Об утверждении отчета об исполнении бюджета муниципального образования </w:t>
      </w:r>
      <w:proofErr w:type="spellStart"/>
      <w:r>
        <w:t>Цветочненское</w:t>
      </w:r>
      <w:proofErr w:type="spellEnd"/>
      <w:r>
        <w:t xml:space="preserve"> сельское поселение Белогорского района Республики Крым за 2020 год"</w:t>
      </w:r>
    </w:p>
    <w:p w:rsidR="00BE7CCF" w:rsidRDefault="00BE7CCF" w:rsidP="00993EF8">
      <w:pPr>
        <w:tabs>
          <w:tab w:val="left" w:pos="3885"/>
        </w:tabs>
      </w:pPr>
    </w:p>
    <w:p w:rsidR="00BE7CCF" w:rsidRDefault="00BE7CCF" w:rsidP="00993EF8">
      <w:pPr>
        <w:tabs>
          <w:tab w:val="left" w:pos="3885"/>
        </w:tabs>
      </w:pPr>
    </w:p>
    <w:p w:rsidR="00BE7CCF" w:rsidRPr="00BE7CCF" w:rsidRDefault="00BE7CCF" w:rsidP="00BE7CCF">
      <w:pPr>
        <w:tabs>
          <w:tab w:val="left" w:pos="2385"/>
        </w:tabs>
      </w:pPr>
      <w:r>
        <w:tab/>
      </w:r>
    </w:p>
    <w:tbl>
      <w:tblPr>
        <w:tblW w:w="10240" w:type="dxa"/>
        <w:tblInd w:w="93" w:type="dxa"/>
        <w:tblLook w:val="04A0" w:firstRow="1" w:lastRow="0" w:firstColumn="1" w:lastColumn="0" w:noHBand="0" w:noVBand="1"/>
      </w:tblPr>
      <w:tblGrid>
        <w:gridCol w:w="5640"/>
        <w:gridCol w:w="4600"/>
      </w:tblGrid>
      <w:tr w:rsidR="00BE7CCF" w:rsidRPr="00BE7CCF" w:rsidTr="00BE7CCF">
        <w:trPr>
          <w:trHeight w:val="1140"/>
        </w:trPr>
        <w:tc>
          <w:tcPr>
            <w:tcW w:w="10240" w:type="dxa"/>
            <w:gridSpan w:val="2"/>
            <w:tcBorders>
              <w:top w:val="nil"/>
              <w:left w:val="nil"/>
              <w:bottom w:val="nil"/>
              <w:right w:val="nil"/>
            </w:tcBorders>
            <w:shd w:val="clear" w:color="auto" w:fill="auto"/>
            <w:vAlign w:val="center"/>
            <w:hideMark/>
          </w:tcPr>
          <w:p w:rsidR="00BE7CCF" w:rsidRPr="00BE7CCF" w:rsidRDefault="00BE7CCF" w:rsidP="00282FE0">
            <w:pPr>
              <w:jc w:val="center"/>
              <w:rPr>
                <w:b/>
                <w:bCs/>
                <w:lang w:eastAsia="ru-RU"/>
              </w:rPr>
            </w:pPr>
            <w:r w:rsidRPr="00BE7CCF">
              <w:rPr>
                <w:b/>
                <w:bCs/>
                <w:lang w:eastAsia="ru-RU"/>
              </w:rPr>
              <w:t>Сведения о муниципальном долге</w:t>
            </w:r>
            <w:r w:rsidRPr="00BE7CCF">
              <w:rPr>
                <w:b/>
                <w:bCs/>
                <w:lang w:eastAsia="ru-RU"/>
              </w:rPr>
              <w:br/>
              <w:t xml:space="preserve">муниципального образования </w:t>
            </w:r>
            <w:proofErr w:type="spellStart"/>
            <w:r w:rsidRPr="00BE7CCF">
              <w:rPr>
                <w:b/>
                <w:bCs/>
                <w:lang w:eastAsia="ru-RU"/>
              </w:rPr>
              <w:t>Цветочненское</w:t>
            </w:r>
            <w:proofErr w:type="spellEnd"/>
            <w:r w:rsidRPr="00BE7CCF">
              <w:rPr>
                <w:b/>
                <w:bCs/>
                <w:lang w:eastAsia="ru-RU"/>
              </w:rPr>
              <w:t xml:space="preserve"> сельское поселение Белогорского райо</w:t>
            </w:r>
            <w:r w:rsidR="00B5266F">
              <w:rPr>
                <w:b/>
                <w:bCs/>
                <w:lang w:eastAsia="ru-RU"/>
              </w:rPr>
              <w:t>на Республики Крым на 31.12.2020</w:t>
            </w:r>
            <w:bookmarkStart w:id="0" w:name="_GoBack"/>
            <w:bookmarkEnd w:id="0"/>
            <w:r w:rsidRPr="00BE7CCF">
              <w:rPr>
                <w:b/>
                <w:bCs/>
                <w:lang w:eastAsia="ru-RU"/>
              </w:rPr>
              <w:t xml:space="preserve"> года</w:t>
            </w:r>
          </w:p>
        </w:tc>
      </w:tr>
      <w:tr w:rsidR="00BE7CCF" w:rsidRPr="00BE7CCF" w:rsidTr="00BE7CCF">
        <w:trPr>
          <w:trHeight w:val="375"/>
        </w:trPr>
        <w:tc>
          <w:tcPr>
            <w:tcW w:w="5640" w:type="dxa"/>
            <w:tcBorders>
              <w:top w:val="nil"/>
              <w:left w:val="nil"/>
              <w:bottom w:val="nil"/>
              <w:right w:val="nil"/>
            </w:tcBorders>
            <w:shd w:val="clear" w:color="auto" w:fill="auto"/>
            <w:noWrap/>
            <w:vAlign w:val="center"/>
            <w:hideMark/>
          </w:tcPr>
          <w:p w:rsidR="00BE7CCF" w:rsidRPr="00BE7CCF" w:rsidRDefault="00BE7CCF" w:rsidP="00BE7CCF">
            <w:pPr>
              <w:jc w:val="right"/>
              <w:rPr>
                <w:b/>
                <w:bCs/>
                <w:sz w:val="28"/>
                <w:szCs w:val="28"/>
                <w:lang w:eastAsia="ru-RU"/>
              </w:rPr>
            </w:pPr>
          </w:p>
        </w:tc>
        <w:tc>
          <w:tcPr>
            <w:tcW w:w="4600" w:type="dxa"/>
            <w:tcBorders>
              <w:top w:val="nil"/>
              <w:left w:val="nil"/>
              <w:bottom w:val="nil"/>
              <w:right w:val="nil"/>
            </w:tcBorders>
            <w:shd w:val="clear" w:color="auto" w:fill="auto"/>
            <w:noWrap/>
            <w:vAlign w:val="bottom"/>
            <w:hideMark/>
          </w:tcPr>
          <w:p w:rsidR="00BE7CCF" w:rsidRPr="00BE7CCF" w:rsidRDefault="00BE7CCF" w:rsidP="00BE7CCF">
            <w:pPr>
              <w:jc w:val="right"/>
              <w:rPr>
                <w:sz w:val="20"/>
                <w:szCs w:val="20"/>
                <w:lang w:eastAsia="ru-RU"/>
              </w:rPr>
            </w:pPr>
            <w:r w:rsidRPr="00BE7CCF">
              <w:rPr>
                <w:sz w:val="20"/>
                <w:szCs w:val="20"/>
                <w:lang w:eastAsia="ru-RU"/>
              </w:rPr>
              <w:t>рублей</w:t>
            </w:r>
          </w:p>
        </w:tc>
      </w:tr>
      <w:tr w:rsidR="00BE7CCF" w:rsidRPr="00BE7CCF" w:rsidTr="00BE7CCF">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CCF" w:rsidRPr="00BE7CCF" w:rsidRDefault="00BE7CCF" w:rsidP="00BE7CCF">
            <w:pPr>
              <w:jc w:val="center"/>
              <w:rPr>
                <w:lang w:eastAsia="ru-RU"/>
              </w:rPr>
            </w:pPr>
            <w:r w:rsidRPr="00BE7CCF">
              <w:rPr>
                <w:lang w:eastAsia="ru-RU"/>
              </w:rPr>
              <w:t> </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BE7CCF" w:rsidRPr="00BE7CCF" w:rsidRDefault="00BE7CCF" w:rsidP="00BE7CCF">
            <w:pPr>
              <w:jc w:val="center"/>
              <w:rPr>
                <w:lang w:eastAsia="ru-RU"/>
              </w:rPr>
            </w:pPr>
            <w:r w:rsidRPr="00BE7CCF">
              <w:rPr>
                <w:lang w:eastAsia="ru-RU"/>
              </w:rPr>
              <w:t>Объем обязательства</w:t>
            </w:r>
          </w:p>
        </w:tc>
      </w:tr>
      <w:tr w:rsidR="00BE7CCF" w:rsidRPr="00BE7CCF" w:rsidTr="00BE7CCF">
        <w:trPr>
          <w:trHeight w:val="157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BE7CCF" w:rsidRPr="00BE7CCF" w:rsidRDefault="00BE7CCF" w:rsidP="00BE7CCF">
            <w:pPr>
              <w:rPr>
                <w:lang w:eastAsia="ru-RU"/>
              </w:rPr>
            </w:pPr>
            <w:r w:rsidRPr="00BE7CCF">
              <w:rPr>
                <w:lang w:eastAsia="ru-RU"/>
              </w:rPr>
              <w:t xml:space="preserve">Бюджетные кредиты, привлеченные в бюджет муниципального образования </w:t>
            </w:r>
            <w:proofErr w:type="spellStart"/>
            <w:r w:rsidRPr="00BE7CCF">
              <w:rPr>
                <w:lang w:eastAsia="ru-RU"/>
              </w:rPr>
              <w:t>Цветочненское</w:t>
            </w:r>
            <w:proofErr w:type="spellEnd"/>
            <w:r w:rsidRPr="00BE7CCF">
              <w:rPr>
                <w:lang w:eastAsia="ru-RU"/>
              </w:rPr>
              <w:t xml:space="preserve"> сельское поселение Белогорского района Республики Крым от бюджетов бюджетной системы Российской Федерации</w:t>
            </w:r>
          </w:p>
        </w:tc>
        <w:tc>
          <w:tcPr>
            <w:tcW w:w="4600" w:type="dxa"/>
            <w:tcBorders>
              <w:top w:val="nil"/>
              <w:left w:val="nil"/>
              <w:bottom w:val="single" w:sz="4" w:space="0" w:color="auto"/>
              <w:right w:val="single" w:sz="4" w:space="0" w:color="auto"/>
            </w:tcBorders>
            <w:shd w:val="clear" w:color="auto" w:fill="auto"/>
            <w:vAlign w:val="center"/>
            <w:hideMark/>
          </w:tcPr>
          <w:p w:rsidR="00BE7CCF" w:rsidRPr="00BE7CCF" w:rsidRDefault="00BE7CCF" w:rsidP="00BE7CCF">
            <w:pPr>
              <w:jc w:val="center"/>
              <w:rPr>
                <w:lang w:eastAsia="ru-RU"/>
              </w:rPr>
            </w:pPr>
            <w:r w:rsidRPr="00BE7CCF">
              <w:rPr>
                <w:lang w:eastAsia="ru-RU"/>
              </w:rPr>
              <w:t>0,00</w:t>
            </w:r>
          </w:p>
        </w:tc>
      </w:tr>
      <w:tr w:rsidR="00BE7CCF" w:rsidRPr="00BE7CCF" w:rsidTr="00BE7CCF">
        <w:trPr>
          <w:trHeight w:val="31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BE7CCF" w:rsidRPr="00BE7CCF" w:rsidRDefault="00BE7CCF" w:rsidP="00BE7CCF">
            <w:pPr>
              <w:rPr>
                <w:lang w:eastAsia="ru-RU"/>
              </w:rPr>
            </w:pPr>
            <w:r w:rsidRPr="00BE7CCF">
              <w:rPr>
                <w:lang w:eastAsia="ru-RU"/>
              </w:rPr>
              <w:t>Кредиты, полученные от кредитных организаций</w:t>
            </w:r>
          </w:p>
        </w:tc>
        <w:tc>
          <w:tcPr>
            <w:tcW w:w="4600" w:type="dxa"/>
            <w:tcBorders>
              <w:top w:val="nil"/>
              <w:left w:val="nil"/>
              <w:bottom w:val="single" w:sz="4" w:space="0" w:color="auto"/>
              <w:right w:val="single" w:sz="4" w:space="0" w:color="auto"/>
            </w:tcBorders>
            <w:shd w:val="clear" w:color="auto" w:fill="auto"/>
            <w:vAlign w:val="center"/>
            <w:hideMark/>
          </w:tcPr>
          <w:p w:rsidR="00BE7CCF" w:rsidRPr="00BE7CCF" w:rsidRDefault="00BE7CCF" w:rsidP="00BE7CCF">
            <w:pPr>
              <w:jc w:val="center"/>
              <w:rPr>
                <w:lang w:eastAsia="ru-RU"/>
              </w:rPr>
            </w:pPr>
            <w:r w:rsidRPr="00BE7CCF">
              <w:rPr>
                <w:lang w:eastAsia="ru-RU"/>
              </w:rPr>
              <w:t>0,00</w:t>
            </w:r>
          </w:p>
        </w:tc>
      </w:tr>
      <w:tr w:rsidR="00BE7CCF" w:rsidRPr="00BE7CCF" w:rsidTr="00BE7CCF">
        <w:trPr>
          <w:trHeight w:val="94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BE7CCF" w:rsidRPr="00BE7CCF" w:rsidRDefault="00BE7CCF" w:rsidP="00BE7CCF">
            <w:pPr>
              <w:rPr>
                <w:lang w:eastAsia="ru-RU"/>
              </w:rPr>
            </w:pPr>
            <w:r w:rsidRPr="00BE7CCF">
              <w:rPr>
                <w:lang w:eastAsia="ru-RU"/>
              </w:rPr>
              <w:t xml:space="preserve">Муниципальные ценные бумаги муниципального образования </w:t>
            </w:r>
            <w:proofErr w:type="spellStart"/>
            <w:r w:rsidRPr="00BE7CCF">
              <w:rPr>
                <w:lang w:eastAsia="ru-RU"/>
              </w:rPr>
              <w:t>Цветочненское</w:t>
            </w:r>
            <w:proofErr w:type="spellEnd"/>
            <w:r w:rsidRPr="00BE7CCF">
              <w:rPr>
                <w:lang w:eastAsia="ru-RU"/>
              </w:rPr>
              <w:t xml:space="preserve"> сельское поселение Белогорского района Республики Крым</w:t>
            </w:r>
          </w:p>
        </w:tc>
        <w:tc>
          <w:tcPr>
            <w:tcW w:w="4600" w:type="dxa"/>
            <w:tcBorders>
              <w:top w:val="nil"/>
              <w:left w:val="nil"/>
              <w:bottom w:val="single" w:sz="4" w:space="0" w:color="auto"/>
              <w:right w:val="single" w:sz="4" w:space="0" w:color="auto"/>
            </w:tcBorders>
            <w:shd w:val="clear" w:color="auto" w:fill="auto"/>
            <w:vAlign w:val="center"/>
            <w:hideMark/>
          </w:tcPr>
          <w:p w:rsidR="00BE7CCF" w:rsidRPr="00BE7CCF" w:rsidRDefault="00BE7CCF" w:rsidP="00BE7CCF">
            <w:pPr>
              <w:jc w:val="center"/>
              <w:rPr>
                <w:lang w:eastAsia="ru-RU"/>
              </w:rPr>
            </w:pPr>
            <w:r w:rsidRPr="00BE7CCF">
              <w:rPr>
                <w:lang w:eastAsia="ru-RU"/>
              </w:rPr>
              <w:t>0,00</w:t>
            </w:r>
          </w:p>
        </w:tc>
      </w:tr>
      <w:tr w:rsidR="00BE7CCF" w:rsidRPr="00BE7CCF" w:rsidTr="00BE7CCF">
        <w:trPr>
          <w:trHeight w:val="31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BE7CCF" w:rsidRPr="00BE7CCF" w:rsidRDefault="00BE7CCF" w:rsidP="00BE7CCF">
            <w:pPr>
              <w:rPr>
                <w:b/>
                <w:bCs/>
                <w:lang w:eastAsia="ru-RU"/>
              </w:rPr>
            </w:pPr>
            <w:r w:rsidRPr="00BE7CCF">
              <w:rPr>
                <w:b/>
                <w:bCs/>
                <w:lang w:eastAsia="ru-RU"/>
              </w:rPr>
              <w:t>ВСЕГО муниципального долга</w:t>
            </w:r>
          </w:p>
        </w:tc>
        <w:tc>
          <w:tcPr>
            <w:tcW w:w="4600" w:type="dxa"/>
            <w:tcBorders>
              <w:top w:val="nil"/>
              <w:left w:val="nil"/>
              <w:bottom w:val="single" w:sz="4" w:space="0" w:color="auto"/>
              <w:right w:val="single" w:sz="4" w:space="0" w:color="auto"/>
            </w:tcBorders>
            <w:shd w:val="clear" w:color="auto" w:fill="auto"/>
            <w:vAlign w:val="center"/>
            <w:hideMark/>
          </w:tcPr>
          <w:p w:rsidR="00BE7CCF" w:rsidRPr="00BE7CCF" w:rsidRDefault="00BE7CCF" w:rsidP="00BE7CCF">
            <w:pPr>
              <w:jc w:val="center"/>
              <w:rPr>
                <w:b/>
                <w:bCs/>
                <w:lang w:eastAsia="ru-RU"/>
              </w:rPr>
            </w:pPr>
            <w:r w:rsidRPr="00BE7CCF">
              <w:rPr>
                <w:b/>
                <w:bCs/>
                <w:lang w:eastAsia="ru-RU"/>
              </w:rPr>
              <w:t>0,00</w:t>
            </w:r>
          </w:p>
        </w:tc>
      </w:tr>
    </w:tbl>
    <w:p w:rsidR="00BE7CCF" w:rsidRDefault="00BE7CCF"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Default="003F0592" w:rsidP="00BE7CCF">
      <w:pPr>
        <w:tabs>
          <w:tab w:val="left" w:pos="2385"/>
        </w:tabs>
      </w:pPr>
    </w:p>
    <w:p w:rsidR="003F0592" w:rsidRPr="000B332A" w:rsidRDefault="003F0592" w:rsidP="003F0592">
      <w:pPr>
        <w:tabs>
          <w:tab w:val="left" w:pos="284"/>
        </w:tabs>
        <w:suppressAutoHyphens/>
        <w:overflowPunct w:val="0"/>
        <w:autoSpaceDE w:val="0"/>
        <w:spacing w:line="360" w:lineRule="auto"/>
        <w:ind w:right="-568"/>
        <w:jc w:val="center"/>
        <w:rPr>
          <w:b/>
        </w:rPr>
      </w:pPr>
      <w:r w:rsidRPr="000B332A">
        <w:rPr>
          <w:b/>
        </w:rPr>
        <w:lastRenderedPageBreak/>
        <w:t>ПОЯСНИТЕЛЬНАЯ ЗАПИСКА</w:t>
      </w:r>
    </w:p>
    <w:p w:rsidR="003F0592" w:rsidRPr="000B332A" w:rsidRDefault="003F0592" w:rsidP="003F0592">
      <w:pPr>
        <w:suppressAutoHyphens/>
        <w:overflowPunct w:val="0"/>
        <w:autoSpaceDE w:val="0"/>
        <w:jc w:val="center"/>
        <w:rPr>
          <w:b/>
        </w:rPr>
      </w:pPr>
      <w:r w:rsidRPr="000B332A">
        <w:rPr>
          <w:b/>
        </w:rPr>
        <w:t xml:space="preserve">к решению </w:t>
      </w:r>
      <w:proofErr w:type="spellStart"/>
      <w:r w:rsidRPr="000B332A">
        <w:rPr>
          <w:b/>
        </w:rPr>
        <w:t>Цветочненского</w:t>
      </w:r>
      <w:proofErr w:type="spellEnd"/>
      <w:r w:rsidRPr="000B332A">
        <w:rPr>
          <w:b/>
        </w:rPr>
        <w:t xml:space="preserve"> сельского совета Белогорского района Республики Крым от </w:t>
      </w:r>
      <w:r>
        <w:rPr>
          <w:b/>
        </w:rPr>
        <w:t>17.05.2021</w:t>
      </w:r>
      <w:r w:rsidRPr="000B332A">
        <w:rPr>
          <w:b/>
        </w:rPr>
        <w:t xml:space="preserve"> №</w:t>
      </w:r>
      <w:r>
        <w:rPr>
          <w:b/>
        </w:rPr>
        <w:t xml:space="preserve"> 136</w:t>
      </w:r>
      <w:r w:rsidRPr="000B332A">
        <w:rPr>
          <w:b/>
        </w:rPr>
        <w:t xml:space="preserve"> «Об утверждении отчета об исполнении бюджета муниципального образования </w:t>
      </w:r>
      <w:proofErr w:type="spellStart"/>
      <w:r w:rsidRPr="000B332A">
        <w:rPr>
          <w:b/>
        </w:rPr>
        <w:t>Цветочненское</w:t>
      </w:r>
      <w:proofErr w:type="spellEnd"/>
      <w:r w:rsidRPr="000B332A">
        <w:rPr>
          <w:b/>
        </w:rPr>
        <w:t xml:space="preserve"> сельское поселение Белогорского района Республики Крым за 2020 год</w:t>
      </w:r>
    </w:p>
    <w:p w:rsidR="003F0592" w:rsidRPr="000B332A" w:rsidRDefault="003F0592" w:rsidP="003F0592">
      <w:pPr>
        <w:suppressAutoHyphens/>
        <w:overflowPunct w:val="0"/>
        <w:autoSpaceDE w:val="0"/>
        <w:jc w:val="center"/>
        <w:rPr>
          <w:rFonts w:eastAsia="Arial"/>
          <w:b/>
          <w:lang w:val="uk-UA" w:eastAsia="uk-UA"/>
        </w:rPr>
      </w:pPr>
      <w:proofErr w:type="spellStart"/>
      <w:r w:rsidRPr="000B332A">
        <w:rPr>
          <w:rFonts w:eastAsia="Arial"/>
          <w:b/>
          <w:lang w:val="uk-UA" w:eastAsia="uk-UA"/>
        </w:rPr>
        <w:t>Общие</w:t>
      </w:r>
      <w:proofErr w:type="spellEnd"/>
      <w:r w:rsidRPr="000B332A">
        <w:rPr>
          <w:rFonts w:eastAsia="Arial"/>
          <w:b/>
          <w:lang w:eastAsia="uk-UA"/>
        </w:rPr>
        <w:t xml:space="preserve"> с</w:t>
      </w:r>
      <w:proofErr w:type="spellStart"/>
      <w:r w:rsidRPr="000B332A">
        <w:rPr>
          <w:rFonts w:eastAsia="Arial"/>
          <w:b/>
          <w:lang w:val="uk-UA" w:eastAsia="uk-UA"/>
        </w:rPr>
        <w:t>ведения</w:t>
      </w:r>
      <w:proofErr w:type="spellEnd"/>
      <w:r w:rsidRPr="000B332A">
        <w:rPr>
          <w:rFonts w:eastAsia="Arial"/>
          <w:b/>
          <w:lang w:val="uk-UA" w:eastAsia="uk-UA"/>
        </w:rPr>
        <w:t>:</w:t>
      </w:r>
    </w:p>
    <w:p w:rsidR="003F0592" w:rsidRPr="000B332A" w:rsidRDefault="003F0592" w:rsidP="003F0592">
      <w:pPr>
        <w:suppressAutoHyphens/>
        <w:ind w:firstLine="708"/>
        <w:jc w:val="both"/>
        <w:rPr>
          <w:rFonts w:eastAsia="Arial"/>
          <w:lang w:val="uk-UA" w:eastAsia="uk-UA"/>
        </w:rPr>
      </w:pPr>
      <w:proofErr w:type="spellStart"/>
      <w:r w:rsidRPr="000B332A">
        <w:rPr>
          <w:rFonts w:eastAsia="Arial"/>
          <w:lang w:val="uk-UA" w:eastAsia="uk-UA"/>
        </w:rPr>
        <w:t>Муниципальное</w:t>
      </w:r>
      <w:proofErr w:type="spellEnd"/>
      <w:r w:rsidRPr="000B332A">
        <w:rPr>
          <w:rFonts w:eastAsia="Arial"/>
          <w:lang w:val="uk-UA" w:eastAsia="uk-UA"/>
        </w:rPr>
        <w:t xml:space="preserve"> </w:t>
      </w:r>
      <w:proofErr w:type="spellStart"/>
      <w:r w:rsidRPr="000B332A">
        <w:rPr>
          <w:rFonts w:eastAsia="Arial"/>
          <w:lang w:val="uk-UA" w:eastAsia="uk-UA"/>
        </w:rPr>
        <w:t>образование</w:t>
      </w:r>
      <w:proofErr w:type="spellEnd"/>
      <w:r w:rsidRPr="000B332A">
        <w:rPr>
          <w:rFonts w:eastAsia="Arial"/>
          <w:lang w:val="uk-UA" w:eastAsia="uk-UA"/>
        </w:rPr>
        <w:t xml:space="preserve"> </w:t>
      </w:r>
      <w:proofErr w:type="spellStart"/>
      <w:r w:rsidRPr="000B332A">
        <w:rPr>
          <w:rFonts w:eastAsia="Arial"/>
          <w:lang w:val="uk-UA" w:eastAsia="uk-UA"/>
        </w:rPr>
        <w:t>Цветочненское</w:t>
      </w:r>
      <w:proofErr w:type="spellEnd"/>
      <w:r w:rsidRPr="000B332A">
        <w:rPr>
          <w:rFonts w:eastAsia="Arial"/>
          <w:lang w:val="uk-UA" w:eastAsia="uk-UA"/>
        </w:rPr>
        <w:t xml:space="preserve"> </w:t>
      </w:r>
      <w:proofErr w:type="spellStart"/>
      <w:r w:rsidRPr="000B332A">
        <w:rPr>
          <w:rFonts w:eastAsia="Arial"/>
          <w:lang w:val="uk-UA" w:eastAsia="uk-UA"/>
        </w:rPr>
        <w:t>сельское</w:t>
      </w:r>
      <w:proofErr w:type="spellEnd"/>
      <w:r w:rsidRPr="000B332A">
        <w:rPr>
          <w:rFonts w:eastAsia="Arial"/>
          <w:lang w:val="uk-UA" w:eastAsia="uk-UA"/>
        </w:rPr>
        <w:t xml:space="preserve"> </w:t>
      </w:r>
      <w:proofErr w:type="spellStart"/>
      <w:r w:rsidRPr="000B332A">
        <w:rPr>
          <w:rFonts w:eastAsia="Arial"/>
          <w:lang w:val="uk-UA" w:eastAsia="uk-UA"/>
        </w:rPr>
        <w:t>поселение</w:t>
      </w:r>
      <w:proofErr w:type="spellEnd"/>
      <w:r w:rsidRPr="000B332A">
        <w:rPr>
          <w:rFonts w:eastAsia="Arial"/>
          <w:lang w:val="uk-UA" w:eastAsia="uk-UA"/>
        </w:rPr>
        <w:t xml:space="preserve"> </w:t>
      </w:r>
      <w:proofErr w:type="spellStart"/>
      <w:r w:rsidRPr="000B332A">
        <w:rPr>
          <w:rFonts w:eastAsia="Arial"/>
          <w:lang w:val="uk-UA" w:eastAsia="uk-UA"/>
        </w:rPr>
        <w:t>Белогорского</w:t>
      </w:r>
      <w:proofErr w:type="spellEnd"/>
      <w:r w:rsidRPr="000B332A">
        <w:rPr>
          <w:rFonts w:eastAsia="Arial"/>
          <w:lang w:val="uk-UA" w:eastAsia="uk-UA"/>
        </w:rPr>
        <w:t xml:space="preserve"> </w:t>
      </w:r>
      <w:proofErr w:type="spellStart"/>
      <w:r w:rsidRPr="000B332A">
        <w:rPr>
          <w:rFonts w:eastAsia="Arial"/>
          <w:lang w:val="uk-UA" w:eastAsia="uk-UA"/>
        </w:rPr>
        <w:t>района</w:t>
      </w:r>
      <w:proofErr w:type="spellEnd"/>
      <w:r w:rsidRPr="000B332A">
        <w:rPr>
          <w:rFonts w:eastAsia="Arial"/>
          <w:lang w:val="uk-UA" w:eastAsia="uk-UA"/>
        </w:rPr>
        <w:t xml:space="preserve"> </w:t>
      </w:r>
      <w:proofErr w:type="spellStart"/>
      <w:r w:rsidRPr="000B332A">
        <w:rPr>
          <w:rFonts w:eastAsia="Arial"/>
          <w:lang w:val="uk-UA" w:eastAsia="uk-UA"/>
        </w:rPr>
        <w:t>Республики</w:t>
      </w:r>
      <w:proofErr w:type="spellEnd"/>
      <w:r w:rsidRPr="000B332A">
        <w:rPr>
          <w:rFonts w:eastAsia="Arial"/>
          <w:lang w:val="uk-UA" w:eastAsia="uk-UA"/>
        </w:rPr>
        <w:t xml:space="preserve"> </w:t>
      </w:r>
      <w:proofErr w:type="spellStart"/>
      <w:r w:rsidRPr="000B332A">
        <w:rPr>
          <w:rFonts w:eastAsia="Arial"/>
          <w:lang w:val="uk-UA" w:eastAsia="uk-UA"/>
        </w:rPr>
        <w:t>Крым</w:t>
      </w:r>
      <w:proofErr w:type="spellEnd"/>
      <w:r w:rsidRPr="000B332A">
        <w:rPr>
          <w:rFonts w:eastAsia="Arial"/>
          <w:lang w:val="uk-UA" w:eastAsia="uk-UA"/>
        </w:rPr>
        <w:t xml:space="preserve"> </w:t>
      </w:r>
      <w:proofErr w:type="spellStart"/>
      <w:r w:rsidRPr="000B332A">
        <w:rPr>
          <w:rFonts w:eastAsia="Arial"/>
          <w:lang w:val="uk-UA" w:eastAsia="uk-UA"/>
        </w:rPr>
        <w:t>наделено</w:t>
      </w:r>
      <w:proofErr w:type="spellEnd"/>
      <w:r w:rsidRPr="000B332A">
        <w:rPr>
          <w:rFonts w:eastAsia="Arial"/>
          <w:lang w:val="uk-UA" w:eastAsia="uk-UA"/>
        </w:rPr>
        <w:t xml:space="preserve"> статусом </w:t>
      </w:r>
      <w:proofErr w:type="spellStart"/>
      <w:r w:rsidRPr="000B332A">
        <w:rPr>
          <w:rFonts w:eastAsia="Arial"/>
          <w:lang w:val="uk-UA" w:eastAsia="uk-UA"/>
        </w:rPr>
        <w:t>сельского</w:t>
      </w:r>
      <w:proofErr w:type="spellEnd"/>
      <w:r w:rsidRPr="000B332A">
        <w:rPr>
          <w:rFonts w:eastAsia="Arial"/>
          <w:lang w:val="uk-UA" w:eastAsia="uk-UA"/>
        </w:rPr>
        <w:t xml:space="preserve"> </w:t>
      </w:r>
      <w:proofErr w:type="spellStart"/>
      <w:r w:rsidRPr="000B332A">
        <w:rPr>
          <w:rFonts w:eastAsia="Arial"/>
          <w:lang w:val="uk-UA" w:eastAsia="uk-UA"/>
        </w:rPr>
        <w:t>поселения</w:t>
      </w:r>
      <w:proofErr w:type="spellEnd"/>
      <w:r w:rsidRPr="000B332A">
        <w:rPr>
          <w:rFonts w:eastAsia="Arial"/>
          <w:lang w:eastAsia="uk-UA"/>
        </w:rPr>
        <w:t>, в</w:t>
      </w:r>
      <w:proofErr w:type="spellStart"/>
      <w:r w:rsidRPr="000B332A">
        <w:rPr>
          <w:rFonts w:eastAsia="Arial"/>
          <w:lang w:val="uk-UA" w:eastAsia="uk-UA"/>
        </w:rPr>
        <w:t>ходит</w:t>
      </w:r>
      <w:proofErr w:type="spellEnd"/>
      <w:r w:rsidRPr="000B332A">
        <w:rPr>
          <w:rFonts w:eastAsia="Arial"/>
          <w:lang w:val="uk-UA" w:eastAsia="uk-UA"/>
        </w:rPr>
        <w:t xml:space="preserve"> в состав </w:t>
      </w:r>
      <w:proofErr w:type="spellStart"/>
      <w:r w:rsidRPr="000B332A">
        <w:rPr>
          <w:rFonts w:eastAsia="Arial"/>
          <w:lang w:val="uk-UA" w:eastAsia="uk-UA"/>
        </w:rPr>
        <w:t>Белогорского</w:t>
      </w:r>
      <w:proofErr w:type="spellEnd"/>
      <w:r w:rsidRPr="000B332A">
        <w:rPr>
          <w:rFonts w:eastAsia="Arial"/>
          <w:lang w:val="uk-UA" w:eastAsia="uk-UA"/>
        </w:rPr>
        <w:t xml:space="preserve"> </w:t>
      </w:r>
      <w:proofErr w:type="spellStart"/>
      <w:r w:rsidRPr="000B332A">
        <w:rPr>
          <w:rFonts w:eastAsia="Arial"/>
          <w:lang w:val="uk-UA" w:eastAsia="uk-UA"/>
        </w:rPr>
        <w:t>муниципального</w:t>
      </w:r>
      <w:proofErr w:type="spellEnd"/>
      <w:r w:rsidRPr="000B332A">
        <w:rPr>
          <w:rFonts w:eastAsia="Arial"/>
          <w:lang w:val="uk-UA" w:eastAsia="uk-UA"/>
        </w:rPr>
        <w:t xml:space="preserve"> </w:t>
      </w:r>
      <w:proofErr w:type="spellStart"/>
      <w:r w:rsidRPr="000B332A">
        <w:rPr>
          <w:rFonts w:eastAsia="Arial"/>
          <w:lang w:val="uk-UA" w:eastAsia="uk-UA"/>
        </w:rPr>
        <w:t>района</w:t>
      </w:r>
      <w:proofErr w:type="spellEnd"/>
      <w:r w:rsidRPr="000B332A">
        <w:rPr>
          <w:rFonts w:eastAsia="Arial"/>
          <w:lang w:val="uk-UA" w:eastAsia="uk-UA"/>
        </w:rPr>
        <w:t>.</w:t>
      </w:r>
    </w:p>
    <w:p w:rsidR="003F0592" w:rsidRPr="000B332A" w:rsidRDefault="003F0592" w:rsidP="003F0592">
      <w:pPr>
        <w:suppressAutoHyphens/>
        <w:ind w:firstLine="708"/>
        <w:jc w:val="both"/>
        <w:rPr>
          <w:rFonts w:eastAsia="Arial"/>
          <w:lang w:eastAsia="uk-UA"/>
        </w:rPr>
      </w:pPr>
      <w:r w:rsidRPr="000B332A">
        <w:rPr>
          <w:rFonts w:eastAsia="Arial"/>
          <w:lang w:eastAsia="uk-UA"/>
        </w:rPr>
        <w:t xml:space="preserve"> В</w:t>
      </w:r>
      <w:r w:rsidRPr="000B332A">
        <w:rPr>
          <w:rFonts w:eastAsia="Arial"/>
          <w:lang w:val="uk-UA" w:eastAsia="uk-UA"/>
        </w:rPr>
        <w:t xml:space="preserve"> состав </w:t>
      </w:r>
      <w:proofErr w:type="spellStart"/>
      <w:r w:rsidRPr="000B332A">
        <w:rPr>
          <w:rFonts w:eastAsia="Arial"/>
          <w:lang w:val="uk-UA" w:eastAsia="uk-UA"/>
        </w:rPr>
        <w:t>территории</w:t>
      </w:r>
      <w:proofErr w:type="spellEnd"/>
      <w:r w:rsidRPr="000B332A">
        <w:rPr>
          <w:rFonts w:eastAsia="Arial"/>
          <w:lang w:val="uk-UA" w:eastAsia="uk-UA"/>
        </w:rPr>
        <w:t xml:space="preserve"> </w:t>
      </w:r>
      <w:proofErr w:type="spellStart"/>
      <w:r w:rsidRPr="000B332A">
        <w:rPr>
          <w:rFonts w:eastAsia="Arial"/>
          <w:lang w:val="uk-UA" w:eastAsia="uk-UA"/>
        </w:rPr>
        <w:t>поселения</w:t>
      </w:r>
      <w:proofErr w:type="spellEnd"/>
      <w:r w:rsidRPr="000B332A">
        <w:rPr>
          <w:rFonts w:eastAsia="Arial"/>
          <w:lang w:val="uk-UA" w:eastAsia="uk-UA"/>
        </w:rPr>
        <w:t xml:space="preserve"> </w:t>
      </w:r>
      <w:proofErr w:type="spellStart"/>
      <w:r w:rsidRPr="000B332A">
        <w:rPr>
          <w:rFonts w:eastAsia="Arial"/>
          <w:lang w:val="uk-UA" w:eastAsia="uk-UA"/>
        </w:rPr>
        <w:t>входят</w:t>
      </w:r>
      <w:proofErr w:type="spellEnd"/>
      <w:r w:rsidRPr="000B332A">
        <w:rPr>
          <w:rFonts w:eastAsia="Arial"/>
          <w:lang w:val="uk-UA" w:eastAsia="uk-UA"/>
        </w:rPr>
        <w:t xml:space="preserve"> </w:t>
      </w:r>
      <w:proofErr w:type="spellStart"/>
      <w:r w:rsidRPr="000B332A">
        <w:rPr>
          <w:rFonts w:eastAsia="Arial"/>
          <w:lang w:val="uk-UA" w:eastAsia="uk-UA"/>
        </w:rPr>
        <w:t>населённые</w:t>
      </w:r>
      <w:proofErr w:type="spellEnd"/>
      <w:r w:rsidRPr="000B332A">
        <w:rPr>
          <w:rFonts w:eastAsia="Arial"/>
          <w:lang w:val="uk-UA" w:eastAsia="uk-UA"/>
        </w:rPr>
        <w:t xml:space="preserve"> </w:t>
      </w:r>
      <w:proofErr w:type="spellStart"/>
      <w:r w:rsidRPr="000B332A">
        <w:rPr>
          <w:rFonts w:eastAsia="Arial"/>
          <w:lang w:val="uk-UA" w:eastAsia="uk-UA"/>
        </w:rPr>
        <w:t>пункты</w:t>
      </w:r>
      <w:proofErr w:type="spellEnd"/>
      <w:r w:rsidRPr="000B332A">
        <w:rPr>
          <w:rFonts w:eastAsia="Arial"/>
          <w:lang w:val="uk-UA" w:eastAsia="uk-UA"/>
        </w:rPr>
        <w:t xml:space="preserve">: с. </w:t>
      </w:r>
      <w:proofErr w:type="spellStart"/>
      <w:proofErr w:type="gramStart"/>
      <w:r w:rsidRPr="000B332A">
        <w:rPr>
          <w:rFonts w:eastAsia="Arial"/>
          <w:lang w:val="uk-UA" w:eastAsia="uk-UA"/>
        </w:rPr>
        <w:t>Цветочное</w:t>
      </w:r>
      <w:proofErr w:type="spellEnd"/>
      <w:proofErr w:type="gramEnd"/>
      <w:r w:rsidRPr="000B332A">
        <w:rPr>
          <w:rFonts w:eastAsia="Arial"/>
          <w:lang w:val="uk-UA" w:eastAsia="uk-UA"/>
        </w:rPr>
        <w:t xml:space="preserve">, с. </w:t>
      </w:r>
      <w:proofErr w:type="spellStart"/>
      <w:r w:rsidRPr="000B332A">
        <w:rPr>
          <w:rFonts w:eastAsia="Arial"/>
          <w:lang w:val="uk-UA" w:eastAsia="uk-UA"/>
        </w:rPr>
        <w:t>Долиновка</w:t>
      </w:r>
      <w:proofErr w:type="spellEnd"/>
      <w:r w:rsidRPr="000B332A">
        <w:rPr>
          <w:rFonts w:eastAsia="Arial"/>
          <w:lang w:val="uk-UA" w:eastAsia="uk-UA"/>
        </w:rPr>
        <w:t xml:space="preserve">, </w:t>
      </w:r>
      <w:r w:rsidRPr="000B332A">
        <w:rPr>
          <w:rFonts w:eastAsia="Arial"/>
          <w:lang w:eastAsia="uk-UA"/>
        </w:rPr>
        <w:t>а</w:t>
      </w:r>
      <w:proofErr w:type="spellStart"/>
      <w:r w:rsidRPr="000B332A">
        <w:rPr>
          <w:rFonts w:eastAsia="Arial"/>
          <w:lang w:val="uk-UA" w:eastAsia="uk-UA"/>
        </w:rPr>
        <w:t>дминистративным</w:t>
      </w:r>
      <w:proofErr w:type="spellEnd"/>
      <w:r w:rsidRPr="000B332A">
        <w:rPr>
          <w:rFonts w:eastAsia="Arial"/>
          <w:lang w:val="uk-UA" w:eastAsia="uk-UA"/>
        </w:rPr>
        <w:t xml:space="preserve"> центром </w:t>
      </w:r>
      <w:proofErr w:type="spellStart"/>
      <w:r w:rsidRPr="000B332A">
        <w:rPr>
          <w:rFonts w:eastAsia="Arial"/>
          <w:lang w:val="uk-UA" w:eastAsia="uk-UA"/>
        </w:rPr>
        <w:t>является</w:t>
      </w:r>
      <w:proofErr w:type="spellEnd"/>
      <w:r w:rsidRPr="000B332A">
        <w:rPr>
          <w:rFonts w:eastAsia="Arial"/>
          <w:lang w:val="uk-UA" w:eastAsia="uk-UA"/>
        </w:rPr>
        <w:t xml:space="preserve"> с. </w:t>
      </w:r>
      <w:proofErr w:type="spellStart"/>
      <w:r w:rsidRPr="000B332A">
        <w:rPr>
          <w:rFonts w:eastAsia="Arial"/>
          <w:lang w:val="uk-UA" w:eastAsia="uk-UA"/>
        </w:rPr>
        <w:t>Цветочное</w:t>
      </w:r>
      <w:proofErr w:type="spellEnd"/>
      <w:r w:rsidRPr="000B332A">
        <w:rPr>
          <w:rFonts w:eastAsia="Arial"/>
          <w:lang w:val="uk-UA" w:eastAsia="uk-UA"/>
        </w:rPr>
        <w:t>.</w:t>
      </w:r>
    </w:p>
    <w:p w:rsidR="003F0592" w:rsidRPr="000B332A" w:rsidRDefault="003F0592" w:rsidP="003F0592">
      <w:pPr>
        <w:ind w:firstLine="567"/>
        <w:jc w:val="both"/>
        <w:rPr>
          <w:rFonts w:eastAsia="Arial"/>
          <w:lang w:eastAsia="uk-UA"/>
        </w:rPr>
      </w:pPr>
      <w:r w:rsidRPr="000B332A">
        <w:rPr>
          <w:rFonts w:eastAsia="Arial"/>
          <w:lang w:eastAsia="uk-UA"/>
        </w:rPr>
        <w:t xml:space="preserve">В структуру органов местного самоуправления поселения входят: </w:t>
      </w:r>
    </w:p>
    <w:p w:rsidR="003F0592" w:rsidRPr="000B332A" w:rsidRDefault="003F0592" w:rsidP="003F0592">
      <w:pPr>
        <w:jc w:val="both"/>
        <w:rPr>
          <w:rFonts w:eastAsia="Arial"/>
          <w:lang w:eastAsia="uk-UA"/>
        </w:rPr>
      </w:pPr>
      <w:r w:rsidRPr="000B332A">
        <w:rPr>
          <w:rFonts w:eastAsia="Arial"/>
          <w:lang w:eastAsia="uk-UA"/>
        </w:rPr>
        <w:t>-представительный орган муниципального образования -</w:t>
      </w:r>
      <w:r>
        <w:rPr>
          <w:rFonts w:eastAsia="Arial"/>
          <w:lang w:eastAsia="uk-UA"/>
        </w:rPr>
        <w:t xml:space="preserve"> </w:t>
      </w:r>
      <w:proofErr w:type="spellStart"/>
      <w:r w:rsidRPr="000B332A">
        <w:rPr>
          <w:rFonts w:eastAsia="Arial"/>
          <w:lang w:eastAsia="uk-UA"/>
        </w:rPr>
        <w:t>Цветочненский</w:t>
      </w:r>
      <w:proofErr w:type="spellEnd"/>
      <w:r w:rsidRPr="000B332A">
        <w:rPr>
          <w:rFonts w:eastAsia="Arial"/>
          <w:lang w:eastAsia="uk-UA"/>
        </w:rPr>
        <w:t xml:space="preserve"> сельский совет Белогорского района Республики Крым, </w:t>
      </w:r>
    </w:p>
    <w:p w:rsidR="003F0592" w:rsidRPr="000B332A" w:rsidRDefault="003F0592" w:rsidP="003F0592">
      <w:pPr>
        <w:jc w:val="both"/>
        <w:rPr>
          <w:rFonts w:eastAsia="Arial"/>
          <w:lang w:eastAsia="uk-UA"/>
        </w:rPr>
      </w:pPr>
      <w:r w:rsidRPr="000B332A">
        <w:rPr>
          <w:rFonts w:eastAsia="Arial"/>
          <w:lang w:eastAsia="uk-UA"/>
        </w:rPr>
        <w:t>-исполнительно-распорядительный орган муниципального образования</w:t>
      </w:r>
      <w:r>
        <w:rPr>
          <w:rFonts w:eastAsia="Arial"/>
          <w:lang w:eastAsia="uk-UA"/>
        </w:rPr>
        <w:t xml:space="preserve"> </w:t>
      </w:r>
      <w:r w:rsidRPr="000B332A">
        <w:rPr>
          <w:rFonts w:eastAsia="Arial"/>
          <w:lang w:eastAsia="uk-UA"/>
        </w:rPr>
        <w:t xml:space="preserve">- Администрация </w:t>
      </w:r>
      <w:proofErr w:type="spellStart"/>
      <w:r w:rsidRPr="000B332A">
        <w:rPr>
          <w:rFonts w:eastAsia="Arial"/>
          <w:lang w:eastAsia="uk-UA"/>
        </w:rPr>
        <w:t>Цветочненского</w:t>
      </w:r>
      <w:proofErr w:type="spellEnd"/>
      <w:r w:rsidRPr="000B332A">
        <w:rPr>
          <w:rFonts w:eastAsia="Arial"/>
          <w:lang w:eastAsia="uk-UA"/>
        </w:rPr>
        <w:t xml:space="preserve"> сельского поселения Белогорского района Республики Крым. </w:t>
      </w:r>
    </w:p>
    <w:p w:rsidR="003F0592" w:rsidRPr="000B332A" w:rsidRDefault="003F0592" w:rsidP="003F0592">
      <w:pPr>
        <w:ind w:firstLine="567"/>
        <w:jc w:val="both"/>
        <w:rPr>
          <w:rFonts w:eastAsia="Arial"/>
          <w:lang w:eastAsia="uk-UA"/>
        </w:rPr>
      </w:pPr>
      <w:r w:rsidRPr="000B332A">
        <w:rPr>
          <w:rFonts w:eastAsia="Arial"/>
          <w:lang w:eastAsia="uk-UA"/>
        </w:rPr>
        <w:t xml:space="preserve"> Глава муниципального образования - председатель </w:t>
      </w:r>
      <w:proofErr w:type="spellStart"/>
      <w:r w:rsidRPr="000B332A">
        <w:rPr>
          <w:rFonts w:eastAsia="Arial"/>
          <w:lang w:eastAsia="uk-UA"/>
        </w:rPr>
        <w:t>Цветочненского</w:t>
      </w:r>
      <w:proofErr w:type="spellEnd"/>
      <w:r w:rsidRPr="000B332A">
        <w:rPr>
          <w:rFonts w:eastAsia="Arial"/>
          <w:lang w:eastAsia="uk-UA"/>
        </w:rPr>
        <w:t xml:space="preserve"> сельского совета - глава администрации </w:t>
      </w:r>
      <w:proofErr w:type="spellStart"/>
      <w:r w:rsidRPr="000B332A">
        <w:rPr>
          <w:rFonts w:eastAsia="Arial"/>
          <w:lang w:eastAsia="uk-UA"/>
        </w:rPr>
        <w:t>Цветочненского</w:t>
      </w:r>
      <w:proofErr w:type="spellEnd"/>
      <w:r w:rsidRPr="000B332A">
        <w:rPr>
          <w:rFonts w:eastAsia="Arial"/>
          <w:lang w:eastAsia="uk-UA"/>
        </w:rPr>
        <w:t xml:space="preserve"> сельского поселения. </w:t>
      </w:r>
    </w:p>
    <w:p w:rsidR="003F0592" w:rsidRPr="000B332A" w:rsidRDefault="003F0592" w:rsidP="003F0592">
      <w:pPr>
        <w:ind w:firstLine="708"/>
        <w:jc w:val="both"/>
        <w:rPr>
          <w:rFonts w:eastAsia="Arial"/>
          <w:lang w:eastAsia="uk-UA"/>
        </w:rPr>
      </w:pPr>
      <w:proofErr w:type="gramStart"/>
      <w:r w:rsidRPr="000B332A">
        <w:rPr>
          <w:rFonts w:eastAsia="Arial"/>
          <w:lang w:eastAsia="uk-UA"/>
        </w:rPr>
        <w:t xml:space="preserve">Администрация </w:t>
      </w:r>
      <w:proofErr w:type="spellStart"/>
      <w:r w:rsidRPr="000B332A">
        <w:rPr>
          <w:rFonts w:eastAsia="Arial"/>
          <w:lang w:eastAsia="uk-UA"/>
        </w:rPr>
        <w:t>Цветочненского</w:t>
      </w:r>
      <w:proofErr w:type="spellEnd"/>
      <w:r w:rsidRPr="000B332A">
        <w:rPr>
          <w:rFonts w:eastAsia="Arial"/>
          <w:lang w:eastAsia="uk-UA"/>
        </w:rPr>
        <w:t xml:space="preserve"> сельского поселения Белогорского района Республики Крым подотчетна и подконтрольна </w:t>
      </w:r>
      <w:proofErr w:type="spellStart"/>
      <w:r w:rsidRPr="000B332A">
        <w:rPr>
          <w:rFonts w:eastAsia="Arial"/>
          <w:lang w:eastAsia="uk-UA"/>
        </w:rPr>
        <w:t>Цветочненскому</w:t>
      </w:r>
      <w:proofErr w:type="spellEnd"/>
      <w:r w:rsidRPr="000B332A">
        <w:rPr>
          <w:rFonts w:eastAsia="Arial"/>
          <w:lang w:eastAsia="uk-UA"/>
        </w:rPr>
        <w:t xml:space="preserve"> сельскому совету Белогорского района Республики Крым,</w:t>
      </w:r>
      <w:r w:rsidRPr="000B332A">
        <w:rPr>
          <w:lang w:val="uk-UA" w:eastAsia="uk-UA"/>
        </w:rPr>
        <w:t xml:space="preserve"> </w:t>
      </w:r>
      <w:r w:rsidRPr="000B332A">
        <w:rPr>
          <w:rFonts w:eastAsia="Arial"/>
          <w:lang w:eastAsia="uk-UA"/>
        </w:rPr>
        <w:t>является юридическим лицом в соответствии со свидетельством о государственной регистрации юридического лица серия 91№ 0000004430 , выданного ИФНС по г. Симферополю (запись о создании юридического лица внесена в государственный реестр юридических лиц 26 ноября 2014 года), организационно-правовая форма - казенные учреждения, основной вид деятельности</w:t>
      </w:r>
      <w:proofErr w:type="gramEnd"/>
      <w:r w:rsidRPr="000B332A">
        <w:rPr>
          <w:rFonts w:eastAsia="Arial"/>
          <w:lang w:eastAsia="uk-UA"/>
        </w:rPr>
        <w:t xml:space="preserve"> - деятельность органов местного поселений (ОКВЭД 84.11.35),</w:t>
      </w:r>
      <w:r w:rsidRPr="000B332A">
        <w:rPr>
          <w:lang w:val="uk-UA" w:eastAsia="uk-UA"/>
        </w:rPr>
        <w:t xml:space="preserve"> </w:t>
      </w:r>
      <w:r w:rsidRPr="000B332A">
        <w:rPr>
          <w:rFonts w:eastAsia="Arial"/>
          <w:lang w:eastAsia="uk-UA"/>
        </w:rPr>
        <w:t>имеет печать, бланки с изображением герба Республики Крым и со своим наименованием.</w:t>
      </w:r>
    </w:p>
    <w:p w:rsidR="003F0592" w:rsidRPr="000B332A" w:rsidRDefault="003F0592" w:rsidP="003F0592">
      <w:pPr>
        <w:jc w:val="both"/>
        <w:rPr>
          <w:rFonts w:eastAsia="Arial"/>
          <w:lang w:eastAsia="uk-UA"/>
        </w:rPr>
      </w:pPr>
    </w:p>
    <w:p w:rsidR="003F0592" w:rsidRPr="000B332A" w:rsidRDefault="003F0592" w:rsidP="003F0592">
      <w:pPr>
        <w:ind w:firstLine="567"/>
        <w:jc w:val="both"/>
        <w:rPr>
          <w:rFonts w:eastAsia="Arial"/>
          <w:lang w:eastAsia="uk-UA"/>
        </w:rPr>
      </w:pPr>
      <w:proofErr w:type="spellStart"/>
      <w:r w:rsidRPr="000B332A">
        <w:rPr>
          <w:rFonts w:eastAsia="Arial"/>
          <w:lang w:val="uk-UA" w:eastAsia="uk-UA"/>
        </w:rPr>
        <w:t>Полное</w:t>
      </w:r>
      <w:proofErr w:type="spellEnd"/>
      <w:r w:rsidRPr="000B332A">
        <w:rPr>
          <w:rFonts w:eastAsia="Arial"/>
          <w:lang w:val="uk-UA" w:eastAsia="uk-UA"/>
        </w:rPr>
        <w:t xml:space="preserve"> </w:t>
      </w:r>
      <w:proofErr w:type="spellStart"/>
      <w:r w:rsidRPr="000B332A">
        <w:rPr>
          <w:rFonts w:eastAsia="Arial"/>
          <w:lang w:val="uk-UA" w:eastAsia="uk-UA"/>
        </w:rPr>
        <w:t>наименование</w:t>
      </w:r>
      <w:proofErr w:type="spellEnd"/>
      <w:r w:rsidRPr="000B332A">
        <w:rPr>
          <w:rFonts w:eastAsia="Arial"/>
          <w:lang w:val="uk-UA" w:eastAsia="uk-UA"/>
        </w:rPr>
        <w:t xml:space="preserve">: </w:t>
      </w:r>
      <w:proofErr w:type="spellStart"/>
      <w:r w:rsidRPr="000B332A">
        <w:rPr>
          <w:rFonts w:eastAsia="Arial"/>
          <w:lang w:val="uk-UA" w:eastAsia="uk-UA"/>
        </w:rPr>
        <w:t>Администрация</w:t>
      </w:r>
      <w:proofErr w:type="spellEnd"/>
      <w:r w:rsidRPr="000B332A">
        <w:rPr>
          <w:rFonts w:eastAsia="Arial"/>
          <w:lang w:val="uk-UA" w:eastAsia="uk-UA"/>
        </w:rPr>
        <w:t xml:space="preserve"> </w:t>
      </w:r>
      <w:proofErr w:type="spellStart"/>
      <w:r w:rsidRPr="000B332A">
        <w:rPr>
          <w:rFonts w:eastAsia="Arial"/>
          <w:lang w:val="uk-UA" w:eastAsia="uk-UA"/>
        </w:rPr>
        <w:t>Цветочненского</w:t>
      </w:r>
      <w:proofErr w:type="spellEnd"/>
      <w:r w:rsidRPr="000B332A">
        <w:rPr>
          <w:rFonts w:eastAsia="Arial"/>
          <w:lang w:val="uk-UA" w:eastAsia="uk-UA"/>
        </w:rPr>
        <w:t xml:space="preserve"> </w:t>
      </w:r>
      <w:proofErr w:type="spellStart"/>
      <w:r w:rsidRPr="000B332A">
        <w:rPr>
          <w:rFonts w:eastAsia="Arial"/>
          <w:lang w:val="uk-UA" w:eastAsia="uk-UA"/>
        </w:rPr>
        <w:t>сельского</w:t>
      </w:r>
      <w:proofErr w:type="spellEnd"/>
      <w:r w:rsidRPr="000B332A">
        <w:rPr>
          <w:rFonts w:eastAsia="Arial"/>
          <w:lang w:val="uk-UA" w:eastAsia="uk-UA"/>
        </w:rPr>
        <w:t xml:space="preserve"> </w:t>
      </w:r>
      <w:proofErr w:type="spellStart"/>
      <w:r w:rsidRPr="000B332A">
        <w:rPr>
          <w:rFonts w:eastAsia="Arial"/>
          <w:lang w:val="uk-UA" w:eastAsia="uk-UA"/>
        </w:rPr>
        <w:t>поселения</w:t>
      </w:r>
      <w:proofErr w:type="spellEnd"/>
      <w:r w:rsidRPr="000B332A">
        <w:rPr>
          <w:rFonts w:eastAsia="Arial"/>
          <w:lang w:val="uk-UA" w:eastAsia="uk-UA"/>
        </w:rPr>
        <w:t xml:space="preserve"> </w:t>
      </w:r>
      <w:proofErr w:type="spellStart"/>
      <w:r w:rsidRPr="000B332A">
        <w:rPr>
          <w:rFonts w:eastAsia="Arial"/>
          <w:lang w:val="uk-UA" w:eastAsia="uk-UA"/>
        </w:rPr>
        <w:t>Белогорского</w:t>
      </w:r>
      <w:proofErr w:type="spellEnd"/>
      <w:r w:rsidRPr="000B332A">
        <w:rPr>
          <w:rFonts w:eastAsia="Arial"/>
          <w:lang w:val="uk-UA" w:eastAsia="uk-UA"/>
        </w:rPr>
        <w:t xml:space="preserve"> </w:t>
      </w:r>
      <w:proofErr w:type="spellStart"/>
      <w:r w:rsidRPr="000B332A">
        <w:rPr>
          <w:rFonts w:eastAsia="Arial"/>
          <w:lang w:val="uk-UA" w:eastAsia="uk-UA"/>
        </w:rPr>
        <w:t>района</w:t>
      </w:r>
      <w:proofErr w:type="spellEnd"/>
      <w:r w:rsidRPr="000B332A">
        <w:rPr>
          <w:rFonts w:eastAsia="Arial"/>
          <w:lang w:val="uk-UA" w:eastAsia="uk-UA"/>
        </w:rPr>
        <w:t xml:space="preserve"> </w:t>
      </w:r>
      <w:proofErr w:type="spellStart"/>
      <w:r w:rsidRPr="000B332A">
        <w:rPr>
          <w:rFonts w:eastAsia="Arial"/>
          <w:lang w:val="uk-UA" w:eastAsia="uk-UA"/>
        </w:rPr>
        <w:t>Республики</w:t>
      </w:r>
      <w:proofErr w:type="spellEnd"/>
      <w:r w:rsidRPr="000B332A">
        <w:rPr>
          <w:rFonts w:eastAsia="Arial"/>
          <w:lang w:val="uk-UA" w:eastAsia="uk-UA"/>
        </w:rPr>
        <w:t xml:space="preserve"> </w:t>
      </w:r>
      <w:proofErr w:type="spellStart"/>
      <w:r w:rsidRPr="000B332A">
        <w:rPr>
          <w:rFonts w:eastAsia="Arial"/>
          <w:lang w:val="uk-UA" w:eastAsia="uk-UA"/>
        </w:rPr>
        <w:t>Крым</w:t>
      </w:r>
      <w:proofErr w:type="spellEnd"/>
      <w:r w:rsidRPr="000B332A">
        <w:rPr>
          <w:rFonts w:eastAsia="Arial"/>
          <w:lang w:eastAsia="uk-UA"/>
        </w:rPr>
        <w:t xml:space="preserve"> ОГРН 1149102094240 </w:t>
      </w:r>
    </w:p>
    <w:p w:rsidR="003F0592" w:rsidRPr="000B332A" w:rsidRDefault="003F0592" w:rsidP="003F0592">
      <w:pPr>
        <w:jc w:val="both"/>
        <w:rPr>
          <w:rFonts w:eastAsia="Arial"/>
          <w:lang w:val="uk-UA" w:eastAsia="uk-UA"/>
        </w:rPr>
      </w:pPr>
      <w:proofErr w:type="spellStart"/>
      <w:r w:rsidRPr="000B332A">
        <w:rPr>
          <w:rFonts w:eastAsia="Arial"/>
          <w:lang w:val="uk-UA" w:eastAsia="uk-UA"/>
        </w:rPr>
        <w:t>Сокращенное</w:t>
      </w:r>
      <w:proofErr w:type="spellEnd"/>
      <w:r w:rsidRPr="000B332A">
        <w:rPr>
          <w:rFonts w:eastAsia="Arial"/>
          <w:lang w:val="uk-UA" w:eastAsia="uk-UA"/>
        </w:rPr>
        <w:t xml:space="preserve"> </w:t>
      </w:r>
      <w:proofErr w:type="spellStart"/>
      <w:r w:rsidRPr="000B332A">
        <w:rPr>
          <w:rFonts w:eastAsia="Arial"/>
          <w:lang w:val="uk-UA" w:eastAsia="uk-UA"/>
        </w:rPr>
        <w:t>наименование</w:t>
      </w:r>
      <w:proofErr w:type="spellEnd"/>
      <w:r w:rsidRPr="000B332A">
        <w:rPr>
          <w:rFonts w:eastAsia="Arial"/>
          <w:lang w:val="uk-UA" w:eastAsia="uk-UA"/>
        </w:rPr>
        <w:t xml:space="preserve"> : </w:t>
      </w:r>
      <w:proofErr w:type="spellStart"/>
      <w:r w:rsidRPr="000B332A">
        <w:rPr>
          <w:rFonts w:eastAsia="Arial"/>
          <w:lang w:val="uk-UA" w:eastAsia="uk-UA"/>
        </w:rPr>
        <w:t>Администрация</w:t>
      </w:r>
      <w:proofErr w:type="spellEnd"/>
      <w:r w:rsidRPr="000B332A">
        <w:rPr>
          <w:rFonts w:eastAsia="Arial"/>
          <w:lang w:val="uk-UA" w:eastAsia="uk-UA"/>
        </w:rPr>
        <w:t xml:space="preserve"> </w:t>
      </w:r>
      <w:proofErr w:type="spellStart"/>
      <w:r w:rsidRPr="000B332A">
        <w:rPr>
          <w:rFonts w:eastAsia="Arial"/>
          <w:lang w:val="uk-UA" w:eastAsia="uk-UA"/>
        </w:rPr>
        <w:t>Цветочненского</w:t>
      </w:r>
      <w:proofErr w:type="spellEnd"/>
      <w:r w:rsidRPr="000B332A">
        <w:rPr>
          <w:rFonts w:eastAsia="Arial"/>
          <w:lang w:val="uk-UA" w:eastAsia="uk-UA"/>
        </w:rPr>
        <w:t xml:space="preserve"> </w:t>
      </w:r>
      <w:proofErr w:type="spellStart"/>
      <w:r w:rsidRPr="000B332A">
        <w:rPr>
          <w:rFonts w:eastAsia="Arial"/>
          <w:lang w:val="uk-UA" w:eastAsia="uk-UA"/>
        </w:rPr>
        <w:t>сельского</w:t>
      </w:r>
      <w:proofErr w:type="spellEnd"/>
      <w:r w:rsidRPr="000B332A">
        <w:rPr>
          <w:rFonts w:eastAsia="Arial"/>
          <w:lang w:val="uk-UA" w:eastAsia="uk-UA"/>
        </w:rPr>
        <w:t xml:space="preserve"> </w:t>
      </w:r>
      <w:proofErr w:type="spellStart"/>
      <w:r w:rsidRPr="000B332A">
        <w:rPr>
          <w:rFonts w:eastAsia="Arial"/>
          <w:lang w:val="uk-UA" w:eastAsia="uk-UA"/>
        </w:rPr>
        <w:t>поселения</w:t>
      </w:r>
      <w:proofErr w:type="spellEnd"/>
      <w:r w:rsidRPr="000B332A">
        <w:rPr>
          <w:rFonts w:eastAsia="Arial"/>
          <w:lang w:val="uk-UA" w:eastAsia="uk-UA"/>
        </w:rPr>
        <w:t xml:space="preserve"> </w:t>
      </w:r>
      <w:proofErr w:type="spellStart"/>
      <w:r w:rsidRPr="000B332A">
        <w:rPr>
          <w:rFonts w:eastAsia="Arial"/>
          <w:lang w:val="uk-UA" w:eastAsia="uk-UA"/>
        </w:rPr>
        <w:t>Белогоского</w:t>
      </w:r>
      <w:proofErr w:type="spellEnd"/>
      <w:r w:rsidRPr="000B332A">
        <w:rPr>
          <w:rFonts w:eastAsia="Arial"/>
          <w:lang w:val="uk-UA" w:eastAsia="uk-UA"/>
        </w:rPr>
        <w:t xml:space="preserve"> р</w:t>
      </w:r>
      <w:r w:rsidRPr="000B332A">
        <w:rPr>
          <w:rFonts w:eastAsia="Arial"/>
          <w:lang w:eastAsia="uk-UA"/>
        </w:rPr>
        <w:t>-</w:t>
      </w:r>
      <w:r w:rsidRPr="000B332A">
        <w:rPr>
          <w:rFonts w:eastAsia="Arial"/>
          <w:lang w:val="uk-UA" w:eastAsia="uk-UA"/>
        </w:rPr>
        <w:t>на РК, ИНН 9109004440, КПП 910901001, ОКПО  00745438, ОКТМО 35607484101.</w:t>
      </w:r>
    </w:p>
    <w:p w:rsidR="003F0592" w:rsidRPr="000B332A" w:rsidRDefault="003F0592" w:rsidP="003F0592">
      <w:pPr>
        <w:jc w:val="both"/>
        <w:rPr>
          <w:rFonts w:eastAsia="Arial"/>
          <w:lang w:eastAsia="uk-UA"/>
        </w:rPr>
      </w:pPr>
      <w:proofErr w:type="spellStart"/>
      <w:r w:rsidRPr="000B332A">
        <w:rPr>
          <w:rFonts w:eastAsia="Arial"/>
          <w:lang w:val="uk-UA" w:eastAsia="uk-UA"/>
        </w:rPr>
        <w:t>Юридический</w:t>
      </w:r>
      <w:proofErr w:type="spellEnd"/>
      <w:r w:rsidRPr="000B332A">
        <w:rPr>
          <w:rFonts w:eastAsia="Arial"/>
          <w:lang w:val="uk-UA" w:eastAsia="uk-UA"/>
        </w:rPr>
        <w:t xml:space="preserve"> </w:t>
      </w:r>
      <w:proofErr w:type="spellStart"/>
      <w:r w:rsidRPr="000B332A">
        <w:rPr>
          <w:rFonts w:eastAsia="Arial"/>
          <w:lang w:val="uk-UA" w:eastAsia="uk-UA"/>
        </w:rPr>
        <w:t>почтовый</w:t>
      </w:r>
      <w:proofErr w:type="spellEnd"/>
      <w:r w:rsidRPr="000B332A">
        <w:rPr>
          <w:rFonts w:eastAsia="Arial"/>
          <w:lang w:val="uk-UA" w:eastAsia="uk-UA"/>
        </w:rPr>
        <w:t xml:space="preserve"> адрес: 297624, </w:t>
      </w:r>
      <w:proofErr w:type="spellStart"/>
      <w:r w:rsidRPr="000B332A">
        <w:rPr>
          <w:rFonts w:eastAsia="Arial"/>
          <w:lang w:val="uk-UA" w:eastAsia="uk-UA"/>
        </w:rPr>
        <w:t>Республика</w:t>
      </w:r>
      <w:proofErr w:type="spellEnd"/>
      <w:r w:rsidRPr="000B332A">
        <w:rPr>
          <w:rFonts w:eastAsia="Arial"/>
          <w:lang w:val="uk-UA" w:eastAsia="uk-UA"/>
        </w:rPr>
        <w:t xml:space="preserve"> </w:t>
      </w:r>
      <w:proofErr w:type="spellStart"/>
      <w:r w:rsidRPr="000B332A">
        <w:rPr>
          <w:rFonts w:eastAsia="Arial"/>
          <w:lang w:val="uk-UA" w:eastAsia="uk-UA"/>
        </w:rPr>
        <w:t>Крым</w:t>
      </w:r>
      <w:proofErr w:type="spellEnd"/>
      <w:r w:rsidRPr="000B332A">
        <w:rPr>
          <w:rFonts w:eastAsia="Arial"/>
          <w:lang w:val="uk-UA" w:eastAsia="uk-UA"/>
        </w:rPr>
        <w:t xml:space="preserve">, </w:t>
      </w:r>
      <w:proofErr w:type="spellStart"/>
      <w:r w:rsidRPr="000B332A">
        <w:rPr>
          <w:rFonts w:eastAsia="Arial"/>
          <w:lang w:val="uk-UA" w:eastAsia="uk-UA"/>
        </w:rPr>
        <w:t>Белогорский</w:t>
      </w:r>
      <w:proofErr w:type="spellEnd"/>
      <w:r w:rsidRPr="000B332A">
        <w:rPr>
          <w:rFonts w:eastAsia="Arial"/>
          <w:lang w:val="uk-UA" w:eastAsia="uk-UA"/>
        </w:rPr>
        <w:t xml:space="preserve"> </w:t>
      </w:r>
      <w:proofErr w:type="spellStart"/>
      <w:r w:rsidRPr="000B332A">
        <w:rPr>
          <w:rFonts w:eastAsia="Arial"/>
          <w:lang w:val="uk-UA" w:eastAsia="uk-UA"/>
        </w:rPr>
        <w:t>район,с</w:t>
      </w:r>
      <w:proofErr w:type="spellEnd"/>
      <w:r w:rsidRPr="000B332A">
        <w:rPr>
          <w:rFonts w:eastAsia="Arial"/>
          <w:lang w:val="uk-UA" w:eastAsia="uk-UA"/>
        </w:rPr>
        <w:t xml:space="preserve">. </w:t>
      </w:r>
      <w:proofErr w:type="spellStart"/>
      <w:r w:rsidRPr="000B332A">
        <w:rPr>
          <w:rFonts w:eastAsia="Arial"/>
          <w:lang w:val="uk-UA" w:eastAsia="uk-UA"/>
        </w:rPr>
        <w:t>Цветочное</w:t>
      </w:r>
      <w:proofErr w:type="spellEnd"/>
      <w:r w:rsidRPr="000B332A">
        <w:rPr>
          <w:rFonts w:eastAsia="Arial"/>
          <w:lang w:val="uk-UA" w:eastAsia="uk-UA"/>
        </w:rPr>
        <w:t xml:space="preserve">, </w:t>
      </w:r>
      <w:proofErr w:type="spellStart"/>
      <w:r w:rsidRPr="000B332A">
        <w:rPr>
          <w:rFonts w:eastAsia="Arial"/>
          <w:lang w:val="uk-UA" w:eastAsia="uk-UA"/>
        </w:rPr>
        <w:t>ул</w:t>
      </w:r>
      <w:proofErr w:type="spellEnd"/>
      <w:r w:rsidRPr="000B332A">
        <w:rPr>
          <w:rFonts w:eastAsia="Arial"/>
          <w:lang w:val="uk-UA" w:eastAsia="uk-UA"/>
        </w:rPr>
        <w:t xml:space="preserve">. </w:t>
      </w:r>
      <w:proofErr w:type="spellStart"/>
      <w:r w:rsidRPr="000B332A">
        <w:rPr>
          <w:rFonts w:eastAsia="Arial"/>
          <w:lang w:val="uk-UA" w:eastAsia="uk-UA"/>
        </w:rPr>
        <w:t>Трубенко</w:t>
      </w:r>
      <w:proofErr w:type="spellEnd"/>
      <w:r w:rsidRPr="000B332A">
        <w:rPr>
          <w:rFonts w:eastAsia="Arial"/>
          <w:lang w:val="uk-UA" w:eastAsia="uk-UA"/>
        </w:rPr>
        <w:t>, д.117</w:t>
      </w:r>
    </w:p>
    <w:p w:rsidR="003F0592" w:rsidRPr="000B332A" w:rsidRDefault="003F0592" w:rsidP="003F0592">
      <w:pPr>
        <w:jc w:val="both"/>
        <w:rPr>
          <w:rFonts w:eastAsia="Arial"/>
          <w:lang w:eastAsia="uk-UA"/>
        </w:rPr>
      </w:pPr>
    </w:p>
    <w:p w:rsidR="003F0592" w:rsidRPr="000B332A" w:rsidRDefault="003F0592" w:rsidP="003F0592">
      <w:pPr>
        <w:ind w:firstLine="567"/>
        <w:jc w:val="both"/>
        <w:rPr>
          <w:rFonts w:eastAsia="Arial"/>
          <w:lang w:eastAsia="uk-UA"/>
        </w:rPr>
      </w:pPr>
      <w:r w:rsidRPr="000B332A">
        <w:rPr>
          <w:rFonts w:eastAsia="Arial"/>
          <w:lang w:eastAsia="uk-UA"/>
        </w:rPr>
        <w:t xml:space="preserve"> Поселение имеет собственный бюджет (местный бюджет) и право на получение в процессе осуществления бюджетного регулирования средств из федерального бюджета и средств из бюджета Республики Крым в соответствии с федеральными законами и законами Республики Крым. </w:t>
      </w:r>
    </w:p>
    <w:p w:rsidR="003F0592" w:rsidRPr="000B332A" w:rsidRDefault="003F0592" w:rsidP="003F0592">
      <w:pPr>
        <w:ind w:firstLine="567"/>
        <w:jc w:val="both"/>
        <w:rPr>
          <w:rFonts w:eastAsia="Arial"/>
          <w:lang w:eastAsia="uk-UA"/>
        </w:rPr>
      </w:pPr>
      <w:r w:rsidRPr="000B332A">
        <w:rPr>
          <w:rFonts w:eastAsia="Arial"/>
          <w:lang w:eastAsia="uk-UA"/>
        </w:rPr>
        <w:t xml:space="preserve">Экономическую основу поселения составляют находящиеся в муниципальной собственности поселения имущество, средства бюджета поселения. </w:t>
      </w:r>
    </w:p>
    <w:p w:rsidR="003F0592" w:rsidRPr="000B332A" w:rsidRDefault="003F0592" w:rsidP="003F0592">
      <w:pPr>
        <w:ind w:firstLine="567"/>
        <w:jc w:val="both"/>
        <w:rPr>
          <w:rFonts w:eastAsia="Arial"/>
          <w:lang w:eastAsia="uk-UA"/>
        </w:rPr>
      </w:pPr>
      <w:r w:rsidRPr="000B332A">
        <w:rPr>
          <w:rFonts w:eastAsia="Arial"/>
          <w:lang w:eastAsia="uk-UA"/>
        </w:rPr>
        <w:t xml:space="preserve">Классификация источников финансирования дефицита бюджета </w:t>
      </w:r>
      <w:proofErr w:type="spellStart"/>
      <w:r w:rsidRPr="000B332A">
        <w:rPr>
          <w:rFonts w:eastAsia="Arial"/>
          <w:lang w:val="uk-UA" w:eastAsia="uk-UA"/>
        </w:rPr>
        <w:t>Цветочненского</w:t>
      </w:r>
      <w:proofErr w:type="spellEnd"/>
      <w:r w:rsidRPr="000B332A">
        <w:rPr>
          <w:rFonts w:eastAsia="Arial"/>
          <w:lang w:eastAsia="uk-UA"/>
        </w:rPr>
        <w:t xml:space="preserve"> сельского поселения Белогорского района Республики Крым:</w:t>
      </w:r>
    </w:p>
    <w:p w:rsidR="003F0592" w:rsidRPr="000B332A" w:rsidRDefault="003F0592" w:rsidP="003F0592">
      <w:pPr>
        <w:jc w:val="both"/>
        <w:rPr>
          <w:rFonts w:eastAsia="Arial"/>
          <w:lang w:eastAsia="uk-UA"/>
        </w:rPr>
      </w:pPr>
      <w:r w:rsidRPr="000B332A">
        <w:rPr>
          <w:rFonts w:eastAsia="Arial"/>
          <w:lang w:eastAsia="uk-UA"/>
        </w:rPr>
        <w:t xml:space="preserve"> 95601050201 10 0000 510; 956 01050201 10 0000 610. </w:t>
      </w:r>
    </w:p>
    <w:p w:rsidR="003F0592" w:rsidRPr="000B332A" w:rsidRDefault="003F0592" w:rsidP="003F0592">
      <w:pPr>
        <w:jc w:val="both"/>
        <w:rPr>
          <w:rFonts w:eastAsia="Arial"/>
          <w:lang w:eastAsia="uk-UA"/>
        </w:rPr>
      </w:pPr>
    </w:p>
    <w:p w:rsidR="003F0592" w:rsidRPr="000B332A" w:rsidRDefault="003F0592" w:rsidP="003F0592">
      <w:pPr>
        <w:ind w:firstLine="567"/>
        <w:jc w:val="both"/>
        <w:rPr>
          <w:rFonts w:eastAsia="Arial"/>
          <w:lang w:eastAsia="uk-UA"/>
        </w:rPr>
      </w:pPr>
      <w:r w:rsidRPr="000B332A">
        <w:rPr>
          <w:rFonts w:eastAsia="Arial"/>
          <w:lang w:eastAsia="uk-UA"/>
        </w:rPr>
        <w:t xml:space="preserve"> Администрация </w:t>
      </w:r>
      <w:proofErr w:type="spellStart"/>
      <w:r w:rsidRPr="000B332A">
        <w:rPr>
          <w:rFonts w:eastAsia="Arial"/>
          <w:lang w:val="uk-UA" w:eastAsia="uk-UA"/>
        </w:rPr>
        <w:t>Цветочненского</w:t>
      </w:r>
      <w:proofErr w:type="spellEnd"/>
      <w:r w:rsidRPr="000B332A">
        <w:rPr>
          <w:rFonts w:eastAsia="Arial"/>
          <w:lang w:eastAsia="uk-UA"/>
        </w:rPr>
        <w:t xml:space="preserve"> сельского поселения Белогорского района Республики Крым наделена правами главного распорядителя бюджетных средств, получателя бюджетных средств, а также правами администратора доходов бюджета по утвержденному перечню.</w:t>
      </w:r>
    </w:p>
    <w:p w:rsidR="003F0592" w:rsidRPr="000B332A" w:rsidRDefault="003F0592" w:rsidP="003F0592">
      <w:pPr>
        <w:jc w:val="both"/>
        <w:rPr>
          <w:rFonts w:eastAsia="Arial"/>
          <w:lang w:eastAsia="uk-UA"/>
        </w:rPr>
      </w:pPr>
    </w:p>
    <w:p w:rsidR="003F0592" w:rsidRPr="000B332A" w:rsidRDefault="003F0592" w:rsidP="003F0592">
      <w:pPr>
        <w:ind w:firstLine="567"/>
        <w:jc w:val="both"/>
        <w:rPr>
          <w:rFonts w:eastAsia="Arial"/>
          <w:lang w:eastAsia="uk-UA"/>
        </w:rPr>
      </w:pPr>
      <w:r w:rsidRPr="000B332A">
        <w:rPr>
          <w:rFonts w:eastAsia="Arial"/>
          <w:lang w:eastAsia="uk-UA"/>
        </w:rPr>
        <w:t xml:space="preserve">В УФК по Республике Крым </w:t>
      </w:r>
      <w:proofErr w:type="gramStart"/>
      <w:r w:rsidRPr="000B332A">
        <w:rPr>
          <w:rFonts w:eastAsia="Arial"/>
          <w:lang w:eastAsia="uk-UA"/>
        </w:rPr>
        <w:t>согласно договора</w:t>
      </w:r>
      <w:proofErr w:type="gramEnd"/>
      <w:r w:rsidRPr="000B332A">
        <w:rPr>
          <w:rFonts w:eastAsia="Arial"/>
          <w:lang w:eastAsia="uk-UA"/>
        </w:rPr>
        <w:t xml:space="preserve"> открыты: </w:t>
      </w:r>
    </w:p>
    <w:p w:rsidR="003F0592" w:rsidRPr="000B332A" w:rsidRDefault="003F0592" w:rsidP="003F0592">
      <w:pPr>
        <w:jc w:val="both"/>
        <w:rPr>
          <w:rFonts w:eastAsia="Arial"/>
          <w:lang w:eastAsia="uk-UA"/>
        </w:rPr>
      </w:pPr>
      <w:r w:rsidRPr="000B332A">
        <w:rPr>
          <w:rFonts w:eastAsia="Arial"/>
          <w:lang w:eastAsia="uk-UA"/>
        </w:rPr>
        <w:t xml:space="preserve">1.Лицевые счета: </w:t>
      </w:r>
    </w:p>
    <w:p w:rsidR="003F0592" w:rsidRPr="000B332A" w:rsidRDefault="003F0592" w:rsidP="003F0592">
      <w:pPr>
        <w:jc w:val="both"/>
        <w:rPr>
          <w:rFonts w:eastAsia="Arial"/>
          <w:lang w:eastAsia="uk-UA"/>
        </w:rPr>
      </w:pPr>
      <w:r w:rsidRPr="000B332A">
        <w:rPr>
          <w:rFonts w:eastAsia="Arial"/>
          <w:lang w:eastAsia="uk-UA"/>
        </w:rPr>
        <w:t xml:space="preserve">лицевой счет главного распорядителя бюджетных средств № 0175 320 5910; </w:t>
      </w:r>
    </w:p>
    <w:p w:rsidR="003F0592" w:rsidRPr="000B332A" w:rsidRDefault="003F0592" w:rsidP="003F0592">
      <w:pPr>
        <w:rPr>
          <w:rFonts w:eastAsia="Arial"/>
          <w:lang w:eastAsia="uk-UA"/>
        </w:rPr>
      </w:pPr>
      <w:r w:rsidRPr="000B332A">
        <w:rPr>
          <w:rFonts w:eastAsia="Arial"/>
          <w:lang w:eastAsia="uk-UA"/>
        </w:rPr>
        <w:t>лицевой счет получателя бюджетных средств № 0375 320 5910;</w:t>
      </w:r>
    </w:p>
    <w:p w:rsidR="003F0592" w:rsidRPr="000B332A" w:rsidRDefault="003F0592" w:rsidP="003F0592">
      <w:pPr>
        <w:rPr>
          <w:rFonts w:eastAsia="Arial"/>
          <w:lang w:eastAsia="uk-UA"/>
        </w:rPr>
      </w:pPr>
      <w:r w:rsidRPr="000B332A">
        <w:rPr>
          <w:rFonts w:eastAsia="Arial"/>
          <w:lang w:eastAsia="uk-UA"/>
        </w:rPr>
        <w:lastRenderedPageBreak/>
        <w:t>лицевой счет администратора доходов бюджета № 0475 320 5910,</w:t>
      </w:r>
    </w:p>
    <w:p w:rsidR="003F0592" w:rsidRPr="000B332A" w:rsidRDefault="003F0592" w:rsidP="003F0592">
      <w:pPr>
        <w:rPr>
          <w:rFonts w:eastAsia="Arial"/>
          <w:lang w:eastAsia="uk-UA"/>
        </w:rPr>
      </w:pPr>
      <w:r w:rsidRPr="000B332A">
        <w:rPr>
          <w:rFonts w:eastAsia="Arial"/>
          <w:lang w:eastAsia="uk-UA"/>
        </w:rPr>
        <w:t>лицевой счет для учета операций со средствами, поступающими во временное распоряжение получателя бюджетных средств № 0575 320 5910</w:t>
      </w:r>
    </w:p>
    <w:p w:rsidR="003F0592" w:rsidRPr="000B332A" w:rsidRDefault="003F0592" w:rsidP="003F0592">
      <w:pPr>
        <w:rPr>
          <w:rFonts w:eastAsia="Arial"/>
          <w:lang w:eastAsia="uk-UA"/>
        </w:rPr>
      </w:pPr>
      <w:r w:rsidRPr="000B332A">
        <w:rPr>
          <w:rFonts w:eastAsia="Arial"/>
          <w:lang w:eastAsia="uk-UA"/>
        </w:rPr>
        <w:t xml:space="preserve">2.Расчетный счет доходов № 40101810335100010001; </w:t>
      </w:r>
    </w:p>
    <w:p w:rsidR="003F0592" w:rsidRPr="000B332A" w:rsidRDefault="003F0592" w:rsidP="003F0592">
      <w:pPr>
        <w:rPr>
          <w:rFonts w:eastAsia="Arial"/>
          <w:lang w:eastAsia="uk-UA"/>
        </w:rPr>
      </w:pPr>
      <w:r w:rsidRPr="000B332A">
        <w:rPr>
          <w:rFonts w:eastAsia="Arial"/>
          <w:lang w:eastAsia="uk-UA"/>
        </w:rPr>
        <w:t xml:space="preserve">3.Расчетный счет бюджета: №40204810535100000051 </w:t>
      </w:r>
    </w:p>
    <w:p w:rsidR="003F0592" w:rsidRPr="000B332A" w:rsidRDefault="003F0592" w:rsidP="003F0592">
      <w:pPr>
        <w:rPr>
          <w:rFonts w:eastAsia="Arial"/>
          <w:lang w:eastAsia="uk-UA"/>
        </w:rPr>
      </w:pPr>
      <w:r w:rsidRPr="000B332A">
        <w:rPr>
          <w:rFonts w:eastAsia="Arial"/>
          <w:lang w:eastAsia="uk-UA"/>
        </w:rPr>
        <w:t>4. Счет для средств, поступающих во временное распоряжение: 40302810735103000271</w:t>
      </w:r>
    </w:p>
    <w:p w:rsidR="003F0592" w:rsidRPr="000B332A" w:rsidRDefault="003F0592" w:rsidP="003F0592">
      <w:pPr>
        <w:rPr>
          <w:rFonts w:eastAsia="Arial"/>
          <w:lang w:eastAsia="uk-UA"/>
        </w:rPr>
      </w:pPr>
      <w:r w:rsidRPr="000B332A">
        <w:rPr>
          <w:rFonts w:eastAsia="Arial"/>
          <w:lang w:eastAsia="uk-UA"/>
        </w:rPr>
        <w:t>5. Счет для средств, поступающих для авансовых платежей:40701810403492000310</w:t>
      </w:r>
    </w:p>
    <w:p w:rsidR="003F0592" w:rsidRPr="000B332A" w:rsidRDefault="003F0592" w:rsidP="003F0592">
      <w:pPr>
        <w:suppressAutoHyphens/>
        <w:overflowPunct w:val="0"/>
        <w:autoSpaceDE w:val="0"/>
        <w:ind w:hanging="284"/>
        <w:jc w:val="center"/>
        <w:rPr>
          <w:b/>
        </w:rPr>
      </w:pPr>
    </w:p>
    <w:p w:rsidR="003F0592" w:rsidRPr="000B332A" w:rsidRDefault="003F0592" w:rsidP="003F0592">
      <w:pPr>
        <w:ind w:firstLine="567"/>
        <w:jc w:val="both"/>
        <w:rPr>
          <w:rFonts w:eastAsia="Arial"/>
          <w:lang w:val="uk-UA" w:eastAsia="uk-UA"/>
        </w:rPr>
      </w:pPr>
      <w:proofErr w:type="spellStart"/>
      <w:r w:rsidRPr="000B332A">
        <w:rPr>
          <w:rFonts w:eastAsia="Arial"/>
          <w:lang w:val="uk-UA" w:eastAsia="uk-UA"/>
        </w:rPr>
        <w:t>Деятельность</w:t>
      </w:r>
      <w:proofErr w:type="spellEnd"/>
      <w:r w:rsidRPr="000B332A">
        <w:rPr>
          <w:rFonts w:eastAsia="Arial"/>
          <w:lang w:val="uk-UA" w:eastAsia="uk-UA"/>
        </w:rPr>
        <w:t xml:space="preserve"> </w:t>
      </w:r>
      <w:proofErr w:type="spellStart"/>
      <w:r w:rsidRPr="000B332A">
        <w:rPr>
          <w:rFonts w:eastAsia="Arial"/>
          <w:lang w:val="uk-UA" w:eastAsia="uk-UA"/>
        </w:rPr>
        <w:t>осуществляется</w:t>
      </w:r>
      <w:proofErr w:type="spellEnd"/>
      <w:r w:rsidRPr="000B332A">
        <w:rPr>
          <w:rFonts w:eastAsia="Arial"/>
          <w:lang w:val="uk-UA" w:eastAsia="uk-UA"/>
        </w:rPr>
        <w:t xml:space="preserve"> на </w:t>
      </w:r>
      <w:proofErr w:type="spellStart"/>
      <w:r w:rsidRPr="000B332A">
        <w:rPr>
          <w:rFonts w:eastAsia="Arial"/>
          <w:lang w:val="uk-UA" w:eastAsia="uk-UA"/>
        </w:rPr>
        <w:t>основании</w:t>
      </w:r>
      <w:proofErr w:type="spellEnd"/>
      <w:r w:rsidRPr="000B332A">
        <w:rPr>
          <w:rFonts w:eastAsia="Arial"/>
          <w:lang w:val="uk-UA" w:eastAsia="uk-UA"/>
        </w:rPr>
        <w:t xml:space="preserve"> Федерального </w:t>
      </w:r>
      <w:proofErr w:type="spellStart"/>
      <w:r w:rsidRPr="000B332A">
        <w:rPr>
          <w:rFonts w:eastAsia="Arial"/>
          <w:lang w:val="uk-UA" w:eastAsia="uk-UA"/>
        </w:rPr>
        <w:t>закона</w:t>
      </w:r>
      <w:proofErr w:type="spellEnd"/>
      <w:r w:rsidRPr="000B332A">
        <w:rPr>
          <w:rFonts w:eastAsia="Arial"/>
          <w:lang w:val="uk-UA" w:eastAsia="uk-UA"/>
        </w:rPr>
        <w:t xml:space="preserve"> от 06.10.2003 №131-ФЗ "Об </w:t>
      </w:r>
      <w:proofErr w:type="spellStart"/>
      <w:r w:rsidRPr="000B332A">
        <w:rPr>
          <w:rFonts w:eastAsia="Arial"/>
          <w:lang w:val="uk-UA" w:eastAsia="uk-UA"/>
        </w:rPr>
        <w:t>общих</w:t>
      </w:r>
      <w:proofErr w:type="spellEnd"/>
      <w:r w:rsidRPr="000B332A">
        <w:rPr>
          <w:rFonts w:eastAsia="Arial"/>
          <w:lang w:val="uk-UA" w:eastAsia="uk-UA"/>
        </w:rPr>
        <w:t xml:space="preserve"> принципах </w:t>
      </w:r>
      <w:proofErr w:type="spellStart"/>
      <w:r w:rsidRPr="000B332A">
        <w:rPr>
          <w:rFonts w:eastAsia="Arial"/>
          <w:lang w:val="uk-UA" w:eastAsia="uk-UA"/>
        </w:rPr>
        <w:t>организации</w:t>
      </w:r>
      <w:proofErr w:type="spellEnd"/>
      <w:r w:rsidRPr="000B332A">
        <w:rPr>
          <w:rFonts w:eastAsia="Arial"/>
          <w:lang w:val="uk-UA" w:eastAsia="uk-UA"/>
        </w:rPr>
        <w:t xml:space="preserve"> </w:t>
      </w:r>
      <w:proofErr w:type="spellStart"/>
      <w:r w:rsidRPr="000B332A">
        <w:rPr>
          <w:rFonts w:eastAsia="Arial"/>
          <w:lang w:val="uk-UA" w:eastAsia="uk-UA"/>
        </w:rPr>
        <w:t>местного</w:t>
      </w:r>
      <w:proofErr w:type="spellEnd"/>
      <w:r w:rsidRPr="000B332A">
        <w:rPr>
          <w:rFonts w:eastAsia="Arial"/>
          <w:lang w:val="uk-UA" w:eastAsia="uk-UA"/>
        </w:rPr>
        <w:t xml:space="preserve"> </w:t>
      </w:r>
      <w:proofErr w:type="spellStart"/>
      <w:r w:rsidRPr="000B332A">
        <w:rPr>
          <w:rFonts w:eastAsia="Arial"/>
          <w:lang w:val="uk-UA" w:eastAsia="uk-UA"/>
        </w:rPr>
        <w:t>самоуправления</w:t>
      </w:r>
      <w:proofErr w:type="spellEnd"/>
      <w:r w:rsidRPr="000B332A">
        <w:rPr>
          <w:rFonts w:eastAsia="Arial"/>
          <w:lang w:val="uk-UA" w:eastAsia="uk-UA"/>
        </w:rPr>
        <w:t xml:space="preserve"> в </w:t>
      </w:r>
      <w:proofErr w:type="spellStart"/>
      <w:r w:rsidRPr="000B332A">
        <w:rPr>
          <w:rFonts w:eastAsia="Arial"/>
          <w:lang w:val="uk-UA" w:eastAsia="uk-UA"/>
        </w:rPr>
        <w:t>Российской</w:t>
      </w:r>
      <w:proofErr w:type="spellEnd"/>
      <w:r w:rsidRPr="000B332A">
        <w:rPr>
          <w:rFonts w:eastAsia="Arial"/>
          <w:lang w:val="uk-UA" w:eastAsia="uk-UA"/>
        </w:rPr>
        <w:t xml:space="preserve"> </w:t>
      </w:r>
      <w:proofErr w:type="spellStart"/>
      <w:r w:rsidRPr="000B332A">
        <w:rPr>
          <w:rFonts w:eastAsia="Arial"/>
          <w:lang w:val="uk-UA" w:eastAsia="uk-UA"/>
        </w:rPr>
        <w:t>Федерации</w:t>
      </w:r>
      <w:proofErr w:type="spellEnd"/>
      <w:r w:rsidRPr="000B332A">
        <w:rPr>
          <w:rFonts w:eastAsia="Arial"/>
          <w:lang w:val="uk-UA" w:eastAsia="uk-UA"/>
        </w:rPr>
        <w:t xml:space="preserve">" и </w:t>
      </w:r>
      <w:proofErr w:type="spellStart"/>
      <w:r w:rsidRPr="000B332A">
        <w:rPr>
          <w:rFonts w:eastAsia="Arial"/>
          <w:lang w:val="uk-UA" w:eastAsia="uk-UA"/>
        </w:rPr>
        <w:t>Устава</w:t>
      </w:r>
      <w:proofErr w:type="spellEnd"/>
      <w:r w:rsidRPr="000B332A">
        <w:rPr>
          <w:rFonts w:eastAsia="Arial"/>
          <w:lang w:val="uk-UA" w:eastAsia="uk-UA"/>
        </w:rPr>
        <w:t xml:space="preserve"> </w:t>
      </w:r>
      <w:proofErr w:type="spellStart"/>
      <w:r w:rsidRPr="000B332A">
        <w:rPr>
          <w:rFonts w:eastAsia="Arial"/>
          <w:lang w:val="uk-UA" w:eastAsia="uk-UA"/>
        </w:rPr>
        <w:t>муниципального</w:t>
      </w:r>
      <w:proofErr w:type="spellEnd"/>
      <w:r w:rsidRPr="000B332A">
        <w:rPr>
          <w:rFonts w:eastAsia="Arial"/>
          <w:lang w:val="uk-UA" w:eastAsia="uk-UA"/>
        </w:rPr>
        <w:t xml:space="preserve"> </w:t>
      </w:r>
      <w:proofErr w:type="spellStart"/>
      <w:r w:rsidRPr="000B332A">
        <w:rPr>
          <w:rFonts w:eastAsia="Arial"/>
          <w:lang w:val="uk-UA" w:eastAsia="uk-UA"/>
        </w:rPr>
        <w:t>образования</w:t>
      </w:r>
      <w:proofErr w:type="spellEnd"/>
      <w:r w:rsidRPr="000B332A">
        <w:rPr>
          <w:rFonts w:eastAsia="Arial"/>
          <w:lang w:val="uk-UA" w:eastAsia="uk-UA"/>
        </w:rPr>
        <w:t xml:space="preserve"> </w:t>
      </w:r>
      <w:proofErr w:type="spellStart"/>
      <w:r w:rsidRPr="000B332A">
        <w:rPr>
          <w:rFonts w:eastAsia="Arial"/>
          <w:lang w:val="uk-UA" w:eastAsia="uk-UA"/>
        </w:rPr>
        <w:t>Цветочненского</w:t>
      </w:r>
      <w:proofErr w:type="spellEnd"/>
      <w:r w:rsidRPr="000B332A">
        <w:rPr>
          <w:rFonts w:eastAsia="Arial"/>
          <w:lang w:val="uk-UA" w:eastAsia="uk-UA"/>
        </w:rPr>
        <w:t xml:space="preserve"> </w:t>
      </w:r>
      <w:proofErr w:type="spellStart"/>
      <w:r w:rsidRPr="000B332A">
        <w:rPr>
          <w:rFonts w:eastAsia="Arial"/>
          <w:lang w:val="uk-UA" w:eastAsia="uk-UA"/>
        </w:rPr>
        <w:t>сельского</w:t>
      </w:r>
      <w:proofErr w:type="spellEnd"/>
      <w:r w:rsidRPr="000B332A">
        <w:rPr>
          <w:rFonts w:eastAsia="Arial"/>
          <w:lang w:val="uk-UA" w:eastAsia="uk-UA"/>
        </w:rPr>
        <w:t xml:space="preserve"> </w:t>
      </w:r>
      <w:proofErr w:type="spellStart"/>
      <w:r w:rsidRPr="000B332A">
        <w:rPr>
          <w:rFonts w:eastAsia="Arial"/>
          <w:lang w:val="uk-UA" w:eastAsia="uk-UA"/>
        </w:rPr>
        <w:t>поселения</w:t>
      </w:r>
      <w:proofErr w:type="spellEnd"/>
      <w:r w:rsidRPr="000B332A">
        <w:rPr>
          <w:rFonts w:eastAsia="Arial"/>
          <w:lang w:val="uk-UA" w:eastAsia="uk-UA"/>
        </w:rPr>
        <w:t xml:space="preserve"> </w:t>
      </w:r>
      <w:proofErr w:type="spellStart"/>
      <w:r w:rsidRPr="000B332A">
        <w:rPr>
          <w:rFonts w:eastAsia="Arial"/>
          <w:lang w:val="uk-UA" w:eastAsia="uk-UA"/>
        </w:rPr>
        <w:t>Белогорского</w:t>
      </w:r>
      <w:proofErr w:type="spellEnd"/>
      <w:r w:rsidRPr="000B332A">
        <w:rPr>
          <w:rFonts w:eastAsia="Arial"/>
          <w:lang w:val="uk-UA" w:eastAsia="uk-UA"/>
        </w:rPr>
        <w:t xml:space="preserve"> </w:t>
      </w:r>
      <w:proofErr w:type="spellStart"/>
      <w:r w:rsidRPr="000B332A">
        <w:rPr>
          <w:rFonts w:eastAsia="Arial"/>
          <w:lang w:val="uk-UA" w:eastAsia="uk-UA"/>
        </w:rPr>
        <w:t>района</w:t>
      </w:r>
      <w:proofErr w:type="spellEnd"/>
      <w:r w:rsidRPr="000B332A">
        <w:rPr>
          <w:rFonts w:eastAsia="Arial"/>
          <w:lang w:val="uk-UA" w:eastAsia="uk-UA"/>
        </w:rPr>
        <w:t xml:space="preserve"> </w:t>
      </w:r>
      <w:proofErr w:type="spellStart"/>
      <w:r w:rsidRPr="000B332A">
        <w:rPr>
          <w:rFonts w:eastAsia="Arial"/>
          <w:lang w:val="uk-UA" w:eastAsia="uk-UA"/>
        </w:rPr>
        <w:t>Республики</w:t>
      </w:r>
      <w:proofErr w:type="spellEnd"/>
      <w:r w:rsidRPr="000B332A">
        <w:rPr>
          <w:rFonts w:eastAsia="Arial"/>
          <w:lang w:val="uk-UA" w:eastAsia="uk-UA"/>
        </w:rPr>
        <w:t xml:space="preserve"> </w:t>
      </w:r>
      <w:proofErr w:type="spellStart"/>
      <w:r w:rsidRPr="000B332A">
        <w:rPr>
          <w:rFonts w:eastAsia="Arial"/>
          <w:lang w:val="uk-UA" w:eastAsia="uk-UA"/>
        </w:rPr>
        <w:t>Крым</w:t>
      </w:r>
      <w:proofErr w:type="spellEnd"/>
      <w:r w:rsidRPr="000B332A">
        <w:rPr>
          <w:rFonts w:eastAsia="Arial"/>
          <w:lang w:val="uk-UA" w:eastAsia="uk-UA"/>
        </w:rPr>
        <w:t xml:space="preserve">, </w:t>
      </w:r>
      <w:proofErr w:type="spellStart"/>
      <w:r w:rsidRPr="000B332A">
        <w:rPr>
          <w:rFonts w:eastAsia="Arial"/>
          <w:lang w:val="uk-UA" w:eastAsia="uk-UA"/>
        </w:rPr>
        <w:t>утвержденного</w:t>
      </w:r>
      <w:proofErr w:type="spellEnd"/>
      <w:r w:rsidRPr="000B332A">
        <w:rPr>
          <w:rFonts w:eastAsia="Arial"/>
          <w:lang w:val="uk-UA" w:eastAsia="uk-UA"/>
        </w:rPr>
        <w:t xml:space="preserve"> </w:t>
      </w:r>
      <w:proofErr w:type="spellStart"/>
      <w:r w:rsidRPr="000B332A">
        <w:rPr>
          <w:rFonts w:eastAsia="Arial"/>
          <w:lang w:val="uk-UA" w:eastAsia="uk-UA"/>
        </w:rPr>
        <w:t>решением</w:t>
      </w:r>
      <w:proofErr w:type="spellEnd"/>
      <w:r w:rsidRPr="000B332A">
        <w:rPr>
          <w:rFonts w:eastAsia="Arial"/>
          <w:lang w:val="uk-UA" w:eastAsia="uk-UA"/>
        </w:rPr>
        <w:t xml:space="preserve"> 3-й </w:t>
      </w:r>
      <w:proofErr w:type="spellStart"/>
      <w:r w:rsidRPr="000B332A">
        <w:rPr>
          <w:rFonts w:eastAsia="Arial"/>
          <w:lang w:val="uk-UA" w:eastAsia="uk-UA"/>
        </w:rPr>
        <w:t>сессии</w:t>
      </w:r>
      <w:proofErr w:type="spellEnd"/>
      <w:r w:rsidRPr="000B332A">
        <w:rPr>
          <w:rFonts w:eastAsia="Arial"/>
          <w:lang w:val="uk-UA" w:eastAsia="uk-UA"/>
        </w:rPr>
        <w:t xml:space="preserve"> 1-го </w:t>
      </w:r>
      <w:proofErr w:type="spellStart"/>
      <w:r w:rsidRPr="000B332A">
        <w:rPr>
          <w:rFonts w:eastAsia="Arial"/>
          <w:lang w:val="uk-UA" w:eastAsia="uk-UA"/>
        </w:rPr>
        <w:t>созыва</w:t>
      </w:r>
      <w:proofErr w:type="spellEnd"/>
      <w:r w:rsidRPr="000B332A">
        <w:rPr>
          <w:rFonts w:eastAsia="Arial"/>
          <w:lang w:val="uk-UA" w:eastAsia="uk-UA"/>
        </w:rPr>
        <w:t xml:space="preserve"> </w:t>
      </w:r>
      <w:proofErr w:type="spellStart"/>
      <w:r w:rsidRPr="000B332A">
        <w:rPr>
          <w:rFonts w:eastAsia="Arial"/>
          <w:lang w:val="uk-UA" w:eastAsia="uk-UA"/>
        </w:rPr>
        <w:t>Цветочненского</w:t>
      </w:r>
      <w:proofErr w:type="spellEnd"/>
      <w:r w:rsidRPr="000B332A">
        <w:rPr>
          <w:rFonts w:eastAsia="Arial"/>
          <w:lang w:val="uk-UA" w:eastAsia="uk-UA"/>
        </w:rPr>
        <w:t xml:space="preserve"> </w:t>
      </w:r>
      <w:proofErr w:type="spellStart"/>
      <w:r w:rsidRPr="000B332A">
        <w:rPr>
          <w:rFonts w:eastAsia="Arial"/>
          <w:lang w:val="uk-UA" w:eastAsia="uk-UA"/>
        </w:rPr>
        <w:t>сельского</w:t>
      </w:r>
      <w:proofErr w:type="spellEnd"/>
      <w:r w:rsidRPr="000B332A">
        <w:rPr>
          <w:rFonts w:eastAsia="Arial"/>
          <w:lang w:val="uk-UA" w:eastAsia="uk-UA"/>
        </w:rPr>
        <w:t xml:space="preserve"> </w:t>
      </w:r>
      <w:proofErr w:type="spellStart"/>
      <w:r w:rsidRPr="000B332A">
        <w:rPr>
          <w:rFonts w:eastAsia="Arial"/>
          <w:lang w:val="uk-UA" w:eastAsia="uk-UA"/>
        </w:rPr>
        <w:t>совета</w:t>
      </w:r>
      <w:proofErr w:type="spellEnd"/>
      <w:r w:rsidRPr="000B332A">
        <w:rPr>
          <w:rFonts w:eastAsia="Arial"/>
          <w:lang w:val="uk-UA" w:eastAsia="uk-UA"/>
        </w:rPr>
        <w:t xml:space="preserve"> </w:t>
      </w:r>
      <w:proofErr w:type="spellStart"/>
      <w:r w:rsidRPr="000B332A">
        <w:rPr>
          <w:rFonts w:eastAsia="Arial"/>
          <w:lang w:val="uk-UA" w:eastAsia="uk-UA"/>
        </w:rPr>
        <w:t>Белогорского</w:t>
      </w:r>
      <w:proofErr w:type="spellEnd"/>
      <w:r w:rsidRPr="000B332A">
        <w:rPr>
          <w:rFonts w:eastAsia="Arial"/>
          <w:lang w:val="uk-UA" w:eastAsia="uk-UA"/>
        </w:rPr>
        <w:t xml:space="preserve"> </w:t>
      </w:r>
      <w:proofErr w:type="spellStart"/>
      <w:r w:rsidRPr="000B332A">
        <w:rPr>
          <w:rFonts w:eastAsia="Arial"/>
          <w:lang w:val="uk-UA" w:eastAsia="uk-UA"/>
        </w:rPr>
        <w:t>района</w:t>
      </w:r>
      <w:proofErr w:type="spellEnd"/>
      <w:r w:rsidRPr="000B332A">
        <w:rPr>
          <w:rFonts w:eastAsia="Arial"/>
          <w:lang w:val="uk-UA" w:eastAsia="uk-UA"/>
        </w:rPr>
        <w:t xml:space="preserve"> </w:t>
      </w:r>
      <w:proofErr w:type="spellStart"/>
      <w:r w:rsidRPr="000B332A">
        <w:rPr>
          <w:rFonts w:eastAsia="Arial"/>
          <w:lang w:val="uk-UA" w:eastAsia="uk-UA"/>
        </w:rPr>
        <w:t>Республики</w:t>
      </w:r>
      <w:proofErr w:type="spellEnd"/>
      <w:r w:rsidRPr="000B332A">
        <w:rPr>
          <w:rFonts w:eastAsia="Arial"/>
          <w:lang w:val="uk-UA" w:eastAsia="uk-UA"/>
        </w:rPr>
        <w:t xml:space="preserve"> </w:t>
      </w:r>
      <w:proofErr w:type="spellStart"/>
      <w:r w:rsidRPr="000B332A">
        <w:rPr>
          <w:rFonts w:eastAsia="Arial"/>
          <w:lang w:val="uk-UA" w:eastAsia="uk-UA"/>
        </w:rPr>
        <w:t>Крым</w:t>
      </w:r>
      <w:proofErr w:type="spellEnd"/>
      <w:r w:rsidRPr="000B332A">
        <w:rPr>
          <w:rFonts w:eastAsia="Arial"/>
          <w:lang w:val="uk-UA" w:eastAsia="uk-UA"/>
        </w:rPr>
        <w:t xml:space="preserve"> от 06.11.2014 г. №15.</w:t>
      </w:r>
    </w:p>
    <w:p w:rsidR="003F0592" w:rsidRPr="000B332A" w:rsidRDefault="003F0592" w:rsidP="003F0592">
      <w:pPr>
        <w:ind w:firstLine="708"/>
        <w:jc w:val="both"/>
        <w:rPr>
          <w:rFonts w:eastAsia="Arial"/>
          <w:lang w:eastAsia="uk-UA"/>
        </w:rPr>
      </w:pPr>
      <w:proofErr w:type="spellStart"/>
      <w:r w:rsidRPr="000B332A">
        <w:rPr>
          <w:rFonts w:eastAsia="Arial"/>
          <w:lang w:val="uk-UA" w:eastAsia="uk-UA"/>
        </w:rPr>
        <w:t>Учреждение</w:t>
      </w:r>
      <w:proofErr w:type="spellEnd"/>
      <w:r w:rsidRPr="000B332A">
        <w:rPr>
          <w:rFonts w:eastAsia="Arial"/>
          <w:lang w:val="uk-UA" w:eastAsia="uk-UA"/>
        </w:rPr>
        <w:t xml:space="preserve"> </w:t>
      </w:r>
      <w:proofErr w:type="spellStart"/>
      <w:r w:rsidRPr="000B332A">
        <w:rPr>
          <w:rFonts w:eastAsia="Arial"/>
          <w:lang w:val="uk-UA" w:eastAsia="uk-UA"/>
        </w:rPr>
        <w:t>выполняет</w:t>
      </w:r>
      <w:proofErr w:type="spellEnd"/>
      <w:r w:rsidRPr="000B332A">
        <w:rPr>
          <w:rFonts w:eastAsia="Arial"/>
          <w:lang w:val="uk-UA" w:eastAsia="uk-UA"/>
        </w:rPr>
        <w:t xml:space="preserve"> </w:t>
      </w:r>
      <w:proofErr w:type="spellStart"/>
      <w:r w:rsidRPr="000B332A">
        <w:rPr>
          <w:rFonts w:eastAsia="Arial"/>
          <w:lang w:val="uk-UA" w:eastAsia="uk-UA"/>
        </w:rPr>
        <w:t>функции</w:t>
      </w:r>
      <w:proofErr w:type="spellEnd"/>
      <w:r w:rsidRPr="000B332A">
        <w:rPr>
          <w:rFonts w:eastAsia="Arial"/>
          <w:lang w:val="uk-UA" w:eastAsia="uk-UA"/>
        </w:rPr>
        <w:t xml:space="preserve">, </w:t>
      </w:r>
      <w:proofErr w:type="spellStart"/>
      <w:r w:rsidRPr="000B332A">
        <w:rPr>
          <w:rFonts w:eastAsia="Arial"/>
          <w:lang w:val="uk-UA" w:eastAsia="uk-UA"/>
        </w:rPr>
        <w:t>закреплённые</w:t>
      </w:r>
      <w:proofErr w:type="spellEnd"/>
      <w:r w:rsidRPr="000B332A">
        <w:rPr>
          <w:rFonts w:eastAsia="Arial"/>
          <w:lang w:val="uk-UA" w:eastAsia="uk-UA"/>
        </w:rPr>
        <w:t xml:space="preserve"> за органами </w:t>
      </w:r>
      <w:proofErr w:type="spellStart"/>
      <w:r w:rsidRPr="000B332A">
        <w:rPr>
          <w:rFonts w:eastAsia="Arial"/>
          <w:lang w:val="uk-UA" w:eastAsia="uk-UA"/>
        </w:rPr>
        <w:t>местного</w:t>
      </w:r>
      <w:proofErr w:type="spellEnd"/>
      <w:r w:rsidRPr="000B332A">
        <w:rPr>
          <w:rFonts w:eastAsia="Arial"/>
          <w:lang w:val="uk-UA" w:eastAsia="uk-UA"/>
        </w:rPr>
        <w:t xml:space="preserve"> </w:t>
      </w:r>
      <w:proofErr w:type="spellStart"/>
      <w:r w:rsidRPr="000B332A">
        <w:rPr>
          <w:rFonts w:eastAsia="Arial"/>
          <w:lang w:val="uk-UA" w:eastAsia="uk-UA"/>
        </w:rPr>
        <w:t>самоуправления</w:t>
      </w:r>
      <w:proofErr w:type="spellEnd"/>
      <w:r w:rsidRPr="000B332A">
        <w:rPr>
          <w:rFonts w:eastAsia="Arial"/>
          <w:lang w:val="uk-UA" w:eastAsia="uk-UA"/>
        </w:rPr>
        <w:t xml:space="preserve"> на </w:t>
      </w:r>
      <w:proofErr w:type="spellStart"/>
      <w:r w:rsidRPr="000B332A">
        <w:rPr>
          <w:rFonts w:eastAsia="Arial"/>
          <w:lang w:val="uk-UA" w:eastAsia="uk-UA"/>
        </w:rPr>
        <w:t>уровне</w:t>
      </w:r>
      <w:proofErr w:type="spellEnd"/>
      <w:r w:rsidRPr="000B332A">
        <w:rPr>
          <w:rFonts w:eastAsia="Arial"/>
          <w:lang w:val="uk-UA" w:eastAsia="uk-UA"/>
        </w:rPr>
        <w:t xml:space="preserve"> </w:t>
      </w:r>
      <w:proofErr w:type="spellStart"/>
      <w:r w:rsidRPr="000B332A">
        <w:rPr>
          <w:rFonts w:eastAsia="Arial"/>
          <w:lang w:val="uk-UA" w:eastAsia="uk-UA"/>
        </w:rPr>
        <w:t>сёл</w:t>
      </w:r>
      <w:proofErr w:type="spellEnd"/>
      <w:r w:rsidRPr="000B332A">
        <w:rPr>
          <w:rFonts w:eastAsia="Arial"/>
          <w:lang w:val="uk-UA" w:eastAsia="uk-UA"/>
        </w:rPr>
        <w:t xml:space="preserve"> и </w:t>
      </w:r>
      <w:proofErr w:type="spellStart"/>
      <w:r w:rsidRPr="000B332A">
        <w:rPr>
          <w:rFonts w:eastAsia="Arial"/>
          <w:lang w:val="uk-UA" w:eastAsia="uk-UA"/>
        </w:rPr>
        <w:t>посёлков</w:t>
      </w:r>
      <w:proofErr w:type="spellEnd"/>
      <w:r w:rsidRPr="000B332A">
        <w:rPr>
          <w:rFonts w:eastAsia="Arial"/>
          <w:lang w:val="uk-UA" w:eastAsia="uk-UA"/>
        </w:rPr>
        <w:t xml:space="preserve">, а </w:t>
      </w:r>
      <w:proofErr w:type="spellStart"/>
      <w:r w:rsidRPr="000B332A">
        <w:rPr>
          <w:rFonts w:eastAsia="Arial"/>
          <w:lang w:val="uk-UA" w:eastAsia="uk-UA"/>
        </w:rPr>
        <w:t>также</w:t>
      </w:r>
      <w:proofErr w:type="spellEnd"/>
      <w:r w:rsidRPr="000B332A">
        <w:rPr>
          <w:rFonts w:eastAsia="Arial"/>
          <w:lang w:val="uk-UA" w:eastAsia="uk-UA"/>
        </w:rPr>
        <w:t xml:space="preserve"> по </w:t>
      </w:r>
      <w:proofErr w:type="spellStart"/>
      <w:r w:rsidRPr="000B332A">
        <w:rPr>
          <w:rFonts w:eastAsia="Arial"/>
          <w:lang w:val="uk-UA" w:eastAsia="uk-UA"/>
        </w:rPr>
        <w:t>переданным</w:t>
      </w:r>
      <w:proofErr w:type="spellEnd"/>
      <w:r w:rsidRPr="000B332A">
        <w:rPr>
          <w:rFonts w:eastAsia="Arial"/>
          <w:lang w:val="uk-UA" w:eastAsia="uk-UA"/>
        </w:rPr>
        <w:t xml:space="preserve"> </w:t>
      </w:r>
      <w:proofErr w:type="spellStart"/>
      <w:r w:rsidRPr="000B332A">
        <w:rPr>
          <w:rFonts w:eastAsia="Arial"/>
          <w:lang w:val="uk-UA" w:eastAsia="uk-UA"/>
        </w:rPr>
        <w:t>полномочиям</w:t>
      </w:r>
      <w:proofErr w:type="spellEnd"/>
      <w:r w:rsidRPr="000B332A">
        <w:rPr>
          <w:rFonts w:eastAsia="Arial"/>
          <w:lang w:val="uk-UA" w:eastAsia="uk-UA"/>
        </w:rPr>
        <w:t xml:space="preserve"> по </w:t>
      </w:r>
      <w:proofErr w:type="spellStart"/>
      <w:r w:rsidRPr="000B332A">
        <w:rPr>
          <w:rFonts w:eastAsia="Arial"/>
          <w:lang w:val="uk-UA" w:eastAsia="uk-UA"/>
        </w:rPr>
        <w:t>осуществлению</w:t>
      </w:r>
      <w:proofErr w:type="spellEnd"/>
      <w:r w:rsidRPr="000B332A">
        <w:rPr>
          <w:rFonts w:eastAsia="Arial"/>
          <w:lang w:val="uk-UA" w:eastAsia="uk-UA"/>
        </w:rPr>
        <w:t xml:space="preserve"> </w:t>
      </w:r>
      <w:proofErr w:type="spellStart"/>
      <w:r w:rsidRPr="000B332A">
        <w:rPr>
          <w:rFonts w:eastAsia="Arial"/>
          <w:lang w:val="uk-UA" w:eastAsia="uk-UA"/>
        </w:rPr>
        <w:t>первичного</w:t>
      </w:r>
      <w:proofErr w:type="spellEnd"/>
      <w:r w:rsidRPr="000B332A">
        <w:rPr>
          <w:rFonts w:eastAsia="Arial"/>
          <w:lang w:val="uk-UA" w:eastAsia="uk-UA"/>
        </w:rPr>
        <w:t xml:space="preserve"> </w:t>
      </w:r>
      <w:proofErr w:type="spellStart"/>
      <w:r w:rsidRPr="000B332A">
        <w:rPr>
          <w:rFonts w:eastAsia="Arial"/>
          <w:lang w:val="uk-UA" w:eastAsia="uk-UA"/>
        </w:rPr>
        <w:t>воинского</w:t>
      </w:r>
      <w:proofErr w:type="spellEnd"/>
      <w:r w:rsidRPr="000B332A">
        <w:rPr>
          <w:rFonts w:eastAsia="Arial"/>
          <w:lang w:val="uk-UA" w:eastAsia="uk-UA"/>
        </w:rPr>
        <w:t xml:space="preserve"> </w:t>
      </w:r>
      <w:proofErr w:type="spellStart"/>
      <w:r w:rsidRPr="000B332A">
        <w:rPr>
          <w:rFonts w:eastAsia="Arial"/>
          <w:lang w:val="uk-UA" w:eastAsia="uk-UA"/>
        </w:rPr>
        <w:t>учёта</w:t>
      </w:r>
      <w:proofErr w:type="spellEnd"/>
      <w:r w:rsidRPr="000B332A">
        <w:rPr>
          <w:rFonts w:eastAsia="Arial"/>
          <w:lang w:val="uk-UA" w:eastAsia="uk-UA"/>
        </w:rPr>
        <w:t xml:space="preserve"> на </w:t>
      </w:r>
      <w:proofErr w:type="spellStart"/>
      <w:r w:rsidRPr="000B332A">
        <w:rPr>
          <w:rFonts w:eastAsia="Arial"/>
          <w:lang w:val="uk-UA" w:eastAsia="uk-UA"/>
        </w:rPr>
        <w:t>территориях</w:t>
      </w:r>
      <w:proofErr w:type="spellEnd"/>
      <w:r w:rsidRPr="000B332A">
        <w:rPr>
          <w:rFonts w:eastAsia="Arial"/>
          <w:lang w:val="uk-UA" w:eastAsia="uk-UA"/>
        </w:rPr>
        <w:t xml:space="preserve">, </w:t>
      </w:r>
      <w:proofErr w:type="spellStart"/>
      <w:r w:rsidRPr="000B332A">
        <w:rPr>
          <w:rFonts w:eastAsia="Arial"/>
          <w:lang w:val="uk-UA" w:eastAsia="uk-UA"/>
        </w:rPr>
        <w:t>где</w:t>
      </w:r>
      <w:proofErr w:type="spellEnd"/>
      <w:r w:rsidRPr="000B332A">
        <w:rPr>
          <w:rFonts w:eastAsia="Arial"/>
          <w:lang w:val="uk-UA" w:eastAsia="uk-UA"/>
        </w:rPr>
        <w:t xml:space="preserve"> </w:t>
      </w:r>
      <w:proofErr w:type="spellStart"/>
      <w:r w:rsidRPr="000B332A">
        <w:rPr>
          <w:rFonts w:eastAsia="Arial"/>
          <w:lang w:val="uk-UA" w:eastAsia="uk-UA"/>
        </w:rPr>
        <w:t>отсутствуют</w:t>
      </w:r>
      <w:proofErr w:type="spellEnd"/>
      <w:r w:rsidRPr="000B332A">
        <w:rPr>
          <w:rFonts w:eastAsia="Arial"/>
          <w:lang w:val="uk-UA" w:eastAsia="uk-UA"/>
        </w:rPr>
        <w:t xml:space="preserve"> </w:t>
      </w:r>
      <w:proofErr w:type="spellStart"/>
      <w:r w:rsidRPr="000B332A">
        <w:rPr>
          <w:rFonts w:eastAsia="Arial"/>
          <w:lang w:val="uk-UA" w:eastAsia="uk-UA"/>
        </w:rPr>
        <w:t>военные</w:t>
      </w:r>
      <w:proofErr w:type="spellEnd"/>
      <w:r w:rsidRPr="000B332A">
        <w:rPr>
          <w:rFonts w:eastAsia="Arial"/>
          <w:lang w:val="uk-UA" w:eastAsia="uk-UA"/>
        </w:rPr>
        <w:t xml:space="preserve"> </w:t>
      </w:r>
      <w:proofErr w:type="spellStart"/>
      <w:r w:rsidRPr="000B332A">
        <w:rPr>
          <w:rFonts w:eastAsia="Arial"/>
          <w:lang w:val="uk-UA" w:eastAsia="uk-UA"/>
        </w:rPr>
        <w:t>комиссариаты</w:t>
      </w:r>
      <w:proofErr w:type="spellEnd"/>
      <w:r w:rsidRPr="000B332A">
        <w:rPr>
          <w:rFonts w:eastAsia="Arial"/>
          <w:lang w:val="uk-UA" w:eastAsia="uk-UA"/>
        </w:rPr>
        <w:t>.</w:t>
      </w:r>
    </w:p>
    <w:p w:rsidR="003F0592" w:rsidRPr="000B332A" w:rsidRDefault="003F0592" w:rsidP="003F0592">
      <w:pPr>
        <w:ind w:firstLine="708"/>
        <w:jc w:val="both"/>
        <w:rPr>
          <w:rFonts w:eastAsia="Arial"/>
          <w:color w:val="000000"/>
          <w:lang w:val="uk-UA" w:eastAsia="uk-UA"/>
        </w:rPr>
      </w:pPr>
      <w:r w:rsidRPr="000B332A">
        <w:rPr>
          <w:rFonts w:eastAsia="Arial"/>
          <w:color w:val="000000"/>
          <w:lang w:val="uk-UA" w:eastAsia="uk-UA"/>
        </w:rPr>
        <w:t xml:space="preserve">В </w:t>
      </w:r>
      <w:proofErr w:type="spellStart"/>
      <w:r w:rsidRPr="000B332A">
        <w:rPr>
          <w:rFonts w:eastAsia="Arial"/>
          <w:color w:val="000000"/>
          <w:lang w:val="uk-UA" w:eastAsia="uk-UA"/>
        </w:rPr>
        <w:t>ведомственном</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подчинении</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администрации</w:t>
      </w:r>
      <w:proofErr w:type="spellEnd"/>
      <w:r w:rsidRPr="000B332A">
        <w:rPr>
          <w:rFonts w:eastAsia="Arial"/>
          <w:color w:val="000000"/>
          <w:lang w:val="uk-UA" w:eastAsia="uk-UA"/>
        </w:rPr>
        <w:t xml:space="preserve"> </w:t>
      </w:r>
      <w:proofErr w:type="spellStart"/>
      <w:r w:rsidRPr="000B332A">
        <w:rPr>
          <w:rFonts w:eastAsia="Arial"/>
          <w:lang w:val="uk-UA" w:eastAsia="uk-UA"/>
        </w:rPr>
        <w:t>Цветочненского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сельского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поселения</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Белогорского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района</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находится</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аппарат</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управления</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администрации</w:t>
      </w:r>
      <w:proofErr w:type="spellEnd"/>
      <w:r w:rsidRPr="000B332A">
        <w:rPr>
          <w:rFonts w:eastAsia="Arial"/>
          <w:color w:val="000000"/>
          <w:lang w:eastAsia="uk-UA"/>
        </w:rPr>
        <w:t>, с</w:t>
      </w:r>
      <w:proofErr w:type="spellStart"/>
      <w:r w:rsidRPr="000B332A">
        <w:rPr>
          <w:rFonts w:eastAsia="Arial"/>
          <w:color w:val="000000"/>
          <w:lang w:val="uk-UA" w:eastAsia="uk-UA"/>
        </w:rPr>
        <w:t>труктура</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которого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утверждена</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решением</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сессии</w:t>
      </w:r>
      <w:proofErr w:type="spellEnd"/>
      <w:r w:rsidRPr="000B332A">
        <w:rPr>
          <w:rFonts w:eastAsia="Arial"/>
          <w:color w:val="000000"/>
          <w:lang w:val="uk-UA" w:eastAsia="uk-UA"/>
        </w:rPr>
        <w:t xml:space="preserve"> </w:t>
      </w:r>
      <w:proofErr w:type="spellStart"/>
      <w:r w:rsidRPr="000B332A">
        <w:rPr>
          <w:rFonts w:eastAsia="Arial"/>
          <w:lang w:val="uk-UA" w:eastAsia="uk-UA"/>
        </w:rPr>
        <w:t>Цветочненского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сельского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совета</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Белогорского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района</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Республики</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Крым</w:t>
      </w:r>
      <w:proofErr w:type="spellEnd"/>
      <w:r w:rsidRPr="000B332A">
        <w:rPr>
          <w:rFonts w:eastAsia="Arial"/>
          <w:color w:val="000000"/>
          <w:lang w:val="uk-UA" w:eastAsia="uk-UA"/>
        </w:rPr>
        <w:t xml:space="preserve"> по </w:t>
      </w:r>
      <w:proofErr w:type="spellStart"/>
      <w:r w:rsidRPr="000B332A">
        <w:rPr>
          <w:rFonts w:eastAsia="Arial"/>
          <w:color w:val="000000"/>
          <w:lang w:val="uk-UA" w:eastAsia="uk-UA"/>
        </w:rPr>
        <w:t>предоставлению</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председателя</w:t>
      </w:r>
      <w:proofErr w:type="spellEnd"/>
      <w:r w:rsidRPr="000B332A">
        <w:rPr>
          <w:rFonts w:eastAsia="Arial"/>
          <w:color w:val="000000"/>
          <w:lang w:val="uk-UA" w:eastAsia="uk-UA"/>
        </w:rPr>
        <w:t xml:space="preserve"> </w:t>
      </w:r>
      <w:proofErr w:type="spellStart"/>
      <w:r w:rsidRPr="000B332A">
        <w:rPr>
          <w:rFonts w:eastAsia="Arial"/>
          <w:lang w:val="uk-UA" w:eastAsia="uk-UA"/>
        </w:rPr>
        <w:t>Цветочненского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сельского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совета-главы</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администрации</w:t>
      </w:r>
      <w:proofErr w:type="spellEnd"/>
      <w:r w:rsidRPr="000B332A">
        <w:rPr>
          <w:rFonts w:eastAsia="Arial"/>
          <w:color w:val="000000"/>
          <w:lang w:val="uk-UA" w:eastAsia="uk-UA"/>
        </w:rPr>
        <w:t xml:space="preserve"> </w:t>
      </w:r>
      <w:proofErr w:type="spellStart"/>
      <w:r w:rsidRPr="000B332A">
        <w:rPr>
          <w:rFonts w:eastAsia="Arial"/>
          <w:lang w:val="uk-UA" w:eastAsia="uk-UA"/>
        </w:rPr>
        <w:t>Цветочненского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сельского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поселения</w:t>
      </w:r>
      <w:proofErr w:type="spellEnd"/>
      <w:r w:rsidRPr="000B332A">
        <w:rPr>
          <w:rFonts w:eastAsia="Arial"/>
          <w:color w:val="000000"/>
          <w:lang w:val="uk-UA" w:eastAsia="uk-UA"/>
        </w:rPr>
        <w:t xml:space="preserve">. </w:t>
      </w:r>
    </w:p>
    <w:p w:rsidR="003F0592" w:rsidRPr="000B332A" w:rsidRDefault="003F0592" w:rsidP="003F0592">
      <w:pPr>
        <w:ind w:firstLine="708"/>
        <w:jc w:val="both"/>
        <w:rPr>
          <w:rFonts w:eastAsia="Arial"/>
          <w:color w:val="000000"/>
          <w:lang w:val="uk-UA" w:eastAsia="uk-UA"/>
        </w:rPr>
      </w:pPr>
      <w:r w:rsidRPr="000B332A">
        <w:rPr>
          <w:rFonts w:eastAsia="Arial"/>
          <w:color w:val="000000"/>
          <w:lang w:val="uk-UA" w:eastAsia="uk-UA"/>
        </w:rPr>
        <w:t xml:space="preserve">В структуру </w:t>
      </w:r>
      <w:proofErr w:type="spellStart"/>
      <w:r w:rsidRPr="000B332A">
        <w:rPr>
          <w:rFonts w:eastAsia="Arial"/>
          <w:color w:val="000000"/>
          <w:lang w:val="uk-UA" w:eastAsia="uk-UA"/>
        </w:rPr>
        <w:t>администрации</w:t>
      </w:r>
      <w:proofErr w:type="spellEnd"/>
      <w:r w:rsidRPr="000B332A">
        <w:rPr>
          <w:rFonts w:eastAsia="Arial"/>
          <w:color w:val="000000"/>
          <w:lang w:val="uk-UA" w:eastAsia="uk-UA"/>
        </w:rPr>
        <w:t xml:space="preserve"> </w:t>
      </w:r>
      <w:proofErr w:type="spellStart"/>
      <w:r w:rsidRPr="000B332A">
        <w:rPr>
          <w:rFonts w:eastAsia="Arial"/>
          <w:lang w:val="uk-UA" w:eastAsia="uk-UA"/>
        </w:rPr>
        <w:t>Цветочненского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сельского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поселения</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входят</w:t>
      </w:r>
      <w:proofErr w:type="spellEnd"/>
      <w:r w:rsidRPr="000B332A">
        <w:rPr>
          <w:rFonts w:eastAsia="Arial"/>
          <w:color w:val="000000"/>
          <w:lang w:val="uk-UA" w:eastAsia="uk-UA"/>
        </w:rPr>
        <w:t>:</w:t>
      </w:r>
    </w:p>
    <w:p w:rsidR="003F0592" w:rsidRPr="000B332A" w:rsidRDefault="003F0592" w:rsidP="003F0592">
      <w:pPr>
        <w:jc w:val="both"/>
        <w:rPr>
          <w:rFonts w:eastAsia="Arial"/>
          <w:color w:val="000000"/>
          <w:lang w:val="uk-UA" w:eastAsia="uk-UA"/>
        </w:rPr>
      </w:pPr>
      <w:r w:rsidRPr="000B332A">
        <w:rPr>
          <w:rFonts w:eastAsia="Arial"/>
          <w:color w:val="000000"/>
          <w:lang w:val="uk-UA" w:eastAsia="uk-UA"/>
        </w:rPr>
        <w:t>-</w:t>
      </w:r>
      <w:proofErr w:type="spellStart"/>
      <w:r w:rsidRPr="000B332A">
        <w:rPr>
          <w:rFonts w:eastAsia="Arial"/>
          <w:color w:val="000000"/>
          <w:lang w:val="uk-UA" w:eastAsia="uk-UA"/>
        </w:rPr>
        <w:t>Муниципальные</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должности</w:t>
      </w:r>
      <w:proofErr w:type="spellEnd"/>
      <w:r w:rsidRPr="000B332A">
        <w:rPr>
          <w:rFonts w:eastAsia="Arial"/>
          <w:color w:val="000000"/>
          <w:lang w:val="uk-UA" w:eastAsia="uk-UA"/>
        </w:rPr>
        <w:t xml:space="preserve">: глава </w:t>
      </w:r>
      <w:proofErr w:type="spellStart"/>
      <w:r w:rsidRPr="000B332A">
        <w:rPr>
          <w:rFonts w:eastAsia="Arial"/>
          <w:color w:val="000000"/>
          <w:lang w:val="uk-UA" w:eastAsia="uk-UA"/>
        </w:rPr>
        <w:t>администрации</w:t>
      </w:r>
      <w:proofErr w:type="spellEnd"/>
      <w:r w:rsidRPr="000B332A">
        <w:rPr>
          <w:rFonts w:eastAsia="Arial"/>
          <w:color w:val="000000"/>
          <w:lang w:val="uk-UA" w:eastAsia="uk-UA"/>
        </w:rPr>
        <w:t xml:space="preserve"> </w:t>
      </w:r>
      <w:proofErr w:type="spellStart"/>
      <w:r w:rsidRPr="000B332A">
        <w:rPr>
          <w:rFonts w:eastAsia="Arial"/>
          <w:lang w:val="uk-UA" w:eastAsia="uk-UA"/>
        </w:rPr>
        <w:t>Цветочненского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сельского</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поселения</w:t>
      </w:r>
      <w:proofErr w:type="spellEnd"/>
      <w:r w:rsidRPr="000B332A">
        <w:rPr>
          <w:rFonts w:eastAsia="Arial"/>
          <w:color w:val="000000"/>
          <w:lang w:val="uk-UA" w:eastAsia="uk-UA"/>
        </w:rPr>
        <w:t xml:space="preserve"> 1 </w:t>
      </w:r>
      <w:proofErr w:type="spellStart"/>
      <w:r w:rsidRPr="000B332A">
        <w:rPr>
          <w:rFonts w:eastAsia="Arial"/>
          <w:color w:val="000000"/>
          <w:lang w:val="uk-UA" w:eastAsia="uk-UA"/>
        </w:rPr>
        <w:t>ед</w:t>
      </w:r>
      <w:proofErr w:type="spellEnd"/>
    </w:p>
    <w:p w:rsidR="003F0592" w:rsidRPr="000B332A" w:rsidRDefault="003F0592" w:rsidP="003F0592">
      <w:pPr>
        <w:jc w:val="both"/>
        <w:rPr>
          <w:rFonts w:eastAsia="Arial"/>
          <w:color w:val="000000"/>
          <w:lang w:val="uk-UA" w:eastAsia="uk-UA"/>
        </w:rPr>
      </w:pPr>
      <w:r w:rsidRPr="000B332A">
        <w:rPr>
          <w:rFonts w:eastAsia="Arial"/>
          <w:color w:val="000000"/>
          <w:lang w:val="uk-UA" w:eastAsia="uk-UA"/>
        </w:rPr>
        <w:t xml:space="preserve"> -</w:t>
      </w:r>
      <w:proofErr w:type="spellStart"/>
      <w:r w:rsidRPr="000B332A">
        <w:rPr>
          <w:rFonts w:eastAsia="Arial"/>
          <w:color w:val="000000"/>
          <w:lang w:val="uk-UA" w:eastAsia="uk-UA"/>
        </w:rPr>
        <w:t>Муниципальные</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служащие</w:t>
      </w:r>
      <w:proofErr w:type="spellEnd"/>
      <w:r w:rsidRPr="000B332A">
        <w:rPr>
          <w:rFonts w:eastAsia="Arial"/>
          <w:color w:val="000000"/>
          <w:lang w:val="uk-UA" w:eastAsia="uk-UA"/>
        </w:rPr>
        <w:t xml:space="preserve"> 4 </w:t>
      </w:r>
      <w:proofErr w:type="spellStart"/>
      <w:r w:rsidRPr="000B332A">
        <w:rPr>
          <w:rFonts w:eastAsia="Arial"/>
          <w:color w:val="000000"/>
          <w:lang w:val="uk-UA" w:eastAsia="uk-UA"/>
        </w:rPr>
        <w:t>ед</w:t>
      </w:r>
      <w:proofErr w:type="spellEnd"/>
      <w:r w:rsidRPr="000B332A">
        <w:rPr>
          <w:rFonts w:eastAsia="Arial"/>
          <w:color w:val="000000"/>
          <w:lang w:val="uk-UA" w:eastAsia="uk-UA"/>
        </w:rPr>
        <w:t>:</w:t>
      </w:r>
    </w:p>
    <w:p w:rsidR="003F0592" w:rsidRPr="000B332A" w:rsidRDefault="003F0592" w:rsidP="003F0592">
      <w:pPr>
        <w:jc w:val="both"/>
        <w:rPr>
          <w:rFonts w:eastAsia="Arial"/>
          <w:color w:val="000000"/>
          <w:lang w:val="uk-UA" w:eastAsia="uk-UA"/>
        </w:rPr>
      </w:pPr>
      <w:proofErr w:type="spellStart"/>
      <w:r w:rsidRPr="000B332A">
        <w:rPr>
          <w:rFonts w:eastAsia="Arial"/>
          <w:color w:val="000000"/>
          <w:lang w:val="uk-UA" w:eastAsia="uk-UA"/>
        </w:rPr>
        <w:t>заместитель</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главы</w:t>
      </w:r>
      <w:proofErr w:type="spellEnd"/>
      <w:r w:rsidRPr="000B332A">
        <w:rPr>
          <w:rFonts w:eastAsia="Arial"/>
          <w:color w:val="000000"/>
          <w:lang w:val="uk-UA" w:eastAsia="uk-UA"/>
        </w:rPr>
        <w:t xml:space="preserve"> по </w:t>
      </w:r>
      <w:r w:rsidRPr="000B332A">
        <w:rPr>
          <w:rFonts w:eastAsia="Arial"/>
          <w:color w:val="000000"/>
          <w:lang w:eastAsia="uk-UA"/>
        </w:rPr>
        <w:t xml:space="preserve">вопросам </w:t>
      </w:r>
      <w:proofErr w:type="spellStart"/>
      <w:r w:rsidRPr="000B332A">
        <w:rPr>
          <w:rFonts w:eastAsia="Arial"/>
          <w:color w:val="000000"/>
          <w:lang w:val="uk-UA" w:eastAsia="uk-UA"/>
        </w:rPr>
        <w:t>земельны</w:t>
      </w:r>
      <w:proofErr w:type="spellEnd"/>
      <w:r w:rsidRPr="000B332A">
        <w:rPr>
          <w:rFonts w:eastAsia="Arial"/>
          <w:color w:val="000000"/>
          <w:lang w:eastAsia="uk-UA"/>
        </w:rPr>
        <w:t>х</w:t>
      </w:r>
      <w:r w:rsidRPr="000B332A">
        <w:rPr>
          <w:rFonts w:eastAsia="Arial"/>
          <w:color w:val="000000"/>
          <w:lang w:val="uk-UA" w:eastAsia="uk-UA"/>
        </w:rPr>
        <w:t xml:space="preserve"> и </w:t>
      </w:r>
      <w:proofErr w:type="spellStart"/>
      <w:r w:rsidRPr="000B332A">
        <w:rPr>
          <w:rFonts w:eastAsia="Arial"/>
          <w:color w:val="000000"/>
          <w:lang w:val="uk-UA" w:eastAsia="uk-UA"/>
        </w:rPr>
        <w:t>имущественны</w:t>
      </w:r>
      <w:proofErr w:type="spellEnd"/>
      <w:r w:rsidRPr="000B332A">
        <w:rPr>
          <w:rFonts w:eastAsia="Arial"/>
          <w:color w:val="000000"/>
          <w:lang w:eastAsia="uk-UA"/>
        </w:rPr>
        <w:t>х отношений</w:t>
      </w:r>
      <w:r w:rsidRPr="000B332A">
        <w:rPr>
          <w:rFonts w:eastAsia="Arial"/>
          <w:color w:val="000000"/>
          <w:lang w:val="uk-UA" w:eastAsia="uk-UA"/>
        </w:rPr>
        <w:t xml:space="preserve">  1 </w:t>
      </w:r>
      <w:proofErr w:type="spellStart"/>
      <w:r w:rsidRPr="000B332A">
        <w:rPr>
          <w:rFonts w:eastAsia="Arial"/>
          <w:color w:val="000000"/>
          <w:lang w:val="uk-UA" w:eastAsia="uk-UA"/>
        </w:rPr>
        <w:t>ед</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заведующий</w:t>
      </w:r>
      <w:proofErr w:type="spellEnd"/>
      <w:r w:rsidRPr="000B332A">
        <w:rPr>
          <w:rFonts w:eastAsia="Arial"/>
          <w:color w:val="000000"/>
          <w:lang w:val="uk-UA" w:eastAsia="uk-UA"/>
        </w:rPr>
        <w:t xml:space="preserve"> сектором </w:t>
      </w:r>
      <w:r w:rsidRPr="000B332A">
        <w:rPr>
          <w:rFonts w:eastAsia="Arial"/>
          <w:color w:val="000000"/>
          <w:lang w:eastAsia="uk-UA"/>
        </w:rPr>
        <w:t xml:space="preserve">по </w:t>
      </w:r>
      <w:proofErr w:type="spellStart"/>
      <w:r w:rsidRPr="000B332A">
        <w:rPr>
          <w:rFonts w:eastAsia="Arial"/>
          <w:color w:val="000000"/>
          <w:lang w:val="uk-UA" w:eastAsia="uk-UA"/>
        </w:rPr>
        <w:t>финанс</w:t>
      </w:r>
      <w:r w:rsidRPr="000B332A">
        <w:rPr>
          <w:rFonts w:eastAsia="Arial"/>
          <w:color w:val="000000"/>
          <w:lang w:eastAsia="uk-UA"/>
        </w:rPr>
        <w:t>ам</w:t>
      </w:r>
      <w:proofErr w:type="spellEnd"/>
      <w:r w:rsidRPr="000B332A">
        <w:rPr>
          <w:rFonts w:eastAsia="Arial"/>
          <w:color w:val="000000"/>
          <w:lang w:val="uk-UA" w:eastAsia="uk-UA"/>
        </w:rPr>
        <w:t xml:space="preserve"> и </w:t>
      </w:r>
      <w:r w:rsidRPr="000B332A">
        <w:rPr>
          <w:rFonts w:eastAsia="Arial"/>
          <w:color w:val="000000"/>
          <w:lang w:eastAsia="uk-UA"/>
        </w:rPr>
        <w:t>бюджету</w:t>
      </w:r>
      <w:r w:rsidRPr="000B332A">
        <w:rPr>
          <w:rFonts w:eastAsia="Arial"/>
          <w:color w:val="000000"/>
          <w:lang w:val="uk-UA" w:eastAsia="uk-UA"/>
        </w:rPr>
        <w:t xml:space="preserve"> –</w:t>
      </w:r>
      <w:proofErr w:type="spellStart"/>
      <w:r w:rsidRPr="000B332A">
        <w:rPr>
          <w:rFonts w:eastAsia="Arial"/>
          <w:color w:val="000000"/>
          <w:lang w:val="uk-UA" w:eastAsia="uk-UA"/>
        </w:rPr>
        <w:t>главный</w:t>
      </w:r>
      <w:proofErr w:type="spellEnd"/>
      <w:r w:rsidRPr="000B332A">
        <w:rPr>
          <w:rFonts w:eastAsia="Arial"/>
          <w:color w:val="000000"/>
          <w:lang w:val="uk-UA" w:eastAsia="uk-UA"/>
        </w:rPr>
        <w:t xml:space="preserve"> бухгалтер 1 </w:t>
      </w:r>
      <w:proofErr w:type="spellStart"/>
      <w:r w:rsidRPr="000B332A">
        <w:rPr>
          <w:rFonts w:eastAsia="Arial"/>
          <w:color w:val="000000"/>
          <w:lang w:val="uk-UA" w:eastAsia="uk-UA"/>
        </w:rPr>
        <w:t>ед</w:t>
      </w:r>
      <w:proofErr w:type="spellEnd"/>
      <w:r w:rsidRPr="000B332A">
        <w:rPr>
          <w:rFonts w:eastAsia="Arial"/>
          <w:color w:val="000000"/>
          <w:lang w:val="uk-UA" w:eastAsia="uk-UA"/>
        </w:rPr>
        <w:t xml:space="preserve">, </w:t>
      </w:r>
    </w:p>
    <w:p w:rsidR="003F0592" w:rsidRPr="000B332A" w:rsidRDefault="003F0592" w:rsidP="003F0592">
      <w:pPr>
        <w:jc w:val="both"/>
        <w:rPr>
          <w:rFonts w:eastAsia="Arial"/>
          <w:color w:val="000000"/>
          <w:lang w:eastAsia="uk-UA"/>
        </w:rPr>
      </w:pPr>
      <w:proofErr w:type="spellStart"/>
      <w:r w:rsidRPr="000B332A">
        <w:rPr>
          <w:rFonts w:eastAsia="Arial"/>
          <w:color w:val="000000"/>
          <w:lang w:val="uk-UA" w:eastAsia="uk-UA"/>
        </w:rPr>
        <w:t>ведущий</w:t>
      </w:r>
      <w:proofErr w:type="spellEnd"/>
      <w:r w:rsidRPr="000B332A">
        <w:rPr>
          <w:rFonts w:eastAsia="Arial"/>
          <w:color w:val="000000"/>
          <w:lang w:val="uk-UA" w:eastAsia="uk-UA"/>
        </w:rPr>
        <w:t xml:space="preserve"> </w:t>
      </w:r>
      <w:proofErr w:type="spellStart"/>
      <w:r w:rsidRPr="000B332A">
        <w:rPr>
          <w:rFonts w:eastAsia="Arial"/>
          <w:color w:val="000000"/>
          <w:lang w:val="uk-UA" w:eastAsia="uk-UA"/>
        </w:rPr>
        <w:t>специалист</w:t>
      </w:r>
      <w:proofErr w:type="spellEnd"/>
      <w:r w:rsidRPr="000B332A">
        <w:rPr>
          <w:rFonts w:eastAsia="Arial"/>
          <w:color w:val="000000"/>
          <w:lang w:val="uk-UA" w:eastAsia="uk-UA"/>
        </w:rPr>
        <w:t xml:space="preserve"> </w:t>
      </w:r>
      <w:r w:rsidRPr="000B332A">
        <w:rPr>
          <w:rFonts w:eastAsia="Arial"/>
          <w:color w:val="000000"/>
          <w:lang w:eastAsia="uk-UA"/>
        </w:rPr>
        <w:t xml:space="preserve">по ведению </w:t>
      </w:r>
      <w:proofErr w:type="spellStart"/>
      <w:r w:rsidRPr="000B332A">
        <w:rPr>
          <w:rFonts w:eastAsia="Arial"/>
          <w:color w:val="000000"/>
          <w:lang w:eastAsia="uk-UA"/>
        </w:rPr>
        <w:t>похозяйственного</w:t>
      </w:r>
      <w:proofErr w:type="spellEnd"/>
      <w:r w:rsidRPr="000B332A">
        <w:rPr>
          <w:rFonts w:eastAsia="Arial"/>
          <w:color w:val="000000"/>
          <w:lang w:eastAsia="uk-UA"/>
        </w:rPr>
        <w:t xml:space="preserve"> учета и выдаче справок 1 </w:t>
      </w:r>
      <w:proofErr w:type="spellStart"/>
      <w:r w:rsidRPr="000B332A">
        <w:rPr>
          <w:rFonts w:eastAsia="Arial"/>
          <w:color w:val="000000"/>
          <w:lang w:eastAsia="uk-UA"/>
        </w:rPr>
        <w:t>ед</w:t>
      </w:r>
      <w:proofErr w:type="spellEnd"/>
      <w:r w:rsidRPr="000B332A">
        <w:rPr>
          <w:rFonts w:eastAsia="Arial"/>
          <w:color w:val="000000"/>
          <w:lang w:eastAsia="uk-UA"/>
        </w:rPr>
        <w:t xml:space="preserve">, </w:t>
      </w:r>
    </w:p>
    <w:p w:rsidR="003F0592" w:rsidRPr="000B332A" w:rsidRDefault="003F0592" w:rsidP="003F0592">
      <w:pPr>
        <w:jc w:val="both"/>
        <w:rPr>
          <w:rFonts w:eastAsia="Arial"/>
          <w:color w:val="000000"/>
          <w:lang w:eastAsia="uk-UA"/>
        </w:rPr>
      </w:pPr>
      <w:proofErr w:type="spellStart"/>
      <w:r w:rsidRPr="000B332A">
        <w:rPr>
          <w:rFonts w:eastAsia="Arial"/>
          <w:color w:val="000000"/>
          <w:lang w:val="uk-UA" w:eastAsia="uk-UA"/>
        </w:rPr>
        <w:t>ведущий</w:t>
      </w:r>
      <w:proofErr w:type="spellEnd"/>
      <w:r w:rsidRPr="000B332A">
        <w:rPr>
          <w:rFonts w:eastAsia="Arial"/>
          <w:color w:val="000000"/>
          <w:lang w:eastAsia="uk-UA"/>
        </w:rPr>
        <w:t xml:space="preserve"> специалист по организационной работе и работе с населением 1 ед.</w:t>
      </w:r>
    </w:p>
    <w:p w:rsidR="003F0592" w:rsidRPr="000B332A" w:rsidRDefault="003F0592" w:rsidP="003F0592">
      <w:pPr>
        <w:jc w:val="both"/>
        <w:rPr>
          <w:rFonts w:eastAsia="Arial"/>
          <w:lang w:eastAsia="uk-UA"/>
        </w:rPr>
      </w:pPr>
      <w:r w:rsidRPr="000B332A">
        <w:rPr>
          <w:rFonts w:eastAsia="Arial"/>
          <w:color w:val="000000"/>
          <w:lang w:eastAsia="uk-UA"/>
        </w:rPr>
        <w:t xml:space="preserve">-Технические работники 1ст: уборщик служебных помещений 0,5 </w:t>
      </w:r>
      <w:proofErr w:type="spellStart"/>
      <w:proofErr w:type="gramStart"/>
      <w:r w:rsidRPr="000B332A">
        <w:rPr>
          <w:rFonts w:eastAsia="Arial"/>
          <w:color w:val="000000"/>
          <w:lang w:eastAsia="uk-UA"/>
        </w:rPr>
        <w:t>ст</w:t>
      </w:r>
      <w:proofErr w:type="spellEnd"/>
      <w:proofErr w:type="gramEnd"/>
      <w:r w:rsidRPr="000B332A">
        <w:rPr>
          <w:rFonts w:eastAsia="Arial"/>
          <w:color w:val="000000"/>
          <w:lang w:eastAsia="uk-UA"/>
        </w:rPr>
        <w:t xml:space="preserve">, истопник 0,5 </w:t>
      </w:r>
      <w:proofErr w:type="spellStart"/>
      <w:r w:rsidRPr="000B332A">
        <w:rPr>
          <w:rFonts w:eastAsia="Arial"/>
          <w:color w:val="000000"/>
          <w:lang w:eastAsia="uk-UA"/>
        </w:rPr>
        <w:t>ст</w:t>
      </w:r>
      <w:proofErr w:type="spellEnd"/>
      <w:r w:rsidRPr="000B332A">
        <w:rPr>
          <w:rFonts w:eastAsia="Arial"/>
          <w:color w:val="000000"/>
          <w:lang w:eastAsia="uk-UA"/>
        </w:rPr>
        <w:t xml:space="preserve"> на год.</w:t>
      </w:r>
    </w:p>
    <w:p w:rsidR="003F0592" w:rsidRPr="000B332A" w:rsidRDefault="003F0592" w:rsidP="003F0592">
      <w:pPr>
        <w:ind w:firstLine="567"/>
        <w:jc w:val="both"/>
        <w:rPr>
          <w:rFonts w:eastAsia="Arial"/>
          <w:lang w:val="uk-UA" w:eastAsia="uk-UA"/>
        </w:rPr>
      </w:pPr>
      <w:proofErr w:type="spellStart"/>
      <w:r w:rsidRPr="000B332A">
        <w:rPr>
          <w:rFonts w:eastAsia="Arial"/>
          <w:lang w:val="uk-UA" w:eastAsia="uk-UA"/>
        </w:rPr>
        <w:t>Штатная</w:t>
      </w:r>
      <w:proofErr w:type="spellEnd"/>
      <w:r w:rsidRPr="000B332A">
        <w:rPr>
          <w:rFonts w:eastAsia="Arial"/>
          <w:lang w:val="uk-UA" w:eastAsia="uk-UA"/>
        </w:rPr>
        <w:t xml:space="preserve"> </w:t>
      </w:r>
      <w:proofErr w:type="spellStart"/>
      <w:r w:rsidRPr="000B332A">
        <w:rPr>
          <w:rFonts w:eastAsia="Arial"/>
          <w:lang w:val="uk-UA" w:eastAsia="uk-UA"/>
        </w:rPr>
        <w:t>численность</w:t>
      </w:r>
      <w:proofErr w:type="spellEnd"/>
      <w:r w:rsidRPr="000B332A">
        <w:rPr>
          <w:rFonts w:eastAsia="Arial"/>
          <w:lang w:val="uk-UA" w:eastAsia="uk-UA"/>
        </w:rPr>
        <w:t xml:space="preserve"> установлена в </w:t>
      </w:r>
      <w:proofErr w:type="spellStart"/>
      <w:r w:rsidRPr="000B332A">
        <w:rPr>
          <w:rFonts w:eastAsia="Arial"/>
          <w:lang w:val="uk-UA" w:eastAsia="uk-UA"/>
        </w:rPr>
        <w:t>количестве</w:t>
      </w:r>
      <w:proofErr w:type="spellEnd"/>
      <w:r w:rsidRPr="000B332A">
        <w:rPr>
          <w:rFonts w:eastAsia="Arial"/>
          <w:lang w:val="uk-UA" w:eastAsia="uk-UA"/>
        </w:rPr>
        <w:t xml:space="preserve"> 6 </w:t>
      </w:r>
      <w:proofErr w:type="spellStart"/>
      <w:r w:rsidRPr="000B332A">
        <w:rPr>
          <w:rFonts w:eastAsia="Arial"/>
          <w:lang w:val="uk-UA" w:eastAsia="uk-UA"/>
        </w:rPr>
        <w:t>единиц</w:t>
      </w:r>
      <w:proofErr w:type="spellEnd"/>
      <w:r w:rsidRPr="000B332A">
        <w:rPr>
          <w:rFonts w:eastAsia="Arial"/>
          <w:lang w:val="uk-UA" w:eastAsia="uk-UA"/>
        </w:rPr>
        <w:t xml:space="preserve">. По </w:t>
      </w:r>
      <w:proofErr w:type="spellStart"/>
      <w:r w:rsidRPr="000B332A">
        <w:rPr>
          <w:rFonts w:eastAsia="Arial"/>
          <w:lang w:val="uk-UA" w:eastAsia="uk-UA"/>
        </w:rPr>
        <w:t>состоянию</w:t>
      </w:r>
      <w:proofErr w:type="spellEnd"/>
      <w:r w:rsidRPr="000B332A">
        <w:rPr>
          <w:rFonts w:eastAsia="Arial"/>
          <w:lang w:val="uk-UA" w:eastAsia="uk-UA"/>
        </w:rPr>
        <w:t xml:space="preserve"> на 01.01</w:t>
      </w:r>
      <w:r w:rsidRPr="000B332A">
        <w:rPr>
          <w:rFonts w:eastAsia="Arial"/>
          <w:lang w:eastAsia="uk-UA"/>
        </w:rPr>
        <w:t>.</w:t>
      </w:r>
      <w:r w:rsidRPr="000B332A">
        <w:rPr>
          <w:rFonts w:eastAsia="Arial"/>
          <w:lang w:val="uk-UA" w:eastAsia="uk-UA"/>
        </w:rPr>
        <w:t xml:space="preserve">2021 г. </w:t>
      </w:r>
      <w:proofErr w:type="spellStart"/>
      <w:r w:rsidRPr="000B332A">
        <w:rPr>
          <w:rFonts w:eastAsia="Arial"/>
          <w:lang w:val="uk-UA" w:eastAsia="uk-UA"/>
        </w:rPr>
        <w:t>исполнено</w:t>
      </w:r>
      <w:proofErr w:type="spellEnd"/>
      <w:r w:rsidRPr="000B332A">
        <w:rPr>
          <w:rFonts w:eastAsia="Arial"/>
          <w:lang w:val="uk-UA" w:eastAsia="uk-UA"/>
        </w:rPr>
        <w:t xml:space="preserve"> 6 </w:t>
      </w:r>
      <w:proofErr w:type="spellStart"/>
      <w:r w:rsidRPr="000B332A">
        <w:rPr>
          <w:rFonts w:eastAsia="Arial"/>
          <w:lang w:val="uk-UA" w:eastAsia="uk-UA"/>
        </w:rPr>
        <w:t>ед</w:t>
      </w:r>
      <w:proofErr w:type="spellEnd"/>
      <w:r w:rsidRPr="000B332A">
        <w:rPr>
          <w:rFonts w:eastAsia="Arial"/>
          <w:lang w:val="uk-UA" w:eastAsia="uk-UA"/>
        </w:rPr>
        <w:t xml:space="preserve">., в том </w:t>
      </w:r>
      <w:proofErr w:type="spellStart"/>
      <w:r w:rsidRPr="000B332A">
        <w:rPr>
          <w:rFonts w:eastAsia="Arial"/>
          <w:lang w:val="uk-UA" w:eastAsia="uk-UA"/>
        </w:rPr>
        <w:t>числе</w:t>
      </w:r>
      <w:proofErr w:type="spellEnd"/>
      <w:r w:rsidRPr="000B332A">
        <w:rPr>
          <w:rFonts w:eastAsia="Arial"/>
          <w:lang w:val="uk-UA" w:eastAsia="uk-UA"/>
        </w:rPr>
        <w:t xml:space="preserve"> </w:t>
      </w:r>
      <w:proofErr w:type="spellStart"/>
      <w:r w:rsidRPr="000B332A">
        <w:rPr>
          <w:rFonts w:eastAsia="Arial"/>
          <w:lang w:val="uk-UA" w:eastAsia="uk-UA"/>
        </w:rPr>
        <w:t>муниципальные</w:t>
      </w:r>
      <w:proofErr w:type="spellEnd"/>
      <w:r w:rsidRPr="000B332A">
        <w:rPr>
          <w:rFonts w:eastAsia="Arial"/>
          <w:lang w:val="uk-UA" w:eastAsia="uk-UA"/>
        </w:rPr>
        <w:t xml:space="preserve"> </w:t>
      </w:r>
      <w:proofErr w:type="spellStart"/>
      <w:r w:rsidRPr="000B332A">
        <w:rPr>
          <w:rFonts w:eastAsia="Arial"/>
          <w:lang w:val="uk-UA" w:eastAsia="uk-UA"/>
        </w:rPr>
        <w:t>должности</w:t>
      </w:r>
      <w:proofErr w:type="spellEnd"/>
      <w:r w:rsidRPr="000B332A">
        <w:rPr>
          <w:rFonts w:eastAsia="Arial"/>
          <w:lang w:val="uk-UA" w:eastAsia="uk-UA"/>
        </w:rPr>
        <w:t xml:space="preserve"> 1 </w:t>
      </w:r>
      <w:proofErr w:type="spellStart"/>
      <w:r w:rsidRPr="000B332A">
        <w:rPr>
          <w:rFonts w:eastAsia="Arial"/>
          <w:lang w:val="uk-UA" w:eastAsia="uk-UA"/>
        </w:rPr>
        <w:t>ед</w:t>
      </w:r>
      <w:proofErr w:type="spellEnd"/>
      <w:r w:rsidRPr="000B332A">
        <w:rPr>
          <w:rFonts w:eastAsia="Arial"/>
          <w:lang w:val="uk-UA" w:eastAsia="uk-UA"/>
        </w:rPr>
        <w:t xml:space="preserve">, </w:t>
      </w:r>
      <w:proofErr w:type="spellStart"/>
      <w:r w:rsidRPr="000B332A">
        <w:rPr>
          <w:rFonts w:eastAsia="Arial"/>
          <w:lang w:val="uk-UA" w:eastAsia="uk-UA"/>
        </w:rPr>
        <w:t>муниципальные</w:t>
      </w:r>
      <w:proofErr w:type="spellEnd"/>
      <w:r w:rsidRPr="000B332A">
        <w:rPr>
          <w:rFonts w:eastAsia="Arial"/>
          <w:lang w:val="uk-UA" w:eastAsia="uk-UA"/>
        </w:rPr>
        <w:t xml:space="preserve"> </w:t>
      </w:r>
      <w:proofErr w:type="spellStart"/>
      <w:r w:rsidRPr="000B332A">
        <w:rPr>
          <w:rFonts w:eastAsia="Arial"/>
          <w:lang w:val="uk-UA" w:eastAsia="uk-UA"/>
        </w:rPr>
        <w:t>служащие</w:t>
      </w:r>
      <w:proofErr w:type="spellEnd"/>
      <w:r w:rsidRPr="000B332A">
        <w:rPr>
          <w:rFonts w:eastAsia="Arial"/>
          <w:lang w:val="uk-UA" w:eastAsia="uk-UA"/>
        </w:rPr>
        <w:t xml:space="preserve"> – 4 </w:t>
      </w:r>
      <w:proofErr w:type="spellStart"/>
      <w:r w:rsidRPr="000B332A">
        <w:rPr>
          <w:rFonts w:eastAsia="Arial"/>
          <w:lang w:val="uk-UA" w:eastAsia="uk-UA"/>
        </w:rPr>
        <w:t>ед</w:t>
      </w:r>
      <w:proofErr w:type="spellEnd"/>
      <w:r w:rsidRPr="000B332A">
        <w:rPr>
          <w:rFonts w:eastAsia="Arial"/>
          <w:lang w:val="uk-UA" w:eastAsia="uk-UA"/>
        </w:rPr>
        <w:t xml:space="preserve">., </w:t>
      </w:r>
      <w:proofErr w:type="spellStart"/>
      <w:r w:rsidRPr="000B332A">
        <w:rPr>
          <w:rFonts w:eastAsia="Arial"/>
          <w:lang w:val="uk-UA" w:eastAsia="uk-UA"/>
        </w:rPr>
        <w:t>должности</w:t>
      </w:r>
      <w:proofErr w:type="spellEnd"/>
      <w:r w:rsidRPr="000B332A">
        <w:rPr>
          <w:rFonts w:eastAsia="Arial"/>
          <w:lang w:val="uk-UA" w:eastAsia="uk-UA"/>
        </w:rPr>
        <w:t xml:space="preserve"> </w:t>
      </w:r>
      <w:proofErr w:type="spellStart"/>
      <w:r w:rsidRPr="000B332A">
        <w:rPr>
          <w:rFonts w:eastAsia="Arial"/>
          <w:lang w:val="uk-UA" w:eastAsia="uk-UA"/>
        </w:rPr>
        <w:t>работников</w:t>
      </w:r>
      <w:proofErr w:type="spellEnd"/>
      <w:r w:rsidRPr="000B332A">
        <w:rPr>
          <w:rFonts w:eastAsia="Arial"/>
          <w:lang w:val="uk-UA" w:eastAsia="uk-UA"/>
        </w:rPr>
        <w:t xml:space="preserve">, </w:t>
      </w:r>
      <w:proofErr w:type="spellStart"/>
      <w:r w:rsidRPr="000B332A">
        <w:rPr>
          <w:rFonts w:eastAsia="Arial"/>
          <w:lang w:val="uk-UA" w:eastAsia="uk-UA"/>
        </w:rPr>
        <w:t>переведенных</w:t>
      </w:r>
      <w:proofErr w:type="spellEnd"/>
      <w:r w:rsidRPr="000B332A">
        <w:rPr>
          <w:rFonts w:eastAsia="Arial"/>
          <w:lang w:val="uk-UA" w:eastAsia="uk-UA"/>
        </w:rPr>
        <w:t xml:space="preserve"> на </w:t>
      </w:r>
      <w:proofErr w:type="spellStart"/>
      <w:r w:rsidRPr="000B332A">
        <w:rPr>
          <w:rFonts w:eastAsia="Arial"/>
          <w:lang w:val="uk-UA" w:eastAsia="uk-UA"/>
        </w:rPr>
        <w:t>новые</w:t>
      </w:r>
      <w:proofErr w:type="spellEnd"/>
      <w:r w:rsidRPr="000B332A">
        <w:rPr>
          <w:rFonts w:eastAsia="Arial"/>
          <w:lang w:val="uk-UA" w:eastAsia="uk-UA"/>
        </w:rPr>
        <w:t xml:space="preserve"> </w:t>
      </w:r>
      <w:proofErr w:type="spellStart"/>
      <w:r w:rsidRPr="000B332A">
        <w:rPr>
          <w:rFonts w:eastAsia="Arial"/>
          <w:lang w:val="uk-UA" w:eastAsia="uk-UA"/>
        </w:rPr>
        <w:t>системы</w:t>
      </w:r>
      <w:proofErr w:type="spellEnd"/>
      <w:r w:rsidRPr="000B332A">
        <w:rPr>
          <w:rFonts w:eastAsia="Arial"/>
          <w:lang w:val="uk-UA" w:eastAsia="uk-UA"/>
        </w:rPr>
        <w:t xml:space="preserve"> </w:t>
      </w:r>
      <w:proofErr w:type="spellStart"/>
      <w:r w:rsidRPr="000B332A">
        <w:rPr>
          <w:rFonts w:eastAsia="Arial"/>
          <w:lang w:val="uk-UA" w:eastAsia="uk-UA"/>
        </w:rPr>
        <w:t>оплаты</w:t>
      </w:r>
      <w:proofErr w:type="spellEnd"/>
      <w:r w:rsidRPr="000B332A">
        <w:rPr>
          <w:rFonts w:eastAsia="Arial"/>
          <w:lang w:val="uk-UA" w:eastAsia="uk-UA"/>
        </w:rPr>
        <w:t xml:space="preserve"> труда 1ед.</w:t>
      </w:r>
    </w:p>
    <w:p w:rsidR="003F0592" w:rsidRPr="000B332A" w:rsidRDefault="003F0592" w:rsidP="003F0592">
      <w:pPr>
        <w:ind w:firstLine="567"/>
        <w:jc w:val="both"/>
        <w:rPr>
          <w:rFonts w:eastAsia="Arial"/>
          <w:lang w:eastAsia="uk-UA"/>
        </w:rPr>
      </w:pPr>
      <w:r w:rsidRPr="000B332A">
        <w:rPr>
          <w:rFonts w:eastAsia="Arial"/>
          <w:lang w:val="uk-UA" w:eastAsia="uk-UA"/>
        </w:rPr>
        <w:t xml:space="preserve">По </w:t>
      </w:r>
      <w:proofErr w:type="spellStart"/>
      <w:r w:rsidRPr="000B332A">
        <w:rPr>
          <w:rFonts w:eastAsia="Arial"/>
          <w:lang w:val="uk-UA" w:eastAsia="uk-UA"/>
        </w:rPr>
        <w:t>переданным</w:t>
      </w:r>
      <w:proofErr w:type="spellEnd"/>
      <w:r w:rsidRPr="000B332A">
        <w:rPr>
          <w:rFonts w:eastAsia="Arial"/>
          <w:lang w:val="uk-UA" w:eastAsia="uk-UA"/>
        </w:rPr>
        <w:t xml:space="preserve"> </w:t>
      </w:r>
      <w:proofErr w:type="spellStart"/>
      <w:r w:rsidRPr="000B332A">
        <w:rPr>
          <w:rFonts w:eastAsia="Arial"/>
          <w:lang w:val="uk-UA" w:eastAsia="uk-UA"/>
        </w:rPr>
        <w:t>полномочиям</w:t>
      </w:r>
      <w:proofErr w:type="spellEnd"/>
      <w:r w:rsidRPr="000B332A">
        <w:rPr>
          <w:rFonts w:eastAsia="Arial"/>
          <w:lang w:val="uk-UA" w:eastAsia="uk-UA"/>
        </w:rPr>
        <w:t xml:space="preserve"> по </w:t>
      </w:r>
      <w:proofErr w:type="spellStart"/>
      <w:r w:rsidRPr="000B332A">
        <w:rPr>
          <w:rFonts w:eastAsia="Arial"/>
          <w:lang w:val="uk-UA" w:eastAsia="uk-UA"/>
        </w:rPr>
        <w:t>первичному</w:t>
      </w:r>
      <w:proofErr w:type="spellEnd"/>
      <w:r w:rsidRPr="000B332A">
        <w:rPr>
          <w:rFonts w:eastAsia="Arial"/>
          <w:lang w:val="uk-UA" w:eastAsia="uk-UA"/>
        </w:rPr>
        <w:t xml:space="preserve"> </w:t>
      </w:r>
      <w:proofErr w:type="spellStart"/>
      <w:r w:rsidRPr="000B332A">
        <w:rPr>
          <w:rFonts w:eastAsia="Arial"/>
          <w:lang w:val="uk-UA" w:eastAsia="uk-UA"/>
        </w:rPr>
        <w:t>воинскому</w:t>
      </w:r>
      <w:proofErr w:type="spellEnd"/>
      <w:r w:rsidRPr="000B332A">
        <w:rPr>
          <w:rFonts w:eastAsia="Arial"/>
          <w:lang w:val="uk-UA" w:eastAsia="uk-UA"/>
        </w:rPr>
        <w:t xml:space="preserve"> </w:t>
      </w:r>
      <w:proofErr w:type="spellStart"/>
      <w:r w:rsidRPr="000B332A">
        <w:rPr>
          <w:rFonts w:eastAsia="Arial"/>
          <w:lang w:val="uk-UA" w:eastAsia="uk-UA"/>
        </w:rPr>
        <w:t>учёту</w:t>
      </w:r>
      <w:proofErr w:type="spellEnd"/>
      <w:r w:rsidRPr="000B332A">
        <w:rPr>
          <w:rFonts w:eastAsia="Arial"/>
          <w:lang w:val="uk-UA" w:eastAsia="uk-UA"/>
        </w:rPr>
        <w:t xml:space="preserve"> </w:t>
      </w:r>
      <w:proofErr w:type="spellStart"/>
      <w:r w:rsidRPr="000B332A">
        <w:rPr>
          <w:rFonts w:eastAsia="Arial"/>
          <w:lang w:val="uk-UA" w:eastAsia="uk-UA"/>
        </w:rPr>
        <w:t>утверждены</w:t>
      </w:r>
      <w:proofErr w:type="spellEnd"/>
      <w:r w:rsidRPr="000B332A">
        <w:rPr>
          <w:rFonts w:eastAsia="Arial"/>
          <w:lang w:val="uk-UA" w:eastAsia="uk-UA"/>
        </w:rPr>
        <w:t xml:space="preserve"> 1 </w:t>
      </w:r>
      <w:proofErr w:type="spellStart"/>
      <w:r w:rsidRPr="000B332A">
        <w:rPr>
          <w:rFonts w:eastAsia="Arial"/>
          <w:lang w:val="uk-UA" w:eastAsia="uk-UA"/>
        </w:rPr>
        <w:t>единица</w:t>
      </w:r>
      <w:proofErr w:type="spellEnd"/>
      <w:r w:rsidRPr="000B332A">
        <w:rPr>
          <w:rFonts w:eastAsia="Arial"/>
          <w:lang w:val="uk-UA" w:eastAsia="uk-UA"/>
        </w:rPr>
        <w:t xml:space="preserve">, </w:t>
      </w:r>
      <w:proofErr w:type="spellStart"/>
      <w:r w:rsidRPr="000B332A">
        <w:rPr>
          <w:rFonts w:eastAsia="Arial"/>
          <w:lang w:val="uk-UA" w:eastAsia="uk-UA"/>
        </w:rPr>
        <w:t>исполнено</w:t>
      </w:r>
      <w:proofErr w:type="spellEnd"/>
      <w:r w:rsidRPr="000B332A">
        <w:rPr>
          <w:rFonts w:eastAsia="Arial"/>
          <w:lang w:eastAsia="uk-UA"/>
        </w:rPr>
        <w:t xml:space="preserve">1ед. </w:t>
      </w:r>
    </w:p>
    <w:p w:rsidR="003F0592" w:rsidRPr="000B332A" w:rsidRDefault="003F0592" w:rsidP="003F0592">
      <w:pPr>
        <w:ind w:firstLine="567"/>
        <w:jc w:val="both"/>
        <w:rPr>
          <w:rFonts w:eastAsia="Arial"/>
          <w:lang w:val="uk-UA" w:eastAsia="uk-UA"/>
        </w:rPr>
      </w:pPr>
      <w:proofErr w:type="spellStart"/>
      <w:r w:rsidRPr="000B332A">
        <w:rPr>
          <w:rFonts w:eastAsia="Arial"/>
          <w:lang w:val="uk-UA" w:eastAsia="uk-UA"/>
        </w:rPr>
        <w:t>Формирование</w:t>
      </w:r>
      <w:proofErr w:type="spellEnd"/>
      <w:r w:rsidRPr="000B332A">
        <w:rPr>
          <w:rFonts w:eastAsia="Arial"/>
          <w:lang w:val="uk-UA" w:eastAsia="uk-UA"/>
        </w:rPr>
        <w:t xml:space="preserve"> и </w:t>
      </w:r>
      <w:proofErr w:type="spellStart"/>
      <w:r w:rsidRPr="000B332A">
        <w:rPr>
          <w:rFonts w:eastAsia="Arial"/>
          <w:lang w:val="uk-UA" w:eastAsia="uk-UA"/>
        </w:rPr>
        <w:t>расходование</w:t>
      </w:r>
      <w:proofErr w:type="spellEnd"/>
      <w:r w:rsidRPr="000B332A">
        <w:rPr>
          <w:rFonts w:eastAsia="Arial"/>
          <w:lang w:val="uk-UA" w:eastAsia="uk-UA"/>
        </w:rPr>
        <w:t xml:space="preserve"> </w:t>
      </w:r>
      <w:proofErr w:type="spellStart"/>
      <w:r w:rsidRPr="000B332A">
        <w:rPr>
          <w:rFonts w:eastAsia="Arial"/>
          <w:lang w:val="uk-UA" w:eastAsia="uk-UA"/>
        </w:rPr>
        <w:t>средств</w:t>
      </w:r>
      <w:proofErr w:type="spellEnd"/>
      <w:r w:rsidRPr="000B332A">
        <w:rPr>
          <w:rFonts w:eastAsia="Arial"/>
          <w:lang w:val="uk-UA" w:eastAsia="uk-UA"/>
        </w:rPr>
        <w:t xml:space="preserve"> на оплату труда </w:t>
      </w:r>
      <w:proofErr w:type="spellStart"/>
      <w:r w:rsidRPr="000B332A">
        <w:rPr>
          <w:rFonts w:eastAsia="Arial"/>
          <w:lang w:val="uk-UA" w:eastAsia="uk-UA"/>
        </w:rPr>
        <w:t>произведено</w:t>
      </w:r>
      <w:proofErr w:type="spellEnd"/>
      <w:r w:rsidRPr="000B332A">
        <w:rPr>
          <w:rFonts w:eastAsia="Arial"/>
          <w:lang w:val="uk-UA" w:eastAsia="uk-UA"/>
        </w:rPr>
        <w:t xml:space="preserve"> в </w:t>
      </w:r>
      <w:proofErr w:type="spellStart"/>
      <w:r w:rsidRPr="000B332A">
        <w:rPr>
          <w:rFonts w:eastAsia="Arial"/>
          <w:lang w:val="uk-UA" w:eastAsia="uk-UA"/>
        </w:rPr>
        <w:t>пределах</w:t>
      </w:r>
      <w:proofErr w:type="spellEnd"/>
      <w:r w:rsidRPr="000B332A">
        <w:rPr>
          <w:rFonts w:eastAsia="Arial"/>
          <w:lang w:val="uk-UA" w:eastAsia="uk-UA"/>
        </w:rPr>
        <w:t xml:space="preserve"> </w:t>
      </w:r>
      <w:proofErr w:type="spellStart"/>
      <w:r w:rsidRPr="000B332A">
        <w:rPr>
          <w:rFonts w:eastAsia="Arial"/>
          <w:lang w:val="uk-UA" w:eastAsia="uk-UA"/>
        </w:rPr>
        <w:t>норматива</w:t>
      </w:r>
      <w:proofErr w:type="spellEnd"/>
      <w:r w:rsidRPr="000B332A">
        <w:rPr>
          <w:rFonts w:eastAsia="Arial"/>
          <w:lang w:val="uk-UA" w:eastAsia="uk-UA"/>
        </w:rPr>
        <w:t xml:space="preserve">. </w:t>
      </w:r>
    </w:p>
    <w:p w:rsidR="003F0592" w:rsidRPr="000B332A" w:rsidRDefault="003F0592" w:rsidP="003F0592">
      <w:pPr>
        <w:suppressAutoHyphens/>
        <w:overflowPunct w:val="0"/>
        <w:autoSpaceDE w:val="0"/>
        <w:ind w:right="-2" w:hanging="284"/>
        <w:jc w:val="center"/>
        <w:rPr>
          <w:color w:val="000000"/>
          <w:lang w:eastAsia="ru-RU"/>
        </w:rPr>
      </w:pP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В соответствии со статьей 215.1 Бюджетного кодекса Российской Федерации кассовое обслуживание исполнения бюджета МО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с 1 января 2015 года осуществляется Отделением №3 (Белогорск) Управления Федерального казначейства по Республике Крым.</w:t>
      </w:r>
    </w:p>
    <w:p w:rsidR="003F0592" w:rsidRPr="000B332A" w:rsidRDefault="003F0592" w:rsidP="003F0592">
      <w:pPr>
        <w:suppressAutoHyphens/>
        <w:overflowPunct w:val="0"/>
        <w:autoSpaceDE w:val="0"/>
        <w:ind w:right="-2" w:firstLine="567"/>
        <w:jc w:val="both"/>
        <w:rPr>
          <w:color w:val="000000"/>
          <w:lang w:eastAsia="ru-RU"/>
        </w:rPr>
      </w:pPr>
      <w:proofErr w:type="gramStart"/>
      <w:r w:rsidRPr="000B332A">
        <w:rPr>
          <w:color w:val="000000"/>
          <w:lang w:eastAsia="ru-RU"/>
        </w:rPr>
        <w:t xml:space="preserve">Отчет об исполнении бюджета муниципального образования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за 12 месяцев 2020 года  составлен Администрацией </w:t>
      </w:r>
      <w:proofErr w:type="spellStart"/>
      <w:r w:rsidRPr="000B332A">
        <w:rPr>
          <w:color w:val="000000"/>
          <w:lang w:eastAsia="ru-RU"/>
        </w:rPr>
        <w:t>Цветочненского</w:t>
      </w:r>
      <w:proofErr w:type="spellEnd"/>
      <w:r w:rsidRPr="000B332A">
        <w:rPr>
          <w:color w:val="000000"/>
          <w:lang w:eastAsia="ru-RU"/>
        </w:rPr>
        <w:t xml:space="preserve"> сельского поселения Белогорского района Республики Крым (далее – Администрация) в автоматизированной системе управления бюджетным процессом (ПК «WEB-Консолидация») путем суммирования данных отчетов, представленных главными распорядителями, распорядителями, получателями бюджетных средств, главными администраторами, администраторами источников финансирования дефицита бюджета, главными администраторами, администраторами доходов бюджета</w:t>
      </w:r>
      <w:proofErr w:type="gramEnd"/>
      <w:r w:rsidRPr="000B332A">
        <w:rPr>
          <w:color w:val="000000"/>
          <w:lang w:eastAsia="ru-RU"/>
        </w:rPr>
        <w:t xml:space="preserve">,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28.10.2010 № 191н (далее – Инструкция №191н). </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lastRenderedPageBreak/>
        <w:t xml:space="preserve">В состав годового отчета входят формы отчетов, предусмотренные Инструкцией №191н и Приказом МКУ «финансовое управление Администрации Белогорского района Республики Крым" </w:t>
      </w:r>
      <w:r w:rsidRPr="00C56242">
        <w:rPr>
          <w:lang w:eastAsia="ru-RU"/>
        </w:rPr>
        <w:t xml:space="preserve">№130-р от 28.12.2020 </w:t>
      </w:r>
      <w:r w:rsidRPr="000B332A">
        <w:rPr>
          <w:color w:val="000000"/>
          <w:lang w:eastAsia="ru-RU"/>
        </w:rPr>
        <w:t xml:space="preserve">для финансовых органов, ПБС, ГРБС, </w:t>
      </w:r>
    </w:p>
    <w:p w:rsidR="003F0592" w:rsidRPr="000B332A" w:rsidRDefault="003F0592" w:rsidP="003F0592">
      <w:pPr>
        <w:suppressAutoHyphens/>
        <w:overflowPunct w:val="0"/>
        <w:autoSpaceDE w:val="0"/>
        <w:ind w:right="-2" w:firstLine="567"/>
        <w:jc w:val="both"/>
        <w:rPr>
          <w:color w:val="000000"/>
          <w:lang w:eastAsia="ru-RU"/>
        </w:rPr>
      </w:pPr>
      <w:proofErr w:type="gramStart"/>
      <w:r w:rsidRPr="000B332A">
        <w:rPr>
          <w:color w:val="000000"/>
          <w:lang w:eastAsia="ru-RU"/>
        </w:rPr>
        <w:t>Основными задачами Администрации являются: обеспечение единства и создание условий для эффективного функционирования финансовой системы муниципального образования, обеспечение реализации стратегических направлений единой государственной политики в финансовой сфере, включая бюджетную, налоговую и кредитную сферу на территории поселения, обеспечение устойчивого функционирования и развития бюджетной системы, бюджетного устройства и бюджетного процесса, организация и развитие межбюджетных отношений, обеспечение устойчивости финансовой системы сельского поселения, содействие главным</w:t>
      </w:r>
      <w:proofErr w:type="gramEnd"/>
      <w:r w:rsidRPr="000B332A">
        <w:rPr>
          <w:color w:val="000000"/>
          <w:lang w:eastAsia="ru-RU"/>
        </w:rPr>
        <w:t xml:space="preserve"> администраторам бюджетных средств в области бюджетного планирования, направленного на повышение результативности бюджетных расходов, организация и совершенствование системы исполнения бюджета и отчетности. </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В течение отчетного периода администрацией </w:t>
      </w:r>
      <w:proofErr w:type="spellStart"/>
      <w:r w:rsidRPr="000B332A">
        <w:rPr>
          <w:color w:val="000000"/>
          <w:lang w:eastAsia="ru-RU"/>
        </w:rPr>
        <w:t>Цветочненского</w:t>
      </w:r>
      <w:proofErr w:type="spellEnd"/>
      <w:r w:rsidRPr="000B332A">
        <w:rPr>
          <w:color w:val="000000"/>
          <w:lang w:eastAsia="ru-RU"/>
        </w:rPr>
        <w:t xml:space="preserve"> сельского поселения проведены мероприятия по укреплению налоговой, бюджетной дисциплины, продолжалась работа по повышению </w:t>
      </w:r>
      <w:proofErr w:type="gramStart"/>
      <w:r w:rsidRPr="000B332A">
        <w:rPr>
          <w:color w:val="000000"/>
          <w:lang w:eastAsia="ru-RU"/>
        </w:rPr>
        <w:t>эффективности расходования средств бюджета муниципального образования</w:t>
      </w:r>
      <w:proofErr w:type="gramEnd"/>
      <w:r w:rsidRPr="000B332A">
        <w:rPr>
          <w:color w:val="000000"/>
          <w:lang w:eastAsia="ru-RU"/>
        </w:rPr>
        <w:t xml:space="preserve">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Закупки товаров, работ, услуг проводились в соответствии с 44-ФЗ. </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Решением </w:t>
      </w:r>
      <w:proofErr w:type="spellStart"/>
      <w:r w:rsidRPr="000B332A">
        <w:rPr>
          <w:color w:val="000000"/>
          <w:lang w:eastAsia="ru-RU"/>
        </w:rPr>
        <w:t>Цветочненского</w:t>
      </w:r>
      <w:proofErr w:type="spellEnd"/>
      <w:r w:rsidRPr="000B332A">
        <w:rPr>
          <w:color w:val="000000"/>
          <w:lang w:eastAsia="ru-RU"/>
        </w:rPr>
        <w:t xml:space="preserve"> сельского совета от 10.12.2019 №38 утвержден первоначальный бюджет муниципального образования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на 2020 год и плановый период 2021 и 2022 годов. На 2020 год план по доходам 9 815 343,70 руб., из них налоговые и неналоговые поступления 3 243 000,00 руб., межбюджетные трансферты 6 572 343,70 руб. План по расходам 9 815 343,70 руб. Дефицит 0,0 руб.</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Постановлением администрации </w:t>
      </w:r>
      <w:proofErr w:type="spellStart"/>
      <w:r w:rsidRPr="000B332A">
        <w:rPr>
          <w:color w:val="000000"/>
          <w:lang w:eastAsia="ru-RU"/>
        </w:rPr>
        <w:t>Цветочненского</w:t>
      </w:r>
      <w:proofErr w:type="spellEnd"/>
      <w:r w:rsidRPr="000B332A">
        <w:rPr>
          <w:color w:val="000000"/>
          <w:lang w:eastAsia="ru-RU"/>
        </w:rPr>
        <w:t xml:space="preserve"> сельского совета Белогорского района Республики Крым №67-ПА от 06.03.2020 г. внесены изменения в сводную бюджетную роспись бюджета муниципального образования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на 2020 год и плановый период 2021 и 2022 годов. На 2020 год план по доходам 9 815 343,70 руб., из них налоговые и неналоговые поступления  3 243 000,00 руб., межбюджетные трансферты 6 572 343,70 руб. План по расходам 10 415 343,70 руб. Дефицит -600 000,00 руб. </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Постановлением администрации </w:t>
      </w:r>
      <w:proofErr w:type="spellStart"/>
      <w:r w:rsidRPr="000B332A">
        <w:rPr>
          <w:color w:val="000000"/>
          <w:lang w:eastAsia="ru-RU"/>
        </w:rPr>
        <w:t>Цветочненского</w:t>
      </w:r>
      <w:proofErr w:type="spellEnd"/>
      <w:r w:rsidRPr="000B332A">
        <w:rPr>
          <w:color w:val="000000"/>
          <w:lang w:eastAsia="ru-RU"/>
        </w:rPr>
        <w:t xml:space="preserve"> сельского совета Белогорского района Республики Крым №74-ПА от 20.03.2020 г. внесены изменения в сводную бюджетную роспись бюджета муниципального образования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на 2020 год и плановый период 2021 и 2022 годов. На 2020 год план по доходам 9 815 343,70 руб., из них налоговые и неналоговые поступления  3 243 000,00 руб., межбюджетные трансферты 6 572 343,70 руб. План по расходам 11 415 637,86 руб. Дефицит -1600 294,16 руб. </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Постановлением администрации </w:t>
      </w:r>
      <w:proofErr w:type="spellStart"/>
      <w:r w:rsidRPr="000B332A">
        <w:rPr>
          <w:color w:val="000000"/>
          <w:lang w:eastAsia="ru-RU"/>
        </w:rPr>
        <w:t>Цветочненского</w:t>
      </w:r>
      <w:proofErr w:type="spellEnd"/>
      <w:r w:rsidRPr="000B332A">
        <w:rPr>
          <w:color w:val="000000"/>
          <w:lang w:eastAsia="ru-RU"/>
        </w:rPr>
        <w:t xml:space="preserve"> сельского совета Белогорского района Республики Крым №108-ПА от 27.05.2020 г. внесены изменения в сводную бюджетную роспись бюджета муниципального образования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на 2020 год и плановый период 2021 и 2022 годов. На 2020 год план по доходам 9 815 343,70 руб., из них налоговые и неналоговые поступления 3 243 000,00 руб., межбюджетные трансферты 6 572 343,70 руб. План по расходам 11 040 458,59 руб. Дефицит -1 225 114,89 руб. </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Решением </w:t>
      </w:r>
      <w:proofErr w:type="spellStart"/>
      <w:r w:rsidRPr="000B332A">
        <w:rPr>
          <w:color w:val="000000"/>
          <w:lang w:eastAsia="ru-RU"/>
        </w:rPr>
        <w:t>Цветочненского</w:t>
      </w:r>
      <w:proofErr w:type="spellEnd"/>
      <w:r w:rsidRPr="000B332A">
        <w:rPr>
          <w:color w:val="000000"/>
          <w:lang w:eastAsia="ru-RU"/>
        </w:rPr>
        <w:t xml:space="preserve"> сельского совета Белогорского района Республики Крым №88 от 29.07.2020 г. внесены изменения в бюджет муниципального образования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на 2020 год и плановый период 2021 и 2022 годов. На 2020 год план по доходам 15 613 000,59 руб., из них налоговые и неналоговые поступления 3 243 000,00 руб., межбюджетные трансферты 12 370 000,59 руб. План по расходам 15 631 616,59 руб. Дефицит -18 616,00 руб.</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Постановлением администрации </w:t>
      </w:r>
      <w:proofErr w:type="spellStart"/>
      <w:r w:rsidRPr="000B332A">
        <w:rPr>
          <w:color w:val="000000"/>
          <w:lang w:eastAsia="ru-RU"/>
        </w:rPr>
        <w:t>Цветочненского</w:t>
      </w:r>
      <w:proofErr w:type="spellEnd"/>
      <w:r w:rsidRPr="000B332A">
        <w:rPr>
          <w:color w:val="000000"/>
          <w:lang w:eastAsia="ru-RU"/>
        </w:rPr>
        <w:t xml:space="preserve"> сельского совета Белогорского района Республики Крым №263-ПА от 07.10.2020 г. внесены изменения в сводную бюджетную роспись бюджет муниципального образования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на 2020 год и плановый период 2021 и 2022 годов. На 2020 год план по доходам 15 613 000,59 руб., из них налоговые и неналоговые поступления 3 243 000,00 руб., </w:t>
      </w:r>
      <w:r w:rsidRPr="000B332A">
        <w:rPr>
          <w:color w:val="000000"/>
          <w:lang w:eastAsia="ru-RU"/>
        </w:rPr>
        <w:lastRenderedPageBreak/>
        <w:t>межбюджетные трансферты 12 370 000,59 руб. План по расходам 15 659 395,59 руб. Дефицит -</w:t>
      </w:r>
      <w:r>
        <w:rPr>
          <w:color w:val="000000"/>
          <w:lang w:eastAsia="ru-RU"/>
        </w:rPr>
        <w:t xml:space="preserve">     </w:t>
      </w:r>
      <w:r w:rsidRPr="000B332A">
        <w:rPr>
          <w:color w:val="000000"/>
          <w:lang w:eastAsia="ru-RU"/>
        </w:rPr>
        <w:t>46 395,00 руб.</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Постановлением администрации </w:t>
      </w:r>
      <w:proofErr w:type="spellStart"/>
      <w:r w:rsidRPr="000B332A">
        <w:rPr>
          <w:color w:val="000000"/>
          <w:lang w:eastAsia="ru-RU"/>
        </w:rPr>
        <w:t>Цветочненского</w:t>
      </w:r>
      <w:proofErr w:type="spellEnd"/>
      <w:r w:rsidRPr="000B332A">
        <w:rPr>
          <w:color w:val="000000"/>
          <w:lang w:eastAsia="ru-RU"/>
        </w:rPr>
        <w:t xml:space="preserve"> сельского совета Белогорского района Республики Крым №331-ПА от 21.12.2020 г. внесены изменения в сводную бюджетную роспись бюджет муниципального образования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на 2020 год и плановый период 2021 и 2022 годов. На 2020 год план по доходам 15 613 000,59 руб., из них налоговые и неналоговые поступления 3 243 000,00 руб., межбюджетные трансферты 12 370 000,59 руб. План по расходам 15 563 343,88 руб. Профицит-</w:t>
      </w:r>
      <w:r>
        <w:rPr>
          <w:color w:val="000000"/>
          <w:lang w:eastAsia="ru-RU"/>
        </w:rPr>
        <w:t xml:space="preserve">   </w:t>
      </w:r>
      <w:r w:rsidRPr="000B332A">
        <w:rPr>
          <w:color w:val="000000"/>
          <w:lang w:eastAsia="ru-RU"/>
        </w:rPr>
        <w:t>49 656,71 руб.</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Решением </w:t>
      </w:r>
      <w:proofErr w:type="spellStart"/>
      <w:r w:rsidRPr="000B332A">
        <w:rPr>
          <w:color w:val="000000"/>
          <w:lang w:eastAsia="ru-RU"/>
        </w:rPr>
        <w:t>Цветочненского</w:t>
      </w:r>
      <w:proofErr w:type="spellEnd"/>
      <w:r w:rsidRPr="000B332A">
        <w:rPr>
          <w:color w:val="000000"/>
          <w:lang w:eastAsia="ru-RU"/>
        </w:rPr>
        <w:t xml:space="preserve"> сельского совета Белогорского района Республики Крым №123 от 30.12.2020 г. внесены изменения в бюджет муниципального образования </w:t>
      </w:r>
      <w:proofErr w:type="spellStart"/>
      <w:r w:rsidRPr="000B332A">
        <w:rPr>
          <w:color w:val="000000"/>
          <w:lang w:eastAsia="ru-RU"/>
        </w:rPr>
        <w:t>Цветочненское</w:t>
      </w:r>
      <w:proofErr w:type="spellEnd"/>
      <w:r w:rsidRPr="000B332A">
        <w:rPr>
          <w:color w:val="000000"/>
          <w:lang w:eastAsia="ru-RU"/>
        </w:rPr>
        <w:t xml:space="preserve"> сельское поселение Белогорского района Республики Крым на 2020 год и плановый период 2021 и 2022 годов. На 2020 год план по доходам 15 322 580,68 руб., из них налоговые и неналоговые поступления 3 243 000 руб., межбюджетные трансферты 12 079 580,68 руб. План по расходам </w:t>
      </w:r>
      <w:r>
        <w:rPr>
          <w:color w:val="000000"/>
          <w:lang w:eastAsia="ru-RU"/>
        </w:rPr>
        <w:t xml:space="preserve">      </w:t>
      </w:r>
      <w:r w:rsidRPr="000B332A">
        <w:rPr>
          <w:color w:val="000000"/>
          <w:lang w:eastAsia="ru-RU"/>
        </w:rPr>
        <w:t xml:space="preserve">15 341 196,68 руб. Дефицит -18 616,00 руб. </w:t>
      </w:r>
    </w:p>
    <w:p w:rsidR="003F0592" w:rsidRPr="000B332A" w:rsidRDefault="003F0592" w:rsidP="003F0592">
      <w:pPr>
        <w:suppressAutoHyphens/>
        <w:overflowPunct w:val="0"/>
        <w:autoSpaceDE w:val="0"/>
        <w:ind w:right="-2" w:firstLine="567"/>
        <w:jc w:val="both"/>
        <w:rPr>
          <w:color w:val="000000"/>
          <w:lang w:eastAsia="ru-RU"/>
        </w:rPr>
      </w:pPr>
      <w:r w:rsidRPr="000B332A">
        <w:rPr>
          <w:color w:val="000000"/>
          <w:lang w:eastAsia="ru-RU"/>
        </w:rPr>
        <w:t xml:space="preserve">В результате по состоянию на 01.01.2021г. Уточненный план по доходам 15 322 580,68 руб., из них налоговые и неналоговые поступления 3 243 000 руб., межбюджетные трансферты </w:t>
      </w:r>
      <w:r>
        <w:rPr>
          <w:color w:val="000000"/>
          <w:lang w:eastAsia="ru-RU"/>
        </w:rPr>
        <w:t xml:space="preserve">             </w:t>
      </w:r>
      <w:r w:rsidRPr="000B332A">
        <w:rPr>
          <w:color w:val="000000"/>
          <w:lang w:eastAsia="ru-RU"/>
        </w:rPr>
        <w:t>12 079 580,68 руб. План по расходам 15 341 196,68 руб. Дефицит -18 616,00 руб.</w:t>
      </w:r>
    </w:p>
    <w:p w:rsidR="003F0592" w:rsidRPr="000B332A" w:rsidRDefault="003F0592" w:rsidP="003F0592">
      <w:pPr>
        <w:suppressAutoHyphens/>
        <w:overflowPunct w:val="0"/>
        <w:autoSpaceDE w:val="0"/>
        <w:ind w:right="-2" w:firstLine="567"/>
        <w:jc w:val="both"/>
        <w:rPr>
          <w:b/>
          <w:bCs/>
        </w:rPr>
      </w:pPr>
      <w:r w:rsidRPr="000B332A">
        <w:rPr>
          <w:b/>
          <w:bCs/>
        </w:rPr>
        <w:t>ДОХОДЫ</w:t>
      </w:r>
    </w:p>
    <w:p w:rsidR="003F0592" w:rsidRPr="000B332A" w:rsidRDefault="003F0592" w:rsidP="003F0592">
      <w:pPr>
        <w:suppressAutoHyphens/>
        <w:overflowPunct w:val="0"/>
        <w:autoSpaceDE w:val="0"/>
        <w:spacing w:line="200" w:lineRule="atLeast"/>
        <w:ind w:right="-1" w:firstLine="709"/>
        <w:jc w:val="both"/>
      </w:pPr>
      <w:r w:rsidRPr="000B332A">
        <w:t xml:space="preserve">За 2020 год в местный бюджет поступили доходы в сумме 17 060 966,48 рублей, или </w:t>
      </w:r>
      <w:r>
        <w:t xml:space="preserve">   </w:t>
      </w:r>
      <w:r w:rsidRPr="000B332A">
        <w:t>111,35 % от плановых назначений на 2020 год, в том числе: налоговые и неналоговые доходы 5 047 896,28 рублей или 155,66 % годового плана; безвозмездные поступления от других бюджетов бюджетной системы Российской Федерации – при плане 12 079 580,68 рублей поступило 12 013 070,20 рублей или 99,45 %. В структуре доходов местного бюджета налоги и сборы составили 29,59% от общей суммы доходов, безвозмездные поступления (дотации, субсидии, субвенции)– 70,41 %.</w:t>
      </w:r>
    </w:p>
    <w:p w:rsidR="003F0592" w:rsidRPr="000B332A" w:rsidRDefault="003F0592" w:rsidP="003F0592">
      <w:pPr>
        <w:suppressAutoHyphens/>
        <w:ind w:left="142" w:right="-1" w:firstLine="567"/>
        <w:jc w:val="both"/>
      </w:pPr>
      <w:r w:rsidRPr="000B332A">
        <w:t>В структуре налогов и сборов местного бюджета наибольший удельный вес занимают следующие платежи:</w:t>
      </w:r>
    </w:p>
    <w:p w:rsidR="003F0592" w:rsidRPr="000B332A" w:rsidRDefault="003F0592" w:rsidP="003F0592">
      <w:pPr>
        <w:suppressAutoHyphens/>
        <w:ind w:left="142" w:right="283" w:firstLine="567"/>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118"/>
      </w:tblGrid>
      <w:tr w:rsidR="003F0592" w:rsidRPr="002B1780" w:rsidTr="00007538">
        <w:tc>
          <w:tcPr>
            <w:tcW w:w="7196" w:type="dxa"/>
            <w:shd w:val="clear" w:color="auto" w:fill="auto"/>
          </w:tcPr>
          <w:p w:rsidR="003F0592" w:rsidRPr="002B1780" w:rsidRDefault="003F0592" w:rsidP="00007538">
            <w:pPr>
              <w:contextualSpacing/>
              <w:jc w:val="both"/>
              <w:rPr>
                <w:lang w:eastAsia="ru-RU"/>
              </w:rPr>
            </w:pPr>
            <w:r w:rsidRPr="002B1780">
              <w:rPr>
                <w:lang w:eastAsia="ru-RU"/>
              </w:rPr>
              <w:t>1. Налог на доходы физических лиц</w:t>
            </w:r>
            <w:r w:rsidRPr="002B1780">
              <w:rPr>
                <w:lang w:eastAsia="ru-RU"/>
              </w:rPr>
              <w:tab/>
            </w:r>
            <w:r w:rsidRPr="002B1780">
              <w:rPr>
                <w:lang w:eastAsia="ru-RU"/>
              </w:rPr>
              <w:tab/>
            </w:r>
            <w:r w:rsidRPr="002B1780">
              <w:rPr>
                <w:lang w:eastAsia="ru-RU"/>
              </w:rPr>
              <w:tab/>
            </w:r>
          </w:p>
        </w:tc>
        <w:tc>
          <w:tcPr>
            <w:tcW w:w="3118" w:type="dxa"/>
            <w:shd w:val="clear" w:color="auto" w:fill="auto"/>
          </w:tcPr>
          <w:p w:rsidR="003F0592" w:rsidRPr="002B1780" w:rsidRDefault="003F0592" w:rsidP="00007538">
            <w:pPr>
              <w:contextualSpacing/>
              <w:jc w:val="center"/>
              <w:rPr>
                <w:lang w:eastAsia="ru-RU"/>
              </w:rPr>
            </w:pPr>
            <w:r>
              <w:rPr>
                <w:lang w:eastAsia="ru-RU"/>
              </w:rPr>
              <w:t>18,69</w:t>
            </w:r>
            <w:r w:rsidRPr="002B1780">
              <w:rPr>
                <w:lang w:eastAsia="ru-RU"/>
              </w:rPr>
              <w:t xml:space="preserve"> %</w:t>
            </w:r>
          </w:p>
        </w:tc>
      </w:tr>
      <w:tr w:rsidR="003F0592" w:rsidRPr="002B1780" w:rsidTr="00007538">
        <w:tc>
          <w:tcPr>
            <w:tcW w:w="7196" w:type="dxa"/>
            <w:shd w:val="clear" w:color="auto" w:fill="auto"/>
          </w:tcPr>
          <w:p w:rsidR="003F0592" w:rsidRPr="002B1780" w:rsidRDefault="003F0592" w:rsidP="00007538">
            <w:pPr>
              <w:contextualSpacing/>
              <w:jc w:val="both"/>
              <w:rPr>
                <w:lang w:eastAsia="ru-RU"/>
              </w:rPr>
            </w:pPr>
            <w:r w:rsidRPr="002B1780">
              <w:rPr>
                <w:lang w:eastAsia="ru-RU"/>
              </w:rPr>
              <w:t>2. Акцизы</w:t>
            </w:r>
          </w:p>
        </w:tc>
        <w:tc>
          <w:tcPr>
            <w:tcW w:w="3118" w:type="dxa"/>
            <w:shd w:val="clear" w:color="auto" w:fill="auto"/>
          </w:tcPr>
          <w:p w:rsidR="003F0592" w:rsidRPr="002B1780" w:rsidRDefault="003F0592" w:rsidP="00007538">
            <w:pPr>
              <w:contextualSpacing/>
              <w:jc w:val="center"/>
              <w:rPr>
                <w:lang w:eastAsia="ru-RU"/>
              </w:rPr>
            </w:pPr>
            <w:r>
              <w:rPr>
                <w:lang w:eastAsia="ru-RU"/>
              </w:rPr>
              <w:t xml:space="preserve">0,00 </w:t>
            </w:r>
            <w:r w:rsidRPr="002B1780">
              <w:rPr>
                <w:lang w:eastAsia="ru-RU"/>
              </w:rPr>
              <w:t>%</w:t>
            </w:r>
          </w:p>
        </w:tc>
      </w:tr>
      <w:tr w:rsidR="003F0592" w:rsidRPr="002B1780" w:rsidTr="00007538">
        <w:tc>
          <w:tcPr>
            <w:tcW w:w="7196" w:type="dxa"/>
            <w:shd w:val="clear" w:color="auto" w:fill="auto"/>
          </w:tcPr>
          <w:p w:rsidR="003F0592" w:rsidRPr="002B1780" w:rsidRDefault="003F0592" w:rsidP="00007538">
            <w:pPr>
              <w:tabs>
                <w:tab w:val="left" w:pos="6435"/>
              </w:tabs>
              <w:contextualSpacing/>
              <w:jc w:val="both"/>
              <w:rPr>
                <w:lang w:eastAsia="ru-RU"/>
              </w:rPr>
            </w:pPr>
            <w:r>
              <w:rPr>
                <w:lang w:eastAsia="ru-RU"/>
              </w:rPr>
              <w:t>3</w:t>
            </w:r>
            <w:r w:rsidRPr="002B1780">
              <w:rPr>
                <w:lang w:eastAsia="ru-RU"/>
              </w:rPr>
              <w:t xml:space="preserve">. Единый сельхозналог                                                        </w:t>
            </w:r>
            <w:r>
              <w:rPr>
                <w:lang w:eastAsia="ru-RU"/>
              </w:rPr>
              <w:tab/>
            </w:r>
          </w:p>
        </w:tc>
        <w:tc>
          <w:tcPr>
            <w:tcW w:w="3118" w:type="dxa"/>
            <w:shd w:val="clear" w:color="auto" w:fill="auto"/>
          </w:tcPr>
          <w:p w:rsidR="003F0592" w:rsidRPr="002B1780" w:rsidRDefault="003F0592" w:rsidP="00007538">
            <w:pPr>
              <w:contextualSpacing/>
              <w:jc w:val="center"/>
              <w:rPr>
                <w:lang w:eastAsia="ru-RU"/>
              </w:rPr>
            </w:pPr>
            <w:r>
              <w:rPr>
                <w:lang w:eastAsia="ru-RU"/>
              </w:rPr>
              <w:t xml:space="preserve">1,68 </w:t>
            </w:r>
            <w:r w:rsidRPr="002B1780">
              <w:rPr>
                <w:lang w:eastAsia="ru-RU"/>
              </w:rPr>
              <w:t>%</w:t>
            </w:r>
          </w:p>
        </w:tc>
      </w:tr>
      <w:tr w:rsidR="003F0592" w:rsidRPr="002B1780" w:rsidTr="00007538">
        <w:tc>
          <w:tcPr>
            <w:tcW w:w="7196" w:type="dxa"/>
            <w:shd w:val="clear" w:color="auto" w:fill="auto"/>
          </w:tcPr>
          <w:p w:rsidR="003F0592" w:rsidRPr="002B1780" w:rsidRDefault="003F0592" w:rsidP="00007538">
            <w:pPr>
              <w:contextualSpacing/>
              <w:jc w:val="both"/>
              <w:rPr>
                <w:lang w:eastAsia="ru-RU"/>
              </w:rPr>
            </w:pPr>
            <w:r>
              <w:rPr>
                <w:lang w:eastAsia="ru-RU"/>
              </w:rPr>
              <w:t>4</w:t>
            </w:r>
            <w:r w:rsidRPr="002B1780">
              <w:rPr>
                <w:lang w:eastAsia="ru-RU"/>
              </w:rPr>
              <w:t>. Земельный налог</w:t>
            </w:r>
            <w:r w:rsidRPr="002B1780">
              <w:rPr>
                <w:lang w:eastAsia="ru-RU"/>
              </w:rPr>
              <w:tab/>
            </w:r>
            <w:r w:rsidRPr="002B1780">
              <w:rPr>
                <w:lang w:eastAsia="ru-RU"/>
              </w:rPr>
              <w:tab/>
            </w:r>
            <w:r w:rsidRPr="002B1780">
              <w:rPr>
                <w:lang w:eastAsia="ru-RU"/>
              </w:rPr>
              <w:tab/>
            </w:r>
            <w:r w:rsidRPr="002B1780">
              <w:rPr>
                <w:lang w:eastAsia="ru-RU"/>
              </w:rPr>
              <w:tab/>
            </w:r>
            <w:r w:rsidRPr="002B1780">
              <w:rPr>
                <w:lang w:eastAsia="ru-RU"/>
              </w:rPr>
              <w:tab/>
            </w:r>
            <w:r w:rsidRPr="002B1780">
              <w:rPr>
                <w:lang w:eastAsia="ru-RU"/>
              </w:rPr>
              <w:tab/>
              <w:t xml:space="preserve">   </w:t>
            </w:r>
          </w:p>
        </w:tc>
        <w:tc>
          <w:tcPr>
            <w:tcW w:w="3118" w:type="dxa"/>
            <w:shd w:val="clear" w:color="auto" w:fill="auto"/>
          </w:tcPr>
          <w:p w:rsidR="003F0592" w:rsidRPr="002B1780" w:rsidRDefault="003F0592" w:rsidP="00007538">
            <w:pPr>
              <w:contextualSpacing/>
              <w:jc w:val="center"/>
              <w:rPr>
                <w:lang w:eastAsia="ru-RU"/>
              </w:rPr>
            </w:pPr>
            <w:r>
              <w:rPr>
                <w:lang w:eastAsia="ru-RU"/>
              </w:rPr>
              <w:t>52,40</w:t>
            </w:r>
            <w:r w:rsidRPr="002B1780">
              <w:rPr>
                <w:lang w:eastAsia="ru-RU"/>
              </w:rPr>
              <w:t xml:space="preserve"> %</w:t>
            </w:r>
          </w:p>
        </w:tc>
      </w:tr>
      <w:tr w:rsidR="003F0592" w:rsidRPr="002B1780" w:rsidTr="00007538">
        <w:tc>
          <w:tcPr>
            <w:tcW w:w="7196" w:type="dxa"/>
            <w:shd w:val="clear" w:color="auto" w:fill="auto"/>
          </w:tcPr>
          <w:p w:rsidR="003F0592" w:rsidRPr="002B1780" w:rsidRDefault="003F0592" w:rsidP="00007538">
            <w:pPr>
              <w:contextualSpacing/>
              <w:jc w:val="both"/>
              <w:rPr>
                <w:lang w:eastAsia="ru-RU"/>
              </w:rPr>
            </w:pPr>
            <w:r>
              <w:rPr>
                <w:lang w:eastAsia="ru-RU"/>
              </w:rPr>
              <w:t>5. Госпошлина</w:t>
            </w:r>
          </w:p>
        </w:tc>
        <w:tc>
          <w:tcPr>
            <w:tcW w:w="3118" w:type="dxa"/>
            <w:shd w:val="clear" w:color="auto" w:fill="auto"/>
          </w:tcPr>
          <w:p w:rsidR="003F0592" w:rsidRDefault="003F0592" w:rsidP="00007538">
            <w:pPr>
              <w:contextualSpacing/>
              <w:jc w:val="center"/>
              <w:rPr>
                <w:lang w:eastAsia="ru-RU"/>
              </w:rPr>
            </w:pPr>
            <w:r>
              <w:rPr>
                <w:lang w:eastAsia="ru-RU"/>
              </w:rPr>
              <w:t>0,24 %</w:t>
            </w:r>
          </w:p>
        </w:tc>
      </w:tr>
      <w:tr w:rsidR="003F0592" w:rsidRPr="002B1780" w:rsidTr="00007538">
        <w:tc>
          <w:tcPr>
            <w:tcW w:w="7196" w:type="dxa"/>
            <w:shd w:val="clear" w:color="auto" w:fill="auto"/>
          </w:tcPr>
          <w:p w:rsidR="003F0592" w:rsidRPr="002B1780" w:rsidRDefault="003F0592" w:rsidP="00007538">
            <w:pPr>
              <w:contextualSpacing/>
              <w:jc w:val="both"/>
              <w:rPr>
                <w:lang w:eastAsia="ru-RU"/>
              </w:rPr>
            </w:pPr>
            <w:r w:rsidRPr="002B1780">
              <w:rPr>
                <w:lang w:eastAsia="ru-RU"/>
              </w:rPr>
              <w:t>3. Аренда земельных участков</w:t>
            </w:r>
            <w:r w:rsidRPr="002B1780">
              <w:rPr>
                <w:lang w:eastAsia="ru-RU"/>
              </w:rPr>
              <w:tab/>
            </w:r>
            <w:r w:rsidRPr="002B1780">
              <w:rPr>
                <w:lang w:eastAsia="ru-RU"/>
              </w:rPr>
              <w:tab/>
            </w:r>
            <w:r w:rsidRPr="002B1780">
              <w:rPr>
                <w:lang w:eastAsia="ru-RU"/>
              </w:rPr>
              <w:tab/>
            </w:r>
            <w:r w:rsidRPr="002B1780">
              <w:rPr>
                <w:lang w:eastAsia="ru-RU"/>
              </w:rPr>
              <w:tab/>
              <w:t xml:space="preserve">   </w:t>
            </w:r>
          </w:p>
        </w:tc>
        <w:tc>
          <w:tcPr>
            <w:tcW w:w="3118" w:type="dxa"/>
            <w:shd w:val="clear" w:color="auto" w:fill="auto"/>
          </w:tcPr>
          <w:p w:rsidR="003F0592" w:rsidRPr="002B1780" w:rsidRDefault="003F0592" w:rsidP="00007538">
            <w:pPr>
              <w:contextualSpacing/>
              <w:jc w:val="center"/>
              <w:rPr>
                <w:lang w:eastAsia="ru-RU"/>
              </w:rPr>
            </w:pPr>
            <w:r>
              <w:rPr>
                <w:lang w:eastAsia="ru-RU"/>
              </w:rPr>
              <w:t>26,25</w:t>
            </w:r>
            <w:r w:rsidRPr="002B1780">
              <w:rPr>
                <w:lang w:eastAsia="ru-RU"/>
              </w:rPr>
              <w:t xml:space="preserve"> %</w:t>
            </w:r>
          </w:p>
        </w:tc>
      </w:tr>
      <w:tr w:rsidR="003F0592" w:rsidRPr="002B1780" w:rsidTr="00007538">
        <w:tc>
          <w:tcPr>
            <w:tcW w:w="7196" w:type="dxa"/>
            <w:shd w:val="clear" w:color="auto" w:fill="auto"/>
          </w:tcPr>
          <w:p w:rsidR="003F0592" w:rsidRPr="002B1780" w:rsidRDefault="003F0592" w:rsidP="00007538">
            <w:pPr>
              <w:contextualSpacing/>
              <w:jc w:val="both"/>
              <w:rPr>
                <w:lang w:eastAsia="ru-RU"/>
              </w:rPr>
            </w:pPr>
            <w:r w:rsidRPr="002B1780">
              <w:rPr>
                <w:lang w:eastAsia="ru-RU"/>
              </w:rPr>
              <w:t>4. Прочие неналоговые доходы</w:t>
            </w:r>
            <w:r w:rsidRPr="002B1780">
              <w:rPr>
                <w:lang w:eastAsia="ru-RU"/>
              </w:rPr>
              <w:tab/>
            </w:r>
            <w:r w:rsidRPr="002B1780">
              <w:rPr>
                <w:lang w:eastAsia="ru-RU"/>
              </w:rPr>
              <w:tab/>
            </w:r>
            <w:r w:rsidRPr="002B1780">
              <w:rPr>
                <w:lang w:eastAsia="ru-RU"/>
              </w:rPr>
              <w:tab/>
            </w:r>
            <w:r w:rsidRPr="002B1780">
              <w:rPr>
                <w:lang w:eastAsia="ru-RU"/>
              </w:rPr>
              <w:tab/>
              <w:t xml:space="preserve">         </w:t>
            </w:r>
          </w:p>
        </w:tc>
        <w:tc>
          <w:tcPr>
            <w:tcW w:w="3118" w:type="dxa"/>
            <w:shd w:val="clear" w:color="auto" w:fill="auto"/>
          </w:tcPr>
          <w:p w:rsidR="003F0592" w:rsidRPr="002B1780" w:rsidRDefault="003F0592" w:rsidP="00007538">
            <w:pPr>
              <w:contextualSpacing/>
              <w:jc w:val="center"/>
              <w:rPr>
                <w:lang w:eastAsia="ru-RU"/>
              </w:rPr>
            </w:pPr>
            <w:r>
              <w:rPr>
                <w:lang w:eastAsia="ru-RU"/>
              </w:rPr>
              <w:t>0,00</w:t>
            </w:r>
            <w:r w:rsidRPr="002B1780">
              <w:rPr>
                <w:lang w:eastAsia="ru-RU"/>
              </w:rPr>
              <w:t xml:space="preserve"> %</w:t>
            </w:r>
          </w:p>
        </w:tc>
      </w:tr>
    </w:tbl>
    <w:p w:rsidR="003F0592" w:rsidRPr="000B332A" w:rsidRDefault="003F0592" w:rsidP="003F0592">
      <w:pPr>
        <w:suppressAutoHyphens/>
        <w:ind w:right="240" w:firstLine="708"/>
        <w:jc w:val="both"/>
        <w:rPr>
          <w:b/>
          <w:color w:val="FF0000"/>
          <w:lang w:eastAsia="ru-RU"/>
        </w:rPr>
      </w:pPr>
      <w:r w:rsidRPr="000B332A">
        <w:t xml:space="preserve">По основным видам налоговых и неналоговых доходов исполнение доходной части бюджета </w:t>
      </w:r>
      <w:proofErr w:type="spellStart"/>
      <w:r w:rsidRPr="000B332A">
        <w:t>Цветочненское</w:t>
      </w:r>
      <w:proofErr w:type="spellEnd"/>
      <w:r w:rsidRPr="000B332A">
        <w:t xml:space="preserve"> сельское поселение Белогорского района характеризуется следующим образом: </w:t>
      </w:r>
    </w:p>
    <w:p w:rsidR="003F0592" w:rsidRPr="000B332A" w:rsidRDefault="003F0592" w:rsidP="003F0592">
      <w:pPr>
        <w:ind w:firstLine="307"/>
        <w:jc w:val="center"/>
        <w:rPr>
          <w:b/>
          <w:lang w:eastAsia="ru-RU"/>
        </w:rPr>
      </w:pPr>
      <w:r w:rsidRPr="000B332A">
        <w:rPr>
          <w:b/>
          <w:lang w:eastAsia="ru-RU"/>
        </w:rPr>
        <w:t>Налоговые и неналоговые доходы</w:t>
      </w:r>
    </w:p>
    <w:p w:rsidR="003F0592" w:rsidRPr="000B332A" w:rsidRDefault="003F0592" w:rsidP="003F0592">
      <w:pPr>
        <w:ind w:firstLine="307"/>
        <w:jc w:val="both"/>
        <w:rPr>
          <w:lang w:eastAsia="ru-RU"/>
        </w:rPr>
      </w:pPr>
      <w:r w:rsidRPr="000B332A">
        <w:rPr>
          <w:lang w:eastAsia="ru-RU"/>
        </w:rPr>
        <w:t xml:space="preserve"> Среди поступивших за январь-декабрь 2020 года удельный вес налоговых поступлений от НДФЛ</w:t>
      </w:r>
      <w:bookmarkStart w:id="1" w:name="_Hlk35548605"/>
      <w:r w:rsidRPr="000B332A">
        <w:rPr>
          <w:lang w:eastAsia="ru-RU"/>
        </w:rPr>
        <w:t xml:space="preserve"> составляет 18,69%. При плане 924 700,00 рублей поступило</w:t>
      </w:r>
      <w:r>
        <w:rPr>
          <w:lang w:eastAsia="ru-RU"/>
        </w:rPr>
        <w:t xml:space="preserve"> </w:t>
      </w:r>
      <w:r w:rsidRPr="000B332A">
        <w:rPr>
          <w:lang w:eastAsia="ru-RU"/>
        </w:rPr>
        <w:t> </w:t>
      </w:r>
      <w:bookmarkEnd w:id="1"/>
      <w:r w:rsidRPr="000B332A">
        <w:rPr>
          <w:lang w:eastAsia="ru-RU"/>
        </w:rPr>
        <w:t>943</w:t>
      </w:r>
      <w:r>
        <w:rPr>
          <w:lang w:eastAsia="ru-RU"/>
        </w:rPr>
        <w:t xml:space="preserve"> </w:t>
      </w:r>
      <w:r w:rsidRPr="000B332A">
        <w:rPr>
          <w:lang w:eastAsia="ru-RU"/>
        </w:rPr>
        <w:t xml:space="preserve">417,95 рублей или </w:t>
      </w:r>
      <w:r>
        <w:rPr>
          <w:lang w:eastAsia="ru-RU"/>
        </w:rPr>
        <w:t xml:space="preserve">   </w:t>
      </w:r>
      <w:r w:rsidRPr="000B332A">
        <w:rPr>
          <w:lang w:eastAsia="ru-RU"/>
        </w:rPr>
        <w:t>102,02 % от годовых назначений</w:t>
      </w:r>
      <w:proofErr w:type="gramStart"/>
      <w:r w:rsidRPr="000B332A">
        <w:rPr>
          <w:lang w:eastAsia="ru-RU"/>
        </w:rPr>
        <w:t>..</w:t>
      </w:r>
      <w:proofErr w:type="gramEnd"/>
    </w:p>
    <w:p w:rsidR="003F0592" w:rsidRPr="000B332A" w:rsidRDefault="003F0592" w:rsidP="003F0592">
      <w:pPr>
        <w:ind w:firstLine="307"/>
        <w:jc w:val="both"/>
        <w:rPr>
          <w:lang w:eastAsia="ru-RU"/>
        </w:rPr>
      </w:pPr>
      <w:r w:rsidRPr="000B332A">
        <w:rPr>
          <w:lang w:eastAsia="ru-RU"/>
        </w:rPr>
        <w:t xml:space="preserve">Единый </w:t>
      </w:r>
      <w:proofErr w:type="gramStart"/>
      <w:r w:rsidRPr="000B332A">
        <w:rPr>
          <w:lang w:eastAsia="ru-RU"/>
        </w:rPr>
        <w:t>сельхоз налог</w:t>
      </w:r>
      <w:proofErr w:type="gramEnd"/>
      <w:r w:rsidRPr="000B332A">
        <w:rPr>
          <w:lang w:eastAsia="ru-RU"/>
        </w:rPr>
        <w:t xml:space="preserve"> запланирован в сумме 84 700,00 руб. поступило 84 738,54 рублей или 100,05%. </w:t>
      </w:r>
    </w:p>
    <w:p w:rsidR="003F0592" w:rsidRPr="000B332A" w:rsidRDefault="003F0592" w:rsidP="003F0592">
      <w:pPr>
        <w:ind w:firstLine="307"/>
        <w:jc w:val="both"/>
        <w:rPr>
          <w:lang w:eastAsia="ru-RU"/>
        </w:rPr>
      </w:pPr>
      <w:r w:rsidRPr="000B332A">
        <w:rPr>
          <w:lang w:eastAsia="ru-RU"/>
        </w:rPr>
        <w:t xml:space="preserve">По Земельному налогу с организаций, обладающих земельным участком, расположенным в границах сельских поселений план доходов исполнен на 200,8 %. По данному доходному источнику при плане 1 317 100,00 руб. поступило 2 644 975,46 рублей. От юридических лиц </w:t>
      </w:r>
      <w:r>
        <w:rPr>
          <w:lang w:eastAsia="ru-RU"/>
        </w:rPr>
        <w:t xml:space="preserve">       </w:t>
      </w:r>
      <w:r w:rsidRPr="000B332A">
        <w:rPr>
          <w:lang w:eastAsia="ru-RU"/>
        </w:rPr>
        <w:t>190 453,03 руб., от физических лиц 2 454 522,43 руб. Согласно ст. 61 п.1 Бюджетного кодекса РФ норматив отчислений в бюджет поселений по налогу на имущество физических лиц и земельному налогу составляет 100%.</w:t>
      </w:r>
    </w:p>
    <w:p w:rsidR="003F0592" w:rsidRPr="000B332A" w:rsidRDefault="003F0592" w:rsidP="003F0592">
      <w:pPr>
        <w:ind w:firstLine="307"/>
        <w:jc w:val="both"/>
        <w:rPr>
          <w:lang w:eastAsia="ru-RU"/>
        </w:rPr>
      </w:pPr>
      <w:r w:rsidRPr="000B332A">
        <w:rPr>
          <w:lang w:eastAsia="ru-RU"/>
        </w:rPr>
        <w:t>Госпошлины при плане 8200,00 руб. поступило 12 200,00 руб. или 148,8%;</w:t>
      </w:r>
    </w:p>
    <w:p w:rsidR="003F0592" w:rsidRPr="000B332A" w:rsidRDefault="003F0592" w:rsidP="003F0592">
      <w:pPr>
        <w:ind w:firstLine="307"/>
        <w:jc w:val="both"/>
        <w:rPr>
          <w:lang w:eastAsia="ru-RU"/>
        </w:rPr>
      </w:pPr>
      <w:proofErr w:type="gramStart"/>
      <w:r w:rsidRPr="000B332A">
        <w:rPr>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при плане 827 100,00 руб. поступили в размере 1 202 057,45 рублей или 145,9 % от плана.</w:t>
      </w:r>
      <w:proofErr w:type="gramEnd"/>
      <w:r w:rsidRPr="000B332A">
        <w:rPr>
          <w:lang w:eastAsia="ru-RU"/>
        </w:rPr>
        <w:t xml:space="preserve"> По состоянию на 01.01.2021 года 75 действующих договоров, сроки уплаты один раз в квартал.</w:t>
      </w:r>
    </w:p>
    <w:p w:rsidR="003F0592" w:rsidRPr="000B332A" w:rsidRDefault="003F0592" w:rsidP="003F0592">
      <w:pPr>
        <w:ind w:firstLine="307"/>
        <w:jc w:val="both"/>
        <w:rPr>
          <w:lang w:eastAsia="ru-RU"/>
        </w:rPr>
      </w:pPr>
      <w:r w:rsidRPr="000B332A">
        <w:rPr>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при плане 81 200,00 руб. поступили в размере 123 200,00 рублей или 151,7% от плана.  По состоянию на 01.01.2021 года 2 </w:t>
      </w:r>
      <w:proofErr w:type="gramStart"/>
      <w:r w:rsidRPr="000B332A">
        <w:rPr>
          <w:lang w:eastAsia="ru-RU"/>
        </w:rPr>
        <w:t>действующих</w:t>
      </w:r>
      <w:proofErr w:type="gramEnd"/>
      <w:r w:rsidRPr="000B332A">
        <w:rPr>
          <w:lang w:eastAsia="ru-RU"/>
        </w:rPr>
        <w:t xml:space="preserve"> договора, сроки уплаты один раз в квартал. </w:t>
      </w:r>
    </w:p>
    <w:p w:rsidR="003F0592" w:rsidRPr="000B332A" w:rsidRDefault="003F0592" w:rsidP="003F0592">
      <w:pPr>
        <w:ind w:firstLine="307"/>
        <w:jc w:val="both"/>
        <w:rPr>
          <w:lang w:eastAsia="ru-RU"/>
        </w:rPr>
      </w:pPr>
      <w:proofErr w:type="gramStart"/>
      <w:r w:rsidRPr="000B332A">
        <w:rPr>
          <w:lang w:eastAsia="ru-RU"/>
        </w:rPr>
        <w:t>План по Прочим неналоговым доходы бюджетов сельских поселений исполнен в сумме минус 4709,22 рублей или на 0 %. Поступила плата за сервитут 49,18 руб., возвращены задатки на участие в конкурсе по аренде земли, уплаченные в 2019 году на сумму 1930,94 руб. проигравшим участникам и зачислено в счет платы за аренду земли победившим участникам 2827,46 руб.</w:t>
      </w:r>
      <w:proofErr w:type="gramEnd"/>
    </w:p>
    <w:p w:rsidR="003F0592" w:rsidRPr="000B332A" w:rsidRDefault="003F0592" w:rsidP="003F0592">
      <w:pPr>
        <w:ind w:firstLine="307"/>
        <w:jc w:val="both"/>
        <w:rPr>
          <w:lang w:eastAsia="ru-RU"/>
        </w:rPr>
      </w:pPr>
      <w:r w:rsidRPr="000B332A">
        <w:rPr>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поступило незапланированных сре</w:t>
      </w:r>
      <w:proofErr w:type="gramStart"/>
      <w:r w:rsidRPr="000B332A">
        <w:rPr>
          <w:lang w:eastAsia="ru-RU"/>
        </w:rPr>
        <w:t>дств в с</w:t>
      </w:r>
      <w:proofErr w:type="gramEnd"/>
      <w:r w:rsidRPr="000B332A">
        <w:rPr>
          <w:lang w:eastAsia="ru-RU"/>
        </w:rPr>
        <w:t xml:space="preserve">умме  42 016,10  рублей. Продан физическому лицу земельный участок  под жилым домом по ул. Молодежной с. </w:t>
      </w:r>
      <w:proofErr w:type="gramStart"/>
      <w:r w:rsidRPr="000B332A">
        <w:rPr>
          <w:lang w:eastAsia="ru-RU"/>
        </w:rPr>
        <w:t>Цветочное</w:t>
      </w:r>
      <w:proofErr w:type="gramEnd"/>
      <w:r w:rsidRPr="000B332A">
        <w:rPr>
          <w:lang w:eastAsia="ru-RU"/>
        </w:rPr>
        <w:t xml:space="preserve"> кадастровый номер 90:02:180102:1999 согласно договора купли-продажи от 20.11.2020 №1</w:t>
      </w:r>
    </w:p>
    <w:p w:rsidR="003F0592" w:rsidRPr="000B332A" w:rsidRDefault="003F0592" w:rsidP="003F0592">
      <w:pPr>
        <w:suppressAutoHyphens/>
        <w:overflowPunct w:val="0"/>
        <w:autoSpaceDE w:val="0"/>
        <w:ind w:right="-1" w:firstLine="284"/>
        <w:contextualSpacing/>
        <w:jc w:val="both"/>
        <w:rPr>
          <w:lang w:eastAsia="ru-RU"/>
        </w:rPr>
      </w:pPr>
      <w:r w:rsidRPr="000B332A">
        <w:rPr>
          <w:b/>
        </w:rPr>
        <w:t>Всего в местный бюджет получено доходов (налогов и сборов) больше плана в сумме     1 804 896,28 рублей.</w:t>
      </w:r>
      <w:r w:rsidRPr="000B332A">
        <w:rPr>
          <w:lang w:eastAsia="ru-RU"/>
        </w:rPr>
        <w:t xml:space="preserve"> </w:t>
      </w:r>
    </w:p>
    <w:p w:rsidR="003F0592" w:rsidRPr="000B332A" w:rsidRDefault="003F0592" w:rsidP="003F0592">
      <w:pPr>
        <w:suppressAutoHyphens/>
        <w:overflowPunct w:val="0"/>
        <w:autoSpaceDE w:val="0"/>
        <w:ind w:right="-1"/>
        <w:contextualSpacing/>
        <w:jc w:val="both"/>
        <w:rPr>
          <w:lang w:eastAsia="ru-RU"/>
        </w:rPr>
      </w:pPr>
    </w:p>
    <w:p w:rsidR="003F0592" w:rsidRPr="000B332A" w:rsidRDefault="003F0592" w:rsidP="003F0592">
      <w:pPr>
        <w:ind w:firstLine="307"/>
        <w:jc w:val="center"/>
        <w:rPr>
          <w:lang w:eastAsia="ru-RU"/>
        </w:rPr>
      </w:pPr>
      <w:r w:rsidRPr="000B332A">
        <w:rPr>
          <w:b/>
          <w:lang w:eastAsia="ru-RU"/>
        </w:rPr>
        <w:t>Безвозмездные поступления</w:t>
      </w:r>
    </w:p>
    <w:p w:rsidR="003F0592" w:rsidRPr="000B332A" w:rsidRDefault="003F0592" w:rsidP="003F0592">
      <w:pPr>
        <w:ind w:firstLine="567"/>
        <w:jc w:val="both"/>
        <w:rPr>
          <w:lang w:eastAsia="ru-RU"/>
        </w:rPr>
      </w:pPr>
      <w:r w:rsidRPr="000B332A">
        <w:rPr>
          <w:lang w:eastAsia="ru-RU"/>
        </w:rPr>
        <w:t xml:space="preserve">Безвозмездных поступлений от других бюджетов при плановых назначениях </w:t>
      </w:r>
      <w:r>
        <w:rPr>
          <w:lang w:eastAsia="ru-RU"/>
        </w:rPr>
        <w:t xml:space="preserve">                        </w:t>
      </w:r>
      <w:r w:rsidRPr="000B332A">
        <w:rPr>
          <w:lang w:eastAsia="ru-RU"/>
        </w:rPr>
        <w:t>12 079 580,68 рублей поступило 12 013 070,20 рублей или 99,45 %. В том числе - в денежном выражении 12 013 070,20 рублей.</w:t>
      </w:r>
    </w:p>
    <w:p w:rsidR="003F0592" w:rsidRPr="000B332A" w:rsidRDefault="003F0592" w:rsidP="003F0592">
      <w:pPr>
        <w:ind w:firstLine="567"/>
        <w:jc w:val="both"/>
        <w:rPr>
          <w:lang w:eastAsia="ru-RU"/>
        </w:rPr>
      </w:pPr>
      <w:r w:rsidRPr="000B332A">
        <w:rPr>
          <w:lang w:eastAsia="ru-RU"/>
        </w:rPr>
        <w:t>Дотации бюджетам сельских поселений на выравнивание бюджетной обеспеченности при плане 2 053 308,00 руб. поступило 2 053 308,00 руб. или 100,00 %.</w:t>
      </w:r>
    </w:p>
    <w:p w:rsidR="003F0592" w:rsidRPr="000B332A" w:rsidRDefault="003F0592" w:rsidP="003F0592">
      <w:pPr>
        <w:ind w:firstLine="567"/>
        <w:jc w:val="both"/>
        <w:rPr>
          <w:lang w:eastAsia="ru-RU"/>
        </w:rPr>
      </w:pPr>
      <w:r w:rsidRPr="000B332A">
        <w:rPr>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при плане 224 655,00 руб. поступило </w:t>
      </w:r>
      <w:r>
        <w:rPr>
          <w:lang w:eastAsia="ru-RU"/>
        </w:rPr>
        <w:t xml:space="preserve">         </w:t>
      </w:r>
      <w:r w:rsidRPr="000B332A">
        <w:rPr>
          <w:lang w:eastAsia="ru-RU"/>
        </w:rPr>
        <w:t>224 655,00 руб. или 100,0 %. Возвращено неиспользованные средства 0,88 руб.</w:t>
      </w:r>
    </w:p>
    <w:p w:rsidR="003F0592" w:rsidRPr="000B332A" w:rsidRDefault="003F0592" w:rsidP="003F0592">
      <w:pPr>
        <w:ind w:firstLine="567"/>
        <w:jc w:val="both"/>
        <w:rPr>
          <w:lang w:eastAsia="ru-RU"/>
        </w:rPr>
      </w:pPr>
      <w:r w:rsidRPr="000B332A">
        <w:rPr>
          <w:lang w:eastAsia="ru-RU"/>
        </w:rPr>
        <w:t xml:space="preserve">Субвенции бюджетам сельских поселений на выполнение передаваемых полномочий субъектов Российской Федерации при плане 1 749,00 руб. поступило 1749,00 руб. или 100,0 %. Перечисления </w:t>
      </w:r>
      <w:proofErr w:type="gramStart"/>
      <w:r w:rsidRPr="000B332A">
        <w:rPr>
          <w:lang w:eastAsia="ru-RU"/>
        </w:rPr>
        <w:t>согласно</w:t>
      </w:r>
      <w:proofErr w:type="gramEnd"/>
      <w:r w:rsidRPr="000B332A">
        <w:rPr>
          <w:lang w:eastAsia="ru-RU"/>
        </w:rPr>
        <w:t xml:space="preserve"> кассового плана.</w:t>
      </w:r>
    </w:p>
    <w:p w:rsidR="003F0592" w:rsidRPr="000B332A" w:rsidRDefault="003F0592" w:rsidP="003F0592">
      <w:pPr>
        <w:ind w:firstLine="567"/>
        <w:jc w:val="both"/>
        <w:rPr>
          <w:lang w:eastAsia="ru-RU"/>
        </w:rPr>
      </w:pPr>
      <w:r w:rsidRPr="000B332A">
        <w:rPr>
          <w:lang w:eastAsia="ru-RU"/>
        </w:rPr>
        <w:t>Прочие субсидии бюджетам сельских поселений (на благоустройство общественных территорий в части обустройства контейнерных площадок для сбора ТКО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при плане 322 542,00 руб. поступило 322 542,00 руб.</w:t>
      </w:r>
    </w:p>
    <w:p w:rsidR="003F0592" w:rsidRPr="000B332A" w:rsidRDefault="003F0592" w:rsidP="003F0592">
      <w:pPr>
        <w:ind w:firstLine="567"/>
        <w:jc w:val="both"/>
        <w:rPr>
          <w:lang w:eastAsia="ru-RU"/>
        </w:rPr>
      </w:pPr>
      <w:r w:rsidRPr="000B332A">
        <w:rPr>
          <w:lang w:eastAsia="ru-RU"/>
        </w:rPr>
        <w:t xml:space="preserve">Прочие субсидии бюджетам сельских поселений (на благоустройство общественных территорий в части установки остановочных павильонов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при плане 2 250 000,00 руб. поступило </w:t>
      </w:r>
      <w:r>
        <w:rPr>
          <w:lang w:eastAsia="ru-RU"/>
        </w:rPr>
        <w:t xml:space="preserve">            </w:t>
      </w:r>
      <w:r w:rsidRPr="000B332A">
        <w:rPr>
          <w:lang w:eastAsia="ru-RU"/>
        </w:rPr>
        <w:t xml:space="preserve">2 250 000,00 руб. или 100,0 %. </w:t>
      </w:r>
    </w:p>
    <w:p w:rsidR="003F0592" w:rsidRPr="000B332A" w:rsidRDefault="003F0592" w:rsidP="003F0592">
      <w:pPr>
        <w:ind w:firstLine="567"/>
        <w:jc w:val="both"/>
        <w:rPr>
          <w:lang w:eastAsia="ru-RU"/>
        </w:rPr>
      </w:pPr>
      <w:r w:rsidRPr="000B332A">
        <w:rPr>
          <w:lang w:eastAsia="ru-RU"/>
        </w:rPr>
        <w:t>Прочие субсидии бюджетам сельских поселений (на проведение мероприятий по санитарной очистке и уборке территорий муниципальных образований Республики Крым)</w:t>
      </w:r>
      <w:r>
        <w:rPr>
          <w:lang w:eastAsia="ru-RU"/>
        </w:rPr>
        <w:t xml:space="preserve"> </w:t>
      </w:r>
      <w:r w:rsidRPr="000B332A">
        <w:rPr>
          <w:lang w:eastAsia="ru-RU"/>
        </w:rPr>
        <w:t xml:space="preserve">при плане </w:t>
      </w:r>
      <w:r>
        <w:rPr>
          <w:lang w:eastAsia="ru-RU"/>
        </w:rPr>
        <w:t xml:space="preserve">            </w:t>
      </w:r>
      <w:r w:rsidRPr="000B332A">
        <w:rPr>
          <w:lang w:eastAsia="ru-RU"/>
        </w:rPr>
        <w:t xml:space="preserve">377 852,80 руб. поступило 377 852,80 руб. или 100 %. </w:t>
      </w:r>
    </w:p>
    <w:p w:rsidR="003F0592" w:rsidRPr="000B332A" w:rsidRDefault="003F0592" w:rsidP="003F0592">
      <w:pPr>
        <w:ind w:firstLine="567"/>
        <w:jc w:val="both"/>
        <w:rPr>
          <w:lang w:eastAsia="ru-RU"/>
        </w:rPr>
      </w:pPr>
      <w:r w:rsidRPr="000B332A">
        <w:rPr>
          <w:lang w:eastAsia="ru-RU"/>
        </w:rPr>
        <w:t xml:space="preserve"> Прочие субсидии бюджетам сельских поселений (на установку спортивных площадок) при плане 5 000 000,00 руб. поступило 4 933 490,4</w:t>
      </w:r>
      <w:r>
        <w:rPr>
          <w:lang w:eastAsia="ru-RU"/>
        </w:rPr>
        <w:t>0</w:t>
      </w:r>
      <w:r w:rsidRPr="000B332A">
        <w:rPr>
          <w:lang w:eastAsia="ru-RU"/>
        </w:rPr>
        <w:t xml:space="preserve"> руб. или 98,67%.</w:t>
      </w:r>
    </w:p>
    <w:p w:rsidR="003F0592" w:rsidRPr="000B332A" w:rsidRDefault="003F0592" w:rsidP="003F0592">
      <w:pPr>
        <w:ind w:firstLine="567"/>
        <w:jc w:val="both"/>
        <w:rPr>
          <w:lang w:eastAsia="ru-RU"/>
        </w:rPr>
      </w:pPr>
      <w:r w:rsidRPr="000B332A">
        <w:rPr>
          <w:lang w:eastAsia="ru-RU"/>
        </w:rPr>
        <w:t xml:space="preserve"> Прочие субсидии бюджетам сельских поселений (на капитальный ремонт объектов муниципальной собственности в рамках реализации Государственной программы Республики </w:t>
      </w:r>
      <w:r w:rsidRPr="000B332A">
        <w:rPr>
          <w:lang w:eastAsia="ru-RU"/>
        </w:rPr>
        <w:lastRenderedPageBreak/>
        <w:t>Крым «Развитие топливно-энергетического комплекса Республики Крым») при плане 849 179,72 руб. поступило 849 179,72 руб. или 100,0 %.</w:t>
      </w:r>
    </w:p>
    <w:p w:rsidR="003F0592" w:rsidRPr="000B332A" w:rsidRDefault="003F0592" w:rsidP="003F0592">
      <w:pPr>
        <w:ind w:firstLine="567"/>
        <w:jc w:val="both"/>
        <w:rPr>
          <w:lang w:eastAsia="ru-RU"/>
        </w:rPr>
      </w:pPr>
      <w:r w:rsidRPr="000B332A">
        <w:rPr>
          <w:lang w:eastAsia="ru-RU"/>
        </w:rPr>
        <w:t xml:space="preserve"> Прочие межбюджетные трансферты, передаваемые бюджетам сельских поселений (на поощрение муниципальных управленческих команд за достижение значений (уровней) показателей для оценки эффективности деятельности высших должностных лиц) при плане </w:t>
      </w:r>
      <w:r>
        <w:rPr>
          <w:lang w:eastAsia="ru-RU"/>
        </w:rPr>
        <w:t xml:space="preserve">         </w:t>
      </w:r>
      <w:r w:rsidRPr="000B332A">
        <w:rPr>
          <w:lang w:eastAsia="ru-RU"/>
        </w:rPr>
        <w:t>35 310,24 руб. поступило 35 310,24 руб. или 100,0 %.</w:t>
      </w:r>
    </w:p>
    <w:p w:rsidR="003F0592" w:rsidRPr="000B332A" w:rsidRDefault="003F0592" w:rsidP="003F0592">
      <w:pPr>
        <w:ind w:firstLine="567"/>
        <w:jc w:val="both"/>
        <w:rPr>
          <w:b/>
        </w:rPr>
      </w:pPr>
      <w:r w:rsidRPr="000B332A">
        <w:rPr>
          <w:b/>
        </w:rPr>
        <w:t xml:space="preserve">Расходы </w:t>
      </w:r>
    </w:p>
    <w:p w:rsidR="003F0592" w:rsidRPr="000B332A" w:rsidRDefault="003F0592" w:rsidP="003F0592">
      <w:pPr>
        <w:tabs>
          <w:tab w:val="left" w:pos="720"/>
        </w:tabs>
        <w:ind w:firstLine="426"/>
        <w:jc w:val="both"/>
      </w:pPr>
      <w:r w:rsidRPr="000B332A">
        <w:t xml:space="preserve">Расходная часть консолидированного бюджета муниципального образования </w:t>
      </w:r>
      <w:proofErr w:type="spellStart"/>
      <w:r w:rsidRPr="000B332A">
        <w:t>Цветочненское</w:t>
      </w:r>
      <w:proofErr w:type="spellEnd"/>
      <w:r w:rsidRPr="000B332A">
        <w:t xml:space="preserve"> сельское поселение Белогорского района Республики Крым за январь-декабрь 2020 года исполнена в сумме 15 166 346,74 руб. или на 98,86 % к годовому плану 15 341 196,68 руб. </w:t>
      </w:r>
    </w:p>
    <w:p w:rsidR="003F0592" w:rsidRPr="000B332A" w:rsidRDefault="003F0592" w:rsidP="003F0592">
      <w:pPr>
        <w:tabs>
          <w:tab w:val="left" w:pos="720"/>
        </w:tabs>
        <w:ind w:firstLine="426"/>
        <w:jc w:val="both"/>
      </w:pPr>
      <w:r w:rsidRPr="000B332A">
        <w:t>Заявки бюджетополучателей исполняются в соответствии с утвержденными бюджетными ассигнованиями. В первую очередь денежные средства направлялись на выплату заработной платы работников, на оплату начислений на выплаты по оплате труда, на расчеты за коммунальные услуги, на содержание муниципального имущества.</w:t>
      </w:r>
    </w:p>
    <w:p w:rsidR="003F0592" w:rsidRPr="000B332A" w:rsidRDefault="003F0592" w:rsidP="003F0592">
      <w:pPr>
        <w:tabs>
          <w:tab w:val="left" w:pos="720"/>
        </w:tabs>
        <w:ind w:firstLine="426"/>
        <w:jc w:val="both"/>
        <w:rPr>
          <w:rFonts w:eastAsia="Calibri"/>
        </w:rPr>
      </w:pPr>
      <w:r w:rsidRPr="000B332A">
        <w:rPr>
          <w:rFonts w:eastAsia="Calibri"/>
        </w:rPr>
        <w:t xml:space="preserve">Расходы на оплату труда с начислениями составили – 2 931 363,83 рублей, на оплату энергоносителей и коммунальных услуг – </w:t>
      </w:r>
      <w:r w:rsidRPr="000B332A">
        <w:t xml:space="preserve">257 045,70 </w:t>
      </w:r>
      <w:r w:rsidRPr="000B332A">
        <w:rPr>
          <w:rFonts w:eastAsia="Calibri"/>
        </w:rPr>
        <w:t xml:space="preserve">рублей, на капитальные расходы – </w:t>
      </w:r>
      <w:r w:rsidRPr="000B332A">
        <w:t xml:space="preserve">99 700,00 </w:t>
      </w:r>
      <w:r w:rsidRPr="000B332A">
        <w:rPr>
          <w:rFonts w:eastAsia="Calibri"/>
        </w:rPr>
        <w:t>рублей, на прочие расходы – 11 878 237,21</w:t>
      </w:r>
      <w:r w:rsidRPr="000B332A">
        <w:t xml:space="preserve"> </w:t>
      </w:r>
      <w:r w:rsidRPr="000B332A">
        <w:rPr>
          <w:rFonts w:eastAsia="Calibri"/>
        </w:rPr>
        <w:t>рублей.</w:t>
      </w:r>
    </w:p>
    <w:p w:rsidR="003F0592" w:rsidRPr="000B332A" w:rsidRDefault="003F0592" w:rsidP="003F0592">
      <w:pPr>
        <w:autoSpaceDE w:val="0"/>
        <w:autoSpaceDN w:val="0"/>
        <w:adjustRightInd w:val="0"/>
        <w:ind w:firstLine="426"/>
        <w:jc w:val="both"/>
      </w:pPr>
      <w:r w:rsidRPr="000B332A">
        <w:t>Выплата заработной платы муниципальным служащим и лицам, замещающим муниципальные должности, производилась в соответствии с Постановлением Совета министров Республики Крым от 26.09.2014 №362 «О предельных нормативах формирования расходов на оплату труда депутатов, выборных лиц местного самоуправления, муниципальных служащих в Республике Крым» (с изменениями).</w:t>
      </w:r>
    </w:p>
    <w:p w:rsidR="003F0592" w:rsidRPr="000B332A" w:rsidRDefault="003F0592" w:rsidP="003F0592">
      <w:pPr>
        <w:suppressAutoHyphens/>
        <w:ind w:firstLine="567"/>
        <w:jc w:val="both"/>
      </w:pPr>
      <w:r w:rsidRPr="000B332A">
        <w:t>В удельном весе произведенных расходов местного бюджета:</w:t>
      </w:r>
    </w:p>
    <w:p w:rsidR="003F0592" w:rsidRPr="000B332A" w:rsidRDefault="003F0592" w:rsidP="003F0592">
      <w:pPr>
        <w:suppressAutoHyphens/>
        <w:jc w:val="both"/>
      </w:pPr>
      <w:r w:rsidRPr="000B332A">
        <w:t>- на оплату труда с начислениями направлено – 19,33%;</w:t>
      </w:r>
    </w:p>
    <w:p w:rsidR="003F0592" w:rsidRPr="000B332A" w:rsidRDefault="003F0592" w:rsidP="003F0592">
      <w:pPr>
        <w:suppressAutoHyphens/>
        <w:jc w:val="both"/>
      </w:pPr>
      <w:r w:rsidRPr="000B332A">
        <w:t>- на оплату энергоносителей направлено – 1,69 %;</w:t>
      </w:r>
    </w:p>
    <w:p w:rsidR="003F0592" w:rsidRPr="000B332A" w:rsidRDefault="003F0592" w:rsidP="003F0592">
      <w:pPr>
        <w:suppressAutoHyphens/>
        <w:jc w:val="both"/>
      </w:pPr>
      <w:r w:rsidRPr="000B332A">
        <w:t>- на капитальные расходы направлено – 0,66%;</w:t>
      </w:r>
    </w:p>
    <w:p w:rsidR="003F0592" w:rsidRPr="000B332A" w:rsidRDefault="003F0592" w:rsidP="003F0592">
      <w:pPr>
        <w:suppressAutoHyphens/>
        <w:jc w:val="both"/>
      </w:pPr>
      <w:r w:rsidRPr="000B332A">
        <w:t>- на другие статьи расходов направлено – 78,32 %.</w:t>
      </w:r>
    </w:p>
    <w:p w:rsidR="003F0592" w:rsidRPr="000B332A" w:rsidRDefault="003F0592" w:rsidP="003F0592">
      <w:pPr>
        <w:ind w:firstLine="426"/>
        <w:jc w:val="both"/>
        <w:rPr>
          <w:rFonts w:eastAsia="Calibri"/>
        </w:rPr>
      </w:pPr>
      <w:r w:rsidRPr="000B332A">
        <w:rPr>
          <w:rFonts w:eastAsia="Calibri"/>
        </w:rPr>
        <w:t xml:space="preserve">Расходы местного </w:t>
      </w:r>
      <w:r w:rsidRPr="000B332A">
        <w:t xml:space="preserve">бюджета </w:t>
      </w:r>
      <w:r w:rsidRPr="000B332A">
        <w:rPr>
          <w:rFonts w:eastAsia="Calibri"/>
        </w:rPr>
        <w:t xml:space="preserve">в разрезе разделов и подразделов классификации расходов бюджетов </w:t>
      </w:r>
      <w:proofErr w:type="gramStart"/>
      <w:r w:rsidRPr="000B332A">
        <w:rPr>
          <w:rFonts w:eastAsia="Calibri"/>
        </w:rPr>
        <w:t>исполнен</w:t>
      </w:r>
      <w:proofErr w:type="gramEnd"/>
      <w:r w:rsidRPr="000B332A">
        <w:rPr>
          <w:rFonts w:eastAsia="Calibri"/>
        </w:rPr>
        <w:t xml:space="preserve"> следующим образом:</w:t>
      </w:r>
    </w:p>
    <w:p w:rsidR="003F0592" w:rsidRPr="000B332A" w:rsidRDefault="003F0592" w:rsidP="003F0592">
      <w:pPr>
        <w:jc w:val="both"/>
        <w:rPr>
          <w:rFonts w:eastAsia="Calibri"/>
          <w:color w:val="FF0000"/>
        </w:rPr>
      </w:pPr>
    </w:p>
    <w:p w:rsidR="003F0592" w:rsidRPr="000B332A" w:rsidRDefault="003F0592" w:rsidP="003F0592">
      <w:pPr>
        <w:tabs>
          <w:tab w:val="left" w:pos="396"/>
          <w:tab w:val="center" w:pos="4394"/>
        </w:tabs>
        <w:suppressAutoHyphens/>
        <w:jc w:val="center"/>
        <w:rPr>
          <w:b/>
        </w:rPr>
      </w:pPr>
      <w:r w:rsidRPr="000B332A">
        <w:rPr>
          <w:b/>
        </w:rPr>
        <w:t xml:space="preserve">Анализ исполнения расходов бюджета муниципального образования </w:t>
      </w:r>
      <w:proofErr w:type="spellStart"/>
      <w:r w:rsidRPr="000B332A">
        <w:rPr>
          <w:b/>
        </w:rPr>
        <w:t>Цветочненское</w:t>
      </w:r>
      <w:proofErr w:type="spellEnd"/>
      <w:r w:rsidRPr="000B332A">
        <w:rPr>
          <w:b/>
        </w:rPr>
        <w:t xml:space="preserve"> сельское поселение Белогорского района Республики Крым</w:t>
      </w:r>
      <w:r w:rsidRPr="000B332A">
        <w:rPr>
          <w:b/>
          <w:bCs/>
          <w:lang w:eastAsia="ru-RU"/>
        </w:rPr>
        <w:t xml:space="preserve"> </w:t>
      </w:r>
      <w:r w:rsidRPr="000B332A">
        <w:rPr>
          <w:b/>
        </w:rPr>
        <w:t>за 2020 год</w:t>
      </w:r>
    </w:p>
    <w:p w:rsidR="003F0592" w:rsidRPr="000B332A" w:rsidRDefault="003F0592" w:rsidP="003F0592">
      <w:pPr>
        <w:tabs>
          <w:tab w:val="left" w:pos="396"/>
          <w:tab w:val="center" w:pos="4394"/>
        </w:tabs>
        <w:suppressAutoHyphens/>
        <w:jc w:val="center"/>
        <w:rPr>
          <w:b/>
        </w:rPr>
      </w:pPr>
    </w:p>
    <w:p w:rsidR="003F0592" w:rsidRPr="00B02261" w:rsidRDefault="003F0592" w:rsidP="003F0592">
      <w:pPr>
        <w:ind w:left="7080" w:firstLine="708"/>
        <w:jc w:val="center"/>
        <w:rPr>
          <w:rFonts w:eastAsia="Calibri"/>
          <w:bCs/>
          <w:iCs/>
          <w:sz w:val="20"/>
          <w:szCs w:val="20"/>
        </w:rPr>
      </w:pPr>
      <w:r w:rsidRPr="002B1780">
        <w:rPr>
          <w:rFonts w:eastAsia="Calibri"/>
          <w:bCs/>
          <w:iCs/>
          <w:sz w:val="20"/>
          <w:szCs w:val="20"/>
        </w:rPr>
        <w:t xml:space="preserve"> (тыс. </w:t>
      </w:r>
      <w:r>
        <w:rPr>
          <w:rFonts w:eastAsia="Calibri"/>
          <w:bCs/>
          <w:iCs/>
          <w:sz w:val="20"/>
          <w:szCs w:val="20"/>
        </w:rPr>
        <w:t>рублей</w:t>
      </w:r>
      <w:r w:rsidRPr="002B1780">
        <w:rPr>
          <w:rFonts w:eastAsia="Calibri"/>
          <w:bCs/>
          <w:iCs/>
          <w:sz w:val="20"/>
          <w:szCs w:val="20"/>
        </w:rPr>
        <w:t>)</w:t>
      </w:r>
      <w:r w:rsidRPr="002B1780">
        <w:t xml:space="preserve"> </w:t>
      </w:r>
    </w:p>
    <w:tbl>
      <w:tblPr>
        <w:tblW w:w="10327" w:type="dxa"/>
        <w:tblInd w:w="93" w:type="dxa"/>
        <w:tblLook w:val="04A0" w:firstRow="1" w:lastRow="0" w:firstColumn="1" w:lastColumn="0" w:noHBand="0" w:noVBand="1"/>
      </w:tblPr>
      <w:tblGrid>
        <w:gridCol w:w="540"/>
        <w:gridCol w:w="4050"/>
        <w:gridCol w:w="1514"/>
        <w:gridCol w:w="1539"/>
        <w:gridCol w:w="1422"/>
        <w:gridCol w:w="1262"/>
      </w:tblGrid>
      <w:tr w:rsidR="003F0592" w:rsidRPr="001C77A6" w:rsidTr="00007538">
        <w:trPr>
          <w:trHeight w:val="102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center"/>
              <w:rPr>
                <w:lang w:eastAsia="ru-RU"/>
              </w:rPr>
            </w:pPr>
            <w:r w:rsidRPr="001C77A6">
              <w:rPr>
                <w:lang w:eastAsia="ru-RU"/>
              </w:rPr>
              <w:t xml:space="preserve">№ </w:t>
            </w:r>
            <w:proofErr w:type="gramStart"/>
            <w:r w:rsidRPr="001C77A6">
              <w:rPr>
                <w:lang w:eastAsia="ru-RU"/>
              </w:rPr>
              <w:t>п</w:t>
            </w:r>
            <w:proofErr w:type="gramEnd"/>
            <w:r w:rsidRPr="001C77A6">
              <w:rPr>
                <w:lang w:eastAsia="ru-RU"/>
              </w:rPr>
              <w:t>/п</w:t>
            </w:r>
          </w:p>
        </w:tc>
        <w:tc>
          <w:tcPr>
            <w:tcW w:w="4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center"/>
              <w:rPr>
                <w:lang w:eastAsia="ru-RU"/>
              </w:rPr>
            </w:pPr>
            <w:r w:rsidRPr="001C77A6">
              <w:rPr>
                <w:lang w:eastAsia="ru-RU"/>
              </w:rPr>
              <w:t>Раздел, подраздел</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592" w:rsidRPr="001C77A6" w:rsidRDefault="003F0592" w:rsidP="00007538">
            <w:pPr>
              <w:jc w:val="center"/>
              <w:rPr>
                <w:lang w:eastAsia="ru-RU"/>
              </w:rPr>
            </w:pPr>
            <w:r w:rsidRPr="001C77A6">
              <w:rPr>
                <w:lang w:eastAsia="ru-RU"/>
              </w:rPr>
              <w:t>Уточненный план на 2020 год</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center"/>
              <w:rPr>
                <w:lang w:eastAsia="ru-RU"/>
              </w:rPr>
            </w:pPr>
            <w:r w:rsidRPr="001C77A6">
              <w:rPr>
                <w:lang w:eastAsia="ru-RU"/>
              </w:rPr>
              <w:t>Фактическое исполнение за 2020 год</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center"/>
              <w:rPr>
                <w:lang w:eastAsia="ru-RU"/>
              </w:rPr>
            </w:pPr>
            <w:r w:rsidRPr="001C77A6">
              <w:rPr>
                <w:lang w:eastAsia="ru-RU"/>
              </w:rPr>
              <w:t>% исполнения</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center"/>
              <w:rPr>
                <w:lang w:eastAsia="ru-RU"/>
              </w:rPr>
            </w:pPr>
            <w:r w:rsidRPr="001C77A6">
              <w:rPr>
                <w:lang w:eastAsia="ru-RU"/>
              </w:rPr>
              <w:t>Удельный вес, %</w:t>
            </w:r>
          </w:p>
        </w:tc>
      </w:tr>
      <w:tr w:rsidR="003F0592" w:rsidRPr="001C77A6" w:rsidTr="00007538">
        <w:trPr>
          <w:trHeight w:val="276"/>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F0592" w:rsidRPr="001C77A6" w:rsidRDefault="003F0592" w:rsidP="00007538">
            <w:pPr>
              <w:rPr>
                <w:lang w:eastAsia="ru-RU"/>
              </w:rPr>
            </w:pPr>
          </w:p>
        </w:tc>
        <w:tc>
          <w:tcPr>
            <w:tcW w:w="4916" w:type="dxa"/>
            <w:vMerge/>
            <w:tcBorders>
              <w:top w:val="single" w:sz="4" w:space="0" w:color="auto"/>
              <w:left w:val="single" w:sz="4" w:space="0" w:color="auto"/>
              <w:bottom w:val="single" w:sz="4" w:space="0" w:color="auto"/>
              <w:right w:val="single" w:sz="4" w:space="0" w:color="auto"/>
            </w:tcBorders>
            <w:vAlign w:val="center"/>
            <w:hideMark/>
          </w:tcPr>
          <w:p w:rsidR="003F0592" w:rsidRPr="001C77A6" w:rsidRDefault="003F0592" w:rsidP="00007538">
            <w:pPr>
              <w:rPr>
                <w:lang w:eastAsia="ru-RU"/>
              </w:rPr>
            </w:pPr>
          </w:p>
        </w:tc>
        <w:tc>
          <w:tcPr>
            <w:tcW w:w="1297" w:type="dxa"/>
            <w:vMerge/>
            <w:tcBorders>
              <w:top w:val="single" w:sz="4" w:space="0" w:color="auto"/>
              <w:left w:val="single" w:sz="4" w:space="0" w:color="auto"/>
              <w:bottom w:val="single" w:sz="4" w:space="0" w:color="000000"/>
              <w:right w:val="single" w:sz="4" w:space="0" w:color="auto"/>
            </w:tcBorders>
            <w:vAlign w:val="center"/>
            <w:hideMark/>
          </w:tcPr>
          <w:p w:rsidR="003F0592" w:rsidRPr="001C77A6" w:rsidRDefault="003F0592" w:rsidP="00007538">
            <w:pPr>
              <w:rPr>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3F0592" w:rsidRPr="001C77A6" w:rsidRDefault="003F0592" w:rsidP="00007538">
            <w:pPr>
              <w:rPr>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3F0592" w:rsidRPr="001C77A6" w:rsidRDefault="003F0592" w:rsidP="00007538">
            <w:pPr>
              <w:rPr>
                <w:lang w:eastAsia="ru-RU"/>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3F0592" w:rsidRPr="001C77A6" w:rsidRDefault="003F0592" w:rsidP="00007538">
            <w:pPr>
              <w:rPr>
                <w:lang w:eastAsia="ru-RU"/>
              </w:rPr>
            </w:pPr>
          </w:p>
        </w:tc>
      </w:tr>
      <w:tr w:rsidR="003F0592" w:rsidRPr="001C77A6" w:rsidTr="00007538">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1</w:t>
            </w:r>
          </w:p>
        </w:tc>
        <w:tc>
          <w:tcPr>
            <w:tcW w:w="4916"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01 «Общегосударственные вопросы»</w:t>
            </w:r>
          </w:p>
        </w:tc>
        <w:tc>
          <w:tcPr>
            <w:tcW w:w="1297"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3 225,20</w:t>
            </w:r>
          </w:p>
        </w:tc>
        <w:tc>
          <w:tcPr>
            <w:tcW w:w="1319"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3 190,60</w:t>
            </w:r>
          </w:p>
        </w:tc>
        <w:tc>
          <w:tcPr>
            <w:tcW w:w="1221"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98,93</w:t>
            </w:r>
          </w:p>
        </w:tc>
        <w:tc>
          <w:tcPr>
            <w:tcW w:w="1088"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21,04</w:t>
            </w:r>
          </w:p>
        </w:tc>
      </w:tr>
      <w:tr w:rsidR="003F0592" w:rsidRPr="001C77A6" w:rsidTr="00007538">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2</w:t>
            </w:r>
          </w:p>
        </w:tc>
        <w:tc>
          <w:tcPr>
            <w:tcW w:w="4916"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02 «Национальная оборона»</w:t>
            </w:r>
          </w:p>
        </w:tc>
        <w:tc>
          <w:tcPr>
            <w:tcW w:w="1297"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224,70</w:t>
            </w:r>
          </w:p>
        </w:tc>
        <w:tc>
          <w:tcPr>
            <w:tcW w:w="1319"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224,70</w:t>
            </w:r>
          </w:p>
        </w:tc>
        <w:tc>
          <w:tcPr>
            <w:tcW w:w="1221"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100,00</w:t>
            </w:r>
          </w:p>
        </w:tc>
        <w:tc>
          <w:tcPr>
            <w:tcW w:w="1088"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1,48</w:t>
            </w:r>
          </w:p>
        </w:tc>
      </w:tr>
      <w:tr w:rsidR="003F0592" w:rsidRPr="001C77A6" w:rsidTr="00007538">
        <w:trPr>
          <w:trHeight w:val="72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3</w:t>
            </w:r>
          </w:p>
        </w:tc>
        <w:tc>
          <w:tcPr>
            <w:tcW w:w="4916"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03 Национальная безопасность и правоохранительная деятельность</w:t>
            </w:r>
          </w:p>
        </w:tc>
        <w:tc>
          <w:tcPr>
            <w:tcW w:w="1297"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25,00</w:t>
            </w:r>
          </w:p>
        </w:tc>
        <w:tc>
          <w:tcPr>
            <w:tcW w:w="1319"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25,00</w:t>
            </w:r>
          </w:p>
        </w:tc>
        <w:tc>
          <w:tcPr>
            <w:tcW w:w="1221"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100,00</w:t>
            </w:r>
          </w:p>
        </w:tc>
        <w:tc>
          <w:tcPr>
            <w:tcW w:w="1088"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0,16</w:t>
            </w:r>
          </w:p>
        </w:tc>
      </w:tr>
      <w:tr w:rsidR="003F0592" w:rsidRPr="001C77A6" w:rsidTr="00007538">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3</w:t>
            </w:r>
          </w:p>
        </w:tc>
        <w:tc>
          <w:tcPr>
            <w:tcW w:w="4916"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04 «Национальная экономика»</w:t>
            </w:r>
          </w:p>
        </w:tc>
        <w:tc>
          <w:tcPr>
            <w:tcW w:w="1297"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1 097,00</w:t>
            </w:r>
          </w:p>
        </w:tc>
        <w:tc>
          <w:tcPr>
            <w:tcW w:w="1319"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1 090,90</w:t>
            </w:r>
          </w:p>
        </w:tc>
        <w:tc>
          <w:tcPr>
            <w:tcW w:w="1221"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99,44</w:t>
            </w:r>
          </w:p>
        </w:tc>
        <w:tc>
          <w:tcPr>
            <w:tcW w:w="1088"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7,19</w:t>
            </w:r>
          </w:p>
        </w:tc>
      </w:tr>
      <w:tr w:rsidR="003F0592" w:rsidRPr="001C77A6" w:rsidTr="00007538">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4</w:t>
            </w:r>
          </w:p>
        </w:tc>
        <w:tc>
          <w:tcPr>
            <w:tcW w:w="4916"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05«Жилищно-коммунальное хозяйство»</w:t>
            </w:r>
          </w:p>
        </w:tc>
        <w:tc>
          <w:tcPr>
            <w:tcW w:w="1297"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10 649,60</w:t>
            </w:r>
          </w:p>
        </w:tc>
        <w:tc>
          <w:tcPr>
            <w:tcW w:w="1319"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10 515,40</w:t>
            </w:r>
          </w:p>
        </w:tc>
        <w:tc>
          <w:tcPr>
            <w:tcW w:w="1221"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98,74</w:t>
            </w:r>
          </w:p>
        </w:tc>
        <w:tc>
          <w:tcPr>
            <w:tcW w:w="1088"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69,33</w:t>
            </w:r>
          </w:p>
        </w:tc>
      </w:tr>
      <w:tr w:rsidR="003F0592" w:rsidRPr="001C77A6" w:rsidTr="00007538">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5</w:t>
            </w:r>
          </w:p>
        </w:tc>
        <w:tc>
          <w:tcPr>
            <w:tcW w:w="4916"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07 «Образование»</w:t>
            </w:r>
          </w:p>
        </w:tc>
        <w:tc>
          <w:tcPr>
            <w:tcW w:w="1297"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25,00</w:t>
            </w:r>
          </w:p>
        </w:tc>
        <w:tc>
          <w:tcPr>
            <w:tcW w:w="1319"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25,00</w:t>
            </w:r>
          </w:p>
        </w:tc>
        <w:tc>
          <w:tcPr>
            <w:tcW w:w="1221"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100,00</w:t>
            </w:r>
          </w:p>
        </w:tc>
        <w:tc>
          <w:tcPr>
            <w:tcW w:w="1088"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0,16</w:t>
            </w:r>
          </w:p>
        </w:tc>
      </w:tr>
      <w:tr w:rsidR="003F0592" w:rsidRPr="001C77A6" w:rsidTr="00007538">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6</w:t>
            </w:r>
          </w:p>
        </w:tc>
        <w:tc>
          <w:tcPr>
            <w:tcW w:w="4916"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both"/>
              <w:rPr>
                <w:lang w:eastAsia="ru-RU"/>
              </w:rPr>
            </w:pPr>
            <w:r w:rsidRPr="001C77A6">
              <w:rPr>
                <w:lang w:eastAsia="ru-RU"/>
              </w:rPr>
              <w:t>08 «Культура»</w:t>
            </w:r>
          </w:p>
        </w:tc>
        <w:tc>
          <w:tcPr>
            <w:tcW w:w="1297"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94,70</w:t>
            </w:r>
          </w:p>
        </w:tc>
        <w:tc>
          <w:tcPr>
            <w:tcW w:w="1319"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94,70</w:t>
            </w:r>
          </w:p>
        </w:tc>
        <w:tc>
          <w:tcPr>
            <w:tcW w:w="1221"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100,00</w:t>
            </w:r>
          </w:p>
        </w:tc>
        <w:tc>
          <w:tcPr>
            <w:tcW w:w="1088"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0,62</w:t>
            </w:r>
          </w:p>
        </w:tc>
      </w:tr>
      <w:tr w:rsidR="003F0592" w:rsidRPr="001C77A6" w:rsidTr="00007538">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F0592" w:rsidRPr="001C77A6" w:rsidRDefault="003F0592" w:rsidP="00007538">
            <w:pPr>
              <w:jc w:val="both"/>
              <w:rPr>
                <w:b/>
                <w:bCs/>
                <w:lang w:eastAsia="ru-RU"/>
              </w:rPr>
            </w:pPr>
            <w:r w:rsidRPr="001C77A6">
              <w:rPr>
                <w:b/>
                <w:bCs/>
                <w:lang w:eastAsia="ru-RU"/>
              </w:rPr>
              <w:t> </w:t>
            </w:r>
          </w:p>
        </w:tc>
        <w:tc>
          <w:tcPr>
            <w:tcW w:w="4916"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rPr>
                <w:b/>
                <w:bCs/>
                <w:lang w:eastAsia="ru-RU"/>
              </w:rPr>
            </w:pPr>
            <w:r w:rsidRPr="001C77A6">
              <w:rPr>
                <w:b/>
                <w:bCs/>
                <w:lang w:eastAsia="ru-RU"/>
              </w:rPr>
              <w:t>ИТОГО РАСХОДОВ</w:t>
            </w:r>
          </w:p>
        </w:tc>
        <w:tc>
          <w:tcPr>
            <w:tcW w:w="1297"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b/>
                <w:bCs/>
                <w:lang w:eastAsia="ru-RU"/>
              </w:rPr>
            </w:pPr>
            <w:r w:rsidRPr="001C77A6">
              <w:rPr>
                <w:b/>
                <w:bCs/>
                <w:lang w:eastAsia="ru-RU"/>
              </w:rPr>
              <w:t>15 341,20</w:t>
            </w:r>
          </w:p>
        </w:tc>
        <w:tc>
          <w:tcPr>
            <w:tcW w:w="1319"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b/>
                <w:bCs/>
                <w:lang w:eastAsia="ru-RU"/>
              </w:rPr>
            </w:pPr>
            <w:r w:rsidRPr="001C77A6">
              <w:rPr>
                <w:b/>
                <w:bCs/>
                <w:lang w:eastAsia="ru-RU"/>
              </w:rPr>
              <w:t>15 166,30</w:t>
            </w:r>
          </w:p>
        </w:tc>
        <w:tc>
          <w:tcPr>
            <w:tcW w:w="1221"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lang w:eastAsia="ru-RU"/>
              </w:rPr>
            </w:pPr>
            <w:r w:rsidRPr="001C77A6">
              <w:rPr>
                <w:lang w:eastAsia="ru-RU"/>
              </w:rPr>
              <w:t>98,86</w:t>
            </w:r>
          </w:p>
        </w:tc>
        <w:tc>
          <w:tcPr>
            <w:tcW w:w="1088" w:type="dxa"/>
            <w:tcBorders>
              <w:top w:val="nil"/>
              <w:left w:val="nil"/>
              <w:bottom w:val="single" w:sz="4" w:space="0" w:color="auto"/>
              <w:right w:val="single" w:sz="4" w:space="0" w:color="auto"/>
            </w:tcBorders>
            <w:shd w:val="clear" w:color="auto" w:fill="auto"/>
            <w:vAlign w:val="center"/>
            <w:hideMark/>
          </w:tcPr>
          <w:p w:rsidR="003F0592" w:rsidRPr="001C77A6" w:rsidRDefault="003F0592" w:rsidP="00007538">
            <w:pPr>
              <w:jc w:val="right"/>
              <w:rPr>
                <w:b/>
                <w:bCs/>
                <w:lang w:eastAsia="ru-RU"/>
              </w:rPr>
            </w:pPr>
            <w:r w:rsidRPr="001C77A6">
              <w:rPr>
                <w:b/>
                <w:bCs/>
                <w:lang w:eastAsia="ru-RU"/>
              </w:rPr>
              <w:t>100,00</w:t>
            </w:r>
          </w:p>
        </w:tc>
      </w:tr>
    </w:tbl>
    <w:p w:rsidR="003F0592" w:rsidRDefault="003F0592" w:rsidP="003F0592">
      <w:pPr>
        <w:jc w:val="center"/>
        <w:rPr>
          <w:rFonts w:eastAsia="Calibri"/>
          <w:b/>
          <w:bCs/>
        </w:rPr>
      </w:pPr>
    </w:p>
    <w:p w:rsidR="003F0592" w:rsidRPr="000B332A" w:rsidRDefault="003F0592" w:rsidP="003F0592">
      <w:pPr>
        <w:jc w:val="center"/>
        <w:rPr>
          <w:rFonts w:eastAsia="Calibri"/>
          <w:b/>
          <w:bCs/>
        </w:rPr>
      </w:pPr>
      <w:r w:rsidRPr="000B332A">
        <w:rPr>
          <w:rFonts w:eastAsia="Calibri"/>
          <w:b/>
          <w:bCs/>
        </w:rPr>
        <w:t>Общегосударственные вопросы</w:t>
      </w:r>
    </w:p>
    <w:p w:rsidR="003F0592" w:rsidRPr="000B332A" w:rsidRDefault="003F0592" w:rsidP="003F0592">
      <w:pPr>
        <w:tabs>
          <w:tab w:val="left" w:pos="396"/>
          <w:tab w:val="center" w:pos="4394"/>
        </w:tabs>
        <w:suppressAutoHyphens/>
        <w:ind w:firstLine="284"/>
        <w:jc w:val="both"/>
        <w:rPr>
          <w:bCs/>
          <w:iCs/>
          <w:lang w:eastAsia="ru-RU"/>
        </w:rPr>
      </w:pPr>
      <w:r w:rsidRPr="000B332A">
        <w:rPr>
          <w:rFonts w:eastAsia="Calibri"/>
          <w:bCs/>
          <w:iCs/>
        </w:rPr>
        <w:t xml:space="preserve">Расходы </w:t>
      </w:r>
      <w:r w:rsidRPr="000B332A">
        <w:t xml:space="preserve">бюджета муниципального образования </w:t>
      </w:r>
      <w:proofErr w:type="spellStart"/>
      <w:r w:rsidRPr="000B332A">
        <w:t>Цветочненское</w:t>
      </w:r>
      <w:proofErr w:type="spellEnd"/>
      <w:r w:rsidRPr="000B332A">
        <w:t xml:space="preserve"> сельское поселение Белогорского района Республики Крым</w:t>
      </w:r>
      <w:r w:rsidRPr="000B332A">
        <w:rPr>
          <w:bCs/>
          <w:lang w:eastAsia="ru-RU"/>
        </w:rPr>
        <w:t xml:space="preserve"> </w:t>
      </w:r>
      <w:r w:rsidRPr="000B332A">
        <w:rPr>
          <w:bCs/>
          <w:iCs/>
          <w:lang w:eastAsia="ru-RU"/>
        </w:rPr>
        <w:t>за 2020 год по разделу «Общегосударственные расходы»</w:t>
      </w:r>
    </w:p>
    <w:p w:rsidR="003F0592" w:rsidRPr="000B332A" w:rsidRDefault="003F0592" w:rsidP="003F0592">
      <w:pPr>
        <w:ind w:left="7080" w:firstLine="708"/>
        <w:jc w:val="center"/>
        <w:rPr>
          <w:rFonts w:eastAsia="Calibri"/>
          <w:bCs/>
          <w:iCs/>
        </w:rPr>
      </w:pPr>
      <w:r>
        <w:rPr>
          <w:rFonts w:eastAsia="Calibri"/>
          <w:bCs/>
          <w:iCs/>
        </w:rPr>
        <w:t xml:space="preserve">         </w:t>
      </w:r>
      <w:r w:rsidRPr="000B332A">
        <w:rPr>
          <w:rFonts w:eastAsia="Calibri"/>
          <w:bCs/>
          <w:iCs/>
        </w:rPr>
        <w:t>(тыс. рублей)</w:t>
      </w:r>
      <w:r w:rsidRPr="000B332A">
        <w:t xml:space="preserve"> </w:t>
      </w:r>
    </w:p>
    <w:tbl>
      <w:tblPr>
        <w:tblW w:w="10327" w:type="dxa"/>
        <w:tblInd w:w="93" w:type="dxa"/>
        <w:tblLook w:val="04A0" w:firstRow="1" w:lastRow="0" w:firstColumn="1" w:lastColumn="0" w:noHBand="0" w:noVBand="1"/>
      </w:tblPr>
      <w:tblGrid>
        <w:gridCol w:w="607"/>
        <w:gridCol w:w="3983"/>
        <w:gridCol w:w="1514"/>
        <w:gridCol w:w="1539"/>
        <w:gridCol w:w="1422"/>
        <w:gridCol w:w="1262"/>
      </w:tblGrid>
      <w:tr w:rsidR="003F0592" w:rsidRPr="000B332A" w:rsidTr="00007538">
        <w:trPr>
          <w:trHeight w:val="1275"/>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center"/>
              <w:rPr>
                <w:lang w:eastAsia="ru-RU"/>
              </w:rPr>
            </w:pPr>
            <w:r w:rsidRPr="000B332A">
              <w:rPr>
                <w:lang w:eastAsia="ru-RU"/>
              </w:rPr>
              <w:t>№</w:t>
            </w:r>
          </w:p>
        </w:tc>
        <w:tc>
          <w:tcPr>
            <w:tcW w:w="4735" w:type="dxa"/>
            <w:tcBorders>
              <w:top w:val="single" w:sz="4" w:space="0" w:color="auto"/>
              <w:left w:val="nil"/>
              <w:bottom w:val="single" w:sz="4" w:space="0" w:color="auto"/>
              <w:right w:val="single" w:sz="4" w:space="0" w:color="auto"/>
            </w:tcBorders>
            <w:shd w:val="clear" w:color="auto" w:fill="auto"/>
            <w:vAlign w:val="center"/>
            <w:hideMark/>
          </w:tcPr>
          <w:p w:rsidR="003F0592" w:rsidRPr="000B332A" w:rsidRDefault="003F0592" w:rsidP="00007538">
            <w:pPr>
              <w:jc w:val="center"/>
              <w:rPr>
                <w:lang w:eastAsia="ru-RU"/>
              </w:rPr>
            </w:pPr>
            <w:r w:rsidRPr="000B332A">
              <w:rPr>
                <w:lang w:eastAsia="ru-RU"/>
              </w:rPr>
              <w:t>Раздел, подраздел</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3F0592" w:rsidRPr="000B332A" w:rsidRDefault="003F0592" w:rsidP="00007538">
            <w:pPr>
              <w:jc w:val="center"/>
              <w:rPr>
                <w:lang w:eastAsia="ru-RU"/>
              </w:rPr>
            </w:pPr>
            <w:r w:rsidRPr="000B332A">
              <w:rPr>
                <w:lang w:eastAsia="ru-RU"/>
              </w:rPr>
              <w:t>Уточненный план на 2020 год</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3F0592" w:rsidRPr="000B332A" w:rsidRDefault="003F0592" w:rsidP="00007538">
            <w:pPr>
              <w:jc w:val="center"/>
              <w:rPr>
                <w:lang w:eastAsia="ru-RU"/>
              </w:rPr>
            </w:pPr>
            <w:r w:rsidRPr="000B332A">
              <w:rPr>
                <w:lang w:eastAsia="ru-RU"/>
              </w:rPr>
              <w:t>Фактическое                              исполнение за 2020 год</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3F0592" w:rsidRPr="000B332A" w:rsidRDefault="003F0592" w:rsidP="00007538">
            <w:pPr>
              <w:jc w:val="center"/>
              <w:rPr>
                <w:lang w:eastAsia="ru-RU"/>
              </w:rPr>
            </w:pPr>
            <w:r w:rsidRPr="000B332A">
              <w:rPr>
                <w:lang w:eastAsia="ru-RU"/>
              </w:rPr>
              <w:t>% исполнения</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3F0592" w:rsidRPr="000B332A" w:rsidRDefault="003F0592" w:rsidP="00007538">
            <w:pPr>
              <w:jc w:val="center"/>
              <w:rPr>
                <w:lang w:eastAsia="ru-RU"/>
              </w:rPr>
            </w:pPr>
            <w:r w:rsidRPr="000B332A">
              <w:rPr>
                <w:lang w:eastAsia="ru-RU"/>
              </w:rPr>
              <w:t>Удельный вес, %</w:t>
            </w:r>
          </w:p>
        </w:tc>
      </w:tr>
      <w:tr w:rsidR="003F0592" w:rsidRPr="000B332A" w:rsidTr="00007538">
        <w:trPr>
          <w:trHeight w:val="30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both"/>
              <w:rPr>
                <w:b/>
                <w:bCs/>
                <w:lang w:eastAsia="ru-RU"/>
              </w:rPr>
            </w:pPr>
            <w:r w:rsidRPr="000B332A">
              <w:rPr>
                <w:b/>
                <w:bCs/>
                <w:lang w:eastAsia="ru-RU"/>
              </w:rPr>
              <w:t>1</w:t>
            </w:r>
          </w:p>
        </w:tc>
        <w:tc>
          <w:tcPr>
            <w:tcW w:w="4735"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both"/>
              <w:rPr>
                <w:b/>
                <w:bCs/>
                <w:lang w:eastAsia="ru-RU"/>
              </w:rPr>
            </w:pPr>
            <w:r w:rsidRPr="000B332A">
              <w:rPr>
                <w:b/>
                <w:bCs/>
                <w:lang w:eastAsia="ru-RU"/>
              </w:rPr>
              <w:t>01 «Общегосударственные вопросы»</w:t>
            </w:r>
          </w:p>
        </w:tc>
        <w:tc>
          <w:tcPr>
            <w:tcW w:w="1297"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b/>
                <w:bCs/>
                <w:lang w:eastAsia="ru-RU"/>
              </w:rPr>
            </w:pPr>
            <w:r w:rsidRPr="000B332A">
              <w:rPr>
                <w:b/>
                <w:bCs/>
                <w:lang w:eastAsia="ru-RU"/>
              </w:rPr>
              <w:t>3</w:t>
            </w:r>
            <w:r>
              <w:rPr>
                <w:b/>
                <w:bCs/>
                <w:lang w:eastAsia="ru-RU"/>
              </w:rPr>
              <w:t xml:space="preserve"> </w:t>
            </w:r>
            <w:r w:rsidRPr="000B332A">
              <w:rPr>
                <w:b/>
                <w:bCs/>
                <w:lang w:eastAsia="ru-RU"/>
              </w:rPr>
              <w:t>225,2</w:t>
            </w:r>
          </w:p>
        </w:tc>
        <w:tc>
          <w:tcPr>
            <w:tcW w:w="1319"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b/>
                <w:bCs/>
                <w:lang w:eastAsia="ru-RU"/>
              </w:rPr>
            </w:pPr>
            <w:r w:rsidRPr="000B332A">
              <w:rPr>
                <w:b/>
                <w:bCs/>
                <w:lang w:eastAsia="ru-RU"/>
              </w:rPr>
              <w:t>3</w:t>
            </w:r>
            <w:r>
              <w:rPr>
                <w:b/>
                <w:bCs/>
                <w:lang w:eastAsia="ru-RU"/>
              </w:rPr>
              <w:t xml:space="preserve"> </w:t>
            </w:r>
            <w:r w:rsidRPr="000B332A">
              <w:rPr>
                <w:b/>
                <w:bCs/>
                <w:lang w:eastAsia="ru-RU"/>
              </w:rPr>
              <w:t>190,6</w:t>
            </w:r>
          </w:p>
        </w:tc>
        <w:tc>
          <w:tcPr>
            <w:tcW w:w="1221"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b/>
                <w:bCs/>
                <w:lang w:eastAsia="ru-RU"/>
              </w:rPr>
            </w:pPr>
            <w:r w:rsidRPr="000B332A">
              <w:rPr>
                <w:b/>
                <w:bCs/>
                <w:lang w:eastAsia="ru-RU"/>
              </w:rPr>
              <w:t>98,93</w:t>
            </w:r>
          </w:p>
        </w:tc>
        <w:tc>
          <w:tcPr>
            <w:tcW w:w="1088"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b/>
                <w:bCs/>
                <w:lang w:eastAsia="ru-RU"/>
              </w:rPr>
            </w:pPr>
            <w:r w:rsidRPr="000B332A">
              <w:rPr>
                <w:b/>
                <w:bCs/>
                <w:lang w:eastAsia="ru-RU"/>
              </w:rPr>
              <w:t>100</w:t>
            </w:r>
          </w:p>
        </w:tc>
      </w:tr>
      <w:tr w:rsidR="003F0592" w:rsidRPr="000B332A" w:rsidTr="00007538">
        <w:trPr>
          <w:trHeight w:val="76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rPr>
                <w:lang w:eastAsia="ru-RU"/>
              </w:rPr>
            </w:pPr>
            <w:r w:rsidRPr="000B332A">
              <w:rPr>
                <w:lang w:eastAsia="ru-RU"/>
              </w:rPr>
              <w:t>1.1</w:t>
            </w:r>
          </w:p>
        </w:tc>
        <w:tc>
          <w:tcPr>
            <w:tcW w:w="4735"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rPr>
                <w:lang w:eastAsia="ru-RU"/>
              </w:rPr>
            </w:pPr>
            <w:r w:rsidRPr="000B332A">
              <w:rPr>
                <w:lang w:eastAsia="ru-RU"/>
              </w:rPr>
              <w:t>0102Функционирование высшего должностного лица субъекта Российской Федерации и муниципального образования</w:t>
            </w:r>
          </w:p>
        </w:tc>
        <w:tc>
          <w:tcPr>
            <w:tcW w:w="1297"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769,4</w:t>
            </w:r>
          </w:p>
        </w:tc>
        <w:tc>
          <w:tcPr>
            <w:tcW w:w="1319"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768,2</w:t>
            </w:r>
          </w:p>
        </w:tc>
        <w:tc>
          <w:tcPr>
            <w:tcW w:w="1221"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b/>
                <w:bCs/>
                <w:lang w:eastAsia="ru-RU"/>
              </w:rPr>
            </w:pPr>
            <w:r w:rsidRPr="000B332A">
              <w:rPr>
                <w:b/>
                <w:bCs/>
                <w:lang w:eastAsia="ru-RU"/>
              </w:rPr>
              <w:t>99,84</w:t>
            </w:r>
          </w:p>
        </w:tc>
        <w:tc>
          <w:tcPr>
            <w:tcW w:w="1088"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24,08</w:t>
            </w:r>
          </w:p>
        </w:tc>
      </w:tr>
      <w:tr w:rsidR="003F0592" w:rsidRPr="000B332A" w:rsidTr="00007538">
        <w:trPr>
          <w:trHeight w:val="510"/>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both"/>
              <w:rPr>
                <w:lang w:eastAsia="ru-RU"/>
              </w:rPr>
            </w:pPr>
            <w:r w:rsidRPr="000B332A">
              <w:rPr>
                <w:lang w:eastAsia="ru-RU"/>
              </w:rPr>
              <w:t>1.2</w:t>
            </w:r>
          </w:p>
        </w:tc>
        <w:tc>
          <w:tcPr>
            <w:tcW w:w="4735" w:type="dxa"/>
            <w:vMerge w:val="restart"/>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rPr>
                <w:lang w:eastAsia="ru-RU"/>
              </w:rPr>
            </w:pPr>
            <w:r w:rsidRPr="000B332A">
              <w:rPr>
                <w:lang w:eastAsia="ru-RU"/>
              </w:rPr>
              <w:t>0104«Функционирование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2</w:t>
            </w:r>
            <w:r>
              <w:rPr>
                <w:lang w:eastAsia="ru-RU"/>
              </w:rPr>
              <w:t xml:space="preserve"> </w:t>
            </w:r>
            <w:r w:rsidRPr="000B332A">
              <w:rPr>
                <w:lang w:eastAsia="ru-RU"/>
              </w:rPr>
              <w:t>309,7</w:t>
            </w:r>
          </w:p>
        </w:tc>
        <w:tc>
          <w:tcPr>
            <w:tcW w:w="1319" w:type="dxa"/>
            <w:vMerge w:val="restart"/>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2</w:t>
            </w:r>
            <w:r>
              <w:rPr>
                <w:lang w:eastAsia="ru-RU"/>
              </w:rPr>
              <w:t xml:space="preserve"> </w:t>
            </w:r>
            <w:r w:rsidRPr="000B332A">
              <w:rPr>
                <w:lang w:eastAsia="ru-RU"/>
              </w:rPr>
              <w:t>296,6</w:t>
            </w:r>
          </w:p>
        </w:tc>
        <w:tc>
          <w:tcPr>
            <w:tcW w:w="1221" w:type="dxa"/>
            <w:vMerge w:val="restart"/>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99,43</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71,98</w:t>
            </w:r>
          </w:p>
        </w:tc>
      </w:tr>
      <w:tr w:rsidR="003F0592" w:rsidRPr="000B332A" w:rsidTr="00007538">
        <w:trPr>
          <w:trHeight w:val="1020"/>
        </w:trPr>
        <w:tc>
          <w:tcPr>
            <w:tcW w:w="667"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4735"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1297"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1319"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1221"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1088"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r>
      <w:tr w:rsidR="003F0592" w:rsidRPr="000B332A" w:rsidTr="00007538">
        <w:trPr>
          <w:trHeight w:val="276"/>
        </w:trPr>
        <w:tc>
          <w:tcPr>
            <w:tcW w:w="667"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4735"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1297"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1319"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1221"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c>
          <w:tcPr>
            <w:tcW w:w="1088" w:type="dxa"/>
            <w:vMerge/>
            <w:tcBorders>
              <w:top w:val="nil"/>
              <w:left w:val="single" w:sz="4" w:space="0" w:color="auto"/>
              <w:bottom w:val="single" w:sz="4" w:space="0" w:color="auto"/>
              <w:right w:val="single" w:sz="4" w:space="0" w:color="auto"/>
            </w:tcBorders>
            <w:vAlign w:val="center"/>
            <w:hideMark/>
          </w:tcPr>
          <w:p w:rsidR="003F0592" w:rsidRPr="000B332A" w:rsidRDefault="003F0592" w:rsidP="00007538">
            <w:pPr>
              <w:rPr>
                <w:lang w:eastAsia="ru-RU"/>
              </w:rPr>
            </w:pPr>
          </w:p>
        </w:tc>
      </w:tr>
      <w:tr w:rsidR="003F0592" w:rsidRPr="000B332A" w:rsidTr="00007538">
        <w:trPr>
          <w:trHeight w:val="76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both"/>
              <w:rPr>
                <w:lang w:eastAsia="ru-RU"/>
              </w:rPr>
            </w:pPr>
            <w:r w:rsidRPr="000B332A">
              <w:rPr>
                <w:lang w:eastAsia="ru-RU"/>
              </w:rPr>
              <w:t>1.3</w:t>
            </w:r>
          </w:p>
        </w:tc>
        <w:tc>
          <w:tcPr>
            <w:tcW w:w="4735"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both"/>
              <w:rPr>
                <w:lang w:eastAsia="ru-RU"/>
              </w:rPr>
            </w:pPr>
            <w:r w:rsidRPr="000B332A">
              <w:rPr>
                <w:lang w:eastAsia="ru-RU"/>
              </w:rPr>
              <w:t>0106 Обеспечение деятельности финансовых, налоговых и таможенных органов и органов финансового (финансово-бюджетного) надзора</w:t>
            </w:r>
          </w:p>
        </w:tc>
        <w:tc>
          <w:tcPr>
            <w:tcW w:w="1297"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7,5</w:t>
            </w:r>
          </w:p>
        </w:tc>
        <w:tc>
          <w:tcPr>
            <w:tcW w:w="1319"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7,5</w:t>
            </w:r>
          </w:p>
        </w:tc>
        <w:tc>
          <w:tcPr>
            <w:tcW w:w="1221"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100</w:t>
            </w:r>
          </w:p>
        </w:tc>
        <w:tc>
          <w:tcPr>
            <w:tcW w:w="1088"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0,24</w:t>
            </w:r>
          </w:p>
        </w:tc>
      </w:tr>
      <w:tr w:rsidR="003F0592" w:rsidRPr="000B332A" w:rsidTr="00007538">
        <w:trPr>
          <w:trHeight w:val="30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both"/>
              <w:rPr>
                <w:lang w:eastAsia="ru-RU"/>
              </w:rPr>
            </w:pPr>
            <w:r w:rsidRPr="000B332A">
              <w:rPr>
                <w:lang w:eastAsia="ru-RU"/>
              </w:rPr>
              <w:t>1.4</w:t>
            </w:r>
          </w:p>
        </w:tc>
        <w:tc>
          <w:tcPr>
            <w:tcW w:w="4735"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both"/>
              <w:rPr>
                <w:lang w:eastAsia="ru-RU"/>
              </w:rPr>
            </w:pPr>
            <w:r w:rsidRPr="000B332A">
              <w:rPr>
                <w:lang w:eastAsia="ru-RU"/>
              </w:rPr>
              <w:t>0111 «Резервные фонды»</w:t>
            </w:r>
          </w:p>
        </w:tc>
        <w:tc>
          <w:tcPr>
            <w:tcW w:w="1297"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20</w:t>
            </w:r>
          </w:p>
        </w:tc>
        <w:tc>
          <w:tcPr>
            <w:tcW w:w="1319"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0</w:t>
            </w:r>
          </w:p>
        </w:tc>
        <w:tc>
          <w:tcPr>
            <w:tcW w:w="1221"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0</w:t>
            </w:r>
          </w:p>
        </w:tc>
        <w:tc>
          <w:tcPr>
            <w:tcW w:w="1088"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0,00</w:t>
            </w:r>
          </w:p>
        </w:tc>
      </w:tr>
      <w:tr w:rsidR="003F0592" w:rsidRPr="000B332A" w:rsidTr="00007538">
        <w:trPr>
          <w:trHeight w:val="30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F0592" w:rsidRPr="000B332A" w:rsidRDefault="003F0592" w:rsidP="00007538">
            <w:pPr>
              <w:jc w:val="both"/>
              <w:rPr>
                <w:lang w:eastAsia="ru-RU"/>
              </w:rPr>
            </w:pPr>
            <w:r w:rsidRPr="000B332A">
              <w:rPr>
                <w:lang w:eastAsia="ru-RU"/>
              </w:rPr>
              <w:t>1.5</w:t>
            </w:r>
          </w:p>
        </w:tc>
        <w:tc>
          <w:tcPr>
            <w:tcW w:w="4735"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both"/>
              <w:rPr>
                <w:lang w:eastAsia="ru-RU"/>
              </w:rPr>
            </w:pPr>
            <w:r w:rsidRPr="000B332A">
              <w:rPr>
                <w:lang w:eastAsia="ru-RU"/>
              </w:rPr>
              <w:t>0113 «Другие общегосударственные вопросы»</w:t>
            </w:r>
          </w:p>
        </w:tc>
        <w:tc>
          <w:tcPr>
            <w:tcW w:w="1297"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118,6</w:t>
            </w:r>
          </w:p>
        </w:tc>
        <w:tc>
          <w:tcPr>
            <w:tcW w:w="1319"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118,3</w:t>
            </w:r>
          </w:p>
        </w:tc>
        <w:tc>
          <w:tcPr>
            <w:tcW w:w="1221"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99,77</w:t>
            </w:r>
          </w:p>
        </w:tc>
        <w:tc>
          <w:tcPr>
            <w:tcW w:w="1088" w:type="dxa"/>
            <w:tcBorders>
              <w:top w:val="nil"/>
              <w:left w:val="nil"/>
              <w:bottom w:val="single" w:sz="4" w:space="0" w:color="auto"/>
              <w:right w:val="single" w:sz="4" w:space="0" w:color="auto"/>
            </w:tcBorders>
            <w:shd w:val="clear" w:color="auto" w:fill="auto"/>
            <w:vAlign w:val="center"/>
            <w:hideMark/>
          </w:tcPr>
          <w:p w:rsidR="003F0592" w:rsidRPr="000B332A" w:rsidRDefault="003F0592" w:rsidP="00007538">
            <w:pPr>
              <w:jc w:val="right"/>
              <w:rPr>
                <w:lang w:eastAsia="ru-RU"/>
              </w:rPr>
            </w:pPr>
            <w:r w:rsidRPr="000B332A">
              <w:rPr>
                <w:lang w:eastAsia="ru-RU"/>
              </w:rPr>
              <w:t>3,70</w:t>
            </w:r>
          </w:p>
        </w:tc>
      </w:tr>
    </w:tbl>
    <w:p w:rsidR="003F0592" w:rsidRPr="000B332A" w:rsidRDefault="003F0592" w:rsidP="003F0592">
      <w:pPr>
        <w:ind w:firstLine="284"/>
        <w:rPr>
          <w:rFonts w:eastAsia="Calibri"/>
          <w:bCs/>
        </w:rPr>
      </w:pPr>
    </w:p>
    <w:p w:rsidR="003F0592" w:rsidRPr="000B332A" w:rsidRDefault="003F0592" w:rsidP="003F0592">
      <w:pPr>
        <w:ind w:firstLine="284"/>
      </w:pPr>
      <w:r w:rsidRPr="000B332A">
        <w:rPr>
          <w:rFonts w:eastAsia="Calibri"/>
          <w:bCs/>
        </w:rPr>
        <w:t>Расходы на содержание органов управления и другие общегосударственные расходы по разделу 0100 "Общегосударственные вопросы" за 2020 год составили 3 190 595,36 рубля,</w:t>
      </w:r>
      <w:r w:rsidRPr="000B332A">
        <w:rPr>
          <w:rFonts w:eastAsia="Calibri"/>
        </w:rPr>
        <w:t xml:space="preserve"> или</w:t>
      </w:r>
      <w:r w:rsidRPr="000B332A">
        <w:rPr>
          <w:rFonts w:eastAsia="Calibri"/>
          <w:color w:val="FF0000"/>
        </w:rPr>
        <w:t xml:space="preserve"> </w:t>
      </w:r>
      <w:r w:rsidRPr="000B332A">
        <w:rPr>
          <w:rFonts w:eastAsia="Calibri"/>
        </w:rPr>
        <w:t>98,93%</w:t>
      </w:r>
      <w:r w:rsidRPr="000B332A">
        <w:rPr>
          <w:rFonts w:eastAsia="Calibri"/>
          <w:color w:val="FF0000"/>
        </w:rPr>
        <w:t xml:space="preserve"> </w:t>
      </w:r>
      <w:r w:rsidRPr="000B332A">
        <w:t>к плановым назначениям на текущий период.</w:t>
      </w:r>
    </w:p>
    <w:p w:rsidR="003F0592" w:rsidRPr="000B332A" w:rsidRDefault="003F0592" w:rsidP="003F0592">
      <w:pPr>
        <w:ind w:firstLine="284"/>
      </w:pPr>
      <w:r w:rsidRPr="000B332A">
        <w:t>Удельный вес расходов по разделу в общих расходах консолидированного бюджета составляет</w:t>
      </w:r>
      <w:r w:rsidRPr="000B332A">
        <w:rPr>
          <w:color w:val="FF0000"/>
        </w:rPr>
        <w:t xml:space="preserve"> </w:t>
      </w:r>
      <w:r w:rsidRPr="000B332A">
        <w:t>21,04%.</w:t>
      </w:r>
    </w:p>
    <w:p w:rsidR="003F0592" w:rsidRPr="000B332A" w:rsidRDefault="003F0592" w:rsidP="003F0592">
      <w:pPr>
        <w:ind w:firstLine="284"/>
        <w:jc w:val="both"/>
        <w:rPr>
          <w:rFonts w:eastAsia="Calibri"/>
        </w:rPr>
      </w:pPr>
      <w:r w:rsidRPr="000B332A">
        <w:rPr>
          <w:lang w:eastAsia="ru-RU"/>
        </w:rPr>
        <w:t xml:space="preserve">Утвержденная плановая численность муниципальных служащих </w:t>
      </w:r>
      <w:r w:rsidRPr="000B332A">
        <w:rPr>
          <w:rFonts w:eastAsia="Arial"/>
          <w:color w:val="000000"/>
        </w:rPr>
        <w:t xml:space="preserve">в количестве </w:t>
      </w:r>
      <w:r w:rsidRPr="000B332A">
        <w:rPr>
          <w:lang w:eastAsia="ru-RU"/>
        </w:rPr>
        <w:t>6 ед. Среднегодовая фактическая штатная численность за 2020 год составила 6</w:t>
      </w:r>
      <w:r w:rsidRPr="000B332A">
        <w:rPr>
          <w:color w:val="FF0000"/>
          <w:lang w:eastAsia="ru-RU"/>
        </w:rPr>
        <w:t xml:space="preserve"> </w:t>
      </w:r>
      <w:r w:rsidRPr="000B332A">
        <w:rPr>
          <w:lang w:eastAsia="ru-RU"/>
        </w:rPr>
        <w:t>единиц</w:t>
      </w:r>
      <w:r w:rsidRPr="000B332A">
        <w:rPr>
          <w:rFonts w:eastAsia="Calibri"/>
        </w:rPr>
        <w:t xml:space="preserve"> при нормативе численности согласно Указу Главы Республики Крым от 05 декабря 2014 года № 503-У </w:t>
      </w:r>
      <w:r>
        <w:rPr>
          <w:rFonts w:eastAsia="Calibri"/>
        </w:rPr>
        <w:t xml:space="preserve">                 </w:t>
      </w:r>
      <w:r w:rsidRPr="000B332A">
        <w:rPr>
          <w:rFonts w:eastAsia="Calibri"/>
        </w:rPr>
        <w:t xml:space="preserve">(с изменениями) </w:t>
      </w:r>
      <w:r w:rsidRPr="000B332A">
        <w:rPr>
          <w:rFonts w:eastAsia="Arial"/>
          <w:color w:val="000000"/>
        </w:rPr>
        <w:t>6 единиц.</w:t>
      </w:r>
    </w:p>
    <w:p w:rsidR="003F0592" w:rsidRPr="000B332A" w:rsidRDefault="003F0592" w:rsidP="003F0592">
      <w:pPr>
        <w:jc w:val="center"/>
        <w:rPr>
          <w:color w:val="FF0000"/>
          <w:lang w:eastAsia="ru-RU"/>
        </w:rPr>
      </w:pPr>
    </w:p>
    <w:p w:rsidR="003F0592" w:rsidRPr="000B332A" w:rsidRDefault="003F0592" w:rsidP="003F0592">
      <w:pPr>
        <w:jc w:val="center"/>
        <w:rPr>
          <w:rFonts w:eastAsia="Calibri"/>
          <w:bCs/>
          <w:iCs/>
          <w:color w:val="FF0000"/>
        </w:rPr>
      </w:pPr>
    </w:p>
    <w:p w:rsidR="003F0592" w:rsidRPr="000B332A" w:rsidRDefault="003F0592" w:rsidP="003F0592">
      <w:pPr>
        <w:jc w:val="center"/>
        <w:rPr>
          <w:rFonts w:eastAsia="Calibri"/>
          <w:b/>
          <w:bCs/>
          <w:i/>
          <w:iCs/>
        </w:rPr>
      </w:pPr>
      <w:r w:rsidRPr="000B332A">
        <w:rPr>
          <w:rFonts w:eastAsia="Calibri"/>
          <w:b/>
          <w:bCs/>
          <w:i/>
          <w:iCs/>
        </w:rPr>
        <w:t>Подраздел 0102 "</w:t>
      </w:r>
      <w:r w:rsidRPr="000B332A">
        <w:rPr>
          <w:rFonts w:eastAsia="Calibri"/>
          <w:b/>
          <w:i/>
        </w:rPr>
        <w:t>Функционирование высшего должностного лица субъекта Российской федерации и муниципального образования</w:t>
      </w:r>
      <w:r w:rsidRPr="000B332A">
        <w:rPr>
          <w:rFonts w:eastAsia="Calibri"/>
          <w:b/>
          <w:bCs/>
          <w:i/>
          <w:iCs/>
        </w:rPr>
        <w:t>"</w:t>
      </w:r>
    </w:p>
    <w:p w:rsidR="003F0592" w:rsidRPr="000B332A" w:rsidRDefault="003F0592" w:rsidP="003F0592">
      <w:pPr>
        <w:ind w:firstLine="567"/>
        <w:jc w:val="both"/>
        <w:rPr>
          <w:rFonts w:eastAsia="Calibri"/>
          <w:i/>
        </w:rPr>
      </w:pPr>
      <w:r w:rsidRPr="000B332A">
        <w:rPr>
          <w:rFonts w:eastAsia="Calibri"/>
        </w:rPr>
        <w:t xml:space="preserve">Расходы местного бюджета по подразделу составили 768 202,39 рубля, что составляет </w:t>
      </w:r>
      <w:r>
        <w:rPr>
          <w:rFonts w:eastAsia="Calibri"/>
        </w:rPr>
        <w:t xml:space="preserve">    </w:t>
      </w:r>
      <w:r w:rsidRPr="000B332A">
        <w:rPr>
          <w:rFonts w:eastAsia="Calibri"/>
        </w:rPr>
        <w:t>24,08 % расходов раздела.</w:t>
      </w:r>
    </w:p>
    <w:p w:rsidR="003F0592" w:rsidRPr="000B332A" w:rsidRDefault="003F0592" w:rsidP="003F0592">
      <w:pPr>
        <w:ind w:firstLine="567"/>
        <w:jc w:val="both"/>
        <w:rPr>
          <w:rFonts w:eastAsia="Calibri"/>
        </w:rPr>
      </w:pPr>
      <w:r w:rsidRPr="000B332A">
        <w:rPr>
          <w:rFonts w:eastAsia="Calibri"/>
        </w:rPr>
        <w:t xml:space="preserve">По данному подразделу отражены расходы на функционирование деятельности главы муниципального образования </w:t>
      </w:r>
      <w:proofErr w:type="spellStart"/>
      <w:r w:rsidRPr="000B332A">
        <w:t>Цветочненское</w:t>
      </w:r>
      <w:proofErr w:type="spellEnd"/>
      <w:r w:rsidRPr="000B332A">
        <w:t xml:space="preserve"> сельское поселение Белогорского района</w:t>
      </w:r>
      <w:r w:rsidRPr="000B332A">
        <w:rPr>
          <w:rFonts w:eastAsia="Calibri"/>
        </w:rPr>
        <w:t xml:space="preserve"> Республики Крым.</w:t>
      </w:r>
    </w:p>
    <w:p w:rsidR="003F0592" w:rsidRPr="000B332A" w:rsidRDefault="003F0592" w:rsidP="003F0592">
      <w:pPr>
        <w:ind w:firstLine="567"/>
        <w:jc w:val="both"/>
        <w:rPr>
          <w:rFonts w:eastAsia="Calibri"/>
        </w:rPr>
      </w:pPr>
      <w:r w:rsidRPr="000B332A">
        <w:rPr>
          <w:rFonts w:eastAsia="Calibri"/>
        </w:rPr>
        <w:t>Данные расходы направлены на выплату заработной платы с начислениями.</w:t>
      </w:r>
    </w:p>
    <w:p w:rsidR="003F0592" w:rsidRPr="000B332A" w:rsidRDefault="003F0592" w:rsidP="003F0592">
      <w:pPr>
        <w:jc w:val="both"/>
        <w:rPr>
          <w:rFonts w:eastAsia="Calibri"/>
          <w:bCs/>
          <w:iCs/>
        </w:rPr>
      </w:pPr>
      <w:r w:rsidRPr="000B332A">
        <w:rPr>
          <w:rFonts w:eastAsia="Calibri"/>
          <w:bCs/>
          <w:iCs/>
        </w:rPr>
        <w:t>Штатная численность по состоянию на 01.01.2021 г. составила – 1 ед.</w:t>
      </w:r>
    </w:p>
    <w:p w:rsidR="003F0592" w:rsidRPr="000B332A" w:rsidRDefault="003F0592" w:rsidP="003F0592">
      <w:pPr>
        <w:jc w:val="both"/>
        <w:rPr>
          <w:rFonts w:eastAsia="Calibri"/>
          <w:bCs/>
          <w:iCs/>
        </w:rPr>
      </w:pPr>
      <w:r w:rsidRPr="000B332A">
        <w:rPr>
          <w:rFonts w:eastAsia="Calibri"/>
          <w:bCs/>
          <w:iCs/>
        </w:rPr>
        <w:lastRenderedPageBreak/>
        <w:t>Фактическая численность по состоянию на 01.01.2021 г. составила – 1 ед.</w:t>
      </w:r>
    </w:p>
    <w:p w:rsidR="003F0592" w:rsidRPr="000B332A" w:rsidRDefault="003F0592" w:rsidP="003F0592">
      <w:pPr>
        <w:jc w:val="both"/>
        <w:rPr>
          <w:rFonts w:eastAsia="Calibri"/>
          <w:bCs/>
          <w:iCs/>
        </w:rPr>
      </w:pPr>
      <w:r w:rsidRPr="000B332A">
        <w:rPr>
          <w:rFonts w:eastAsia="Calibri"/>
          <w:bCs/>
          <w:iCs/>
        </w:rPr>
        <w:t>Средняя заработная плата составила – 49,245 тыс. рублей</w:t>
      </w:r>
    </w:p>
    <w:p w:rsidR="003F0592" w:rsidRPr="000B332A" w:rsidRDefault="003F0592" w:rsidP="003F0592">
      <w:pPr>
        <w:jc w:val="both"/>
        <w:rPr>
          <w:rFonts w:eastAsia="Calibri"/>
          <w:bCs/>
          <w:iCs/>
        </w:rPr>
      </w:pPr>
      <w:r w:rsidRPr="000B332A">
        <w:rPr>
          <w:rFonts w:eastAsia="Calibri"/>
          <w:bCs/>
          <w:iCs/>
        </w:rPr>
        <w:t>Кредиторская и дебиторская задолженность по состоянию на 01.01.2021 г. отсутствует.</w:t>
      </w:r>
    </w:p>
    <w:p w:rsidR="003F0592" w:rsidRPr="000B332A" w:rsidRDefault="003F0592" w:rsidP="003F0592">
      <w:pPr>
        <w:jc w:val="center"/>
        <w:rPr>
          <w:rFonts w:eastAsia="Calibri"/>
          <w:b/>
          <w:bCs/>
          <w:i/>
          <w:iCs/>
        </w:rPr>
      </w:pPr>
    </w:p>
    <w:p w:rsidR="003F0592" w:rsidRPr="000B332A" w:rsidRDefault="003F0592" w:rsidP="003F0592">
      <w:pPr>
        <w:jc w:val="center"/>
        <w:rPr>
          <w:rFonts w:eastAsia="Calibri"/>
          <w:b/>
          <w:bCs/>
          <w:i/>
          <w:iCs/>
        </w:rPr>
      </w:pPr>
      <w:r w:rsidRPr="000B332A">
        <w:rPr>
          <w:rFonts w:eastAsia="Calibri"/>
          <w:b/>
          <w:bCs/>
          <w:i/>
          <w:iCs/>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3F0592" w:rsidRPr="000B332A" w:rsidRDefault="003F0592" w:rsidP="003F0592">
      <w:pPr>
        <w:ind w:firstLine="567"/>
        <w:jc w:val="both"/>
        <w:rPr>
          <w:rFonts w:eastAsia="Calibri"/>
        </w:rPr>
      </w:pPr>
      <w:r w:rsidRPr="000B332A">
        <w:rPr>
          <w:rFonts w:eastAsia="Calibri"/>
        </w:rPr>
        <w:t xml:space="preserve">По данному подразделу отражены расходы на содержание аппарата администрации </w:t>
      </w:r>
      <w:proofErr w:type="spellStart"/>
      <w:r w:rsidRPr="000B332A">
        <w:rPr>
          <w:rFonts w:eastAsia="Calibri"/>
        </w:rPr>
        <w:t>Цветочненского</w:t>
      </w:r>
      <w:proofErr w:type="spellEnd"/>
      <w:r w:rsidRPr="000B332A">
        <w:rPr>
          <w:rFonts w:eastAsia="Calibri"/>
        </w:rPr>
        <w:t xml:space="preserve"> сельского поселения Белогорского района Республики Крым.</w:t>
      </w:r>
    </w:p>
    <w:p w:rsidR="003F0592" w:rsidRPr="000B332A" w:rsidRDefault="003F0592" w:rsidP="003F0592">
      <w:pPr>
        <w:ind w:firstLine="567"/>
        <w:jc w:val="both"/>
        <w:rPr>
          <w:rFonts w:eastAsia="Calibri"/>
        </w:rPr>
      </w:pPr>
      <w:r w:rsidRPr="000B332A">
        <w:rPr>
          <w:rFonts w:eastAsia="Calibri"/>
        </w:rPr>
        <w:t>Штатная численность по состоянию на 01.01.2021 г. составила – 5 ед.</w:t>
      </w:r>
    </w:p>
    <w:p w:rsidR="003F0592" w:rsidRPr="000B332A" w:rsidRDefault="003F0592" w:rsidP="003F0592">
      <w:pPr>
        <w:ind w:firstLine="567"/>
        <w:jc w:val="both"/>
        <w:rPr>
          <w:rFonts w:eastAsia="Calibri"/>
        </w:rPr>
      </w:pPr>
      <w:r w:rsidRPr="000B332A">
        <w:rPr>
          <w:rFonts w:eastAsia="Calibri"/>
        </w:rPr>
        <w:t>Фактическая численность по состоянию на 01.01.2021 г. составила – 5,5 ед., из них 4 ед. муниципальных служащих, 1,5 ед. технических служащих.</w:t>
      </w:r>
    </w:p>
    <w:p w:rsidR="003F0592" w:rsidRPr="000B332A" w:rsidRDefault="003F0592" w:rsidP="003F0592">
      <w:pPr>
        <w:ind w:firstLine="567"/>
        <w:jc w:val="both"/>
        <w:rPr>
          <w:rFonts w:eastAsia="Calibri"/>
        </w:rPr>
      </w:pPr>
      <w:r w:rsidRPr="000B332A">
        <w:rPr>
          <w:rFonts w:eastAsia="Calibri"/>
        </w:rPr>
        <w:t>Средняя заработная плата муниципальных служащих составила – 28,271 тыс. рублей, должности работников, переведенных на новые системы оплаты труда 13,750 тыс. рублей.</w:t>
      </w:r>
    </w:p>
    <w:p w:rsidR="003F0592" w:rsidRPr="000B332A" w:rsidRDefault="003F0592" w:rsidP="003F0592">
      <w:pPr>
        <w:ind w:firstLine="567"/>
        <w:jc w:val="both"/>
        <w:rPr>
          <w:rFonts w:eastAsia="Calibri"/>
        </w:rPr>
      </w:pPr>
      <w:r w:rsidRPr="000B332A">
        <w:rPr>
          <w:rFonts w:eastAsia="Calibri"/>
        </w:rPr>
        <w:t>Удельный вес расходов по подразделу в общих расходах раздела составляет 71,98%.</w:t>
      </w:r>
    </w:p>
    <w:p w:rsidR="003F0592" w:rsidRPr="000B332A" w:rsidRDefault="003F0592" w:rsidP="003F0592">
      <w:pPr>
        <w:ind w:firstLine="567"/>
        <w:jc w:val="both"/>
        <w:rPr>
          <w:rFonts w:eastAsia="Calibri"/>
        </w:rPr>
      </w:pPr>
      <w:r w:rsidRPr="000B332A">
        <w:rPr>
          <w:rFonts w:eastAsia="Calibri"/>
        </w:rPr>
        <w:t>На содержание аппарата запланировано 2 309 737,00 рублей, исполнено 2 296 614,73 рублей или на 99,43%, в том числе:</w:t>
      </w:r>
    </w:p>
    <w:p w:rsidR="003F0592" w:rsidRPr="000B332A" w:rsidRDefault="003F0592" w:rsidP="003F0592">
      <w:pPr>
        <w:ind w:firstLine="567"/>
        <w:jc w:val="both"/>
        <w:rPr>
          <w:rFonts w:eastAsia="Calibri"/>
        </w:rPr>
      </w:pPr>
      <w:r w:rsidRPr="000B332A">
        <w:rPr>
          <w:rFonts w:eastAsia="Calibri"/>
        </w:rPr>
        <w:t>- на оплату труда и начисления на выплаты по оплате труда исполнено 1</w:t>
      </w:r>
      <w:r>
        <w:rPr>
          <w:rFonts w:eastAsia="Calibri"/>
        </w:rPr>
        <w:t> </w:t>
      </w:r>
      <w:r w:rsidRPr="000B332A">
        <w:rPr>
          <w:rFonts w:eastAsia="Calibri"/>
        </w:rPr>
        <w:t>938</w:t>
      </w:r>
      <w:r>
        <w:rPr>
          <w:rFonts w:eastAsia="Calibri"/>
        </w:rPr>
        <w:t xml:space="preserve"> </w:t>
      </w:r>
      <w:r w:rsidRPr="000B332A">
        <w:rPr>
          <w:rFonts w:eastAsia="Calibri"/>
        </w:rPr>
        <w:t xml:space="preserve">332,08 рублей или 99,59%. При нормативе 5 ед. муниципальных служащих фактически среднегодовая численность составила 4 ед. муниципальных служащих и 1,0 ед. обслуживающего персонала. </w:t>
      </w:r>
    </w:p>
    <w:p w:rsidR="003F0592" w:rsidRPr="000B332A" w:rsidRDefault="003F0592" w:rsidP="003F0592">
      <w:pPr>
        <w:ind w:left="590"/>
        <w:jc w:val="both"/>
        <w:rPr>
          <w:color w:val="000000"/>
          <w:lang w:eastAsia="ru-RU"/>
        </w:rPr>
      </w:pPr>
      <w:r w:rsidRPr="000B332A">
        <w:rPr>
          <w:color w:val="000000"/>
          <w:lang w:eastAsia="ru-RU"/>
        </w:rPr>
        <w:t>- прочие выплаты 0 рублей (суточные на командировки),</w:t>
      </w:r>
    </w:p>
    <w:p w:rsidR="003F0592" w:rsidRPr="00DD212C" w:rsidRDefault="003F0592" w:rsidP="003F0592">
      <w:pPr>
        <w:spacing w:before="190" w:after="190"/>
        <w:ind w:firstLine="567"/>
        <w:jc w:val="both"/>
        <w:rPr>
          <w:lang w:eastAsia="ru-RU"/>
        </w:rPr>
      </w:pPr>
      <w:bookmarkStart w:id="2" w:name="_Hlk35552910"/>
      <w:r w:rsidRPr="00DD212C">
        <w:rPr>
          <w:color w:val="000000"/>
          <w:lang w:eastAsia="ru-RU"/>
        </w:rPr>
        <w:t>- на услуги связи 28 644,32  руб., в том числе компенсация за отправленные письма 10 972,60 руб., за услуги телефонной связи 9 270,72 руб., за услуги интернет 8 400,00 руб. </w:t>
      </w:r>
    </w:p>
    <w:p w:rsidR="003F0592" w:rsidRPr="00DD212C" w:rsidRDefault="003F0592" w:rsidP="003F0592">
      <w:pPr>
        <w:spacing w:before="190" w:after="190"/>
        <w:ind w:firstLine="567"/>
        <w:jc w:val="both"/>
        <w:rPr>
          <w:lang w:eastAsia="ru-RU"/>
        </w:rPr>
      </w:pPr>
      <w:r w:rsidRPr="00DD212C">
        <w:rPr>
          <w:color w:val="000000"/>
          <w:lang w:eastAsia="ru-RU"/>
        </w:rPr>
        <w:t>- транспортные услуги 0 руб.</w:t>
      </w:r>
    </w:p>
    <w:p w:rsidR="003F0592" w:rsidRPr="00DD212C" w:rsidRDefault="003F0592" w:rsidP="003F0592">
      <w:pPr>
        <w:spacing w:before="190" w:after="190"/>
        <w:ind w:firstLine="567"/>
        <w:jc w:val="both"/>
        <w:rPr>
          <w:lang w:eastAsia="ru-RU"/>
        </w:rPr>
      </w:pPr>
      <w:r w:rsidRPr="00DD212C">
        <w:rPr>
          <w:color w:val="000000"/>
          <w:lang w:eastAsia="ru-RU"/>
        </w:rPr>
        <w:t>- на оплату коммунальных услуг 32 391,77  руб., из них за электроэнергию 20 663,03 руб., за вывоз ТКО 4 824,00 руб., за водоснабжение 6 904,74 руб.</w:t>
      </w:r>
    </w:p>
    <w:p w:rsidR="003F0592" w:rsidRPr="000B332A" w:rsidRDefault="003F0592" w:rsidP="003F0592">
      <w:pPr>
        <w:spacing w:before="190" w:after="190"/>
        <w:ind w:firstLine="567"/>
        <w:jc w:val="both"/>
        <w:rPr>
          <w:color w:val="000000"/>
          <w:lang w:eastAsia="ru-RU"/>
        </w:rPr>
      </w:pPr>
      <w:proofErr w:type="gramStart"/>
      <w:r w:rsidRPr="00DD212C">
        <w:rPr>
          <w:color w:val="000000"/>
          <w:lang w:eastAsia="ru-RU"/>
        </w:rPr>
        <w:t>-услуги по содержанию имущества 19</w:t>
      </w:r>
      <w:r>
        <w:rPr>
          <w:color w:val="000000"/>
          <w:lang w:eastAsia="ru-RU"/>
        </w:rPr>
        <w:t xml:space="preserve"> </w:t>
      </w:r>
      <w:r w:rsidRPr="00DD212C">
        <w:rPr>
          <w:color w:val="000000"/>
          <w:lang w:eastAsia="ru-RU"/>
        </w:rPr>
        <w:t>575,00 руб. (уборка помещения-0, запр</w:t>
      </w:r>
      <w:r w:rsidRPr="000B332A">
        <w:rPr>
          <w:color w:val="000000"/>
          <w:lang w:eastAsia="ru-RU"/>
        </w:rPr>
        <w:t>авка картриджей- 19 575,00 руб.</w:t>
      </w:r>
      <w:r w:rsidRPr="00DD212C">
        <w:rPr>
          <w:color w:val="000000"/>
          <w:lang w:eastAsia="ru-RU"/>
        </w:rPr>
        <w:t xml:space="preserve"> </w:t>
      </w:r>
      <w:proofErr w:type="gramEnd"/>
    </w:p>
    <w:p w:rsidR="003F0592" w:rsidRPr="00DD212C" w:rsidRDefault="003F0592" w:rsidP="003F0592">
      <w:pPr>
        <w:spacing w:before="190" w:after="190"/>
        <w:ind w:firstLine="567"/>
        <w:jc w:val="both"/>
        <w:rPr>
          <w:lang w:eastAsia="ru-RU"/>
        </w:rPr>
      </w:pPr>
      <w:r w:rsidRPr="00DD212C">
        <w:rPr>
          <w:color w:val="000000"/>
          <w:lang w:eastAsia="ru-RU"/>
        </w:rPr>
        <w:t xml:space="preserve">- на прочие услуги 194 875,00 руб. (за обработку архива по договору ГПХ -0,00 руб., юр. и </w:t>
      </w:r>
      <w:proofErr w:type="spellStart"/>
      <w:r w:rsidRPr="00DD212C">
        <w:rPr>
          <w:color w:val="000000"/>
          <w:lang w:eastAsia="ru-RU"/>
        </w:rPr>
        <w:t>консул.услуги</w:t>
      </w:r>
      <w:proofErr w:type="spellEnd"/>
      <w:r w:rsidRPr="00DD212C">
        <w:rPr>
          <w:color w:val="000000"/>
          <w:lang w:eastAsia="ru-RU"/>
        </w:rPr>
        <w:t xml:space="preserve"> –77 600,00 руб., объявления–30 000,00 руб., СЭД Диалог-39 000,00 руб., эл.отчётность-11 025,00 руб., техническая поддержка сайта –13 000,0 руб., за обработку от клещей 0,00 руб., за изготовление ЭК к </w:t>
      </w:r>
      <w:proofErr w:type="spellStart"/>
      <w:r w:rsidRPr="00DD212C">
        <w:rPr>
          <w:color w:val="000000"/>
          <w:lang w:eastAsia="ru-RU"/>
        </w:rPr>
        <w:t>Росреестру</w:t>
      </w:r>
      <w:proofErr w:type="spellEnd"/>
      <w:r w:rsidRPr="00DD212C">
        <w:rPr>
          <w:color w:val="000000"/>
          <w:lang w:eastAsia="ru-RU"/>
        </w:rPr>
        <w:t xml:space="preserve">, </w:t>
      </w:r>
      <w:proofErr w:type="spellStart"/>
      <w:r w:rsidRPr="00DD212C">
        <w:rPr>
          <w:color w:val="000000"/>
          <w:lang w:eastAsia="ru-RU"/>
        </w:rPr>
        <w:t>ФИАс</w:t>
      </w:r>
      <w:proofErr w:type="spellEnd"/>
      <w:r w:rsidRPr="00DD212C">
        <w:rPr>
          <w:color w:val="000000"/>
          <w:lang w:eastAsia="ru-RU"/>
        </w:rPr>
        <w:t xml:space="preserve">, ГАС управление, </w:t>
      </w:r>
      <w:proofErr w:type="spellStart"/>
      <w:r w:rsidRPr="00DD212C">
        <w:rPr>
          <w:color w:val="000000"/>
          <w:lang w:eastAsia="ru-RU"/>
        </w:rPr>
        <w:t>нелицен</w:t>
      </w:r>
      <w:proofErr w:type="spellEnd"/>
      <w:r w:rsidRPr="00DD212C">
        <w:rPr>
          <w:color w:val="000000"/>
          <w:lang w:eastAsia="ru-RU"/>
        </w:rPr>
        <w:t xml:space="preserve"> право польз</w:t>
      </w:r>
      <w:proofErr w:type="gramStart"/>
      <w:r w:rsidRPr="00DD212C">
        <w:rPr>
          <w:color w:val="000000"/>
          <w:lang w:eastAsia="ru-RU"/>
        </w:rPr>
        <w:t xml:space="preserve"> К</w:t>
      </w:r>
      <w:proofErr w:type="gramEnd"/>
      <w:r w:rsidRPr="00DD212C">
        <w:rPr>
          <w:color w:val="000000"/>
          <w:lang w:eastAsia="ru-RU"/>
        </w:rPr>
        <w:t>рипто про -5000,00 руб., за технический осмотр автомобиля 510,00 руб., за страхование автомобиля 2700,0</w:t>
      </w:r>
      <w:r w:rsidRPr="000B332A">
        <w:rPr>
          <w:color w:val="000000"/>
          <w:lang w:eastAsia="ru-RU"/>
        </w:rPr>
        <w:t>0</w:t>
      </w:r>
      <w:r w:rsidRPr="00DD212C">
        <w:rPr>
          <w:color w:val="000000"/>
          <w:lang w:eastAsia="ru-RU"/>
        </w:rPr>
        <w:t xml:space="preserve"> руб., за санитарную обработку помещения (дезинфекция)-1440,00 руб., услуги по обеспечению функционирования системы видеоконференцсвязи 6 000,00 руб.</w:t>
      </w:r>
    </w:p>
    <w:p w:rsidR="003F0592" w:rsidRPr="00DD212C" w:rsidRDefault="003F0592" w:rsidP="003F0592">
      <w:pPr>
        <w:spacing w:before="190" w:after="190"/>
        <w:ind w:firstLine="567"/>
        <w:jc w:val="both"/>
        <w:rPr>
          <w:lang w:eastAsia="ru-RU"/>
        </w:rPr>
      </w:pPr>
      <w:r w:rsidRPr="00DD212C">
        <w:rPr>
          <w:color w:val="000000"/>
          <w:lang w:eastAsia="ru-RU"/>
        </w:rPr>
        <w:t>-поступление нефинансовых активов –81 720,00 руб., в том числе основные средства –</w:t>
      </w:r>
      <w:r>
        <w:rPr>
          <w:color w:val="000000"/>
          <w:lang w:eastAsia="ru-RU"/>
        </w:rPr>
        <w:t xml:space="preserve">        </w:t>
      </w:r>
      <w:r w:rsidRPr="00DD212C">
        <w:rPr>
          <w:color w:val="000000"/>
          <w:lang w:eastAsia="ru-RU"/>
        </w:rPr>
        <w:t xml:space="preserve"> 11 550,00 руб. (</w:t>
      </w:r>
      <w:proofErr w:type="spellStart"/>
      <w:r w:rsidRPr="00DD212C">
        <w:rPr>
          <w:color w:val="000000"/>
          <w:lang w:eastAsia="ru-RU"/>
        </w:rPr>
        <w:t>бесперебойники</w:t>
      </w:r>
      <w:proofErr w:type="spellEnd"/>
      <w:r w:rsidRPr="00DD212C">
        <w:rPr>
          <w:color w:val="000000"/>
          <w:lang w:eastAsia="ru-RU"/>
        </w:rPr>
        <w:t xml:space="preserve"> 3 шт.), материальные запасы 70 170,00 руб</w:t>
      </w:r>
      <w:proofErr w:type="gramStart"/>
      <w:r w:rsidRPr="00DD212C">
        <w:rPr>
          <w:color w:val="000000"/>
          <w:lang w:eastAsia="ru-RU"/>
        </w:rPr>
        <w:t>.(</w:t>
      </w:r>
      <w:proofErr w:type="gramEnd"/>
      <w:r w:rsidRPr="00DD212C">
        <w:rPr>
          <w:color w:val="000000"/>
          <w:lang w:eastAsia="ru-RU"/>
        </w:rPr>
        <w:t>уголь 21400,00 руб., дрова 0 руб., атрибутика 0, флаги 0 руб., канцтовары бумага 19 020,00 руб., расходные материалы к автомобилю 7 400,00 руб., расходные материалы на ремонт помещения 22 350,00 руб.)</w:t>
      </w:r>
    </w:p>
    <w:p w:rsidR="003F0592" w:rsidRPr="00DD212C" w:rsidRDefault="003F0592" w:rsidP="003F0592">
      <w:pPr>
        <w:spacing w:before="190" w:after="190"/>
        <w:ind w:firstLine="567"/>
        <w:jc w:val="both"/>
        <w:rPr>
          <w:lang w:eastAsia="ru-RU"/>
        </w:rPr>
      </w:pPr>
      <w:r w:rsidRPr="00DD212C">
        <w:rPr>
          <w:color w:val="000000"/>
          <w:lang w:eastAsia="ru-RU"/>
        </w:rPr>
        <w:t>-на прочие расходы уплата налогов сборов и иных платежей 1 076,56 руб. (налог на имущество 0 тыс. руб., прочие налоги 226,56 руб., госпошлина-850,00 руб.)</w:t>
      </w:r>
    </w:p>
    <w:p w:rsidR="003F0592" w:rsidRPr="00DD212C" w:rsidRDefault="003F0592" w:rsidP="003F0592">
      <w:pPr>
        <w:spacing w:before="190" w:after="190"/>
        <w:ind w:firstLine="567"/>
        <w:jc w:val="both"/>
        <w:rPr>
          <w:lang w:eastAsia="ru-RU"/>
        </w:rPr>
      </w:pPr>
      <w:proofErr w:type="spellStart"/>
      <w:r w:rsidRPr="00DD212C">
        <w:rPr>
          <w:color w:val="000000"/>
          <w:lang w:eastAsia="ru-RU"/>
        </w:rPr>
        <w:t>Дт</w:t>
      </w:r>
      <w:proofErr w:type="spellEnd"/>
      <w:r w:rsidRPr="00DD212C">
        <w:rPr>
          <w:color w:val="000000"/>
          <w:lang w:eastAsia="ru-RU"/>
        </w:rPr>
        <w:t xml:space="preserve"> задолженность на 01.01.2021 г. составляет 0,0 руб.</w:t>
      </w:r>
    </w:p>
    <w:p w:rsidR="003F0592" w:rsidRPr="000B332A" w:rsidRDefault="003F0592" w:rsidP="003F0592">
      <w:pPr>
        <w:jc w:val="center"/>
        <w:rPr>
          <w:i/>
          <w:color w:val="000000"/>
          <w:lang w:eastAsia="ru-RU"/>
        </w:rPr>
      </w:pPr>
      <w:r w:rsidRPr="000B332A">
        <w:rPr>
          <w:rFonts w:eastAsia="Calibri"/>
          <w:b/>
          <w:bCs/>
          <w:i/>
          <w:iCs/>
        </w:rPr>
        <w:t xml:space="preserve">Подраздел </w:t>
      </w:r>
      <w:bookmarkEnd w:id="2"/>
      <w:r w:rsidRPr="00DD212C">
        <w:rPr>
          <w:b/>
          <w:i/>
          <w:color w:val="000000"/>
          <w:lang w:eastAsia="ru-RU"/>
        </w:rPr>
        <w:t xml:space="preserve">0106 </w:t>
      </w:r>
      <w:r w:rsidRPr="000B332A">
        <w:rPr>
          <w:b/>
          <w:i/>
          <w:color w:val="000000"/>
          <w:lang w:eastAsia="ru-RU"/>
        </w:rPr>
        <w:t>«</w:t>
      </w:r>
      <w:r w:rsidRPr="00DD212C">
        <w:rPr>
          <w:b/>
          <w:i/>
          <w:color w:val="000000"/>
          <w:lang w:eastAsia="ru-RU"/>
        </w:rPr>
        <w:t>Обеспечение деятельности финансовых, налоговых и таможенных органов и органов финансового (финансово-бюджетного) надзора</w:t>
      </w:r>
      <w:r w:rsidRPr="000B332A">
        <w:rPr>
          <w:b/>
          <w:i/>
          <w:color w:val="000000"/>
          <w:lang w:eastAsia="ru-RU"/>
        </w:rPr>
        <w:t>»</w:t>
      </w:r>
      <w:r w:rsidRPr="00DD212C">
        <w:rPr>
          <w:i/>
          <w:color w:val="000000"/>
          <w:lang w:eastAsia="ru-RU"/>
        </w:rPr>
        <w:t xml:space="preserve"> </w:t>
      </w:r>
    </w:p>
    <w:p w:rsidR="003F0592" w:rsidRPr="00DD212C" w:rsidRDefault="003F0592" w:rsidP="003F0592">
      <w:pPr>
        <w:ind w:firstLine="567"/>
        <w:jc w:val="both"/>
        <w:rPr>
          <w:lang w:eastAsia="ru-RU"/>
        </w:rPr>
      </w:pPr>
      <w:r w:rsidRPr="000B332A">
        <w:rPr>
          <w:color w:val="000000"/>
          <w:lang w:eastAsia="ru-RU"/>
        </w:rPr>
        <w:t>Объем средств, выделенных</w:t>
      </w:r>
      <w:r w:rsidRPr="00DD212C">
        <w:rPr>
          <w:color w:val="000000"/>
          <w:lang w:eastAsia="ru-RU"/>
        </w:rPr>
        <w:t xml:space="preserve"> </w:t>
      </w:r>
      <w:r w:rsidRPr="000B332A">
        <w:rPr>
          <w:color w:val="000000"/>
          <w:lang w:eastAsia="ru-RU"/>
        </w:rPr>
        <w:t>на о</w:t>
      </w:r>
      <w:r w:rsidRPr="00DD212C">
        <w:rPr>
          <w:color w:val="000000"/>
          <w:lang w:eastAsia="ru-RU"/>
        </w:rPr>
        <w:t xml:space="preserve">беспечение деятельности финансовых, налоговых и таможенных органов и органов финансового (финансово-бюджетного) надзора при плане 7523,00 </w:t>
      </w:r>
      <w:r w:rsidRPr="00DD212C">
        <w:rPr>
          <w:color w:val="000000"/>
          <w:lang w:eastAsia="ru-RU"/>
        </w:rPr>
        <w:lastRenderedPageBreak/>
        <w:t>руб. исполнено 7523,00 руб., в том числе на уплату межбюджетных трансфертов на выполнение полномочий по внешнему финансовому контролю за 2020 год.</w:t>
      </w:r>
    </w:p>
    <w:p w:rsidR="003F0592" w:rsidRPr="000B332A" w:rsidRDefault="003F0592" w:rsidP="003F0592">
      <w:pPr>
        <w:jc w:val="center"/>
        <w:rPr>
          <w:rFonts w:eastAsia="Calibri"/>
          <w:b/>
          <w:bCs/>
          <w:i/>
          <w:iCs/>
        </w:rPr>
      </w:pPr>
      <w:r w:rsidRPr="000B332A">
        <w:rPr>
          <w:rFonts w:eastAsia="Calibri"/>
          <w:b/>
          <w:bCs/>
          <w:i/>
          <w:iCs/>
        </w:rPr>
        <w:t>Подраздел 0111 "Резервные фонды"</w:t>
      </w:r>
    </w:p>
    <w:p w:rsidR="003F0592" w:rsidRPr="000B332A" w:rsidRDefault="003F0592" w:rsidP="003F0592">
      <w:pPr>
        <w:ind w:firstLine="567"/>
        <w:jc w:val="both"/>
        <w:rPr>
          <w:rFonts w:eastAsia="Calibri"/>
          <w:bCs/>
          <w:iCs/>
        </w:rPr>
      </w:pPr>
      <w:r w:rsidRPr="000B332A">
        <w:rPr>
          <w:rFonts w:eastAsia="Calibri"/>
          <w:bCs/>
          <w:iCs/>
        </w:rPr>
        <w:t xml:space="preserve">Объем средств, выделенных на формирование резервных фондов, местного бюджета в </w:t>
      </w:r>
      <w:r>
        <w:rPr>
          <w:rFonts w:eastAsia="Calibri"/>
          <w:bCs/>
          <w:iCs/>
        </w:rPr>
        <w:t>2020</w:t>
      </w:r>
      <w:r w:rsidRPr="000B332A">
        <w:rPr>
          <w:rFonts w:eastAsia="Calibri"/>
          <w:bCs/>
          <w:iCs/>
        </w:rPr>
        <w:t xml:space="preserve"> году по подразделу предусмотрен в размере 20 000 рублей. </w:t>
      </w:r>
      <w:r>
        <w:rPr>
          <w:rFonts w:eastAsia="Calibri"/>
          <w:bCs/>
          <w:iCs/>
        </w:rPr>
        <w:t>Р</w:t>
      </w:r>
      <w:r w:rsidRPr="000B332A">
        <w:rPr>
          <w:rFonts w:eastAsia="Calibri"/>
          <w:bCs/>
          <w:iCs/>
        </w:rPr>
        <w:t>асходы по резервному фонду не проводились.</w:t>
      </w:r>
    </w:p>
    <w:p w:rsidR="003F0592" w:rsidRPr="000B332A" w:rsidRDefault="003F0592" w:rsidP="003F0592">
      <w:pPr>
        <w:ind w:firstLine="567"/>
        <w:jc w:val="both"/>
        <w:rPr>
          <w:rFonts w:eastAsia="Calibri"/>
          <w:bCs/>
          <w:iCs/>
        </w:rPr>
      </w:pPr>
      <w:r w:rsidRPr="000B332A">
        <w:rPr>
          <w:rFonts w:eastAsia="Calibri"/>
          <w:bCs/>
          <w:iCs/>
        </w:rPr>
        <w:t>Кредиторская и дебиторская задолженность по состоянию на 01.01.2021 г. отсутствует.</w:t>
      </w:r>
    </w:p>
    <w:p w:rsidR="003F0592" w:rsidRPr="000B332A" w:rsidRDefault="003F0592" w:rsidP="003F0592">
      <w:pPr>
        <w:jc w:val="center"/>
        <w:rPr>
          <w:rFonts w:eastAsia="Calibri"/>
          <w:b/>
          <w:bCs/>
          <w:i/>
          <w:iCs/>
        </w:rPr>
      </w:pPr>
    </w:p>
    <w:p w:rsidR="003F0592" w:rsidRPr="000B332A" w:rsidRDefault="003F0592" w:rsidP="003F0592">
      <w:pPr>
        <w:jc w:val="center"/>
        <w:rPr>
          <w:rFonts w:eastAsia="Calibri"/>
          <w:b/>
          <w:bCs/>
          <w:i/>
          <w:iCs/>
        </w:rPr>
      </w:pPr>
      <w:r w:rsidRPr="000B332A">
        <w:rPr>
          <w:rFonts w:eastAsia="Calibri"/>
          <w:b/>
          <w:bCs/>
          <w:i/>
          <w:iCs/>
        </w:rPr>
        <w:t>Подраздел 0113 "Другие общегосударственные вопросы"</w:t>
      </w:r>
    </w:p>
    <w:p w:rsidR="003F0592" w:rsidRPr="000B332A" w:rsidRDefault="003F0592" w:rsidP="003F0592">
      <w:pPr>
        <w:ind w:firstLine="284"/>
        <w:jc w:val="both"/>
        <w:rPr>
          <w:rFonts w:eastAsia="Calibri"/>
        </w:rPr>
      </w:pPr>
      <w:r w:rsidRPr="000B332A">
        <w:rPr>
          <w:rFonts w:eastAsia="Calibri"/>
        </w:rPr>
        <w:t xml:space="preserve">По данному подразделу на реализацию государственных функций, связанных с общегосударственным управлением при плане 118 559,24 руб. исполнено 118 255,24 руб., в том числе:  </w:t>
      </w:r>
    </w:p>
    <w:p w:rsidR="003F0592" w:rsidRPr="000B332A" w:rsidRDefault="003F0592" w:rsidP="003F0592">
      <w:pPr>
        <w:ind w:firstLine="284"/>
        <w:jc w:val="both"/>
        <w:rPr>
          <w:rFonts w:eastAsia="Calibri"/>
        </w:rPr>
      </w:pPr>
      <w:r w:rsidRPr="000B332A">
        <w:rPr>
          <w:rFonts w:eastAsia="Calibri"/>
        </w:rPr>
        <w:t>- на поощрение управленческой муниципальной команды -35 310,24 руб., из них на единовременную премию 27 120,00 руб., начисления 8190,24 руб.</w:t>
      </w:r>
    </w:p>
    <w:p w:rsidR="003F0592" w:rsidRPr="000B332A" w:rsidRDefault="003F0592" w:rsidP="003F0592">
      <w:pPr>
        <w:ind w:firstLine="284"/>
        <w:jc w:val="both"/>
        <w:rPr>
          <w:rFonts w:eastAsia="Calibri"/>
        </w:rPr>
      </w:pPr>
      <w:r w:rsidRPr="000B332A">
        <w:rPr>
          <w:rFonts w:eastAsia="Calibri"/>
        </w:rPr>
        <w:t xml:space="preserve">- прочие услуги 13000,00 руб., в том числе за оценку объектов имущества </w:t>
      </w:r>
      <w:r>
        <w:rPr>
          <w:rFonts w:eastAsia="Calibri"/>
        </w:rPr>
        <w:t>п</w:t>
      </w:r>
      <w:r w:rsidRPr="000B332A">
        <w:rPr>
          <w:rFonts w:eastAsia="Calibri"/>
        </w:rPr>
        <w:t>оселения 13 000,00 руб.</w:t>
      </w:r>
    </w:p>
    <w:p w:rsidR="003F0592" w:rsidRPr="000B332A" w:rsidRDefault="003F0592" w:rsidP="003F0592">
      <w:pPr>
        <w:ind w:firstLine="284"/>
        <w:jc w:val="both"/>
        <w:rPr>
          <w:rFonts w:eastAsia="Calibri"/>
        </w:rPr>
      </w:pPr>
      <w:r w:rsidRPr="000B332A">
        <w:rPr>
          <w:rFonts w:eastAsia="Calibri"/>
        </w:rPr>
        <w:t>-на уплату членских взносов в ассоциацию ОМС – 6 500,00 руб.,</w:t>
      </w:r>
    </w:p>
    <w:p w:rsidR="003F0592" w:rsidRPr="000B332A" w:rsidRDefault="003F0592" w:rsidP="003F0592">
      <w:pPr>
        <w:ind w:firstLine="284"/>
        <w:jc w:val="both"/>
        <w:rPr>
          <w:rFonts w:eastAsia="Calibri"/>
        </w:rPr>
      </w:pPr>
      <w:r w:rsidRPr="000B332A">
        <w:rPr>
          <w:rFonts w:eastAsia="Calibri"/>
        </w:rPr>
        <w:t xml:space="preserve">-поступление нефинансовых активов – 1 749,00 руб., в том числе основные средства – 0,00 руб., материальные запасы 1 749,00 руб. (канцтовары и бумага 1 749,00 руб.) </w:t>
      </w:r>
    </w:p>
    <w:p w:rsidR="003F0592" w:rsidRPr="000B332A" w:rsidRDefault="003F0592" w:rsidP="003F0592">
      <w:pPr>
        <w:ind w:firstLine="284"/>
        <w:jc w:val="both"/>
        <w:rPr>
          <w:rFonts w:eastAsia="Calibri"/>
        </w:rPr>
      </w:pPr>
      <w:r w:rsidRPr="000B332A">
        <w:rPr>
          <w:rFonts w:eastAsia="Calibri"/>
        </w:rPr>
        <w:t>- уплата налога на имущество 61 696,00 руб.</w:t>
      </w:r>
    </w:p>
    <w:p w:rsidR="003F0592" w:rsidRPr="000B332A" w:rsidRDefault="003F0592" w:rsidP="003F0592">
      <w:pPr>
        <w:ind w:firstLine="284"/>
        <w:jc w:val="both"/>
        <w:rPr>
          <w:b/>
          <w:lang w:eastAsia="ru-RU"/>
        </w:rPr>
      </w:pPr>
      <w:proofErr w:type="spellStart"/>
      <w:r w:rsidRPr="000B332A">
        <w:rPr>
          <w:rFonts w:eastAsia="Calibri"/>
        </w:rPr>
        <w:t>Дт</w:t>
      </w:r>
      <w:proofErr w:type="spellEnd"/>
      <w:r w:rsidRPr="000B332A">
        <w:rPr>
          <w:rFonts w:eastAsia="Calibri"/>
        </w:rPr>
        <w:t xml:space="preserve"> задолженность на 01.01.2021 г. составляет 0,00 руб.</w:t>
      </w:r>
    </w:p>
    <w:p w:rsidR="003F0592" w:rsidRPr="000B332A" w:rsidRDefault="003F0592" w:rsidP="003F0592">
      <w:pPr>
        <w:jc w:val="center"/>
        <w:rPr>
          <w:b/>
          <w:lang w:eastAsia="ru-RU"/>
        </w:rPr>
      </w:pPr>
      <w:r w:rsidRPr="000B332A">
        <w:rPr>
          <w:b/>
          <w:lang w:eastAsia="ru-RU"/>
        </w:rPr>
        <w:t>Национальная оборона</w:t>
      </w:r>
    </w:p>
    <w:p w:rsidR="003F0592" w:rsidRPr="000B332A" w:rsidRDefault="003F0592" w:rsidP="003F0592">
      <w:pPr>
        <w:jc w:val="center"/>
        <w:rPr>
          <w:rFonts w:eastAsia="Calibri"/>
          <w:b/>
          <w:bCs/>
          <w:i/>
          <w:iCs/>
        </w:rPr>
      </w:pPr>
      <w:r w:rsidRPr="000B332A">
        <w:rPr>
          <w:rFonts w:eastAsia="Calibri"/>
          <w:b/>
          <w:bCs/>
          <w:i/>
          <w:iCs/>
        </w:rPr>
        <w:t>Подраздел 0203 "</w:t>
      </w:r>
      <w:r w:rsidRPr="000B332A">
        <w:rPr>
          <w:rFonts w:eastAsia="Calibri"/>
        </w:rPr>
        <w:t xml:space="preserve"> </w:t>
      </w:r>
      <w:r w:rsidRPr="000B332A">
        <w:rPr>
          <w:rFonts w:eastAsia="Calibri"/>
          <w:b/>
          <w:i/>
        </w:rPr>
        <w:t>Мобилизационная и вневойсковая подготовка</w:t>
      </w:r>
      <w:r w:rsidRPr="000B332A">
        <w:rPr>
          <w:rFonts w:eastAsia="Calibri"/>
          <w:b/>
          <w:bCs/>
          <w:i/>
          <w:iCs/>
        </w:rPr>
        <w:t xml:space="preserve"> "</w:t>
      </w:r>
    </w:p>
    <w:p w:rsidR="003F0592" w:rsidRPr="000B332A" w:rsidRDefault="003F0592" w:rsidP="003F0592">
      <w:pPr>
        <w:jc w:val="center"/>
        <w:rPr>
          <w:rFonts w:eastAsia="Calibri"/>
          <w:b/>
          <w:bCs/>
          <w:i/>
          <w:iCs/>
        </w:rPr>
      </w:pPr>
    </w:p>
    <w:p w:rsidR="003F0592" w:rsidRPr="000B332A" w:rsidRDefault="003F0592" w:rsidP="003F0592">
      <w:pPr>
        <w:ind w:left="7080"/>
        <w:jc w:val="center"/>
        <w:rPr>
          <w:rFonts w:eastAsia="Calibri"/>
          <w:b/>
          <w:bCs/>
          <w:i/>
          <w:iCs/>
        </w:rPr>
      </w:pPr>
      <w:r w:rsidRPr="000B332A">
        <w:rPr>
          <w:rFonts w:eastAsia="Calibri"/>
          <w:bCs/>
          <w:iCs/>
        </w:rPr>
        <w:t>(тыс. рублей)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20"/>
        <w:gridCol w:w="1699"/>
        <w:gridCol w:w="2268"/>
        <w:gridCol w:w="1277"/>
      </w:tblGrid>
      <w:tr w:rsidR="003F0592" w:rsidRPr="000B332A" w:rsidTr="00007538">
        <w:tc>
          <w:tcPr>
            <w:tcW w:w="426"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rFonts w:eastAsia="Calibri"/>
              </w:rPr>
            </w:pPr>
            <w:r w:rsidRPr="000B332A">
              <w:rPr>
                <w:rFonts w:eastAsia="Calibri"/>
              </w:rPr>
              <w:t>№</w:t>
            </w:r>
          </w:p>
        </w:tc>
        <w:tc>
          <w:tcPr>
            <w:tcW w:w="4820"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rFonts w:eastAsia="Calibri"/>
              </w:rPr>
            </w:pPr>
            <w:r w:rsidRPr="000B332A">
              <w:rPr>
                <w:rFonts w:eastAsia="Calibri"/>
              </w:rPr>
              <w:t>Раздел, подраздел</w:t>
            </w:r>
          </w:p>
        </w:tc>
        <w:tc>
          <w:tcPr>
            <w:tcW w:w="1699"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rFonts w:eastAsia="Calibri"/>
              </w:rPr>
            </w:pPr>
            <w:r w:rsidRPr="000B332A">
              <w:rPr>
                <w:rFonts w:eastAsia="Calibri"/>
              </w:rPr>
              <w:t xml:space="preserve">Уточненный </w:t>
            </w:r>
          </w:p>
          <w:p w:rsidR="003F0592" w:rsidRPr="000B332A" w:rsidRDefault="003F0592" w:rsidP="00007538">
            <w:pPr>
              <w:jc w:val="center"/>
              <w:rPr>
                <w:rFonts w:eastAsia="Calibri"/>
              </w:rPr>
            </w:pPr>
            <w:r w:rsidRPr="000B332A">
              <w:rPr>
                <w:rFonts w:eastAsia="Calibri"/>
              </w:rPr>
              <w:t xml:space="preserve">план </w:t>
            </w:r>
          </w:p>
          <w:p w:rsidR="003F0592" w:rsidRPr="000B332A" w:rsidRDefault="003F0592" w:rsidP="00007538">
            <w:pPr>
              <w:jc w:val="center"/>
              <w:rPr>
                <w:rFonts w:eastAsia="Calibri"/>
              </w:rPr>
            </w:pPr>
            <w:r w:rsidRPr="000B332A">
              <w:rPr>
                <w:rFonts w:eastAsia="Calibri"/>
              </w:rPr>
              <w:t>на 2020 год</w:t>
            </w:r>
          </w:p>
        </w:tc>
        <w:tc>
          <w:tcPr>
            <w:tcW w:w="2268"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rFonts w:eastAsia="Calibri"/>
              </w:rPr>
            </w:pPr>
            <w:r w:rsidRPr="000B332A">
              <w:rPr>
                <w:rFonts w:eastAsia="Calibri"/>
              </w:rPr>
              <w:t>Фактическое исполнение</w:t>
            </w:r>
          </w:p>
          <w:p w:rsidR="003F0592" w:rsidRPr="000B332A" w:rsidRDefault="003F0592" w:rsidP="00007538">
            <w:pPr>
              <w:jc w:val="center"/>
              <w:rPr>
                <w:rFonts w:eastAsia="Calibri"/>
              </w:rPr>
            </w:pPr>
            <w:r w:rsidRPr="000B332A">
              <w:rPr>
                <w:rFonts w:eastAsia="Calibri"/>
              </w:rPr>
              <w:t xml:space="preserve">  за </w:t>
            </w:r>
          </w:p>
          <w:p w:rsidR="003F0592" w:rsidRPr="000B332A" w:rsidRDefault="003F0592" w:rsidP="00007538">
            <w:pPr>
              <w:jc w:val="center"/>
              <w:rPr>
                <w:rFonts w:eastAsia="Calibri"/>
              </w:rPr>
            </w:pPr>
            <w:r w:rsidRPr="000B332A">
              <w:rPr>
                <w:rFonts w:eastAsia="Calibri"/>
              </w:rPr>
              <w:t xml:space="preserve"> 2020 год</w:t>
            </w:r>
          </w:p>
        </w:tc>
        <w:tc>
          <w:tcPr>
            <w:tcW w:w="1277"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rFonts w:eastAsia="Calibri"/>
              </w:rPr>
            </w:pPr>
            <w:r w:rsidRPr="000B332A">
              <w:rPr>
                <w:rFonts w:eastAsia="Calibri"/>
              </w:rPr>
              <w:t xml:space="preserve">% </w:t>
            </w:r>
          </w:p>
          <w:p w:rsidR="003F0592" w:rsidRPr="000B332A" w:rsidRDefault="003F0592" w:rsidP="00007538">
            <w:pPr>
              <w:jc w:val="center"/>
              <w:rPr>
                <w:rFonts w:eastAsia="Calibri"/>
              </w:rPr>
            </w:pPr>
            <w:r w:rsidRPr="000B332A">
              <w:rPr>
                <w:rFonts w:eastAsia="Calibri"/>
              </w:rPr>
              <w:t>исполнения</w:t>
            </w:r>
          </w:p>
        </w:tc>
      </w:tr>
      <w:tr w:rsidR="003F0592" w:rsidRPr="000B332A" w:rsidTr="00007538">
        <w:tc>
          <w:tcPr>
            <w:tcW w:w="426"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108"/>
              <w:jc w:val="center"/>
              <w:rPr>
                <w:rFonts w:eastAsia="Calibri"/>
                <w:b/>
              </w:rPr>
            </w:pPr>
            <w:r w:rsidRPr="000B332A">
              <w:rPr>
                <w:rFonts w:eastAsia="Calibri"/>
                <w:b/>
              </w:rPr>
              <w:t>1</w:t>
            </w:r>
          </w:p>
        </w:tc>
        <w:tc>
          <w:tcPr>
            <w:tcW w:w="4820"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both"/>
              <w:rPr>
                <w:rFonts w:eastAsia="Calibri"/>
                <w:b/>
              </w:rPr>
            </w:pPr>
            <w:r w:rsidRPr="000B332A">
              <w:rPr>
                <w:rFonts w:eastAsia="Calibri"/>
                <w:b/>
              </w:rPr>
              <w:t>02 «Национальная оборона»</w:t>
            </w:r>
          </w:p>
        </w:tc>
        <w:tc>
          <w:tcPr>
            <w:tcW w:w="1699"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b/>
              </w:rPr>
            </w:pPr>
            <w:r w:rsidRPr="000B332A">
              <w:rPr>
                <w:b/>
              </w:rPr>
              <w:t>224,655</w:t>
            </w:r>
          </w:p>
        </w:tc>
        <w:tc>
          <w:tcPr>
            <w:tcW w:w="2268"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b/>
              </w:rPr>
            </w:pPr>
            <w:r w:rsidRPr="000B332A">
              <w:rPr>
                <w:b/>
              </w:rPr>
              <w:t>224,654</w:t>
            </w:r>
          </w:p>
        </w:tc>
        <w:tc>
          <w:tcPr>
            <w:tcW w:w="1277"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b/>
              </w:rPr>
            </w:pPr>
            <w:r w:rsidRPr="000B332A">
              <w:rPr>
                <w:rFonts w:eastAsia="Calibri"/>
                <w:b/>
              </w:rPr>
              <w:t>100,00</w:t>
            </w:r>
          </w:p>
        </w:tc>
      </w:tr>
      <w:tr w:rsidR="003F0592" w:rsidRPr="000B332A" w:rsidTr="00007538">
        <w:tc>
          <w:tcPr>
            <w:tcW w:w="426" w:type="dxa"/>
            <w:tcBorders>
              <w:top w:val="single" w:sz="4" w:space="0" w:color="auto"/>
              <w:left w:val="single" w:sz="4" w:space="0" w:color="auto"/>
              <w:bottom w:val="single" w:sz="4" w:space="0" w:color="auto"/>
              <w:right w:val="single" w:sz="4" w:space="0" w:color="auto"/>
            </w:tcBorders>
          </w:tcPr>
          <w:p w:rsidR="003F0592" w:rsidRPr="000B332A" w:rsidRDefault="003F0592" w:rsidP="00007538">
            <w:pPr>
              <w:jc w:val="both"/>
              <w:rPr>
                <w:rFonts w:eastAsia="Calibri"/>
              </w:rPr>
            </w:pPr>
          </w:p>
        </w:tc>
        <w:tc>
          <w:tcPr>
            <w:tcW w:w="4820"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both"/>
              <w:rPr>
                <w:rFonts w:eastAsia="Calibri"/>
              </w:rPr>
            </w:pPr>
            <w:r w:rsidRPr="000B332A">
              <w:rPr>
                <w:rFonts w:eastAsia="Calibri"/>
              </w:rPr>
              <w:t>0203 «Мобилизация и вневойсковая подготовка»</w:t>
            </w:r>
          </w:p>
        </w:tc>
        <w:tc>
          <w:tcPr>
            <w:tcW w:w="1699"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pPr>
            <w:r w:rsidRPr="000B332A">
              <w:t>224,655</w:t>
            </w:r>
          </w:p>
        </w:tc>
        <w:tc>
          <w:tcPr>
            <w:tcW w:w="2268"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pPr>
            <w:r w:rsidRPr="000B332A">
              <w:t>224,654</w:t>
            </w:r>
          </w:p>
        </w:tc>
        <w:tc>
          <w:tcPr>
            <w:tcW w:w="1277"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rPr>
            </w:pPr>
            <w:r w:rsidRPr="000B332A">
              <w:rPr>
                <w:rFonts w:eastAsia="Calibri"/>
              </w:rPr>
              <w:t>100,00</w:t>
            </w:r>
          </w:p>
        </w:tc>
      </w:tr>
    </w:tbl>
    <w:p w:rsidR="003F0592" w:rsidRPr="000B332A" w:rsidRDefault="003F0592" w:rsidP="003F0592">
      <w:pPr>
        <w:widowControl w:val="0"/>
        <w:autoSpaceDE w:val="0"/>
        <w:ind w:firstLine="284"/>
        <w:jc w:val="both"/>
        <w:rPr>
          <w:rFonts w:eastAsia="Calibri"/>
        </w:rPr>
      </w:pPr>
      <w:r w:rsidRPr="000B332A">
        <w:rPr>
          <w:rFonts w:eastAsia="Calibri"/>
        </w:rPr>
        <w:t>В данном подразделе отражается расходы за счет средств субвенции на осуществление первичного воинского учета на территориях, где отсутствуют военные комиссариаты.</w:t>
      </w:r>
    </w:p>
    <w:p w:rsidR="003F0592" w:rsidRPr="000B332A" w:rsidRDefault="003F0592" w:rsidP="003F0592">
      <w:pPr>
        <w:ind w:right="-1" w:firstLine="284"/>
        <w:jc w:val="both"/>
      </w:pPr>
      <w:r w:rsidRPr="000B332A">
        <w:t xml:space="preserve">Главный распорядитель средств </w:t>
      </w:r>
      <w:r w:rsidRPr="000B332A">
        <w:rPr>
          <w:rFonts w:eastAsia="Calibri"/>
        </w:rPr>
        <w:t>субвенции на осуществление первичного воинского учета на территориях, где отсутствуют военные комиссариаты</w:t>
      </w:r>
      <w:r w:rsidRPr="000B332A">
        <w:t xml:space="preserve"> – </w:t>
      </w:r>
      <w:r w:rsidRPr="000B332A">
        <w:rPr>
          <w:lang w:eastAsia="ru-RU"/>
        </w:rPr>
        <w:t>а</w:t>
      </w:r>
      <w:r w:rsidRPr="000B332A">
        <w:t xml:space="preserve">дминистрация </w:t>
      </w:r>
      <w:proofErr w:type="spellStart"/>
      <w:r w:rsidRPr="000B332A">
        <w:t>Цветочненского</w:t>
      </w:r>
      <w:proofErr w:type="spellEnd"/>
      <w:r w:rsidRPr="000B332A">
        <w:t xml:space="preserve"> сельского поселения Белогорского района Республики Крым. </w:t>
      </w:r>
    </w:p>
    <w:p w:rsidR="003F0592" w:rsidRPr="000B332A" w:rsidRDefault="003F0592" w:rsidP="003F0592">
      <w:pPr>
        <w:ind w:firstLine="284"/>
        <w:jc w:val="both"/>
      </w:pPr>
      <w:r w:rsidRPr="000B332A">
        <w:t>При плане 224 655,00 рублей на осуществление первичного воинского учета на территориях, где отсутствуют военные комиссариаты в 2020 году, поступило субвенции 224 655,00 рублей.</w:t>
      </w:r>
    </w:p>
    <w:p w:rsidR="003F0592" w:rsidRPr="000B332A" w:rsidRDefault="003F0592" w:rsidP="003F0592">
      <w:pPr>
        <w:widowControl w:val="0"/>
        <w:autoSpaceDE w:val="0"/>
        <w:ind w:firstLine="284"/>
        <w:jc w:val="both"/>
        <w:rPr>
          <w:rFonts w:eastAsia="Calibri"/>
        </w:rPr>
      </w:pPr>
      <w:r w:rsidRPr="000B332A">
        <w:t xml:space="preserve">Кассовые расходы за счет средств субвенции составили </w:t>
      </w:r>
      <w:r w:rsidRPr="000B332A">
        <w:rPr>
          <w:rFonts w:eastAsia="Calibri"/>
        </w:rPr>
        <w:t xml:space="preserve">224 654,12 рублей (или 100% плановых назначений на год), в том числе </w:t>
      </w:r>
    </w:p>
    <w:p w:rsidR="003F0592" w:rsidRPr="000B332A" w:rsidRDefault="003F0592" w:rsidP="003F0592">
      <w:pPr>
        <w:widowControl w:val="0"/>
        <w:autoSpaceDE w:val="0"/>
        <w:ind w:firstLine="567"/>
        <w:jc w:val="both"/>
        <w:rPr>
          <w:rFonts w:eastAsia="Calibri"/>
        </w:rPr>
      </w:pPr>
      <w:r w:rsidRPr="000B332A">
        <w:rPr>
          <w:rFonts w:eastAsia="Calibri"/>
        </w:rPr>
        <w:t xml:space="preserve">-на оплату труда и начисления на выплаты по оплате труда 189 519,12 рублей; </w:t>
      </w:r>
    </w:p>
    <w:p w:rsidR="003F0592" w:rsidRPr="000B332A" w:rsidRDefault="003F0592" w:rsidP="003F0592">
      <w:pPr>
        <w:widowControl w:val="0"/>
        <w:autoSpaceDE w:val="0"/>
        <w:ind w:firstLine="567"/>
        <w:jc w:val="both"/>
        <w:rPr>
          <w:rFonts w:eastAsia="Calibri"/>
        </w:rPr>
      </w:pPr>
      <w:r w:rsidRPr="000B332A">
        <w:rPr>
          <w:rFonts w:eastAsia="Calibri"/>
        </w:rPr>
        <w:t>- поступление нефинансовых активов – 15 444,00 рублей, в том числе основные средства – 0,00 рублей, материальные запасы 15 444,00 рублей (канцтовары 8559,00 рублей, бланки 4885,00 рублей).</w:t>
      </w:r>
    </w:p>
    <w:p w:rsidR="003F0592" w:rsidRPr="000B332A" w:rsidRDefault="003F0592" w:rsidP="003F0592">
      <w:pPr>
        <w:widowControl w:val="0"/>
        <w:autoSpaceDE w:val="0"/>
        <w:ind w:firstLine="284"/>
        <w:jc w:val="both"/>
        <w:rPr>
          <w:bCs/>
        </w:rPr>
      </w:pPr>
      <w:r w:rsidRPr="000B332A">
        <w:t xml:space="preserve">Сумма неиспользованных средств </w:t>
      </w:r>
      <w:r w:rsidRPr="000B332A">
        <w:rPr>
          <w:lang w:eastAsia="ru-RU"/>
        </w:rPr>
        <w:t>субвенции</w:t>
      </w:r>
      <w:r w:rsidRPr="000B332A">
        <w:t xml:space="preserve"> составила 0,88 рублей, которая была возвращена 26.12.2021 г. </w:t>
      </w:r>
    </w:p>
    <w:p w:rsidR="003F0592" w:rsidRPr="000B332A" w:rsidRDefault="003F0592" w:rsidP="003F0592">
      <w:pPr>
        <w:ind w:right="-1" w:firstLine="284"/>
        <w:jc w:val="both"/>
        <w:rPr>
          <w:lang w:eastAsia="ru-RU"/>
        </w:rPr>
      </w:pPr>
      <w:r w:rsidRPr="000B332A">
        <w:rPr>
          <w:lang w:eastAsia="ru-RU"/>
        </w:rPr>
        <w:t xml:space="preserve">Штатная численность работников военно-учетного стола по </w:t>
      </w:r>
      <w:proofErr w:type="spellStart"/>
      <w:r w:rsidRPr="000B332A">
        <w:rPr>
          <w:lang w:eastAsia="ru-RU"/>
        </w:rPr>
        <w:t>Цветочненскому</w:t>
      </w:r>
      <w:proofErr w:type="spellEnd"/>
      <w:r w:rsidRPr="000B332A">
        <w:rPr>
          <w:lang w:eastAsia="ru-RU"/>
        </w:rPr>
        <w:t xml:space="preserve"> сельскому поселению Белогорского района составляет 1 шт. ед. Средняя заработная плата составила </w:t>
      </w:r>
      <w:r>
        <w:rPr>
          <w:lang w:eastAsia="ru-RU"/>
        </w:rPr>
        <w:t xml:space="preserve">      </w:t>
      </w:r>
      <w:r w:rsidRPr="000B332A">
        <w:rPr>
          <w:lang w:eastAsia="ru-RU"/>
        </w:rPr>
        <w:t xml:space="preserve">12,130 тыс. рублей </w:t>
      </w:r>
    </w:p>
    <w:p w:rsidR="003F0592" w:rsidRPr="000B332A" w:rsidRDefault="003F0592" w:rsidP="003F0592">
      <w:pPr>
        <w:ind w:right="-1" w:firstLine="284"/>
        <w:jc w:val="both"/>
        <w:rPr>
          <w:lang w:eastAsia="ru-RU"/>
        </w:rPr>
      </w:pPr>
      <w:r w:rsidRPr="000B332A">
        <w:rPr>
          <w:lang w:eastAsia="ru-RU"/>
        </w:rPr>
        <w:t>Кредиторская и дебиторская задолженность по состоянию на 01.01.2021 г. отсутствует.</w:t>
      </w:r>
    </w:p>
    <w:p w:rsidR="003F0592" w:rsidRPr="000B332A" w:rsidRDefault="003F0592" w:rsidP="003F0592">
      <w:pPr>
        <w:ind w:right="-1"/>
        <w:jc w:val="center"/>
        <w:rPr>
          <w:b/>
          <w:lang w:eastAsia="ru-RU"/>
        </w:rPr>
      </w:pPr>
    </w:p>
    <w:p w:rsidR="003F0592" w:rsidRPr="009A0B30" w:rsidRDefault="003F0592" w:rsidP="003F0592">
      <w:pPr>
        <w:spacing w:before="190" w:after="190"/>
        <w:ind w:firstLine="567"/>
        <w:jc w:val="both"/>
        <w:rPr>
          <w:i/>
          <w:lang w:eastAsia="ru-RU"/>
        </w:rPr>
      </w:pPr>
      <w:r w:rsidRPr="001C77A6">
        <w:rPr>
          <w:b/>
          <w:i/>
          <w:color w:val="000000"/>
          <w:lang w:eastAsia="ru-RU"/>
        </w:rPr>
        <w:lastRenderedPageBreak/>
        <w:t xml:space="preserve">Раздел 03 - Национальная безопасность и правоохранительная </w:t>
      </w:r>
      <w:r w:rsidRPr="009A0B30">
        <w:rPr>
          <w:b/>
          <w:i/>
          <w:color w:val="000000"/>
          <w:lang w:eastAsia="ru-RU"/>
        </w:rPr>
        <w:t>деятельность</w:t>
      </w:r>
      <w:r w:rsidRPr="009A0B30">
        <w:rPr>
          <w:i/>
          <w:color w:val="000000"/>
          <w:lang w:eastAsia="ru-RU"/>
        </w:rPr>
        <w:t>: </w:t>
      </w:r>
    </w:p>
    <w:p w:rsidR="003F0592" w:rsidRPr="009A0B30" w:rsidRDefault="003F0592" w:rsidP="003F0592">
      <w:pPr>
        <w:spacing w:before="190" w:after="190"/>
        <w:ind w:firstLine="567"/>
        <w:jc w:val="both"/>
        <w:rPr>
          <w:lang w:eastAsia="ru-RU"/>
        </w:rPr>
      </w:pPr>
      <w:r w:rsidRPr="009A0B30">
        <w:rPr>
          <w:color w:val="000000"/>
          <w:lang w:eastAsia="ru-RU"/>
        </w:rPr>
        <w:t>0310 Обеспечение пожарной безопасност</w:t>
      </w:r>
      <w:proofErr w:type="gramStart"/>
      <w:r w:rsidRPr="009A0B30">
        <w:rPr>
          <w:color w:val="000000"/>
          <w:lang w:eastAsia="ru-RU"/>
        </w:rPr>
        <w:t>и-</w:t>
      </w:r>
      <w:proofErr w:type="gramEnd"/>
      <w:r w:rsidRPr="009A0B30">
        <w:rPr>
          <w:color w:val="000000"/>
          <w:lang w:eastAsia="ru-RU"/>
        </w:rPr>
        <w:t xml:space="preserve"> при плане 25 000,00 руб. израсходовано </w:t>
      </w:r>
      <w:r>
        <w:rPr>
          <w:color w:val="000000"/>
          <w:lang w:eastAsia="ru-RU"/>
        </w:rPr>
        <w:t xml:space="preserve">            </w:t>
      </w:r>
      <w:r w:rsidRPr="009A0B30">
        <w:rPr>
          <w:color w:val="000000"/>
          <w:lang w:eastAsia="ru-RU"/>
        </w:rPr>
        <w:t>25 000,00 руб. или 100,00%</w:t>
      </w:r>
      <w:r w:rsidRPr="009A0B30">
        <w:rPr>
          <w:b/>
          <w:bCs/>
          <w:color w:val="000000"/>
          <w:lang w:eastAsia="ru-RU"/>
        </w:rPr>
        <w:t>.</w:t>
      </w:r>
      <w:r w:rsidRPr="009A0B30">
        <w:rPr>
          <w:color w:val="000000"/>
          <w:lang w:eastAsia="ru-RU"/>
        </w:rPr>
        <w:t xml:space="preserve"> Из них программных расходов за счет собственных средств </w:t>
      </w:r>
      <w:r>
        <w:rPr>
          <w:color w:val="000000"/>
          <w:lang w:eastAsia="ru-RU"/>
        </w:rPr>
        <w:t xml:space="preserve">               </w:t>
      </w:r>
      <w:r w:rsidRPr="009A0B30">
        <w:rPr>
          <w:color w:val="000000"/>
          <w:lang w:eastAsia="ru-RU"/>
        </w:rPr>
        <w:t>25 000,00 руб.</w:t>
      </w:r>
    </w:p>
    <w:p w:rsidR="003F0592" w:rsidRPr="009A0B30" w:rsidRDefault="003F0592" w:rsidP="003F0592">
      <w:pPr>
        <w:spacing w:before="190" w:after="190"/>
        <w:ind w:firstLine="567"/>
        <w:jc w:val="both"/>
        <w:rPr>
          <w:lang w:eastAsia="ru-RU"/>
        </w:rPr>
      </w:pPr>
      <w:r w:rsidRPr="009A0B30">
        <w:rPr>
          <w:color w:val="000000"/>
          <w:lang w:eastAsia="ru-RU"/>
        </w:rPr>
        <w:t>- на прочие услуги 0,00 руб., из них на противопожарные мероприятия 0,00 руб.</w:t>
      </w:r>
    </w:p>
    <w:p w:rsidR="003F0592" w:rsidRPr="009A0B30" w:rsidRDefault="003F0592" w:rsidP="003F0592">
      <w:pPr>
        <w:spacing w:before="190" w:after="190"/>
        <w:ind w:firstLine="567"/>
        <w:jc w:val="both"/>
        <w:rPr>
          <w:lang w:eastAsia="ru-RU"/>
        </w:rPr>
      </w:pPr>
      <w:r w:rsidRPr="009A0B30">
        <w:rPr>
          <w:color w:val="000000"/>
          <w:lang w:eastAsia="ru-RU"/>
        </w:rPr>
        <w:t xml:space="preserve">- поступление нефинансовых активов – 25 000,00 руб., в том числе основные средства – </w:t>
      </w:r>
      <w:r>
        <w:rPr>
          <w:color w:val="000000"/>
          <w:lang w:eastAsia="ru-RU"/>
        </w:rPr>
        <w:t xml:space="preserve">      </w:t>
      </w:r>
      <w:r w:rsidRPr="009A0B30">
        <w:rPr>
          <w:color w:val="000000"/>
          <w:lang w:eastAsia="ru-RU"/>
        </w:rPr>
        <w:t>25 000,00 руб., материальные запасы 0,00 руб.,</w:t>
      </w:r>
      <w:r w:rsidRPr="000B332A">
        <w:rPr>
          <w:color w:val="000000"/>
          <w:lang w:eastAsia="ru-RU"/>
        </w:rPr>
        <w:t xml:space="preserve"> </w:t>
      </w:r>
      <w:r w:rsidRPr="009A0B30">
        <w:rPr>
          <w:color w:val="000000"/>
          <w:lang w:eastAsia="ru-RU"/>
        </w:rPr>
        <w:t>канцтовары 0,00 руб.  </w:t>
      </w:r>
    </w:p>
    <w:p w:rsidR="003F0592" w:rsidRPr="000B332A" w:rsidRDefault="003F0592" w:rsidP="003F0592">
      <w:pPr>
        <w:ind w:right="-1"/>
        <w:jc w:val="center"/>
        <w:rPr>
          <w:b/>
          <w:lang w:eastAsia="ru-RU"/>
        </w:rPr>
      </w:pPr>
    </w:p>
    <w:p w:rsidR="003F0592" w:rsidRPr="001C77A6" w:rsidRDefault="003F0592" w:rsidP="003F0592">
      <w:pPr>
        <w:ind w:right="-1"/>
        <w:jc w:val="center"/>
        <w:rPr>
          <w:b/>
          <w:i/>
          <w:lang w:eastAsia="ru-RU"/>
        </w:rPr>
      </w:pPr>
      <w:r w:rsidRPr="001C77A6">
        <w:rPr>
          <w:b/>
          <w:i/>
          <w:lang w:eastAsia="ru-RU"/>
        </w:rPr>
        <w:t>Раздел 04 - Национальная экономика:</w:t>
      </w:r>
    </w:p>
    <w:p w:rsidR="003F0592" w:rsidRPr="000B332A" w:rsidRDefault="003F0592" w:rsidP="003F0592">
      <w:pPr>
        <w:jc w:val="center"/>
        <w:rPr>
          <w:rFonts w:eastAsia="Calibri"/>
        </w:rPr>
      </w:pPr>
      <w:r w:rsidRPr="000B332A">
        <w:rPr>
          <w:lang w:eastAsia="ru-RU"/>
        </w:rPr>
        <w:t xml:space="preserve">Расходы </w:t>
      </w:r>
      <w:r w:rsidRPr="000B332A">
        <w:t xml:space="preserve">бюджета муниципального образования </w:t>
      </w:r>
      <w:proofErr w:type="spellStart"/>
      <w:r w:rsidRPr="000B332A">
        <w:t>Цветочненское</w:t>
      </w:r>
      <w:proofErr w:type="spellEnd"/>
      <w:r w:rsidRPr="000B332A">
        <w:t xml:space="preserve"> сельское поселение Белогорского района Республики Крым</w:t>
      </w:r>
      <w:r w:rsidRPr="000B332A">
        <w:rPr>
          <w:b/>
          <w:bCs/>
          <w:lang w:eastAsia="ru-RU"/>
        </w:rPr>
        <w:t xml:space="preserve"> </w:t>
      </w:r>
      <w:r w:rsidRPr="000B332A">
        <w:rPr>
          <w:rFonts w:eastAsia="Calibri"/>
          <w:bCs/>
          <w:iCs/>
        </w:rPr>
        <w:t>по разделу «</w:t>
      </w:r>
      <w:r w:rsidRPr="000B332A">
        <w:rPr>
          <w:rFonts w:eastAsia="Calibri"/>
        </w:rPr>
        <w:t>Национальная экономика»</w:t>
      </w:r>
    </w:p>
    <w:p w:rsidR="003F0592" w:rsidRPr="000B332A" w:rsidRDefault="003F0592" w:rsidP="003F0592">
      <w:pPr>
        <w:tabs>
          <w:tab w:val="left" w:pos="8010"/>
        </w:tabs>
        <w:ind w:firstLine="567"/>
        <w:rPr>
          <w:rFonts w:eastAsia="Calibri"/>
        </w:rPr>
      </w:pPr>
      <w:r w:rsidRPr="000B332A">
        <w:rPr>
          <w:rFonts w:eastAsia="Calibri"/>
        </w:rPr>
        <w:tab/>
        <w:t>(тыс. рублей)</w:t>
      </w:r>
    </w:p>
    <w:tbl>
      <w:tblPr>
        <w:tblW w:w="103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4946"/>
        <w:gridCol w:w="1816"/>
        <w:gridCol w:w="1559"/>
        <w:gridCol w:w="1558"/>
      </w:tblGrid>
      <w:tr w:rsidR="003F0592" w:rsidRPr="000B332A" w:rsidTr="00007538">
        <w:trPr>
          <w:trHeight w:val="713"/>
        </w:trPr>
        <w:tc>
          <w:tcPr>
            <w:tcW w:w="441"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1"/>
              <w:jc w:val="center"/>
              <w:rPr>
                <w:rFonts w:eastAsia="Calibri"/>
              </w:rPr>
            </w:pPr>
            <w:r w:rsidRPr="000B332A">
              <w:rPr>
                <w:rFonts w:eastAsia="Calibri"/>
              </w:rPr>
              <w:t>№</w:t>
            </w:r>
          </w:p>
        </w:tc>
        <w:tc>
          <w:tcPr>
            <w:tcW w:w="4946"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1"/>
              <w:jc w:val="center"/>
              <w:rPr>
                <w:rFonts w:eastAsia="Calibri"/>
              </w:rPr>
            </w:pPr>
            <w:r w:rsidRPr="000B332A">
              <w:rPr>
                <w:rFonts w:eastAsia="Calibri"/>
              </w:rPr>
              <w:t>Раздел, подраздел</w:t>
            </w:r>
          </w:p>
        </w:tc>
        <w:tc>
          <w:tcPr>
            <w:tcW w:w="1816"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249"/>
              <w:jc w:val="center"/>
              <w:rPr>
                <w:rFonts w:eastAsia="Calibri"/>
              </w:rPr>
            </w:pPr>
            <w:r w:rsidRPr="000B332A">
              <w:rPr>
                <w:rFonts w:eastAsia="Calibri"/>
              </w:rPr>
              <w:t xml:space="preserve">Уточненный </w:t>
            </w:r>
          </w:p>
          <w:p w:rsidR="003F0592" w:rsidRPr="000B332A" w:rsidRDefault="003F0592" w:rsidP="00007538">
            <w:pPr>
              <w:ind w:right="-249"/>
              <w:jc w:val="center"/>
              <w:rPr>
                <w:rFonts w:eastAsia="Calibri"/>
              </w:rPr>
            </w:pPr>
            <w:r w:rsidRPr="000B332A">
              <w:rPr>
                <w:rFonts w:eastAsia="Calibri"/>
              </w:rPr>
              <w:t xml:space="preserve">план </w:t>
            </w:r>
          </w:p>
          <w:p w:rsidR="003F0592" w:rsidRPr="000B332A" w:rsidRDefault="003F0592" w:rsidP="00007538">
            <w:pPr>
              <w:ind w:right="-249"/>
              <w:jc w:val="center"/>
              <w:rPr>
                <w:rFonts w:eastAsia="Calibri"/>
              </w:rPr>
            </w:pPr>
            <w:r w:rsidRPr="000B332A">
              <w:rPr>
                <w:rFonts w:eastAsia="Calibri"/>
              </w:rPr>
              <w:t>на 2020 год</w:t>
            </w:r>
          </w:p>
        </w:tc>
        <w:tc>
          <w:tcPr>
            <w:tcW w:w="1559"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rFonts w:eastAsia="Calibri"/>
              </w:rPr>
            </w:pPr>
            <w:r w:rsidRPr="000B332A">
              <w:rPr>
                <w:rFonts w:eastAsia="Calibri"/>
              </w:rPr>
              <w:t>Фактическое           исполнение за 2020 год</w:t>
            </w:r>
          </w:p>
        </w:tc>
        <w:tc>
          <w:tcPr>
            <w:tcW w:w="1558"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250"/>
              <w:jc w:val="center"/>
              <w:rPr>
                <w:rFonts w:eastAsia="Calibri"/>
              </w:rPr>
            </w:pPr>
            <w:r w:rsidRPr="000B332A">
              <w:rPr>
                <w:rFonts w:eastAsia="Calibri"/>
              </w:rPr>
              <w:t xml:space="preserve">% </w:t>
            </w:r>
          </w:p>
          <w:p w:rsidR="003F0592" w:rsidRPr="000B332A" w:rsidRDefault="003F0592" w:rsidP="00007538">
            <w:pPr>
              <w:ind w:right="-250"/>
              <w:jc w:val="center"/>
              <w:rPr>
                <w:rFonts w:eastAsia="Calibri"/>
              </w:rPr>
            </w:pPr>
            <w:r w:rsidRPr="000B332A">
              <w:rPr>
                <w:rFonts w:eastAsia="Calibri"/>
              </w:rPr>
              <w:t>исполнения</w:t>
            </w:r>
          </w:p>
        </w:tc>
      </w:tr>
      <w:tr w:rsidR="003F0592" w:rsidRPr="000B332A" w:rsidTr="00007538">
        <w:trPr>
          <w:trHeight w:val="695"/>
        </w:trPr>
        <w:tc>
          <w:tcPr>
            <w:tcW w:w="441"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1"/>
              <w:jc w:val="both"/>
              <w:rPr>
                <w:rFonts w:eastAsia="Calibri"/>
                <w:b/>
              </w:rPr>
            </w:pPr>
            <w:r w:rsidRPr="000B332A">
              <w:rPr>
                <w:rFonts w:eastAsia="Calibri"/>
                <w:b/>
              </w:rPr>
              <w:t>1</w:t>
            </w:r>
          </w:p>
        </w:tc>
        <w:tc>
          <w:tcPr>
            <w:tcW w:w="4946"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b/>
              </w:rPr>
            </w:pPr>
            <w:r w:rsidRPr="000B332A">
              <w:rPr>
                <w:rFonts w:eastAsia="Calibri"/>
                <w:b/>
              </w:rPr>
              <w:t>04 «Национальная экономика»</w:t>
            </w:r>
          </w:p>
        </w:tc>
        <w:tc>
          <w:tcPr>
            <w:tcW w:w="1816"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b/>
              </w:rPr>
            </w:pPr>
            <w:r w:rsidRPr="000B332A">
              <w:rPr>
                <w:rFonts w:eastAsia="Calibri"/>
                <w:b/>
              </w:rPr>
              <w:t>1097,0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b/>
              </w:rPr>
            </w:pPr>
            <w:r w:rsidRPr="000B332A">
              <w:rPr>
                <w:rFonts w:eastAsia="Calibri"/>
                <w:b/>
              </w:rPr>
              <w:t>1090,9</w:t>
            </w:r>
          </w:p>
        </w:tc>
        <w:tc>
          <w:tcPr>
            <w:tcW w:w="1558"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b/>
              </w:rPr>
            </w:pPr>
            <w:r w:rsidRPr="000B332A">
              <w:rPr>
                <w:rFonts w:eastAsia="Calibri"/>
                <w:b/>
              </w:rPr>
              <w:t>99,44</w:t>
            </w:r>
          </w:p>
        </w:tc>
      </w:tr>
      <w:tr w:rsidR="003F0592" w:rsidRPr="000B332A" w:rsidTr="00007538">
        <w:tc>
          <w:tcPr>
            <w:tcW w:w="441" w:type="dxa"/>
            <w:tcBorders>
              <w:top w:val="single" w:sz="4" w:space="0" w:color="auto"/>
              <w:left w:val="single" w:sz="4" w:space="0" w:color="auto"/>
              <w:bottom w:val="single" w:sz="4" w:space="0" w:color="auto"/>
              <w:right w:val="single" w:sz="4" w:space="0" w:color="auto"/>
            </w:tcBorders>
          </w:tcPr>
          <w:p w:rsidR="003F0592" w:rsidRPr="000B332A" w:rsidRDefault="003F0592" w:rsidP="00007538">
            <w:pPr>
              <w:ind w:right="-1"/>
              <w:jc w:val="both"/>
              <w:rPr>
                <w:rFonts w:eastAsia="Calibri"/>
              </w:rPr>
            </w:pPr>
          </w:p>
        </w:tc>
        <w:tc>
          <w:tcPr>
            <w:tcW w:w="4946"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rPr>
                <w:rFonts w:eastAsia="Calibri"/>
              </w:rPr>
            </w:pPr>
            <w:r w:rsidRPr="000B332A">
              <w:rPr>
                <w:rFonts w:eastAsia="Calibri"/>
              </w:rPr>
              <w:t>0409 «Дорожное хозяйство (дорожные фонды)»</w:t>
            </w:r>
          </w:p>
        </w:tc>
        <w:tc>
          <w:tcPr>
            <w:tcW w:w="1816"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rPr>
            </w:pPr>
            <w:r w:rsidRPr="000B332A">
              <w:rPr>
                <w:rFonts w:eastAsia="Calibri"/>
              </w:rPr>
              <w:t>965,0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rPr>
            </w:pPr>
            <w:r w:rsidRPr="000B332A">
              <w:rPr>
                <w:rFonts w:eastAsia="Calibri"/>
              </w:rPr>
              <w:t>965,0</w:t>
            </w:r>
          </w:p>
        </w:tc>
        <w:tc>
          <w:tcPr>
            <w:tcW w:w="1558"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rPr>
            </w:pPr>
            <w:r w:rsidRPr="000B332A">
              <w:rPr>
                <w:rFonts w:eastAsia="Calibri"/>
              </w:rPr>
              <w:t>100,00</w:t>
            </w:r>
          </w:p>
        </w:tc>
      </w:tr>
      <w:tr w:rsidR="003F0592" w:rsidRPr="000B332A" w:rsidTr="00007538">
        <w:tc>
          <w:tcPr>
            <w:tcW w:w="441" w:type="dxa"/>
            <w:tcBorders>
              <w:top w:val="single" w:sz="4" w:space="0" w:color="auto"/>
              <w:left w:val="single" w:sz="4" w:space="0" w:color="auto"/>
              <w:bottom w:val="single" w:sz="4" w:space="0" w:color="auto"/>
              <w:right w:val="single" w:sz="4" w:space="0" w:color="auto"/>
            </w:tcBorders>
          </w:tcPr>
          <w:p w:rsidR="003F0592" w:rsidRPr="000B332A" w:rsidRDefault="003F0592" w:rsidP="00007538">
            <w:pPr>
              <w:ind w:right="-1"/>
              <w:jc w:val="both"/>
              <w:rPr>
                <w:rFonts w:eastAsia="Calibri"/>
              </w:rPr>
            </w:pPr>
          </w:p>
        </w:tc>
        <w:tc>
          <w:tcPr>
            <w:tcW w:w="4946"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rPr>
                <w:rFonts w:eastAsia="Calibri"/>
              </w:rPr>
            </w:pPr>
            <w:r w:rsidRPr="000B332A">
              <w:rPr>
                <w:rFonts w:eastAsia="Calibri"/>
              </w:rPr>
              <w:t>0412</w:t>
            </w:r>
            <w:r w:rsidRPr="000B332A">
              <w:t xml:space="preserve"> «</w:t>
            </w:r>
            <w:r w:rsidRPr="000B332A">
              <w:rPr>
                <w:rFonts w:eastAsia="Calibri"/>
              </w:rPr>
              <w:t>Другие вопросы в области национальной экономики»</w:t>
            </w:r>
          </w:p>
        </w:tc>
        <w:tc>
          <w:tcPr>
            <w:tcW w:w="1816"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jc w:val="center"/>
              <w:rPr>
                <w:rFonts w:eastAsia="Calibri"/>
              </w:rPr>
            </w:pPr>
            <w:r w:rsidRPr="000B332A">
              <w:rPr>
                <w:rFonts w:eastAsia="Calibri"/>
              </w:rPr>
              <w:t>132,0</w:t>
            </w:r>
          </w:p>
        </w:tc>
        <w:tc>
          <w:tcPr>
            <w:tcW w:w="1559"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jc w:val="center"/>
              <w:rPr>
                <w:rFonts w:eastAsia="Calibri"/>
              </w:rPr>
            </w:pPr>
            <w:r w:rsidRPr="000B332A">
              <w:rPr>
                <w:rFonts w:eastAsia="Calibri"/>
              </w:rPr>
              <w:t>125,9</w:t>
            </w:r>
          </w:p>
        </w:tc>
        <w:tc>
          <w:tcPr>
            <w:tcW w:w="1558"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jc w:val="center"/>
              <w:rPr>
                <w:rFonts w:eastAsia="Calibri"/>
              </w:rPr>
            </w:pPr>
            <w:r w:rsidRPr="000B332A">
              <w:rPr>
                <w:rFonts w:eastAsia="Calibri"/>
              </w:rPr>
              <w:t>99,45</w:t>
            </w:r>
          </w:p>
        </w:tc>
      </w:tr>
    </w:tbl>
    <w:p w:rsidR="003F0592" w:rsidRPr="000B332A" w:rsidRDefault="003F0592" w:rsidP="003F0592">
      <w:pPr>
        <w:tabs>
          <w:tab w:val="left" w:pos="9509"/>
        </w:tabs>
        <w:ind w:left="1416" w:right="-1"/>
        <w:jc w:val="both"/>
        <w:rPr>
          <w:b/>
          <w:i/>
          <w:lang w:eastAsia="ru-RU"/>
        </w:rPr>
      </w:pPr>
    </w:p>
    <w:p w:rsidR="003F0592" w:rsidRPr="000B332A" w:rsidRDefault="003F0592" w:rsidP="003F0592">
      <w:pPr>
        <w:tabs>
          <w:tab w:val="left" w:pos="9509"/>
        </w:tabs>
        <w:ind w:left="1416" w:right="-1"/>
        <w:jc w:val="both"/>
        <w:rPr>
          <w:b/>
          <w:lang w:eastAsia="ru-RU"/>
        </w:rPr>
      </w:pPr>
      <w:r w:rsidRPr="000B332A">
        <w:rPr>
          <w:b/>
          <w:lang w:eastAsia="ru-RU"/>
        </w:rPr>
        <w:t xml:space="preserve">Подраздел 0409 </w:t>
      </w:r>
      <w:r w:rsidRPr="000B332A">
        <w:rPr>
          <w:rFonts w:eastAsia="Calibri"/>
          <w:b/>
          <w:bCs/>
          <w:iCs/>
        </w:rPr>
        <w:t>"</w:t>
      </w:r>
      <w:r w:rsidRPr="000B332A">
        <w:rPr>
          <w:b/>
          <w:lang w:eastAsia="ru-RU"/>
        </w:rPr>
        <w:t>Дорожное хозяйство (дорожные фонды)</w:t>
      </w:r>
      <w:r w:rsidRPr="000B332A">
        <w:rPr>
          <w:rFonts w:eastAsia="Calibri"/>
          <w:b/>
          <w:bCs/>
          <w:iCs/>
        </w:rPr>
        <w:t xml:space="preserve"> "</w:t>
      </w:r>
    </w:p>
    <w:p w:rsidR="003F0592" w:rsidRPr="000B332A" w:rsidRDefault="003F0592" w:rsidP="003F0592">
      <w:pPr>
        <w:ind w:right="-1" w:firstLine="284"/>
        <w:jc w:val="both"/>
        <w:rPr>
          <w:lang w:eastAsia="ru-RU"/>
        </w:rPr>
      </w:pPr>
      <w:r w:rsidRPr="000B332A">
        <w:rPr>
          <w:lang w:eastAsia="ru-RU"/>
        </w:rPr>
        <w:t xml:space="preserve"> В данном подразделе запланированы расходы (текущее содержание, оформление ПСД) за счет межбюджетных трансфертов на финансовое обеспечение дорожной деятельности в отношении автомобильных дорог общего пользования местного значения из бюджета Республики Крым в сумме 964 983,92 рублей,</w:t>
      </w:r>
    </w:p>
    <w:p w:rsidR="003F0592" w:rsidRPr="000B332A" w:rsidRDefault="003F0592" w:rsidP="003F0592">
      <w:pPr>
        <w:ind w:right="-1" w:firstLine="284"/>
        <w:jc w:val="both"/>
        <w:rPr>
          <w:lang w:eastAsia="ru-RU"/>
        </w:rPr>
      </w:pPr>
      <w:r w:rsidRPr="000B332A">
        <w:rPr>
          <w:lang w:eastAsia="ru-RU"/>
        </w:rPr>
        <w:t>Удельный вес расходов подраздела составляет 88,46 % в общих расходах раздела.</w:t>
      </w:r>
    </w:p>
    <w:p w:rsidR="003F0592" w:rsidRPr="000B332A" w:rsidRDefault="003F0592" w:rsidP="003F0592">
      <w:pPr>
        <w:ind w:right="-1" w:firstLine="284"/>
        <w:jc w:val="both"/>
      </w:pPr>
      <w:r w:rsidRPr="000B332A">
        <w:t xml:space="preserve">Главный распорядитель средств </w:t>
      </w:r>
      <w:r w:rsidRPr="000B332A">
        <w:rPr>
          <w:lang w:eastAsia="ru-RU"/>
        </w:rPr>
        <w:t>межбюджетных трансфертов на финансовое обеспечение дорожной деятельности в отношении автомобильных дорог общего пользования местного значения из бюджета Республики Крым</w:t>
      </w:r>
      <w:r w:rsidRPr="000B332A">
        <w:t xml:space="preserve"> -</w:t>
      </w:r>
      <w:r w:rsidRPr="000B332A">
        <w:rPr>
          <w:lang w:eastAsia="ru-RU"/>
        </w:rPr>
        <w:t xml:space="preserve"> а</w:t>
      </w:r>
      <w:r w:rsidRPr="000B332A">
        <w:t xml:space="preserve">дминистрация </w:t>
      </w:r>
      <w:proofErr w:type="spellStart"/>
      <w:r w:rsidRPr="000B332A">
        <w:t>Цветочненского</w:t>
      </w:r>
      <w:proofErr w:type="spellEnd"/>
      <w:r w:rsidRPr="000B332A">
        <w:t xml:space="preserve"> сельского поселения Белогорского района Республики Крым. </w:t>
      </w:r>
    </w:p>
    <w:p w:rsidR="003F0592" w:rsidRPr="000B332A" w:rsidRDefault="003F0592" w:rsidP="003F0592">
      <w:pPr>
        <w:ind w:right="-1" w:firstLine="284"/>
        <w:jc w:val="both"/>
      </w:pPr>
      <w:r w:rsidRPr="000B332A">
        <w:t xml:space="preserve">Кассовые расходы составили 964 983,92 рублей или 100%, из них </w:t>
      </w:r>
    </w:p>
    <w:p w:rsidR="003F0592" w:rsidRPr="000B332A" w:rsidRDefault="003F0592" w:rsidP="003F0592">
      <w:pPr>
        <w:ind w:firstLine="567"/>
        <w:jc w:val="both"/>
        <w:rPr>
          <w:color w:val="000000"/>
          <w:lang w:eastAsia="ru-RU"/>
        </w:rPr>
      </w:pPr>
      <w:proofErr w:type="gramStart"/>
      <w:r w:rsidRPr="000B332A">
        <w:t xml:space="preserve">- </w:t>
      </w:r>
      <w:r w:rsidRPr="000B332A">
        <w:rPr>
          <w:color w:val="000000"/>
          <w:lang w:eastAsia="ru-RU"/>
        </w:rPr>
        <w:t xml:space="preserve">на прочие услуги </w:t>
      </w:r>
      <w:r w:rsidRPr="000B332A">
        <w:t xml:space="preserve">964 983,92 </w:t>
      </w:r>
      <w:bookmarkStart w:id="3" w:name="_Hlk35554657"/>
      <w:r w:rsidRPr="000B332A">
        <w:t>рублей</w:t>
      </w:r>
      <w:bookmarkEnd w:id="3"/>
      <w:r w:rsidRPr="000B332A">
        <w:t xml:space="preserve"> </w:t>
      </w:r>
      <w:r w:rsidRPr="000B332A">
        <w:rPr>
          <w:color w:val="000000"/>
          <w:lang w:eastAsia="ru-RU"/>
        </w:rPr>
        <w:t>- на содержание дорог сельского поселения 964 983,92 руб. (искусственное освещение дорожного полотна по ул. Набережной, Подгорной с. Долиновка и части ул. Интернациональной с. Цветочное на сумму 562 856,00 руб., тек ремонт ул. Мира с. Цветочное 402 127,92 руб.)</w:t>
      </w:r>
      <w:proofErr w:type="gramEnd"/>
    </w:p>
    <w:p w:rsidR="003F0592" w:rsidRPr="000B332A" w:rsidRDefault="003F0592" w:rsidP="003F0592">
      <w:pPr>
        <w:ind w:firstLine="567"/>
        <w:jc w:val="both"/>
        <w:rPr>
          <w:lang w:eastAsia="ru-RU"/>
        </w:rPr>
      </w:pPr>
      <w:r w:rsidRPr="000B332A">
        <w:rPr>
          <w:lang w:eastAsia="ru-RU"/>
        </w:rPr>
        <w:t>Кредиторская и Дебиторская задолженность по состоянию на 01.01.2021 г. отсутствует.</w:t>
      </w:r>
    </w:p>
    <w:p w:rsidR="003F0592" w:rsidRPr="000B332A" w:rsidRDefault="003F0592" w:rsidP="003F0592">
      <w:pPr>
        <w:ind w:right="-1" w:firstLine="284"/>
        <w:jc w:val="both"/>
        <w:rPr>
          <w:b/>
          <w:lang w:eastAsia="ru-RU"/>
        </w:rPr>
      </w:pPr>
    </w:p>
    <w:p w:rsidR="003F0592" w:rsidRPr="000B332A" w:rsidRDefault="003F0592" w:rsidP="003F0592">
      <w:pPr>
        <w:ind w:right="-1" w:firstLine="284"/>
        <w:jc w:val="center"/>
        <w:rPr>
          <w:b/>
          <w:lang w:eastAsia="ru-RU"/>
        </w:rPr>
      </w:pPr>
      <w:r w:rsidRPr="000B332A">
        <w:rPr>
          <w:b/>
          <w:lang w:eastAsia="ru-RU"/>
        </w:rPr>
        <w:t>Подраздел 0412 Другие вопросы в области национальной экономики</w:t>
      </w:r>
    </w:p>
    <w:p w:rsidR="003F0592" w:rsidRPr="000B332A" w:rsidRDefault="003F0592" w:rsidP="003F0592">
      <w:pPr>
        <w:ind w:firstLine="590"/>
        <w:jc w:val="both"/>
        <w:rPr>
          <w:color w:val="000000"/>
          <w:lang w:eastAsia="ru-RU"/>
        </w:rPr>
      </w:pPr>
      <w:r w:rsidRPr="000B332A">
        <w:rPr>
          <w:lang w:eastAsia="ru-RU"/>
        </w:rPr>
        <w:t xml:space="preserve">При плане 132 000,00 рублей израсходовано 125 950,00 рублей или 96,80%. </w:t>
      </w:r>
      <w:r w:rsidRPr="000B332A">
        <w:rPr>
          <w:color w:val="000000"/>
          <w:lang w:eastAsia="ru-RU"/>
        </w:rPr>
        <w:t>Из них программных расходов за счет собственных средств 242 500,00 рублей</w:t>
      </w:r>
    </w:p>
    <w:p w:rsidR="003F0592" w:rsidRPr="000B332A" w:rsidRDefault="003F0592" w:rsidP="003F0592">
      <w:pPr>
        <w:ind w:firstLine="567"/>
        <w:jc w:val="both"/>
        <w:rPr>
          <w:color w:val="000000"/>
          <w:lang w:eastAsia="ru-RU"/>
        </w:rPr>
      </w:pPr>
      <w:r w:rsidRPr="000B332A">
        <w:rPr>
          <w:color w:val="000000"/>
          <w:lang w:eastAsia="ru-RU"/>
        </w:rPr>
        <w:t>- на прочие услуги 132 000,00 рублей, из них на проведение кадастровых рабо</w:t>
      </w:r>
      <w:proofErr w:type="gramStart"/>
      <w:r w:rsidRPr="000B332A">
        <w:rPr>
          <w:color w:val="000000"/>
          <w:lang w:eastAsia="ru-RU"/>
        </w:rPr>
        <w:t>т(</w:t>
      </w:r>
      <w:proofErr w:type="gramEnd"/>
      <w:r w:rsidRPr="000B332A">
        <w:rPr>
          <w:color w:val="000000"/>
          <w:lang w:eastAsia="ru-RU"/>
        </w:rPr>
        <w:t xml:space="preserve">межевание) на земельные участки сельского поселения 125 950,00 рублей. </w:t>
      </w:r>
    </w:p>
    <w:p w:rsidR="003F0592" w:rsidRPr="000B332A" w:rsidRDefault="003F0592" w:rsidP="003F0592">
      <w:pPr>
        <w:ind w:right="-1" w:firstLine="284"/>
        <w:jc w:val="both"/>
        <w:rPr>
          <w:lang w:eastAsia="ru-RU"/>
        </w:rPr>
      </w:pPr>
    </w:p>
    <w:p w:rsidR="003F0592" w:rsidRPr="001C77A6" w:rsidRDefault="003F0592" w:rsidP="003F0592">
      <w:pPr>
        <w:jc w:val="center"/>
        <w:rPr>
          <w:rFonts w:eastAsia="Calibri"/>
          <w:b/>
          <w:bCs/>
          <w:i/>
          <w:iCs/>
        </w:rPr>
      </w:pPr>
      <w:r w:rsidRPr="001C77A6">
        <w:rPr>
          <w:rFonts w:eastAsia="Calibri"/>
          <w:b/>
          <w:bCs/>
          <w:i/>
          <w:iCs/>
        </w:rPr>
        <w:t>Раздел 05 Жилищно-коммунальное хозяйство</w:t>
      </w:r>
    </w:p>
    <w:p w:rsidR="003F0592" w:rsidRPr="000B332A" w:rsidRDefault="003F0592" w:rsidP="003F0592">
      <w:pPr>
        <w:jc w:val="center"/>
        <w:rPr>
          <w:rFonts w:eastAsia="Calibri"/>
          <w:b/>
          <w:bCs/>
          <w:iCs/>
        </w:rPr>
      </w:pPr>
      <w:r w:rsidRPr="000B332A">
        <w:rPr>
          <w:lang w:eastAsia="ru-RU"/>
        </w:rPr>
        <w:t xml:space="preserve">Расходы </w:t>
      </w:r>
      <w:r w:rsidRPr="000B332A">
        <w:t xml:space="preserve">бюджета муниципального образования </w:t>
      </w:r>
      <w:proofErr w:type="spellStart"/>
      <w:r w:rsidRPr="000B332A">
        <w:t>Цветочненское</w:t>
      </w:r>
      <w:proofErr w:type="spellEnd"/>
      <w:r w:rsidRPr="000B332A">
        <w:t xml:space="preserve"> сельское поселение Белогорского района Республики Крым</w:t>
      </w:r>
      <w:r w:rsidRPr="000B332A">
        <w:rPr>
          <w:b/>
          <w:bCs/>
          <w:lang w:eastAsia="ru-RU"/>
        </w:rPr>
        <w:t xml:space="preserve"> </w:t>
      </w:r>
      <w:r w:rsidRPr="000B332A">
        <w:rPr>
          <w:rFonts w:eastAsia="Calibri"/>
          <w:bCs/>
          <w:iCs/>
        </w:rPr>
        <w:t>по разделу «Жилищно-коммунальное хозяйство</w:t>
      </w:r>
      <w:r w:rsidRPr="000B332A">
        <w:rPr>
          <w:rFonts w:eastAsia="Calibri"/>
        </w:rPr>
        <w:t>»</w:t>
      </w:r>
    </w:p>
    <w:p w:rsidR="003F0592" w:rsidRPr="000B332A" w:rsidRDefault="003F0592" w:rsidP="003F0592">
      <w:pPr>
        <w:ind w:left="7788" w:right="-1"/>
        <w:rPr>
          <w:rFonts w:eastAsia="Calibri"/>
          <w:bCs/>
          <w:iCs/>
        </w:rPr>
      </w:pPr>
      <w:r w:rsidRPr="000B332A">
        <w:rPr>
          <w:rFonts w:eastAsia="Calibri"/>
          <w:bCs/>
          <w:iCs/>
        </w:rPr>
        <w:t>(тыс. рублей)</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4096"/>
        <w:gridCol w:w="1701"/>
        <w:gridCol w:w="1701"/>
        <w:gridCol w:w="1276"/>
        <w:gridCol w:w="1276"/>
      </w:tblGrid>
      <w:tr w:rsidR="003F0592" w:rsidRPr="000B332A" w:rsidTr="00007538">
        <w:tc>
          <w:tcPr>
            <w:tcW w:w="441"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1"/>
              <w:jc w:val="center"/>
              <w:rPr>
                <w:rFonts w:eastAsia="Calibri"/>
              </w:rPr>
            </w:pPr>
            <w:r w:rsidRPr="000B332A">
              <w:rPr>
                <w:rFonts w:eastAsia="Calibri"/>
              </w:rPr>
              <w:lastRenderedPageBreak/>
              <w:t>№</w:t>
            </w:r>
          </w:p>
        </w:tc>
        <w:tc>
          <w:tcPr>
            <w:tcW w:w="4096"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1"/>
              <w:jc w:val="center"/>
              <w:rPr>
                <w:rFonts w:eastAsia="Calibri"/>
              </w:rPr>
            </w:pPr>
            <w:r w:rsidRPr="000B332A">
              <w:rPr>
                <w:rFonts w:eastAsia="Calibri"/>
              </w:rPr>
              <w:t>Раздел, подраздел</w:t>
            </w:r>
          </w:p>
        </w:tc>
        <w:tc>
          <w:tcPr>
            <w:tcW w:w="1701"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249"/>
              <w:jc w:val="center"/>
              <w:rPr>
                <w:rFonts w:eastAsia="Calibri"/>
              </w:rPr>
            </w:pPr>
            <w:r w:rsidRPr="000B332A">
              <w:rPr>
                <w:rFonts w:eastAsia="Calibri"/>
              </w:rPr>
              <w:t xml:space="preserve">Уточненный </w:t>
            </w:r>
          </w:p>
          <w:p w:rsidR="003F0592" w:rsidRPr="000B332A" w:rsidRDefault="003F0592" w:rsidP="00007538">
            <w:pPr>
              <w:ind w:right="-249"/>
              <w:jc w:val="center"/>
              <w:rPr>
                <w:rFonts w:eastAsia="Calibri"/>
              </w:rPr>
            </w:pPr>
            <w:r w:rsidRPr="000B332A">
              <w:rPr>
                <w:rFonts w:eastAsia="Calibri"/>
              </w:rPr>
              <w:t xml:space="preserve">план </w:t>
            </w:r>
          </w:p>
          <w:p w:rsidR="003F0592" w:rsidRPr="000B332A" w:rsidRDefault="003F0592" w:rsidP="00007538">
            <w:pPr>
              <w:ind w:right="-249"/>
              <w:jc w:val="center"/>
              <w:rPr>
                <w:rFonts w:eastAsia="Calibri"/>
              </w:rPr>
            </w:pPr>
            <w:r w:rsidRPr="000B332A">
              <w:rPr>
                <w:rFonts w:eastAsia="Calibri"/>
              </w:rPr>
              <w:t>на 2020 год</w:t>
            </w:r>
          </w:p>
        </w:tc>
        <w:tc>
          <w:tcPr>
            <w:tcW w:w="1701"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rFonts w:eastAsia="Calibri"/>
              </w:rPr>
            </w:pPr>
            <w:r w:rsidRPr="000B332A">
              <w:rPr>
                <w:rFonts w:eastAsia="Calibri"/>
              </w:rPr>
              <w:t>Фактическое исполнение за 2020 год</w:t>
            </w:r>
          </w:p>
        </w:tc>
        <w:tc>
          <w:tcPr>
            <w:tcW w:w="1276" w:type="dxa"/>
            <w:tcBorders>
              <w:top w:val="single" w:sz="4" w:space="0" w:color="auto"/>
              <w:left w:val="single" w:sz="4" w:space="0" w:color="auto"/>
              <w:bottom w:val="single" w:sz="4" w:space="0" w:color="auto"/>
              <w:right w:val="single" w:sz="4" w:space="0" w:color="auto"/>
            </w:tcBorders>
          </w:tcPr>
          <w:p w:rsidR="003F0592" w:rsidRPr="000B332A" w:rsidRDefault="003F0592" w:rsidP="00007538">
            <w:pPr>
              <w:ind w:right="-250"/>
              <w:jc w:val="center"/>
              <w:rPr>
                <w:rFonts w:eastAsia="Calibri"/>
              </w:rPr>
            </w:pPr>
            <w:r w:rsidRPr="000B332A">
              <w:rPr>
                <w:rFonts w:eastAsia="Calibri"/>
              </w:rPr>
              <w:t xml:space="preserve">% </w:t>
            </w:r>
          </w:p>
          <w:p w:rsidR="003F0592" w:rsidRPr="000B332A" w:rsidRDefault="003F0592" w:rsidP="00007538">
            <w:pPr>
              <w:ind w:right="-250"/>
              <w:jc w:val="center"/>
              <w:rPr>
                <w:rFonts w:eastAsia="Calibri"/>
              </w:rPr>
            </w:pPr>
            <w:r w:rsidRPr="000B332A">
              <w:rPr>
                <w:rFonts w:eastAsia="Calibri"/>
              </w:rPr>
              <w:t>исполнения</w:t>
            </w:r>
          </w:p>
        </w:tc>
        <w:tc>
          <w:tcPr>
            <w:tcW w:w="1276"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jc w:val="center"/>
              <w:rPr>
                <w:rFonts w:eastAsia="Calibri"/>
              </w:rPr>
            </w:pPr>
            <w:r w:rsidRPr="000B332A">
              <w:rPr>
                <w:rFonts w:eastAsia="Calibri"/>
              </w:rPr>
              <w:t>Удельный вес,%</w:t>
            </w:r>
          </w:p>
        </w:tc>
      </w:tr>
      <w:tr w:rsidR="003F0592" w:rsidRPr="000B332A" w:rsidTr="00007538">
        <w:trPr>
          <w:trHeight w:val="695"/>
        </w:trPr>
        <w:tc>
          <w:tcPr>
            <w:tcW w:w="441" w:type="dxa"/>
            <w:tcBorders>
              <w:top w:val="single" w:sz="4" w:space="0" w:color="auto"/>
              <w:left w:val="single" w:sz="4" w:space="0" w:color="auto"/>
              <w:bottom w:val="single" w:sz="4" w:space="0" w:color="auto"/>
              <w:right w:val="single" w:sz="4" w:space="0" w:color="auto"/>
            </w:tcBorders>
            <w:hideMark/>
          </w:tcPr>
          <w:p w:rsidR="003F0592" w:rsidRPr="000B332A" w:rsidRDefault="003F0592" w:rsidP="00007538">
            <w:pPr>
              <w:ind w:right="-1"/>
              <w:jc w:val="both"/>
              <w:rPr>
                <w:rFonts w:eastAsia="Calibri"/>
                <w:b/>
              </w:rPr>
            </w:pPr>
            <w:r w:rsidRPr="000B332A">
              <w:rPr>
                <w:rFonts w:eastAsia="Calibri"/>
                <w:b/>
              </w:rPr>
              <w:t>1</w:t>
            </w:r>
          </w:p>
        </w:tc>
        <w:tc>
          <w:tcPr>
            <w:tcW w:w="4096"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bCs/>
                <w:iCs/>
              </w:rPr>
            </w:pPr>
            <w:r w:rsidRPr="000B332A">
              <w:rPr>
                <w:rFonts w:eastAsia="Calibri"/>
                <w:b/>
              </w:rPr>
              <w:t>05 «</w:t>
            </w:r>
            <w:r w:rsidRPr="000B332A">
              <w:rPr>
                <w:rFonts w:eastAsia="Calibri"/>
                <w:bCs/>
                <w:iCs/>
              </w:rPr>
              <w:t>Жилищно-коммунальное хозяйство</w:t>
            </w:r>
            <w:r w:rsidRPr="000B332A">
              <w:rPr>
                <w:rFonts w:eastAsia="Calibri"/>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b/>
              </w:rPr>
            </w:pPr>
            <w:r w:rsidRPr="000B332A">
              <w:rPr>
                <w:rFonts w:eastAsia="Calibri"/>
                <w:b/>
              </w:rPr>
              <w:t>10 649,6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b/>
              </w:rPr>
            </w:pPr>
            <w:r w:rsidRPr="000B332A">
              <w:rPr>
                <w:rFonts w:eastAsia="Calibri"/>
                <w:b/>
              </w:rPr>
              <w:t>10 515,4</w:t>
            </w:r>
          </w:p>
        </w:tc>
        <w:tc>
          <w:tcPr>
            <w:tcW w:w="1276"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jc w:val="center"/>
              <w:rPr>
                <w:rFonts w:eastAsia="Calibri"/>
                <w:b/>
              </w:rPr>
            </w:pPr>
            <w:r w:rsidRPr="000B332A">
              <w:rPr>
                <w:rFonts w:eastAsia="Calibri"/>
                <w:b/>
              </w:rPr>
              <w:t>98,74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592" w:rsidRPr="000B332A" w:rsidRDefault="003F0592" w:rsidP="00007538">
            <w:pPr>
              <w:jc w:val="center"/>
              <w:rPr>
                <w:rFonts w:eastAsia="Calibri"/>
                <w:b/>
              </w:rPr>
            </w:pPr>
            <w:r w:rsidRPr="000B332A">
              <w:rPr>
                <w:rFonts w:eastAsia="Calibri"/>
                <w:b/>
              </w:rPr>
              <w:t>100</w:t>
            </w:r>
          </w:p>
        </w:tc>
      </w:tr>
      <w:tr w:rsidR="003F0592" w:rsidRPr="000B332A" w:rsidTr="00007538">
        <w:tc>
          <w:tcPr>
            <w:tcW w:w="441" w:type="dxa"/>
            <w:tcBorders>
              <w:top w:val="single" w:sz="4" w:space="0" w:color="auto"/>
              <w:left w:val="single" w:sz="4" w:space="0" w:color="auto"/>
              <w:bottom w:val="single" w:sz="4" w:space="0" w:color="auto"/>
              <w:right w:val="single" w:sz="4" w:space="0" w:color="auto"/>
            </w:tcBorders>
          </w:tcPr>
          <w:p w:rsidR="003F0592" w:rsidRPr="000B332A" w:rsidRDefault="003F0592" w:rsidP="00007538">
            <w:pPr>
              <w:ind w:right="-1"/>
              <w:jc w:val="both"/>
              <w:rPr>
                <w:rFonts w:eastAsia="Calibri"/>
              </w:rPr>
            </w:pPr>
          </w:p>
        </w:tc>
        <w:tc>
          <w:tcPr>
            <w:tcW w:w="4096"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rPr>
                <w:rFonts w:eastAsia="Calibri"/>
              </w:rPr>
            </w:pPr>
            <w:r w:rsidRPr="000B332A">
              <w:rPr>
                <w:rFonts w:eastAsia="Calibri"/>
              </w:rPr>
              <w:t>0503 «Благоустройство»</w:t>
            </w:r>
          </w:p>
        </w:tc>
        <w:tc>
          <w:tcPr>
            <w:tcW w:w="1701"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jc w:val="center"/>
              <w:rPr>
                <w:rFonts w:eastAsia="Calibri"/>
              </w:rPr>
            </w:pPr>
            <w:r w:rsidRPr="000B332A">
              <w:rPr>
                <w:rFonts w:eastAsia="Calibri"/>
              </w:rPr>
              <w:t>10 649,6</w:t>
            </w:r>
          </w:p>
        </w:tc>
        <w:tc>
          <w:tcPr>
            <w:tcW w:w="1701"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jc w:val="center"/>
              <w:rPr>
                <w:rFonts w:eastAsia="Calibri"/>
              </w:rPr>
            </w:pPr>
            <w:r w:rsidRPr="000B332A">
              <w:rPr>
                <w:rFonts w:eastAsia="Calibri"/>
              </w:rPr>
              <w:t>10 515,4</w:t>
            </w:r>
          </w:p>
        </w:tc>
        <w:tc>
          <w:tcPr>
            <w:tcW w:w="1276"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jc w:val="center"/>
              <w:rPr>
                <w:rFonts w:eastAsia="Calibri"/>
              </w:rPr>
            </w:pPr>
            <w:r w:rsidRPr="000B332A">
              <w:rPr>
                <w:rFonts w:eastAsia="Calibri"/>
              </w:rPr>
              <w:t>98,74</w:t>
            </w:r>
          </w:p>
        </w:tc>
        <w:tc>
          <w:tcPr>
            <w:tcW w:w="1276" w:type="dxa"/>
            <w:tcBorders>
              <w:top w:val="single" w:sz="4" w:space="0" w:color="auto"/>
              <w:left w:val="single" w:sz="4" w:space="0" w:color="auto"/>
              <w:bottom w:val="single" w:sz="4" w:space="0" w:color="auto"/>
              <w:right w:val="single" w:sz="4" w:space="0" w:color="auto"/>
            </w:tcBorders>
            <w:vAlign w:val="center"/>
          </w:tcPr>
          <w:p w:rsidR="003F0592" w:rsidRPr="000B332A" w:rsidRDefault="003F0592" w:rsidP="00007538">
            <w:pPr>
              <w:jc w:val="center"/>
              <w:rPr>
                <w:rFonts w:eastAsia="Calibri"/>
              </w:rPr>
            </w:pPr>
            <w:r w:rsidRPr="000B332A">
              <w:rPr>
                <w:rFonts w:eastAsia="Calibri"/>
              </w:rPr>
              <w:t>100</w:t>
            </w:r>
          </w:p>
        </w:tc>
      </w:tr>
    </w:tbl>
    <w:p w:rsidR="003F0592" w:rsidRPr="000B332A" w:rsidRDefault="003F0592" w:rsidP="003F0592">
      <w:pPr>
        <w:jc w:val="center"/>
        <w:rPr>
          <w:rFonts w:eastAsia="Calibri"/>
          <w:b/>
          <w:bCs/>
          <w:iCs/>
        </w:rPr>
      </w:pPr>
    </w:p>
    <w:p w:rsidR="003F0592" w:rsidRPr="000B332A" w:rsidRDefault="003F0592" w:rsidP="003F0592">
      <w:pPr>
        <w:suppressAutoHyphens/>
        <w:ind w:firstLine="567"/>
        <w:jc w:val="both"/>
      </w:pPr>
      <w:r w:rsidRPr="000B332A">
        <w:rPr>
          <w:rFonts w:eastAsia="Calibri"/>
          <w:bCs/>
        </w:rPr>
        <w:t>Расходы местного бюджета по разделу 0500 "</w:t>
      </w:r>
      <w:r w:rsidRPr="000B332A">
        <w:rPr>
          <w:rFonts w:eastAsia="Calibri"/>
          <w:bCs/>
          <w:iCs/>
        </w:rPr>
        <w:t xml:space="preserve"> Жилищно-коммунальное хозяйство</w:t>
      </w:r>
      <w:r w:rsidRPr="000B332A">
        <w:rPr>
          <w:rFonts w:eastAsia="Calibri"/>
          <w:bCs/>
        </w:rPr>
        <w:t xml:space="preserve"> " за 2020 год составили 10 515 440,34 рублей,</w:t>
      </w:r>
      <w:r w:rsidRPr="000B332A">
        <w:rPr>
          <w:rFonts w:eastAsia="Calibri"/>
        </w:rPr>
        <w:t xml:space="preserve"> или</w:t>
      </w:r>
      <w:r w:rsidRPr="000B332A">
        <w:rPr>
          <w:rFonts w:eastAsia="Calibri"/>
          <w:color w:val="FF0000"/>
        </w:rPr>
        <w:t xml:space="preserve"> </w:t>
      </w:r>
      <w:r w:rsidRPr="000B332A">
        <w:rPr>
          <w:rFonts w:eastAsia="Calibri"/>
        </w:rPr>
        <w:t>98,74%</w:t>
      </w:r>
      <w:r w:rsidRPr="000B332A">
        <w:rPr>
          <w:rFonts w:eastAsia="Calibri"/>
          <w:color w:val="FF0000"/>
        </w:rPr>
        <w:t xml:space="preserve"> </w:t>
      </w:r>
      <w:r w:rsidRPr="000B332A">
        <w:t>к плановым назначениям на текущий период.</w:t>
      </w:r>
    </w:p>
    <w:p w:rsidR="003F0592" w:rsidRPr="000B332A" w:rsidRDefault="003F0592" w:rsidP="003F0592">
      <w:pPr>
        <w:suppressAutoHyphens/>
        <w:ind w:firstLine="567"/>
        <w:jc w:val="both"/>
        <w:rPr>
          <w:rFonts w:eastAsia="Calibri"/>
          <w:b/>
          <w:bCs/>
          <w:iCs/>
        </w:rPr>
      </w:pPr>
      <w:r w:rsidRPr="000B332A">
        <w:t>Удельный вес расходов по разделу в общих расходах консолидированного бюджета составляет</w:t>
      </w:r>
      <w:r w:rsidRPr="000B332A">
        <w:rPr>
          <w:color w:val="FF0000"/>
        </w:rPr>
        <w:t xml:space="preserve"> </w:t>
      </w:r>
      <w:r w:rsidRPr="000B332A">
        <w:t>69,33%.</w:t>
      </w:r>
    </w:p>
    <w:p w:rsidR="003F0592" w:rsidRPr="000B332A" w:rsidRDefault="003F0592" w:rsidP="003F0592">
      <w:pPr>
        <w:tabs>
          <w:tab w:val="left" w:pos="9509"/>
        </w:tabs>
        <w:ind w:right="-1"/>
        <w:jc w:val="center"/>
        <w:rPr>
          <w:rFonts w:eastAsia="Calibri"/>
          <w:b/>
          <w:bCs/>
          <w:i/>
          <w:iCs/>
        </w:rPr>
      </w:pPr>
      <w:r w:rsidRPr="000B332A">
        <w:rPr>
          <w:b/>
          <w:i/>
          <w:lang w:eastAsia="ru-RU"/>
        </w:rPr>
        <w:t xml:space="preserve">Подраздел 0503 </w:t>
      </w:r>
      <w:r w:rsidRPr="000B332A">
        <w:rPr>
          <w:rFonts w:eastAsia="Calibri"/>
          <w:b/>
          <w:bCs/>
          <w:i/>
          <w:iCs/>
        </w:rPr>
        <w:t>"Благоустро</w:t>
      </w:r>
      <w:r w:rsidRPr="000B332A">
        <w:rPr>
          <w:b/>
          <w:i/>
          <w:lang w:eastAsia="ru-RU"/>
        </w:rPr>
        <w:t>йство</w:t>
      </w:r>
      <w:r w:rsidRPr="000B332A">
        <w:rPr>
          <w:rFonts w:eastAsia="Calibri"/>
          <w:b/>
          <w:bCs/>
          <w:i/>
          <w:iCs/>
        </w:rPr>
        <w:t xml:space="preserve"> "</w:t>
      </w:r>
    </w:p>
    <w:p w:rsidR="003F0592" w:rsidRPr="000B332A" w:rsidRDefault="003F0592" w:rsidP="003F0592">
      <w:pPr>
        <w:tabs>
          <w:tab w:val="left" w:pos="9509"/>
        </w:tabs>
        <w:ind w:right="-1"/>
        <w:jc w:val="center"/>
        <w:rPr>
          <w:b/>
          <w:i/>
          <w:lang w:eastAsia="ru-RU"/>
        </w:rPr>
      </w:pPr>
    </w:p>
    <w:p w:rsidR="003F0592" w:rsidRPr="000B332A" w:rsidRDefault="003F0592" w:rsidP="003F0592">
      <w:pPr>
        <w:ind w:firstLine="567"/>
        <w:jc w:val="both"/>
        <w:rPr>
          <w:rFonts w:eastAsia="Calibri"/>
          <w:i/>
        </w:rPr>
      </w:pPr>
      <w:r w:rsidRPr="000B332A">
        <w:rPr>
          <w:rFonts w:eastAsia="Calibri"/>
        </w:rPr>
        <w:t>Расходы местного бюджета по подразделу составили 10 515 440,34 рублей, что составляет 100 % расходов раздела.</w:t>
      </w:r>
    </w:p>
    <w:p w:rsidR="003F0592" w:rsidRPr="000B332A" w:rsidRDefault="003F0592" w:rsidP="003F0592">
      <w:pPr>
        <w:ind w:firstLine="567"/>
        <w:jc w:val="both"/>
        <w:rPr>
          <w:rFonts w:eastAsia="Calibri"/>
        </w:rPr>
      </w:pPr>
      <w:r w:rsidRPr="000B332A">
        <w:rPr>
          <w:rFonts w:eastAsia="Calibri"/>
        </w:rPr>
        <w:t xml:space="preserve">По данному подразделу отражены расходы на благоустройство населенного пункта </w:t>
      </w:r>
      <w:proofErr w:type="spellStart"/>
      <w:r w:rsidRPr="000B332A">
        <w:t>Цветочненского</w:t>
      </w:r>
      <w:proofErr w:type="spellEnd"/>
      <w:r w:rsidRPr="000B332A">
        <w:t xml:space="preserve"> сельского поселения Белогорского района</w:t>
      </w:r>
      <w:r w:rsidRPr="000B332A">
        <w:rPr>
          <w:rFonts w:eastAsia="Calibri"/>
        </w:rPr>
        <w:t xml:space="preserve"> Республики Крым, из них программных расходов за счет целевых средств 10 515 440,34 рублей.</w:t>
      </w:r>
    </w:p>
    <w:p w:rsidR="003F0592" w:rsidRPr="000B332A" w:rsidRDefault="003F0592" w:rsidP="003F0592">
      <w:pPr>
        <w:jc w:val="both"/>
        <w:rPr>
          <w:rFonts w:eastAsia="Calibri"/>
        </w:rPr>
      </w:pPr>
      <w:r w:rsidRPr="000B332A">
        <w:rPr>
          <w:rFonts w:eastAsia="Calibri"/>
        </w:rPr>
        <w:t>- коммунальные услуги 248 223,51 руб., в том числе погашение кредиторской задолженности за электроэнергию по действующему уличному освещению 11 177,81 руб.</w:t>
      </w:r>
    </w:p>
    <w:p w:rsidR="003F0592" w:rsidRPr="000B332A" w:rsidRDefault="003F0592" w:rsidP="003F0592">
      <w:pPr>
        <w:jc w:val="both"/>
        <w:rPr>
          <w:rFonts w:eastAsia="Calibri"/>
        </w:rPr>
      </w:pPr>
      <w:proofErr w:type="gramStart"/>
      <w:r w:rsidRPr="000B332A">
        <w:rPr>
          <w:rFonts w:eastAsia="Calibri"/>
        </w:rPr>
        <w:t xml:space="preserve">- на прочие услуги 773 812,04 руб., из них </w:t>
      </w:r>
      <w:proofErr w:type="spellStart"/>
      <w:r w:rsidRPr="000B332A">
        <w:rPr>
          <w:rFonts w:eastAsia="Calibri"/>
        </w:rPr>
        <w:t>акарицидная</w:t>
      </w:r>
      <w:proofErr w:type="spellEnd"/>
      <w:r w:rsidRPr="000B332A">
        <w:rPr>
          <w:rFonts w:eastAsia="Calibri"/>
        </w:rPr>
        <w:t xml:space="preserve"> обработка от клещей 37884,20 руб., </w:t>
      </w:r>
      <w:proofErr w:type="spellStart"/>
      <w:r w:rsidRPr="000B332A">
        <w:rPr>
          <w:rFonts w:eastAsia="Calibri"/>
        </w:rPr>
        <w:t>ларвицидная</w:t>
      </w:r>
      <w:proofErr w:type="spellEnd"/>
      <w:r w:rsidRPr="000B332A">
        <w:rPr>
          <w:rFonts w:eastAsia="Calibri"/>
        </w:rPr>
        <w:t xml:space="preserve"> обработка русла реки 10000,00 руб., гербицидная обработка территории  5 000,00 руб., дератизация кладбищ 5480,00 руб.,  услуги по разработке ПСД по благоустройству (текущему ремонту) парка с. Цветочное ул. Трубенко,140  130 000,00 руб., за обслуживание электросетей 5000,00 руб., за профилактические работы по дезинфекции очагов </w:t>
      </w:r>
      <w:proofErr w:type="spellStart"/>
      <w:r w:rsidRPr="000B332A">
        <w:rPr>
          <w:rFonts w:eastAsia="Calibri"/>
        </w:rPr>
        <w:t>короновируса</w:t>
      </w:r>
      <w:proofErr w:type="spellEnd"/>
      <w:r>
        <w:rPr>
          <w:rFonts w:eastAsia="Calibri"/>
        </w:rPr>
        <w:t xml:space="preserve">     </w:t>
      </w:r>
      <w:r w:rsidRPr="000B332A">
        <w:rPr>
          <w:rFonts w:eastAsia="Calibri"/>
        </w:rPr>
        <w:t xml:space="preserve"> 35</w:t>
      </w:r>
      <w:proofErr w:type="gramEnd"/>
      <w:r w:rsidRPr="000B332A">
        <w:rPr>
          <w:rFonts w:eastAsia="Calibri"/>
        </w:rPr>
        <w:t xml:space="preserve"> 708,00 руб., услуги по </w:t>
      </w:r>
      <w:proofErr w:type="spellStart"/>
      <w:r w:rsidRPr="000B332A">
        <w:rPr>
          <w:rFonts w:eastAsia="Calibri"/>
        </w:rPr>
        <w:t>кронированию</w:t>
      </w:r>
      <w:proofErr w:type="spellEnd"/>
      <w:r w:rsidRPr="000B332A">
        <w:rPr>
          <w:rFonts w:eastAsia="Calibri"/>
        </w:rPr>
        <w:t xml:space="preserve"> деревьев 137 000,00 руб., услуги по техническому надзору выполненных работ в части установки спортивной площадки по ул. Садовой, 5А </w:t>
      </w:r>
      <w:proofErr w:type="gramStart"/>
      <w:r w:rsidRPr="000B332A">
        <w:rPr>
          <w:rFonts w:eastAsia="Calibri"/>
        </w:rPr>
        <w:t>с</w:t>
      </w:r>
      <w:proofErr w:type="gramEnd"/>
      <w:r w:rsidRPr="000B332A">
        <w:rPr>
          <w:rFonts w:eastAsia="Calibri"/>
        </w:rPr>
        <w:t xml:space="preserve">. </w:t>
      </w:r>
      <w:proofErr w:type="gramStart"/>
      <w:r w:rsidRPr="000B332A">
        <w:rPr>
          <w:rFonts w:eastAsia="Calibri"/>
        </w:rPr>
        <w:t>Долиновка</w:t>
      </w:r>
      <w:proofErr w:type="gramEnd"/>
      <w:r w:rsidRPr="000B332A">
        <w:rPr>
          <w:rFonts w:eastAsia="Calibri"/>
        </w:rPr>
        <w:t xml:space="preserve"> на сумму 10 000,00 руб., за счет целевых средств санитарная очистка территории (уборка) </w:t>
      </w:r>
      <w:r>
        <w:rPr>
          <w:rFonts w:eastAsia="Calibri"/>
        </w:rPr>
        <w:t xml:space="preserve">              </w:t>
      </w:r>
      <w:r w:rsidRPr="000B332A">
        <w:rPr>
          <w:rFonts w:eastAsia="Calibri"/>
        </w:rPr>
        <w:t>397 739,84 руб.,</w:t>
      </w:r>
    </w:p>
    <w:p w:rsidR="003F0592" w:rsidRPr="000B332A" w:rsidRDefault="003F0592" w:rsidP="003F0592">
      <w:pPr>
        <w:jc w:val="both"/>
        <w:rPr>
          <w:rFonts w:eastAsia="Calibri"/>
        </w:rPr>
      </w:pPr>
      <w:proofErr w:type="gramStart"/>
      <w:r w:rsidRPr="000B332A">
        <w:rPr>
          <w:rFonts w:eastAsia="Calibri"/>
        </w:rPr>
        <w:t xml:space="preserve">- на прочие услуги с целью капиталовложения - 9 393 704,79 руб., за счет собственных средств тек рем уличного освещения ул. </w:t>
      </w:r>
      <w:proofErr w:type="spellStart"/>
      <w:r w:rsidRPr="000B332A">
        <w:rPr>
          <w:rFonts w:eastAsia="Calibri"/>
        </w:rPr>
        <w:t>Бурульчанская</w:t>
      </w:r>
      <w:proofErr w:type="spellEnd"/>
      <w:r w:rsidRPr="000B332A">
        <w:rPr>
          <w:rFonts w:eastAsia="Calibri"/>
        </w:rPr>
        <w:t>, часть ул. Кирова, Интернациональной с. Цветочное 499 999,00 руб., ул. Садовой с. Цветочное 236 950,00 руб.,  ул. Чапаевой с. Цветочное 256 850,00 руб.; за счет  целевых средств выполнение работ по благоустройству территории  в части установки контейнерных площадок по ТКО согласно</w:t>
      </w:r>
      <w:proofErr w:type="gramEnd"/>
      <w:r w:rsidRPr="000B332A">
        <w:rPr>
          <w:rFonts w:eastAsia="Calibri"/>
        </w:rPr>
        <w:t xml:space="preserve"> </w:t>
      </w:r>
      <w:proofErr w:type="gramStart"/>
      <w:r w:rsidRPr="000B332A">
        <w:rPr>
          <w:rFonts w:eastAsia="Calibri"/>
        </w:rPr>
        <w:t>схемы дислокации в количестве 2 шт. на сумму 322 542,00 руб., в части установки остановочных павильонов согласно схемы дислокации в количестве 9 шт. на сумму 2 250 000,00 руб., в части установки спортивной площадки по ул. Садовой, 5А с. Долиновка на сумму  4 933 490,40 руб., выполненные работы по капитальному ремонту уличного освещения ул. Черниговская, Черкасская, Молодежная с. Цветочное 881</w:t>
      </w:r>
      <w:proofErr w:type="gramEnd"/>
      <w:r w:rsidRPr="000B332A">
        <w:rPr>
          <w:rFonts w:eastAsia="Calibri"/>
        </w:rPr>
        <w:t xml:space="preserve"> 353,39 руб., услуги по техническому надзору выполненных работ по капитальному ремонту уличного освещения ул. </w:t>
      </w:r>
      <w:proofErr w:type="gramStart"/>
      <w:r w:rsidRPr="000B332A">
        <w:rPr>
          <w:rFonts w:eastAsia="Calibri"/>
        </w:rPr>
        <w:t>Черниговская</w:t>
      </w:r>
      <w:proofErr w:type="gramEnd"/>
      <w:r w:rsidRPr="000B332A">
        <w:rPr>
          <w:rFonts w:eastAsia="Calibri"/>
        </w:rPr>
        <w:t>, Черкасская, Молодежная с. Цветочное 12 520,00 руб.</w:t>
      </w:r>
    </w:p>
    <w:p w:rsidR="003F0592" w:rsidRPr="000B332A" w:rsidRDefault="003F0592" w:rsidP="003F0592">
      <w:pPr>
        <w:jc w:val="both"/>
        <w:rPr>
          <w:rFonts w:eastAsia="Calibri"/>
        </w:rPr>
      </w:pPr>
      <w:r w:rsidRPr="000B332A">
        <w:rPr>
          <w:rFonts w:eastAsia="Calibri"/>
        </w:rPr>
        <w:t xml:space="preserve">-поступление нефинансовых активов –99 700,00 руб., в том числе основные средства -99 700,00 руб. (оборудование для детской площадки- 94 400,00 руб., контейнер 5300 руб.), материальные запасы - 0,00 руб. (приобретен бензин для </w:t>
      </w:r>
      <w:proofErr w:type="spellStart"/>
      <w:r w:rsidRPr="000B332A">
        <w:rPr>
          <w:rFonts w:eastAsia="Calibri"/>
        </w:rPr>
        <w:t>обкашивания</w:t>
      </w:r>
      <w:proofErr w:type="spellEnd"/>
      <w:r w:rsidRPr="000B332A">
        <w:rPr>
          <w:rFonts w:eastAsia="Calibri"/>
        </w:rPr>
        <w:t xml:space="preserve"> 0,00 руб.)</w:t>
      </w:r>
    </w:p>
    <w:p w:rsidR="003F0592" w:rsidRPr="000B332A" w:rsidRDefault="003F0592" w:rsidP="003F0592">
      <w:pPr>
        <w:jc w:val="both"/>
        <w:rPr>
          <w:lang w:eastAsia="ru-RU"/>
        </w:rPr>
      </w:pPr>
    </w:p>
    <w:p w:rsidR="003F0592" w:rsidRPr="001C77A6" w:rsidRDefault="003F0592" w:rsidP="003F0592">
      <w:pPr>
        <w:jc w:val="center"/>
        <w:rPr>
          <w:b/>
          <w:i/>
          <w:lang w:eastAsia="ru-RU"/>
        </w:rPr>
      </w:pPr>
      <w:r w:rsidRPr="001C77A6">
        <w:rPr>
          <w:b/>
          <w:i/>
          <w:lang w:eastAsia="ru-RU"/>
        </w:rPr>
        <w:t>Раздел 07 - Образование:</w:t>
      </w:r>
    </w:p>
    <w:p w:rsidR="003F0592" w:rsidRPr="000B332A" w:rsidRDefault="003F0592" w:rsidP="003F0592">
      <w:pPr>
        <w:jc w:val="both"/>
        <w:rPr>
          <w:lang w:eastAsia="ru-RU"/>
        </w:rPr>
      </w:pPr>
    </w:p>
    <w:p w:rsidR="003F0592" w:rsidRPr="000B332A" w:rsidRDefault="003F0592" w:rsidP="003F0592">
      <w:pPr>
        <w:ind w:firstLine="307"/>
        <w:jc w:val="both"/>
        <w:rPr>
          <w:color w:val="000000"/>
          <w:lang w:eastAsia="ru-RU"/>
        </w:rPr>
      </w:pPr>
      <w:r w:rsidRPr="000B332A">
        <w:rPr>
          <w:b/>
          <w:color w:val="000000"/>
          <w:lang w:eastAsia="ru-RU"/>
        </w:rPr>
        <w:t>-0705 Профессиональная подготовка</w:t>
      </w:r>
      <w:r w:rsidRPr="000B332A">
        <w:rPr>
          <w:color w:val="000000"/>
          <w:lang w:eastAsia="ru-RU"/>
        </w:rPr>
        <w:t xml:space="preserve"> при плане 25</w:t>
      </w:r>
      <w:r>
        <w:rPr>
          <w:color w:val="000000"/>
          <w:lang w:eastAsia="ru-RU"/>
        </w:rPr>
        <w:t> </w:t>
      </w:r>
      <w:r w:rsidRPr="000B332A">
        <w:rPr>
          <w:color w:val="000000"/>
          <w:lang w:eastAsia="ru-RU"/>
        </w:rPr>
        <w:t>000</w:t>
      </w:r>
      <w:r>
        <w:rPr>
          <w:color w:val="000000"/>
          <w:lang w:eastAsia="ru-RU"/>
        </w:rPr>
        <w:t>,00</w:t>
      </w:r>
      <w:r w:rsidRPr="000B332A">
        <w:rPr>
          <w:color w:val="000000"/>
          <w:lang w:eastAsia="ru-RU"/>
        </w:rPr>
        <w:t xml:space="preserve"> рублей израсходовано 25</w:t>
      </w:r>
      <w:r>
        <w:rPr>
          <w:color w:val="000000"/>
          <w:lang w:eastAsia="ru-RU"/>
        </w:rPr>
        <w:t> </w:t>
      </w:r>
      <w:r w:rsidRPr="000B332A">
        <w:rPr>
          <w:color w:val="000000"/>
          <w:lang w:eastAsia="ru-RU"/>
        </w:rPr>
        <w:t>000</w:t>
      </w:r>
      <w:r>
        <w:rPr>
          <w:color w:val="000000"/>
          <w:lang w:eastAsia="ru-RU"/>
        </w:rPr>
        <w:t>,00</w:t>
      </w:r>
      <w:r w:rsidRPr="000B332A">
        <w:rPr>
          <w:color w:val="000000"/>
          <w:lang w:eastAsia="ru-RU"/>
        </w:rPr>
        <w:t xml:space="preserve"> рублей или 100, 0%. Из них программных расходов за счет собственных средств 25</w:t>
      </w:r>
      <w:r>
        <w:rPr>
          <w:color w:val="000000"/>
          <w:lang w:eastAsia="ru-RU"/>
        </w:rPr>
        <w:t> </w:t>
      </w:r>
      <w:r w:rsidRPr="000B332A">
        <w:rPr>
          <w:color w:val="000000"/>
          <w:lang w:eastAsia="ru-RU"/>
        </w:rPr>
        <w:t>000</w:t>
      </w:r>
      <w:r>
        <w:rPr>
          <w:color w:val="000000"/>
          <w:lang w:eastAsia="ru-RU"/>
        </w:rPr>
        <w:t>,00</w:t>
      </w:r>
      <w:r w:rsidRPr="000B332A">
        <w:rPr>
          <w:color w:val="000000"/>
          <w:lang w:eastAsia="ru-RU"/>
        </w:rPr>
        <w:t xml:space="preserve"> рублей.</w:t>
      </w:r>
    </w:p>
    <w:p w:rsidR="003F0592" w:rsidRPr="000B332A" w:rsidRDefault="003F0592" w:rsidP="003F0592">
      <w:pPr>
        <w:ind w:firstLine="307"/>
        <w:jc w:val="both"/>
        <w:rPr>
          <w:color w:val="000000"/>
          <w:lang w:eastAsia="ru-RU"/>
        </w:rPr>
      </w:pPr>
      <w:r w:rsidRPr="000B332A">
        <w:rPr>
          <w:color w:val="000000"/>
          <w:lang w:eastAsia="ru-RU"/>
        </w:rPr>
        <w:t>- на прочие услуги 25 000,00 руб., из них на повышение квалификации главы 10000</w:t>
      </w:r>
      <w:r>
        <w:rPr>
          <w:color w:val="000000"/>
          <w:lang w:eastAsia="ru-RU"/>
        </w:rPr>
        <w:t>,00</w:t>
      </w:r>
      <w:r w:rsidRPr="000B332A">
        <w:rPr>
          <w:color w:val="000000"/>
          <w:lang w:eastAsia="ru-RU"/>
        </w:rPr>
        <w:t xml:space="preserve"> руб. по </w:t>
      </w:r>
      <w:proofErr w:type="spellStart"/>
      <w:r w:rsidRPr="000B332A">
        <w:rPr>
          <w:color w:val="000000"/>
          <w:lang w:eastAsia="ru-RU"/>
        </w:rPr>
        <w:t>го</w:t>
      </w:r>
      <w:proofErr w:type="spellEnd"/>
      <w:r w:rsidRPr="000B332A">
        <w:rPr>
          <w:color w:val="000000"/>
          <w:lang w:eastAsia="ru-RU"/>
        </w:rPr>
        <w:t>, охране труда, пожарному минимуму, закупкам и муниципальных служащих по защите прав персональных данных 4 человека 15000</w:t>
      </w:r>
      <w:r>
        <w:rPr>
          <w:color w:val="000000"/>
          <w:lang w:eastAsia="ru-RU"/>
        </w:rPr>
        <w:t>,00</w:t>
      </w:r>
      <w:r w:rsidRPr="000B332A">
        <w:rPr>
          <w:color w:val="000000"/>
          <w:lang w:eastAsia="ru-RU"/>
        </w:rPr>
        <w:t xml:space="preserve"> руб.   </w:t>
      </w:r>
    </w:p>
    <w:p w:rsidR="003F0592" w:rsidRPr="000B332A" w:rsidRDefault="003F0592" w:rsidP="003F0592">
      <w:pPr>
        <w:ind w:firstLine="307"/>
        <w:jc w:val="both"/>
        <w:rPr>
          <w:color w:val="000000"/>
          <w:lang w:eastAsia="ru-RU"/>
        </w:rPr>
      </w:pPr>
      <w:r w:rsidRPr="000B332A">
        <w:rPr>
          <w:color w:val="000000"/>
          <w:lang w:eastAsia="ru-RU"/>
        </w:rPr>
        <w:t xml:space="preserve">       </w:t>
      </w:r>
    </w:p>
    <w:p w:rsidR="003F0592" w:rsidRPr="001C77A6" w:rsidRDefault="003F0592" w:rsidP="003F0592">
      <w:pPr>
        <w:ind w:firstLine="307"/>
        <w:jc w:val="center"/>
        <w:rPr>
          <w:b/>
          <w:i/>
          <w:color w:val="000000"/>
          <w:lang w:eastAsia="ru-RU"/>
        </w:rPr>
      </w:pPr>
      <w:r w:rsidRPr="001C77A6">
        <w:rPr>
          <w:b/>
          <w:i/>
          <w:color w:val="000000"/>
          <w:lang w:eastAsia="ru-RU"/>
        </w:rPr>
        <w:lastRenderedPageBreak/>
        <w:t>Раздел 08 - Культура, кинематография:</w:t>
      </w:r>
    </w:p>
    <w:p w:rsidR="003F0592" w:rsidRPr="000B332A" w:rsidRDefault="003F0592" w:rsidP="003F0592">
      <w:pPr>
        <w:ind w:firstLine="307"/>
        <w:jc w:val="both"/>
        <w:rPr>
          <w:color w:val="000000"/>
          <w:lang w:eastAsia="ru-RU"/>
        </w:rPr>
      </w:pPr>
      <w:r w:rsidRPr="00EE29ED">
        <w:rPr>
          <w:b/>
          <w:color w:val="000000"/>
          <w:lang w:eastAsia="ru-RU"/>
        </w:rPr>
        <w:t>0801 Культура</w:t>
      </w:r>
      <w:r w:rsidRPr="000B332A">
        <w:rPr>
          <w:color w:val="000000"/>
          <w:lang w:eastAsia="ru-RU"/>
        </w:rPr>
        <w:t xml:space="preserve"> – при плане 94 723,00 руб. проведено расходов 94 723,00 руб. на уплату межбюджетных трансфертов на выполнение полномочий по культуре и библиотекам за 1,2,3,4 квартал.</w:t>
      </w:r>
    </w:p>
    <w:p w:rsidR="003F0592" w:rsidRPr="000B332A" w:rsidRDefault="003F0592" w:rsidP="003F0592">
      <w:pPr>
        <w:ind w:firstLine="307"/>
        <w:jc w:val="both"/>
        <w:rPr>
          <w:color w:val="000000"/>
          <w:lang w:eastAsia="ru-RU"/>
        </w:rPr>
      </w:pPr>
    </w:p>
    <w:p w:rsidR="003F0592" w:rsidRPr="00076113" w:rsidRDefault="003F0592" w:rsidP="003F0592">
      <w:pPr>
        <w:ind w:firstLine="567"/>
        <w:jc w:val="both"/>
        <w:rPr>
          <w:lang w:eastAsia="ru-RU"/>
        </w:rPr>
      </w:pPr>
      <w:r w:rsidRPr="000B332A">
        <w:rPr>
          <w:b/>
          <w:color w:val="000000"/>
          <w:lang w:eastAsia="ru-RU"/>
        </w:rPr>
        <w:t>Муниципальные программы:</w:t>
      </w:r>
      <w:r w:rsidRPr="000B332A">
        <w:rPr>
          <w:color w:val="000000"/>
          <w:lang w:eastAsia="ru-RU"/>
        </w:rPr>
        <w:t xml:space="preserve"> Расходы на финансирование муниципальных программ в бюджете </w:t>
      </w:r>
      <w:proofErr w:type="spellStart"/>
      <w:r w:rsidRPr="000B332A">
        <w:rPr>
          <w:color w:val="000000"/>
          <w:lang w:eastAsia="ru-RU"/>
        </w:rPr>
        <w:t>Цветочненского</w:t>
      </w:r>
      <w:proofErr w:type="spellEnd"/>
      <w:r w:rsidRPr="000B332A">
        <w:rPr>
          <w:color w:val="000000"/>
          <w:lang w:eastAsia="ru-RU"/>
        </w:rPr>
        <w:t xml:space="preserve"> сельского поселения на 2020 год планировались по 5</w:t>
      </w:r>
      <w:r>
        <w:rPr>
          <w:color w:val="000000"/>
          <w:lang w:eastAsia="ru-RU"/>
        </w:rPr>
        <w:t xml:space="preserve"> программам </w:t>
      </w:r>
      <w:r w:rsidRPr="00076113">
        <w:rPr>
          <w:color w:val="000000"/>
          <w:lang w:eastAsia="ru-RU"/>
        </w:rPr>
        <w:t>на сумму 14 875 736,44</w:t>
      </w:r>
      <w:r w:rsidRPr="00076113">
        <w:rPr>
          <w:b/>
          <w:bCs/>
          <w:color w:val="000000"/>
          <w:lang w:eastAsia="ru-RU"/>
        </w:rPr>
        <w:t> </w:t>
      </w:r>
      <w:r w:rsidRPr="00076113">
        <w:rPr>
          <w:color w:val="000000"/>
          <w:lang w:eastAsia="ru-RU"/>
        </w:rPr>
        <w:t>руб. Фактически исполнено на сумму 14 469 291,38 руб.  или на 97,3 %.        </w:t>
      </w:r>
    </w:p>
    <w:p w:rsidR="003F0592" w:rsidRPr="00076113" w:rsidRDefault="003F0592" w:rsidP="003F0592">
      <w:pPr>
        <w:spacing w:before="190" w:after="190"/>
        <w:ind w:firstLine="567"/>
        <w:jc w:val="both"/>
        <w:rPr>
          <w:color w:val="000000"/>
          <w:lang w:eastAsia="ru-RU"/>
        </w:rPr>
      </w:pPr>
      <w:r w:rsidRPr="00076113">
        <w:rPr>
          <w:color w:val="000000"/>
          <w:lang w:eastAsia="ru-RU"/>
        </w:rPr>
        <w:t xml:space="preserve">-Программа «Повышение эффективности местного самоуправления в муниципальном образовании </w:t>
      </w:r>
      <w:proofErr w:type="spellStart"/>
      <w:r w:rsidRPr="00076113">
        <w:rPr>
          <w:color w:val="000000"/>
          <w:lang w:eastAsia="ru-RU"/>
        </w:rPr>
        <w:t>Цветочненское</w:t>
      </w:r>
      <w:proofErr w:type="spellEnd"/>
      <w:r w:rsidRPr="00076113">
        <w:rPr>
          <w:color w:val="000000"/>
          <w:lang w:eastAsia="ru-RU"/>
        </w:rPr>
        <w:t xml:space="preserve"> сельское поселение Белогорского района Республики Крым» на 2020 год и на плановый период 2021 и 2022 годов» при плане 3 104 148,00 руб., освоено 3 089 817,12 руб. или 99,5 %.</w:t>
      </w:r>
    </w:p>
    <w:p w:rsidR="003F0592" w:rsidRPr="00076113" w:rsidRDefault="003F0592" w:rsidP="003F0592">
      <w:pPr>
        <w:spacing w:before="190" w:after="190"/>
        <w:ind w:firstLine="567"/>
        <w:jc w:val="both"/>
        <w:rPr>
          <w:color w:val="000000"/>
          <w:lang w:eastAsia="ru-RU"/>
        </w:rPr>
      </w:pPr>
      <w:r w:rsidRPr="00076113">
        <w:rPr>
          <w:color w:val="000000"/>
          <w:lang w:eastAsia="ru-RU"/>
        </w:rPr>
        <w:t xml:space="preserve">-Программа «Обеспечение пожарной безопасности на территории </w:t>
      </w:r>
      <w:proofErr w:type="spellStart"/>
      <w:r w:rsidRPr="00076113">
        <w:rPr>
          <w:color w:val="000000"/>
          <w:lang w:eastAsia="ru-RU"/>
        </w:rPr>
        <w:t>Цветочненского</w:t>
      </w:r>
      <w:proofErr w:type="spellEnd"/>
      <w:r w:rsidRPr="00076113">
        <w:rPr>
          <w:color w:val="000000"/>
          <w:lang w:eastAsia="ru-RU"/>
        </w:rPr>
        <w:t xml:space="preserve"> сельского поселения Белогорского района Республики Крым на 2020 год и на плановый период 2021 и 2022 годов» при плане  25 000,00 руб. освоено  25 000,00 руб. или 100,00 %.</w:t>
      </w:r>
    </w:p>
    <w:p w:rsidR="003F0592" w:rsidRPr="00076113" w:rsidRDefault="003F0592" w:rsidP="003F0592">
      <w:pPr>
        <w:spacing w:before="190" w:after="190"/>
        <w:ind w:firstLine="567"/>
        <w:jc w:val="both"/>
        <w:rPr>
          <w:color w:val="000000"/>
          <w:lang w:eastAsia="ru-RU"/>
        </w:rPr>
      </w:pPr>
      <w:r w:rsidRPr="00076113">
        <w:rPr>
          <w:color w:val="000000"/>
          <w:lang w:eastAsia="ru-RU"/>
        </w:rPr>
        <w:t xml:space="preserve">-Программа «Программа «Благоустройство территории </w:t>
      </w:r>
      <w:proofErr w:type="spellStart"/>
      <w:r w:rsidRPr="00076113">
        <w:rPr>
          <w:color w:val="000000"/>
          <w:lang w:eastAsia="ru-RU"/>
        </w:rPr>
        <w:t>Цветочненского</w:t>
      </w:r>
      <w:proofErr w:type="spellEnd"/>
      <w:r w:rsidRPr="00076113">
        <w:rPr>
          <w:color w:val="000000"/>
          <w:lang w:eastAsia="ru-RU"/>
        </w:rPr>
        <w:t xml:space="preserve"> сельского поселения Белогорского района Республики Крым» на 2020 год и на плановый период 2021 и 2022 годов при плане  3 079 062,52 руб. освоено 2 753 457,94 руб. или 89,4 %.</w:t>
      </w:r>
    </w:p>
    <w:p w:rsidR="003F0592" w:rsidRPr="00076113" w:rsidRDefault="003F0592" w:rsidP="003F0592">
      <w:pPr>
        <w:spacing w:before="190" w:after="190"/>
        <w:ind w:firstLine="567"/>
        <w:jc w:val="both"/>
        <w:rPr>
          <w:lang w:eastAsia="ru-RU"/>
        </w:rPr>
      </w:pPr>
      <w:r w:rsidRPr="00076113">
        <w:rPr>
          <w:color w:val="000000"/>
          <w:lang w:eastAsia="ru-RU"/>
        </w:rPr>
        <w:t xml:space="preserve"> -Программа «Формирование современной городской среды на территории муниципального образования </w:t>
      </w:r>
      <w:proofErr w:type="spellStart"/>
      <w:r w:rsidRPr="00076113">
        <w:rPr>
          <w:color w:val="000000"/>
          <w:lang w:eastAsia="ru-RU"/>
        </w:rPr>
        <w:t>Цветочненское</w:t>
      </w:r>
      <w:proofErr w:type="spellEnd"/>
      <w:r w:rsidRPr="00076113">
        <w:rPr>
          <w:color w:val="000000"/>
          <w:lang w:eastAsia="ru-RU"/>
        </w:rPr>
        <w:t xml:space="preserve"> сельское поселение Белогорского района Республики Крым </w:t>
      </w:r>
      <w:r>
        <w:rPr>
          <w:color w:val="000000"/>
          <w:lang w:eastAsia="ru-RU"/>
        </w:rPr>
        <w:t xml:space="preserve">              </w:t>
      </w:r>
      <w:r w:rsidRPr="00076113">
        <w:rPr>
          <w:color w:val="000000"/>
          <w:lang w:eastAsia="ru-RU"/>
        </w:rPr>
        <w:t>на 2019-2022 годы» при плане 7 702 542,00 руб. освоено  7 636 032,40 руб. или 99,1 %.</w:t>
      </w:r>
    </w:p>
    <w:p w:rsidR="003F0592" w:rsidRPr="00076113" w:rsidRDefault="003F0592" w:rsidP="003F0592">
      <w:pPr>
        <w:spacing w:before="190" w:after="190"/>
        <w:ind w:firstLine="567"/>
        <w:jc w:val="both"/>
        <w:rPr>
          <w:lang w:eastAsia="ru-RU"/>
        </w:rPr>
      </w:pPr>
      <w:r w:rsidRPr="00076113">
        <w:rPr>
          <w:color w:val="000000"/>
          <w:lang w:eastAsia="ru-RU"/>
        </w:rPr>
        <w:t xml:space="preserve">-Программа «Дорожное хозяйство муниципального образования </w:t>
      </w:r>
      <w:proofErr w:type="spellStart"/>
      <w:r w:rsidRPr="00076113">
        <w:rPr>
          <w:color w:val="000000"/>
          <w:lang w:eastAsia="ru-RU"/>
        </w:rPr>
        <w:t>Цветочненское</w:t>
      </w:r>
      <w:proofErr w:type="spellEnd"/>
      <w:r w:rsidRPr="00076113">
        <w:rPr>
          <w:color w:val="000000"/>
          <w:lang w:eastAsia="ru-RU"/>
        </w:rPr>
        <w:t xml:space="preserve"> сельское поселение Белогорского района Республики Крым на 2020 год» при плане 964 983,92 руб. освоено 964 983,92 руб. или 100,00 %.           </w:t>
      </w:r>
    </w:p>
    <w:p w:rsidR="003F0592" w:rsidRPr="001C77A6" w:rsidRDefault="003F0592" w:rsidP="003F0592">
      <w:pPr>
        <w:ind w:firstLine="307"/>
        <w:jc w:val="both"/>
        <w:rPr>
          <w:rFonts w:eastAsia="Calibri"/>
          <w:b/>
          <w:i/>
          <w:lang w:eastAsia="ru-RU"/>
        </w:rPr>
      </w:pPr>
      <w:r w:rsidRPr="001C77A6">
        <w:rPr>
          <w:rFonts w:eastAsia="Calibri"/>
          <w:b/>
          <w:i/>
          <w:lang w:eastAsia="ru-RU"/>
        </w:rPr>
        <w:t>Источники финансирования дефицита бюджета.</w:t>
      </w:r>
    </w:p>
    <w:p w:rsidR="003F0592" w:rsidRPr="000B332A" w:rsidRDefault="003F0592" w:rsidP="003F0592">
      <w:pPr>
        <w:ind w:firstLine="307"/>
        <w:jc w:val="both"/>
        <w:rPr>
          <w:rFonts w:eastAsia="Calibri"/>
        </w:rPr>
      </w:pPr>
      <w:r w:rsidRPr="000B332A">
        <w:rPr>
          <w:rFonts w:eastAsia="Calibri"/>
          <w:b/>
        </w:rPr>
        <w:t xml:space="preserve"> </w:t>
      </w:r>
      <w:r w:rsidRPr="000B332A">
        <w:rPr>
          <w:rFonts w:eastAsia="Calibri"/>
        </w:rPr>
        <w:t xml:space="preserve">Источником покрытия дефицита являются свободные остатки бюджетных средств, образовавшиеся на начало 2020 года. </w:t>
      </w:r>
    </w:p>
    <w:p w:rsidR="003F0592" w:rsidRPr="000B332A" w:rsidRDefault="003F0592" w:rsidP="003F0592">
      <w:pPr>
        <w:suppressAutoHyphens/>
        <w:ind w:firstLine="284"/>
        <w:jc w:val="both"/>
        <w:rPr>
          <w:rFonts w:eastAsia="Calibri"/>
        </w:rPr>
      </w:pPr>
      <w:r w:rsidRPr="000B332A">
        <w:rPr>
          <w:rFonts w:eastAsia="Calibri"/>
        </w:rPr>
        <w:t>Остатки средств на начало года в сумме 812 324,36 руб. По состоянию на 01.01.2021 года профицит бюджета составил 1 894 619,74 руб.</w:t>
      </w:r>
    </w:p>
    <w:p w:rsidR="003F0592" w:rsidRPr="000B332A" w:rsidRDefault="003F0592" w:rsidP="003F0592">
      <w:pPr>
        <w:suppressAutoHyphens/>
        <w:ind w:firstLine="284"/>
        <w:jc w:val="both"/>
        <w:rPr>
          <w:rFonts w:eastAsia="Calibri"/>
        </w:rPr>
      </w:pPr>
      <w:r w:rsidRPr="000B332A">
        <w:rPr>
          <w:rFonts w:eastAsia="Calibri"/>
        </w:rPr>
        <w:t xml:space="preserve">Остатки средств на 01.01.2021 в сумме 2 706 944,10 руб.          </w:t>
      </w:r>
    </w:p>
    <w:p w:rsidR="003F0592" w:rsidRPr="000B332A" w:rsidRDefault="003F0592" w:rsidP="003F0592">
      <w:pPr>
        <w:suppressAutoHyphens/>
        <w:ind w:firstLine="284"/>
        <w:jc w:val="both"/>
        <w:rPr>
          <w:rFonts w:eastAsia="Calibri"/>
        </w:rPr>
      </w:pPr>
      <w:r w:rsidRPr="000B332A">
        <w:rPr>
          <w:rFonts w:eastAsia="Calibri"/>
        </w:rPr>
        <w:t>Остатки средств на 01.01.2021 в сумме 0,00 руб.</w:t>
      </w:r>
    </w:p>
    <w:p w:rsidR="003F0592" w:rsidRDefault="003F0592" w:rsidP="003F0592">
      <w:pPr>
        <w:suppressAutoHyphens/>
        <w:ind w:firstLine="284"/>
        <w:jc w:val="both"/>
        <w:rPr>
          <w:rFonts w:eastAsia="Calibri"/>
        </w:rPr>
      </w:pPr>
      <w:r w:rsidRPr="000B332A">
        <w:rPr>
          <w:rFonts w:eastAsia="Calibri"/>
        </w:rPr>
        <w:t>Распределение свободного остатка в течение года проводилось частично на сумму 18 616,00 руб., так как оставшаяся сумма использовались на погашение кассового разрыва между доходами и расходами.</w:t>
      </w:r>
    </w:p>
    <w:p w:rsidR="003F0592" w:rsidRPr="000B332A" w:rsidRDefault="003F0592" w:rsidP="003F0592">
      <w:pPr>
        <w:suppressAutoHyphens/>
        <w:ind w:firstLine="284"/>
        <w:jc w:val="both"/>
        <w:rPr>
          <w:rFonts w:eastAsia="Calibri"/>
        </w:rPr>
      </w:pPr>
    </w:p>
    <w:p w:rsidR="003F0592" w:rsidRDefault="003F0592" w:rsidP="003F0592">
      <w:pPr>
        <w:spacing w:before="190" w:after="190"/>
        <w:ind w:firstLine="567"/>
        <w:jc w:val="both"/>
        <w:rPr>
          <w:color w:val="000000"/>
          <w:lang w:eastAsia="ru-RU"/>
        </w:rPr>
      </w:pPr>
      <w:r w:rsidRPr="00BD6368">
        <w:rPr>
          <w:b/>
          <w:bCs/>
          <w:color w:val="000000"/>
          <w:lang w:eastAsia="ru-RU"/>
        </w:rPr>
        <w:t xml:space="preserve">Средства во </w:t>
      </w:r>
      <w:proofErr w:type="gramStart"/>
      <w:r w:rsidRPr="00BD6368">
        <w:rPr>
          <w:b/>
          <w:bCs/>
          <w:color w:val="000000"/>
          <w:lang w:eastAsia="ru-RU"/>
        </w:rPr>
        <w:t>временном</w:t>
      </w:r>
      <w:proofErr w:type="gramEnd"/>
      <w:r w:rsidRPr="00BD6368">
        <w:rPr>
          <w:b/>
          <w:bCs/>
          <w:color w:val="000000"/>
          <w:lang w:eastAsia="ru-RU"/>
        </w:rPr>
        <w:t xml:space="preserve"> распоряжение.   </w:t>
      </w:r>
      <w:r w:rsidRPr="00BD6368">
        <w:rPr>
          <w:color w:val="000000"/>
          <w:lang w:eastAsia="ru-RU"/>
        </w:rPr>
        <w:t>Остатки средств во временном распоряжении на начало года в сумме 1930,94 руб. зачислены в счет уплаты за аренду земли, победившим участникам конкурса.</w:t>
      </w:r>
    </w:p>
    <w:p w:rsidR="003F0592" w:rsidRDefault="003F0592" w:rsidP="003F0592">
      <w:pPr>
        <w:suppressAutoHyphens/>
        <w:ind w:firstLine="284"/>
        <w:jc w:val="both"/>
        <w:rPr>
          <w:color w:val="000000"/>
          <w:lang w:eastAsia="ru-RU"/>
        </w:rPr>
      </w:pPr>
      <w:r w:rsidRPr="000B332A">
        <w:rPr>
          <w:rFonts w:eastAsia="Calibri"/>
        </w:rPr>
        <w:t>Остатки средств во временном распоряжении на начало года в сумме 1930,94 руб.</w:t>
      </w:r>
      <w:r>
        <w:rPr>
          <w:rFonts w:eastAsia="Calibri"/>
        </w:rPr>
        <w:t xml:space="preserve">                    </w:t>
      </w:r>
      <w:r w:rsidRPr="000B332A">
        <w:rPr>
          <w:rFonts w:eastAsia="Calibri"/>
        </w:rPr>
        <w:t xml:space="preserve"> По состоянию на 01.01.2021 года профицит бюджета составил 1 930,94 руб.</w:t>
      </w:r>
    </w:p>
    <w:p w:rsidR="003F0592" w:rsidRDefault="003F0592" w:rsidP="003F0592">
      <w:pPr>
        <w:spacing w:before="190" w:after="190"/>
        <w:ind w:firstLine="284"/>
        <w:jc w:val="both"/>
        <w:rPr>
          <w:color w:val="000000"/>
          <w:lang w:eastAsia="ru-RU"/>
        </w:rPr>
      </w:pPr>
      <w:r w:rsidRPr="00BD6368">
        <w:rPr>
          <w:color w:val="000000"/>
          <w:lang w:eastAsia="ru-RU"/>
        </w:rPr>
        <w:t>В течение года поступило средств 82</w:t>
      </w:r>
      <w:r>
        <w:rPr>
          <w:color w:val="000000"/>
          <w:lang w:eastAsia="ru-RU"/>
        </w:rPr>
        <w:t xml:space="preserve"> </w:t>
      </w:r>
      <w:r w:rsidRPr="00BD6368">
        <w:rPr>
          <w:color w:val="000000"/>
          <w:lang w:eastAsia="ru-RU"/>
        </w:rPr>
        <w:t>082,97 руб. за участие в конкурсе по аренде земельных участков и недвижимого имущества. Выбыло 84 013,91 руб., в том числе зачислено победителям конкурса в счет уплаты платы за аренду имущества в сумме 26 000,00 руб</w:t>
      </w:r>
      <w:r>
        <w:rPr>
          <w:color w:val="000000"/>
          <w:lang w:eastAsia="ru-RU"/>
        </w:rPr>
        <w:t>.</w:t>
      </w:r>
      <w:r w:rsidRPr="00BD6368">
        <w:rPr>
          <w:color w:val="000000"/>
          <w:lang w:eastAsia="ru-RU"/>
        </w:rPr>
        <w:t xml:space="preserve">, в счет уплаты аренды земельных участков 6007,19 рублей, возвращено проигравшим участникам по условиям конкурса 52 006,72 руб. </w:t>
      </w:r>
    </w:p>
    <w:p w:rsidR="003F0592" w:rsidRPr="00BD6368" w:rsidRDefault="003F0592" w:rsidP="003F0592">
      <w:pPr>
        <w:spacing w:before="190" w:after="190"/>
        <w:ind w:firstLine="284"/>
        <w:jc w:val="both"/>
        <w:rPr>
          <w:lang w:eastAsia="ru-RU"/>
        </w:rPr>
      </w:pPr>
      <w:r w:rsidRPr="00BD6368">
        <w:rPr>
          <w:color w:val="000000"/>
          <w:lang w:eastAsia="ru-RU"/>
        </w:rPr>
        <w:lastRenderedPageBreak/>
        <w:t>Остатки средств на 01.01.2021 в сумме 0,00 руб.</w:t>
      </w:r>
    </w:p>
    <w:p w:rsidR="003F0592" w:rsidRPr="000B332A" w:rsidRDefault="003F0592" w:rsidP="003F0592">
      <w:pPr>
        <w:tabs>
          <w:tab w:val="left" w:pos="720"/>
        </w:tabs>
        <w:jc w:val="both"/>
        <w:rPr>
          <w:rFonts w:eastAsia="Calibri"/>
        </w:rPr>
      </w:pPr>
    </w:p>
    <w:p w:rsidR="003F0592" w:rsidRPr="000B332A" w:rsidRDefault="003F0592" w:rsidP="003F0592">
      <w:pPr>
        <w:tabs>
          <w:tab w:val="left" w:pos="720"/>
        </w:tabs>
        <w:ind w:firstLine="284"/>
        <w:jc w:val="both"/>
      </w:pPr>
      <w:r w:rsidRPr="000B332A">
        <w:rPr>
          <w:rFonts w:eastAsia="Calibri"/>
          <w:lang w:eastAsia="ru-RU"/>
        </w:rPr>
        <w:t xml:space="preserve">В отчетном году </w:t>
      </w:r>
      <w:r w:rsidRPr="00EE29ED">
        <w:rPr>
          <w:rFonts w:eastAsia="Calibri"/>
          <w:b/>
          <w:lang w:eastAsia="ru-RU"/>
        </w:rPr>
        <w:t>заимствования</w:t>
      </w:r>
      <w:r w:rsidRPr="000B332A">
        <w:rPr>
          <w:rFonts w:eastAsia="Calibri"/>
          <w:lang w:eastAsia="ru-RU"/>
        </w:rPr>
        <w:t xml:space="preserve"> не осуществлялись, </w:t>
      </w:r>
      <w:r w:rsidRPr="00EE29ED">
        <w:rPr>
          <w:rFonts w:eastAsia="Calibri"/>
          <w:b/>
          <w:lang w:eastAsia="ru-RU"/>
        </w:rPr>
        <w:t>муниципальные гарантии</w:t>
      </w:r>
      <w:r>
        <w:rPr>
          <w:rFonts w:eastAsia="Calibri"/>
          <w:lang w:eastAsia="ru-RU"/>
        </w:rPr>
        <w:t>,</w:t>
      </w:r>
      <w:r w:rsidRPr="000B332A">
        <w:rPr>
          <w:rFonts w:eastAsia="Calibri"/>
          <w:lang w:eastAsia="ru-RU"/>
        </w:rPr>
        <w:t xml:space="preserve"> </w:t>
      </w:r>
      <w:r w:rsidRPr="00EE29ED">
        <w:rPr>
          <w:rFonts w:eastAsia="Calibri"/>
          <w:b/>
          <w:lang w:eastAsia="ru-RU"/>
        </w:rPr>
        <w:t>б</w:t>
      </w:r>
      <w:r w:rsidRPr="00EE29ED">
        <w:rPr>
          <w:b/>
        </w:rPr>
        <w:t>юджетные кредиты</w:t>
      </w:r>
      <w:r w:rsidRPr="000B332A">
        <w:t xml:space="preserve"> </w:t>
      </w:r>
      <w:r w:rsidRPr="000B332A">
        <w:rPr>
          <w:rFonts w:eastAsia="Calibri"/>
          <w:lang w:eastAsia="ru-RU"/>
        </w:rPr>
        <w:t>не предоставлялись.</w:t>
      </w:r>
      <w:r w:rsidRPr="000B332A">
        <w:t xml:space="preserve"> </w:t>
      </w:r>
    </w:p>
    <w:p w:rsidR="003F0592" w:rsidRPr="000B332A" w:rsidRDefault="003F0592" w:rsidP="003F0592">
      <w:pPr>
        <w:suppressAutoHyphens/>
        <w:overflowPunct w:val="0"/>
        <w:autoSpaceDE w:val="0"/>
        <w:ind w:hanging="284"/>
        <w:jc w:val="both"/>
      </w:pPr>
    </w:p>
    <w:p w:rsidR="003F0592" w:rsidRPr="000B332A" w:rsidRDefault="003F0592" w:rsidP="003F0592">
      <w:pPr>
        <w:suppressAutoHyphens/>
        <w:ind w:left="2125" w:firstLine="707"/>
        <w:jc w:val="both"/>
        <w:rPr>
          <w:b/>
          <w:bCs/>
          <w:lang w:eastAsia="ru-RU"/>
        </w:rPr>
      </w:pPr>
      <w:bookmarkStart w:id="4" w:name="_Toc425760483"/>
      <w:r w:rsidRPr="000B332A">
        <w:rPr>
          <w:b/>
          <w:bCs/>
          <w:lang w:eastAsia="ru-RU"/>
        </w:rPr>
        <w:t>Муниципальный долг</w:t>
      </w:r>
      <w:bookmarkEnd w:id="4"/>
    </w:p>
    <w:p w:rsidR="003F0592" w:rsidRPr="000B332A" w:rsidRDefault="003F0592" w:rsidP="003F0592">
      <w:pPr>
        <w:suppressAutoHyphens/>
        <w:ind w:left="709"/>
        <w:jc w:val="both"/>
        <w:rPr>
          <w:b/>
          <w:bCs/>
          <w:lang w:eastAsia="ru-RU"/>
        </w:rPr>
      </w:pPr>
    </w:p>
    <w:p w:rsidR="003F0592" w:rsidRPr="000B332A" w:rsidRDefault="003F0592" w:rsidP="003F0592">
      <w:pPr>
        <w:tabs>
          <w:tab w:val="left" w:pos="0"/>
        </w:tabs>
        <w:ind w:firstLine="284"/>
        <w:jc w:val="both"/>
        <w:rPr>
          <w:lang w:eastAsia="ru-RU"/>
        </w:rPr>
      </w:pPr>
      <w:r w:rsidRPr="000B332A">
        <w:rPr>
          <w:lang w:eastAsia="ru-RU"/>
        </w:rPr>
        <w:t xml:space="preserve">Частью 3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Объем муниципального долга муниципального образования </w:t>
      </w:r>
      <w:proofErr w:type="spellStart"/>
      <w:r w:rsidRPr="000B332A">
        <w:rPr>
          <w:lang w:eastAsia="ru-RU"/>
        </w:rPr>
        <w:t>Цветочненское</w:t>
      </w:r>
      <w:proofErr w:type="spellEnd"/>
      <w:r w:rsidRPr="000B332A">
        <w:rPr>
          <w:lang w:eastAsia="ru-RU"/>
        </w:rPr>
        <w:t xml:space="preserve"> сельское поселение Белогорского района Республики Крым по состоянию на 01.01.2021 года по долговым обязательствам отсутствует. </w:t>
      </w:r>
    </w:p>
    <w:p w:rsidR="003F0592" w:rsidRPr="000B332A" w:rsidRDefault="003F0592" w:rsidP="003F0592">
      <w:pPr>
        <w:tabs>
          <w:tab w:val="left" w:pos="0"/>
        </w:tabs>
        <w:ind w:firstLine="708"/>
        <w:jc w:val="both"/>
        <w:rPr>
          <w:lang w:eastAsia="ru-RU"/>
        </w:rPr>
      </w:pPr>
    </w:p>
    <w:p w:rsidR="003F0592" w:rsidRPr="000B332A" w:rsidRDefault="003F0592" w:rsidP="003F0592">
      <w:pPr>
        <w:tabs>
          <w:tab w:val="left" w:pos="0"/>
        </w:tabs>
        <w:ind w:firstLine="708"/>
        <w:jc w:val="both"/>
        <w:rPr>
          <w:lang w:eastAsia="ru-RU"/>
        </w:rPr>
      </w:pPr>
    </w:p>
    <w:p w:rsidR="003F0592" w:rsidRPr="00BD6368" w:rsidRDefault="003F0592" w:rsidP="003F0592">
      <w:pPr>
        <w:spacing w:before="190" w:after="190"/>
        <w:ind w:firstLine="567"/>
        <w:jc w:val="both"/>
        <w:rPr>
          <w:lang w:eastAsia="ru-RU"/>
        </w:rPr>
      </w:pPr>
      <w:r w:rsidRPr="00BD6368">
        <w:rPr>
          <w:b/>
          <w:bCs/>
          <w:color w:val="000000"/>
          <w:lang w:eastAsia="ru-RU"/>
        </w:rPr>
        <w:t xml:space="preserve">В форме № 0503120, 0503173 приведены сведения об исполнении бюджета по бюджету муниципального образования </w:t>
      </w:r>
      <w:proofErr w:type="spellStart"/>
      <w:r w:rsidRPr="00BD6368">
        <w:rPr>
          <w:b/>
          <w:bCs/>
          <w:color w:val="000000"/>
          <w:lang w:eastAsia="ru-RU"/>
        </w:rPr>
        <w:t>Цветочненского</w:t>
      </w:r>
      <w:proofErr w:type="spellEnd"/>
      <w:r w:rsidRPr="00BD6368">
        <w:rPr>
          <w:b/>
          <w:bCs/>
          <w:color w:val="000000"/>
          <w:lang w:eastAsia="ru-RU"/>
        </w:rPr>
        <w:t xml:space="preserve"> сельского поселения за 2020 год.</w:t>
      </w:r>
    </w:p>
    <w:p w:rsidR="003F0592" w:rsidRPr="00BD6368" w:rsidRDefault="003F0592" w:rsidP="003F0592">
      <w:pPr>
        <w:spacing w:before="190" w:after="190"/>
        <w:ind w:firstLine="567"/>
        <w:jc w:val="both"/>
        <w:rPr>
          <w:lang w:eastAsia="ru-RU"/>
        </w:rPr>
      </w:pPr>
      <w:r w:rsidRPr="00BD6368">
        <w:rPr>
          <w:color w:val="000000"/>
          <w:lang w:eastAsia="ru-RU"/>
        </w:rPr>
        <w:t>Данные на начало года увеличены по стр. 250,570  на 10000,00 руб. согласно данных ГАД</w:t>
      </w:r>
      <w:proofErr w:type="gramStart"/>
      <w:r w:rsidRPr="00BD6368">
        <w:rPr>
          <w:color w:val="000000"/>
          <w:lang w:eastAsia="ru-RU"/>
        </w:rPr>
        <w:t>Б-</w:t>
      </w:r>
      <w:proofErr w:type="gramEnd"/>
      <w:r w:rsidRPr="00BD6368">
        <w:rPr>
          <w:color w:val="000000"/>
          <w:lang w:eastAsia="ru-RU"/>
        </w:rPr>
        <w:t xml:space="preserve"> УФНС России по Республике Крым ф. 0503120, 0503173 по налоговым доходам в сумме 10 000,00 руб.)</w:t>
      </w:r>
    </w:p>
    <w:p w:rsidR="003F0592" w:rsidRPr="00BD6368" w:rsidRDefault="003F0592" w:rsidP="003F0592">
      <w:pPr>
        <w:spacing w:before="190" w:after="190"/>
        <w:ind w:firstLine="567"/>
        <w:jc w:val="both"/>
        <w:rPr>
          <w:lang w:eastAsia="ru-RU"/>
        </w:rPr>
      </w:pPr>
      <w:r w:rsidRPr="00BD6368">
        <w:rPr>
          <w:b/>
          <w:bCs/>
          <w:color w:val="000000"/>
          <w:lang w:eastAsia="ru-RU"/>
        </w:rPr>
        <w:t xml:space="preserve">В форме № 0503164 приведены сведения об исполнении бюджета по бюджету муниципального образования </w:t>
      </w:r>
      <w:proofErr w:type="spellStart"/>
      <w:r w:rsidRPr="00BD6368">
        <w:rPr>
          <w:b/>
          <w:bCs/>
          <w:color w:val="000000"/>
          <w:lang w:eastAsia="ru-RU"/>
        </w:rPr>
        <w:t>Цветочненского</w:t>
      </w:r>
      <w:proofErr w:type="spellEnd"/>
      <w:r w:rsidRPr="00BD6368">
        <w:rPr>
          <w:b/>
          <w:bCs/>
          <w:color w:val="000000"/>
          <w:lang w:eastAsia="ru-RU"/>
        </w:rPr>
        <w:t xml:space="preserve"> сельского поселения за 2020 год.</w:t>
      </w:r>
    </w:p>
    <w:p w:rsidR="003F0592" w:rsidRPr="00BD6368" w:rsidRDefault="003F0592" w:rsidP="003F0592">
      <w:pPr>
        <w:spacing w:before="190" w:after="190"/>
        <w:ind w:firstLine="567"/>
        <w:jc w:val="both"/>
        <w:rPr>
          <w:lang w:eastAsia="ru-RU"/>
        </w:rPr>
      </w:pPr>
      <w:r w:rsidRPr="00BD6368">
        <w:rPr>
          <w:color w:val="000000"/>
          <w:lang w:eastAsia="ru-RU"/>
        </w:rPr>
        <w:t>По строке 010 неисполнение и перевыполнение плана поступления доходов связано с тем, что планирование налоговых доходов велось без учета кодов подвидов дохода. </w:t>
      </w:r>
    </w:p>
    <w:p w:rsidR="003F0592" w:rsidRPr="00BD6368" w:rsidRDefault="003F0592" w:rsidP="003F0592">
      <w:pPr>
        <w:spacing w:before="190" w:after="190"/>
        <w:ind w:firstLine="567"/>
        <w:jc w:val="both"/>
        <w:rPr>
          <w:lang w:eastAsia="ru-RU"/>
        </w:rPr>
      </w:pPr>
      <w:r w:rsidRPr="00BD6368">
        <w:rPr>
          <w:color w:val="000000"/>
          <w:lang w:eastAsia="ru-RU"/>
        </w:rPr>
        <w:t>По КБК 956111050251000000120 исполнение плана</w:t>
      </w:r>
      <w:r>
        <w:rPr>
          <w:color w:val="000000"/>
          <w:lang w:eastAsia="ru-RU"/>
        </w:rPr>
        <w:t xml:space="preserve"> 145,09%, 95611105035100000120 </w:t>
      </w:r>
      <w:r w:rsidRPr="00BD6368">
        <w:rPr>
          <w:color w:val="000000"/>
          <w:lang w:eastAsia="ru-RU"/>
        </w:rPr>
        <w:t>исполнение плана 151,72 % в связи с заключением новых договоров.</w:t>
      </w:r>
    </w:p>
    <w:p w:rsidR="003F0592" w:rsidRPr="00BD6368" w:rsidRDefault="003F0592" w:rsidP="003F0592">
      <w:pPr>
        <w:spacing w:before="190" w:after="190"/>
        <w:ind w:firstLine="567"/>
        <w:jc w:val="both"/>
        <w:rPr>
          <w:lang w:eastAsia="ru-RU"/>
        </w:rPr>
      </w:pPr>
      <w:r w:rsidRPr="00BD6368">
        <w:rPr>
          <w:color w:val="000000"/>
          <w:lang w:eastAsia="ru-RU"/>
        </w:rPr>
        <w:t>По КБК 956117050501000000180 отрицательное значение 4709,22 руб. в связи с зачислением задатков на участие в конкурс, уплаченные в 2019 году, в счет уплаты за аренду земли  и возврат, проигравшим конкурс.</w:t>
      </w:r>
    </w:p>
    <w:p w:rsidR="003F0592" w:rsidRPr="00BD6368" w:rsidRDefault="003F0592" w:rsidP="003F0592">
      <w:pPr>
        <w:spacing w:before="190" w:after="190"/>
        <w:ind w:firstLine="567"/>
        <w:jc w:val="both"/>
        <w:rPr>
          <w:lang w:eastAsia="ru-RU"/>
        </w:rPr>
      </w:pPr>
      <w:r w:rsidRPr="00BD6368">
        <w:rPr>
          <w:color w:val="000000"/>
          <w:lang w:eastAsia="ru-RU"/>
        </w:rPr>
        <w:t>По строке 200 расходование средств согласно кассового плана средства резервного фонда не расходовались из-за отсутствия чрезвычайных ситуаций в течени</w:t>
      </w:r>
      <w:proofErr w:type="gramStart"/>
      <w:r w:rsidRPr="00BD6368">
        <w:rPr>
          <w:color w:val="000000"/>
          <w:lang w:eastAsia="ru-RU"/>
        </w:rPr>
        <w:t>и</w:t>
      </w:r>
      <w:proofErr w:type="gramEnd"/>
      <w:r w:rsidRPr="00BD6368">
        <w:rPr>
          <w:color w:val="000000"/>
          <w:lang w:eastAsia="ru-RU"/>
        </w:rPr>
        <w:t xml:space="preserve"> года. </w:t>
      </w:r>
    </w:p>
    <w:p w:rsidR="003F0592" w:rsidRPr="000B332A" w:rsidRDefault="003F0592" w:rsidP="003F0592">
      <w:pPr>
        <w:tabs>
          <w:tab w:val="left" w:pos="0"/>
        </w:tabs>
        <w:ind w:firstLine="284"/>
        <w:jc w:val="both"/>
        <w:rPr>
          <w:b/>
          <w:lang w:eastAsia="ru-RU"/>
        </w:rPr>
      </w:pPr>
      <w:r w:rsidRPr="000B332A">
        <w:rPr>
          <w:b/>
          <w:lang w:eastAsia="ru-RU"/>
        </w:rPr>
        <w:t xml:space="preserve">В форме № 0503168 приведены сведения о движении нефинансовых активов за 2020 год. </w:t>
      </w:r>
    </w:p>
    <w:p w:rsidR="003F0592" w:rsidRPr="00BD6368" w:rsidRDefault="003F0592" w:rsidP="003F0592">
      <w:pPr>
        <w:spacing w:before="190" w:after="190"/>
        <w:ind w:firstLine="567"/>
        <w:jc w:val="both"/>
        <w:rPr>
          <w:lang w:eastAsia="ru-RU"/>
        </w:rPr>
      </w:pPr>
      <w:r w:rsidRPr="00BD6368">
        <w:rPr>
          <w:b/>
          <w:bCs/>
          <w:color w:val="000000"/>
          <w:lang w:eastAsia="ru-RU"/>
        </w:rPr>
        <w:t>Основных средств в течени</w:t>
      </w:r>
      <w:proofErr w:type="gramStart"/>
      <w:r w:rsidRPr="00BD6368">
        <w:rPr>
          <w:b/>
          <w:bCs/>
          <w:color w:val="000000"/>
          <w:lang w:eastAsia="ru-RU"/>
        </w:rPr>
        <w:t>и</w:t>
      </w:r>
      <w:proofErr w:type="gramEnd"/>
      <w:r w:rsidRPr="00BD6368">
        <w:rPr>
          <w:b/>
          <w:bCs/>
          <w:color w:val="000000"/>
          <w:lang w:eastAsia="ru-RU"/>
        </w:rPr>
        <w:t xml:space="preserve"> 2020 года поступило на сумму 12 099 124,71 руб., из них </w:t>
      </w:r>
    </w:p>
    <w:p w:rsidR="003F0592" w:rsidRPr="00BD6368" w:rsidRDefault="003F0592" w:rsidP="003F0592">
      <w:pPr>
        <w:ind w:firstLine="567"/>
        <w:rPr>
          <w:vanish/>
          <w:lang w:eastAsia="ru-RU"/>
        </w:rPr>
      </w:pPr>
    </w:p>
    <w:tbl>
      <w:tblPr>
        <w:tblOverlap w:val="never"/>
        <w:tblW w:w="10314" w:type="dxa"/>
        <w:tblLayout w:type="fixed"/>
        <w:tblLook w:val="01E0" w:firstRow="1" w:lastRow="1" w:firstColumn="1" w:lastColumn="1" w:noHBand="0" w:noVBand="0"/>
      </w:tblPr>
      <w:tblGrid>
        <w:gridCol w:w="480"/>
        <w:gridCol w:w="9834"/>
      </w:tblGrid>
      <w:tr w:rsidR="003F0592" w:rsidRPr="00BD6368" w:rsidTr="00007538">
        <w:tc>
          <w:tcPr>
            <w:tcW w:w="480" w:type="dxa"/>
            <w:tcMar>
              <w:top w:w="0" w:type="dxa"/>
              <w:left w:w="0" w:type="dxa"/>
              <w:bottom w:w="0" w:type="dxa"/>
              <w:right w:w="0" w:type="dxa"/>
            </w:tcMar>
          </w:tcPr>
          <w:p w:rsidR="003F0592" w:rsidRPr="00BD6368" w:rsidRDefault="003F0592" w:rsidP="00007538">
            <w:pPr>
              <w:ind w:firstLine="567"/>
              <w:jc w:val="both"/>
              <w:rPr>
                <w:color w:val="000000"/>
                <w:lang w:eastAsia="ru-RU"/>
              </w:rPr>
            </w:pPr>
            <w:r w:rsidRPr="00BD6368">
              <w:rPr>
                <w:color w:val="000000"/>
                <w:lang w:eastAsia="ru-RU"/>
              </w:rPr>
              <w:t>•</w:t>
            </w:r>
          </w:p>
        </w:tc>
        <w:tc>
          <w:tcPr>
            <w:tcW w:w="9834" w:type="dxa"/>
            <w:tcMar>
              <w:top w:w="0" w:type="dxa"/>
              <w:left w:w="0" w:type="dxa"/>
              <w:bottom w:w="0" w:type="dxa"/>
              <w:right w:w="0" w:type="dxa"/>
            </w:tcMar>
          </w:tcPr>
          <w:p w:rsidR="003F0592" w:rsidRPr="00BD6368" w:rsidRDefault="003F0592" w:rsidP="00007538">
            <w:pPr>
              <w:jc w:val="both"/>
              <w:rPr>
                <w:lang w:eastAsia="ru-RU"/>
              </w:rPr>
            </w:pPr>
            <w:r w:rsidRPr="00BD6368">
              <w:rPr>
                <w:color w:val="000000"/>
                <w:lang w:eastAsia="ru-RU"/>
              </w:rPr>
              <w:t> Жилые помещения на сумму 0,00 руб.</w:t>
            </w:r>
          </w:p>
        </w:tc>
      </w:tr>
      <w:tr w:rsidR="003F0592" w:rsidRPr="00BD6368" w:rsidTr="00007538">
        <w:tc>
          <w:tcPr>
            <w:tcW w:w="480" w:type="dxa"/>
            <w:tcMar>
              <w:top w:w="0" w:type="dxa"/>
              <w:left w:w="0" w:type="dxa"/>
              <w:bottom w:w="0" w:type="dxa"/>
              <w:right w:w="0" w:type="dxa"/>
            </w:tcMar>
          </w:tcPr>
          <w:p w:rsidR="003F0592" w:rsidRPr="00BD6368" w:rsidRDefault="003F0592" w:rsidP="00007538">
            <w:pPr>
              <w:ind w:firstLine="567"/>
              <w:jc w:val="both"/>
              <w:rPr>
                <w:color w:val="000000"/>
                <w:lang w:eastAsia="ru-RU"/>
              </w:rPr>
            </w:pPr>
            <w:r w:rsidRPr="00BD6368">
              <w:rPr>
                <w:color w:val="000000"/>
                <w:lang w:eastAsia="ru-RU"/>
              </w:rPr>
              <w:t>•</w:t>
            </w:r>
          </w:p>
        </w:tc>
        <w:tc>
          <w:tcPr>
            <w:tcW w:w="9834" w:type="dxa"/>
            <w:tcMar>
              <w:top w:w="0" w:type="dxa"/>
              <w:left w:w="0" w:type="dxa"/>
              <w:bottom w:w="0" w:type="dxa"/>
              <w:right w:w="0" w:type="dxa"/>
            </w:tcMar>
          </w:tcPr>
          <w:p w:rsidR="003F0592" w:rsidRPr="00BD6368" w:rsidRDefault="003F0592" w:rsidP="00007538">
            <w:pPr>
              <w:ind w:firstLine="87"/>
              <w:jc w:val="both"/>
              <w:rPr>
                <w:lang w:eastAsia="ru-RU"/>
              </w:rPr>
            </w:pPr>
            <w:r w:rsidRPr="00BD6368">
              <w:rPr>
                <w:color w:val="000000"/>
                <w:lang w:eastAsia="ru-RU"/>
              </w:rPr>
              <w:t>Нежилые помещения (здания и сооружения) на сумму 12 027 715,71 руб.- в том числе </w:t>
            </w:r>
          </w:p>
        </w:tc>
      </w:tr>
    </w:tbl>
    <w:p w:rsidR="003F0592" w:rsidRPr="00BD6368" w:rsidRDefault="003F0592" w:rsidP="003F0592">
      <w:pPr>
        <w:spacing w:before="190" w:after="190"/>
        <w:ind w:firstLine="567"/>
        <w:jc w:val="both"/>
        <w:rPr>
          <w:lang w:eastAsia="ru-RU"/>
        </w:rPr>
      </w:pPr>
      <w:r w:rsidRPr="00BD6368">
        <w:rPr>
          <w:color w:val="000000"/>
          <w:lang w:eastAsia="ru-RU"/>
        </w:rPr>
        <w:t>1) приобретено на сумму 99 700 руб., из них оборудование для детской площадки- 94 400 руб., контейнер 1 шт. 5300 руб. </w:t>
      </w:r>
    </w:p>
    <w:p w:rsidR="003F0592" w:rsidRPr="00BD6368" w:rsidRDefault="003F0592" w:rsidP="003F0592">
      <w:pPr>
        <w:spacing w:before="190" w:after="190"/>
        <w:ind w:firstLine="567"/>
        <w:jc w:val="both"/>
        <w:rPr>
          <w:lang w:eastAsia="ru-RU"/>
        </w:rPr>
      </w:pPr>
      <w:r w:rsidRPr="00BD6368">
        <w:rPr>
          <w:color w:val="000000"/>
          <w:lang w:eastAsia="ru-RU"/>
        </w:rPr>
        <w:t>2) оприходовано новые объекты за счет капитальных вложений на сумму  7 506 032,40 руб., из них Площадка спортивная</w:t>
      </w:r>
      <w:proofErr w:type="gramStart"/>
      <w:r w:rsidRPr="00BD6368">
        <w:rPr>
          <w:color w:val="000000"/>
          <w:lang w:eastAsia="ru-RU"/>
        </w:rPr>
        <w:t xml:space="preserve"> ,</w:t>
      </w:r>
      <w:proofErr w:type="gramEnd"/>
      <w:r w:rsidRPr="00BD6368">
        <w:rPr>
          <w:color w:val="000000"/>
          <w:lang w:eastAsia="ru-RU"/>
        </w:rPr>
        <w:t xml:space="preserve">расположенная по адресу с. Долиновка ул. Садовая, 5А  1 шт. </w:t>
      </w:r>
      <w:r>
        <w:rPr>
          <w:color w:val="000000"/>
          <w:lang w:eastAsia="ru-RU"/>
        </w:rPr>
        <w:t xml:space="preserve">            </w:t>
      </w:r>
      <w:r w:rsidRPr="00BD6368">
        <w:rPr>
          <w:color w:val="000000"/>
          <w:lang w:eastAsia="ru-RU"/>
        </w:rPr>
        <w:t>-</w:t>
      </w:r>
      <w:r>
        <w:rPr>
          <w:color w:val="000000"/>
          <w:lang w:eastAsia="ru-RU"/>
        </w:rPr>
        <w:t xml:space="preserve"> </w:t>
      </w:r>
      <w:r w:rsidRPr="00BD6368">
        <w:rPr>
          <w:color w:val="000000"/>
          <w:lang w:eastAsia="ru-RU"/>
        </w:rPr>
        <w:t>4 933 490,40 руб., контейнерные площадки 2 шт.- 322 542,</w:t>
      </w:r>
      <w:r>
        <w:rPr>
          <w:color w:val="000000"/>
          <w:lang w:eastAsia="ru-RU"/>
        </w:rPr>
        <w:t>00 руб.,  остановочные павильон</w:t>
      </w:r>
      <w:r w:rsidRPr="00BD6368">
        <w:rPr>
          <w:color w:val="000000"/>
          <w:lang w:eastAsia="ru-RU"/>
        </w:rPr>
        <w:t xml:space="preserve"> 9 шт. -2 250 000,00 руб.</w:t>
      </w:r>
    </w:p>
    <w:p w:rsidR="003F0592" w:rsidRPr="00BD6368" w:rsidRDefault="003F0592" w:rsidP="003F0592">
      <w:pPr>
        <w:spacing w:before="190" w:after="190"/>
        <w:ind w:firstLine="567"/>
        <w:jc w:val="both"/>
        <w:rPr>
          <w:lang w:eastAsia="ru-RU"/>
        </w:rPr>
      </w:pPr>
      <w:r w:rsidRPr="00BD6368">
        <w:rPr>
          <w:color w:val="000000"/>
          <w:lang w:eastAsia="ru-RU"/>
        </w:rPr>
        <w:t xml:space="preserve">3) оприходованы как неучтенные на сумму 3 руб., из них дорога ул. Степная с. </w:t>
      </w:r>
      <w:proofErr w:type="gramStart"/>
      <w:r w:rsidRPr="00BD6368">
        <w:rPr>
          <w:color w:val="000000"/>
          <w:lang w:eastAsia="ru-RU"/>
        </w:rPr>
        <w:t>Цветочное</w:t>
      </w:r>
      <w:proofErr w:type="gramEnd"/>
      <w:r w:rsidRPr="00BD6368">
        <w:rPr>
          <w:color w:val="000000"/>
          <w:lang w:eastAsia="ru-RU"/>
        </w:rPr>
        <w:t xml:space="preserve">, дорога ул. </w:t>
      </w:r>
      <w:proofErr w:type="spellStart"/>
      <w:r w:rsidRPr="00BD6368">
        <w:rPr>
          <w:color w:val="000000"/>
          <w:lang w:eastAsia="ru-RU"/>
        </w:rPr>
        <w:t>Алима</w:t>
      </w:r>
      <w:proofErr w:type="spellEnd"/>
      <w:r w:rsidRPr="00BD6368">
        <w:rPr>
          <w:color w:val="000000"/>
          <w:lang w:eastAsia="ru-RU"/>
        </w:rPr>
        <w:t xml:space="preserve"> </w:t>
      </w:r>
      <w:proofErr w:type="spellStart"/>
      <w:r w:rsidRPr="00BD6368">
        <w:rPr>
          <w:color w:val="000000"/>
          <w:lang w:eastAsia="ru-RU"/>
        </w:rPr>
        <w:t>Азамата</w:t>
      </w:r>
      <w:proofErr w:type="spellEnd"/>
      <w:r w:rsidRPr="00BD6368">
        <w:rPr>
          <w:color w:val="000000"/>
          <w:lang w:eastAsia="ru-RU"/>
        </w:rPr>
        <w:t xml:space="preserve"> с. Долиновка,  ул. </w:t>
      </w:r>
      <w:proofErr w:type="spellStart"/>
      <w:r w:rsidRPr="00BD6368">
        <w:rPr>
          <w:color w:val="000000"/>
          <w:lang w:eastAsia="ru-RU"/>
        </w:rPr>
        <w:t>Трубенко</w:t>
      </w:r>
      <w:proofErr w:type="spellEnd"/>
      <w:r w:rsidRPr="00BD6368">
        <w:rPr>
          <w:color w:val="000000"/>
          <w:lang w:eastAsia="ru-RU"/>
        </w:rPr>
        <w:t xml:space="preserve"> с 02-20 с. Цветочное.</w:t>
      </w:r>
    </w:p>
    <w:p w:rsidR="003F0592" w:rsidRPr="00BD6368" w:rsidRDefault="003F0592" w:rsidP="003F0592">
      <w:pPr>
        <w:spacing w:before="190" w:after="190"/>
        <w:ind w:firstLine="567"/>
        <w:jc w:val="both"/>
        <w:rPr>
          <w:lang w:eastAsia="ru-RU"/>
        </w:rPr>
      </w:pPr>
      <w:r w:rsidRPr="00BD6368">
        <w:rPr>
          <w:color w:val="000000"/>
          <w:lang w:eastAsia="ru-RU"/>
        </w:rPr>
        <w:lastRenderedPageBreak/>
        <w:t xml:space="preserve">4) оприходовано новые объекты за счет капитальных вложений на сумму  756849,00 руб., за счет собственных средств  сеть уличного освещения ул. Чапаевой с. </w:t>
      </w:r>
      <w:proofErr w:type="gramStart"/>
      <w:r w:rsidRPr="00BD6368">
        <w:rPr>
          <w:color w:val="000000"/>
          <w:lang w:eastAsia="ru-RU"/>
        </w:rPr>
        <w:t>Цветочное</w:t>
      </w:r>
      <w:proofErr w:type="gramEnd"/>
      <w:r w:rsidRPr="00BD6368">
        <w:rPr>
          <w:color w:val="000000"/>
          <w:lang w:eastAsia="ru-RU"/>
        </w:rPr>
        <w:t xml:space="preserve"> 256 850,00 руб.; уличного освещения ул. </w:t>
      </w:r>
      <w:proofErr w:type="spellStart"/>
      <w:r w:rsidRPr="00BD6368">
        <w:rPr>
          <w:color w:val="000000"/>
          <w:lang w:eastAsia="ru-RU"/>
        </w:rPr>
        <w:t>Бурульчанская</w:t>
      </w:r>
      <w:proofErr w:type="spellEnd"/>
      <w:r w:rsidRPr="00BD6368">
        <w:rPr>
          <w:color w:val="000000"/>
          <w:lang w:eastAsia="ru-RU"/>
        </w:rPr>
        <w:t>, часть ул. Кирова, Интернациональной</w:t>
      </w:r>
      <w:r>
        <w:rPr>
          <w:color w:val="000000"/>
          <w:lang w:eastAsia="ru-RU"/>
        </w:rPr>
        <w:t xml:space="preserve">                                 </w:t>
      </w:r>
      <w:r w:rsidRPr="00BD6368">
        <w:rPr>
          <w:color w:val="000000"/>
          <w:lang w:eastAsia="ru-RU"/>
        </w:rPr>
        <w:t xml:space="preserve"> с. Цветочное  499 999,00 руб.</w:t>
      </w:r>
    </w:p>
    <w:p w:rsidR="003F0592" w:rsidRPr="00BD6368" w:rsidRDefault="003F0592" w:rsidP="003F0592">
      <w:pPr>
        <w:spacing w:before="190" w:after="190"/>
        <w:ind w:firstLine="567"/>
        <w:jc w:val="both"/>
        <w:rPr>
          <w:lang w:eastAsia="ru-RU"/>
        </w:rPr>
      </w:pPr>
      <w:r w:rsidRPr="00BD6368">
        <w:rPr>
          <w:color w:val="000000"/>
          <w:lang w:eastAsia="ru-RU"/>
        </w:rPr>
        <w:t xml:space="preserve">5) </w:t>
      </w:r>
      <w:proofErr w:type="spellStart"/>
      <w:r w:rsidRPr="00BD6368">
        <w:rPr>
          <w:color w:val="000000"/>
          <w:lang w:eastAsia="ru-RU"/>
        </w:rPr>
        <w:t>дооценено</w:t>
      </w:r>
      <w:proofErr w:type="spellEnd"/>
      <w:r w:rsidRPr="00BD6368">
        <w:rPr>
          <w:color w:val="000000"/>
          <w:lang w:eastAsia="ru-RU"/>
        </w:rPr>
        <w:t xml:space="preserve"> за счет приемки от других организаций на сумму 1 331 975,00 руб., в том числе дорога ул. Подгорная и Набережная с. Долиновка, парк с. Цветочное ул</w:t>
      </w:r>
      <w:proofErr w:type="gramStart"/>
      <w:r w:rsidRPr="00BD6368">
        <w:rPr>
          <w:color w:val="000000"/>
          <w:lang w:eastAsia="ru-RU"/>
        </w:rPr>
        <w:t>.Т</w:t>
      </w:r>
      <w:proofErr w:type="gramEnd"/>
      <w:r w:rsidRPr="00BD6368">
        <w:rPr>
          <w:color w:val="000000"/>
          <w:lang w:eastAsia="ru-RU"/>
        </w:rPr>
        <w:t>рубенко,140</w:t>
      </w:r>
    </w:p>
    <w:p w:rsidR="003F0592" w:rsidRPr="00BD6368" w:rsidRDefault="003F0592" w:rsidP="003F0592">
      <w:pPr>
        <w:spacing w:before="190" w:after="190"/>
        <w:ind w:firstLine="567"/>
        <w:jc w:val="both"/>
        <w:rPr>
          <w:lang w:eastAsia="ru-RU"/>
        </w:rPr>
      </w:pPr>
      <w:r w:rsidRPr="00BD6368">
        <w:rPr>
          <w:color w:val="000000"/>
          <w:lang w:eastAsia="ru-RU"/>
        </w:rPr>
        <w:t xml:space="preserve">6) </w:t>
      </w:r>
      <w:proofErr w:type="spellStart"/>
      <w:r w:rsidRPr="00BD6368">
        <w:rPr>
          <w:color w:val="000000"/>
          <w:lang w:eastAsia="ru-RU"/>
        </w:rPr>
        <w:t>дооценено</w:t>
      </w:r>
      <w:proofErr w:type="spellEnd"/>
      <w:r w:rsidRPr="00BD6368">
        <w:rPr>
          <w:color w:val="000000"/>
          <w:lang w:eastAsia="ru-RU"/>
        </w:rPr>
        <w:t xml:space="preserve"> за счет модернизации (текущих и капитальных ремонтов) на сумму </w:t>
      </w:r>
      <w:r>
        <w:rPr>
          <w:color w:val="000000"/>
          <w:lang w:eastAsia="ru-RU"/>
        </w:rPr>
        <w:t xml:space="preserve">                    </w:t>
      </w:r>
      <w:r w:rsidRPr="00BD6368">
        <w:rPr>
          <w:color w:val="000000"/>
          <w:lang w:eastAsia="ru-RU"/>
        </w:rPr>
        <w:t>2 095 807,31 руб., в том числе  </w:t>
      </w:r>
    </w:p>
    <w:p w:rsidR="003F0592" w:rsidRPr="00BD6368" w:rsidRDefault="003F0592" w:rsidP="003F0592">
      <w:pPr>
        <w:spacing w:before="190" w:after="190"/>
        <w:ind w:firstLine="567"/>
        <w:jc w:val="both"/>
        <w:rPr>
          <w:lang w:eastAsia="ru-RU"/>
        </w:rPr>
      </w:pPr>
      <w:r w:rsidRPr="00BD6368">
        <w:rPr>
          <w:color w:val="000000"/>
          <w:lang w:eastAsia="ru-RU"/>
        </w:rPr>
        <w:t>-за счет собственных средств  сеть уличного освещения ул. Садовая 236 950,00 руб.</w:t>
      </w:r>
    </w:p>
    <w:p w:rsidR="003F0592" w:rsidRPr="00BD6368" w:rsidRDefault="003F0592" w:rsidP="003F0592">
      <w:pPr>
        <w:spacing w:before="190" w:after="190"/>
        <w:ind w:firstLine="567"/>
        <w:jc w:val="both"/>
        <w:rPr>
          <w:lang w:eastAsia="ru-RU"/>
        </w:rPr>
      </w:pPr>
      <w:r w:rsidRPr="00BD6368">
        <w:rPr>
          <w:color w:val="000000"/>
          <w:lang w:eastAsia="ru-RU"/>
        </w:rPr>
        <w:t xml:space="preserve">-за счет целевых средств 95% и </w:t>
      </w:r>
      <w:proofErr w:type="spellStart"/>
      <w:r w:rsidRPr="00BD6368">
        <w:rPr>
          <w:color w:val="000000"/>
          <w:lang w:eastAsia="ru-RU"/>
        </w:rPr>
        <w:t>софинансирования</w:t>
      </w:r>
      <w:proofErr w:type="spellEnd"/>
      <w:r w:rsidRPr="00BD6368">
        <w:rPr>
          <w:color w:val="000000"/>
          <w:lang w:eastAsia="ru-RU"/>
        </w:rPr>
        <w:t xml:space="preserve"> 5% из бюджета поселения линия уличного освещения по объекту ул. Черниговская, Молодежная, Черкасская с. </w:t>
      </w:r>
      <w:proofErr w:type="gramStart"/>
      <w:r w:rsidRPr="00BD6368">
        <w:rPr>
          <w:color w:val="000000"/>
          <w:lang w:eastAsia="ru-RU"/>
        </w:rPr>
        <w:t>Цветочное</w:t>
      </w:r>
      <w:proofErr w:type="gramEnd"/>
      <w:r w:rsidRPr="00BD6368">
        <w:rPr>
          <w:color w:val="000000"/>
          <w:lang w:eastAsia="ru-RU"/>
        </w:rPr>
        <w:t xml:space="preserve"> Белогорского р-на 893 873,39 руб.,</w:t>
      </w:r>
    </w:p>
    <w:p w:rsidR="003F0592" w:rsidRPr="00BD6368" w:rsidRDefault="003F0592" w:rsidP="003F0592">
      <w:pPr>
        <w:spacing w:before="190" w:after="190"/>
        <w:ind w:firstLine="567"/>
        <w:jc w:val="both"/>
        <w:rPr>
          <w:lang w:eastAsia="ru-RU"/>
        </w:rPr>
      </w:pPr>
      <w:r w:rsidRPr="00BD6368">
        <w:rPr>
          <w:color w:val="000000"/>
          <w:lang w:eastAsia="ru-RU"/>
        </w:rPr>
        <w:t xml:space="preserve">-за счет иных межбюджетных трансфертов на дорожную деятельность искусственное освещение дорожного полотна по ул. Набережной, Подгорной с. Долиновка и части ул. Интернациональной с. Цветочное на сумму 562 856,00 руб., текущий ремонт дороги по </w:t>
      </w:r>
      <w:proofErr w:type="spellStart"/>
      <w:r w:rsidRPr="00BD6368">
        <w:rPr>
          <w:color w:val="000000"/>
          <w:lang w:eastAsia="ru-RU"/>
        </w:rPr>
        <w:t>ул</w:t>
      </w:r>
      <w:proofErr w:type="spellEnd"/>
      <w:proofErr w:type="gramStart"/>
      <w:r w:rsidRPr="00BD6368">
        <w:rPr>
          <w:color w:val="000000"/>
          <w:lang w:eastAsia="ru-RU"/>
        </w:rPr>
        <w:t xml:space="preserve"> .</w:t>
      </w:r>
      <w:proofErr w:type="gramEnd"/>
      <w:r w:rsidRPr="00BD6368">
        <w:rPr>
          <w:color w:val="000000"/>
          <w:lang w:eastAsia="ru-RU"/>
        </w:rPr>
        <w:t xml:space="preserve"> Мира с. Цветочное 402 127,92 руб.            </w:t>
      </w:r>
    </w:p>
    <w:p w:rsidR="003F0592" w:rsidRDefault="003F0592" w:rsidP="003F0592">
      <w:pPr>
        <w:spacing w:before="190" w:after="190"/>
        <w:ind w:firstLine="567"/>
        <w:jc w:val="both"/>
        <w:rPr>
          <w:color w:val="000000"/>
          <w:lang w:eastAsia="ru-RU"/>
        </w:rPr>
      </w:pPr>
      <w:r w:rsidRPr="00BD6368">
        <w:rPr>
          <w:color w:val="000000"/>
          <w:lang w:eastAsia="ru-RU"/>
        </w:rPr>
        <w:t xml:space="preserve">7) </w:t>
      </w:r>
      <w:proofErr w:type="spellStart"/>
      <w:r w:rsidRPr="00BD6368">
        <w:rPr>
          <w:color w:val="000000"/>
          <w:lang w:eastAsia="ru-RU"/>
        </w:rPr>
        <w:t>дооценено</w:t>
      </w:r>
      <w:proofErr w:type="spellEnd"/>
      <w:r w:rsidRPr="00BD6368">
        <w:rPr>
          <w:color w:val="000000"/>
          <w:lang w:eastAsia="ru-RU"/>
        </w:rPr>
        <w:t xml:space="preserve"> за счет </w:t>
      </w:r>
      <w:proofErr w:type="spellStart"/>
      <w:r w:rsidRPr="00BD6368">
        <w:rPr>
          <w:color w:val="000000"/>
          <w:lang w:eastAsia="ru-RU"/>
        </w:rPr>
        <w:t>дооценки</w:t>
      </w:r>
      <w:proofErr w:type="spellEnd"/>
      <w:r w:rsidRPr="00BD6368">
        <w:rPr>
          <w:color w:val="000000"/>
          <w:lang w:eastAsia="ru-RU"/>
        </w:rPr>
        <w:t xml:space="preserve"> до кадастровой стоимости на сумму 214 999 руб., в том числе  нежилое здание по ул. </w:t>
      </w:r>
      <w:proofErr w:type="spellStart"/>
      <w:r w:rsidRPr="00BD6368">
        <w:rPr>
          <w:color w:val="000000"/>
          <w:lang w:eastAsia="ru-RU"/>
        </w:rPr>
        <w:t>Трубенко</w:t>
      </w:r>
      <w:proofErr w:type="spellEnd"/>
      <w:r w:rsidRPr="00BD6368">
        <w:rPr>
          <w:color w:val="000000"/>
          <w:lang w:eastAsia="ru-RU"/>
        </w:rPr>
        <w:t>, 140а.</w:t>
      </w:r>
    </w:p>
    <w:p w:rsidR="003F0592" w:rsidRPr="00002882" w:rsidRDefault="003F0592" w:rsidP="003F0592">
      <w:pPr>
        <w:spacing w:before="190" w:after="190"/>
        <w:ind w:firstLine="567"/>
        <w:jc w:val="both"/>
        <w:rPr>
          <w:color w:val="000000"/>
          <w:lang w:eastAsia="ru-RU"/>
        </w:rPr>
      </w:pPr>
      <w:r w:rsidRPr="00002882">
        <w:rPr>
          <w:color w:val="000000"/>
          <w:lang w:eastAsia="ru-RU"/>
        </w:rPr>
        <w:t xml:space="preserve">Машины и оборудование на сумму 29 550,00 руб., в том числе приобретено на сумму              29 550,00 руб., из них </w:t>
      </w:r>
      <w:proofErr w:type="spellStart"/>
      <w:r w:rsidRPr="00002882">
        <w:rPr>
          <w:color w:val="000000"/>
          <w:lang w:eastAsia="ru-RU"/>
        </w:rPr>
        <w:t>бесперебойники</w:t>
      </w:r>
      <w:proofErr w:type="spellEnd"/>
      <w:r w:rsidRPr="00002882">
        <w:rPr>
          <w:color w:val="000000"/>
          <w:lang w:eastAsia="ru-RU"/>
        </w:rPr>
        <w:t xml:space="preserve"> 3 шт. -11 550,00 руб., кондиционер 1 шт.-18 000,00 руб. </w:t>
      </w:r>
    </w:p>
    <w:p w:rsidR="003F0592" w:rsidRPr="00BD6368" w:rsidRDefault="003F0592" w:rsidP="003F0592">
      <w:pPr>
        <w:spacing w:before="190" w:after="190"/>
        <w:ind w:firstLine="567"/>
        <w:jc w:val="both"/>
        <w:rPr>
          <w:lang w:eastAsia="ru-RU"/>
        </w:rPr>
      </w:pPr>
      <w:r w:rsidRPr="00002882">
        <w:rPr>
          <w:color w:val="000000"/>
          <w:lang w:eastAsia="ru-RU"/>
        </w:rPr>
        <w:t xml:space="preserve">Прочие основные средства поступило 41 859,00 руб., в том числе приобретено на сумму </w:t>
      </w:r>
      <w:r>
        <w:rPr>
          <w:color w:val="000000"/>
          <w:lang w:eastAsia="ru-RU"/>
        </w:rPr>
        <w:t xml:space="preserve">     </w:t>
      </w:r>
      <w:r w:rsidRPr="00002882">
        <w:rPr>
          <w:color w:val="000000"/>
          <w:lang w:eastAsia="ru-RU"/>
        </w:rPr>
        <w:t>41 859,00 руб., из них ранцевые огнетушители РП-15 Ермак 3 шт. -20 400 руб., щит противопожарный закрытый укомплектованный 1 шт.-4600,00 руб., шкаф книжный и 2 полки книжные 16 859,00 руб.</w:t>
      </w:r>
    </w:p>
    <w:p w:rsidR="003F0592" w:rsidRPr="00BD6368" w:rsidRDefault="003F0592" w:rsidP="003F0592">
      <w:pPr>
        <w:ind w:firstLine="567"/>
        <w:rPr>
          <w:vanish/>
          <w:lang w:eastAsia="ru-RU"/>
        </w:rPr>
      </w:pPr>
    </w:p>
    <w:p w:rsidR="003F0592" w:rsidRPr="00BD6368" w:rsidRDefault="003F0592" w:rsidP="003F0592">
      <w:pPr>
        <w:spacing w:before="190" w:after="190"/>
        <w:ind w:firstLine="567"/>
        <w:jc w:val="both"/>
        <w:rPr>
          <w:lang w:eastAsia="ru-RU"/>
        </w:rPr>
      </w:pPr>
      <w:r w:rsidRPr="00BD6368">
        <w:rPr>
          <w:b/>
          <w:bCs/>
          <w:color w:val="000000"/>
          <w:lang w:eastAsia="ru-RU"/>
        </w:rPr>
        <w:t>Выбыло основных средств на сумму 2 877 024,60 руб., из них </w:t>
      </w:r>
    </w:p>
    <w:p w:rsidR="003F0592" w:rsidRPr="00BD6368" w:rsidRDefault="003F0592" w:rsidP="003F0592">
      <w:pPr>
        <w:spacing w:before="190" w:after="190"/>
        <w:ind w:firstLine="567"/>
        <w:jc w:val="both"/>
        <w:rPr>
          <w:lang w:eastAsia="ru-RU"/>
        </w:rPr>
      </w:pPr>
      <w:r w:rsidRPr="00BD6368">
        <w:rPr>
          <w:color w:val="000000"/>
          <w:lang w:eastAsia="ru-RU"/>
        </w:rPr>
        <w:t xml:space="preserve">- жилые помещения на сумму 2 166 464,00 руб., передано  2 дома в собственность очередникам 2 166 464,00 руб., </w:t>
      </w:r>
    </w:p>
    <w:p w:rsidR="003F0592" w:rsidRPr="00BD6368" w:rsidRDefault="003F0592" w:rsidP="003F0592">
      <w:pPr>
        <w:spacing w:before="190" w:after="190"/>
        <w:ind w:firstLine="567"/>
        <w:jc w:val="both"/>
        <w:rPr>
          <w:lang w:eastAsia="ru-RU"/>
        </w:rPr>
      </w:pPr>
      <w:r w:rsidRPr="00BD6368">
        <w:rPr>
          <w:color w:val="000000"/>
          <w:lang w:eastAsia="ru-RU"/>
        </w:rPr>
        <w:t xml:space="preserve">-сооружения на сумму 674 700 руб., в том числе списано детское оборудование, которое оприходовано как детские площадки с №1 пор №6  на сумму 669 400 руб., контейнер 1 шт. 5 300 руб. стоимостью за ед. до 10 000 руб. и оприходован </w:t>
      </w:r>
      <w:proofErr w:type="gramStart"/>
      <w:r w:rsidRPr="00BD6368">
        <w:rPr>
          <w:color w:val="000000"/>
          <w:lang w:eastAsia="ru-RU"/>
        </w:rPr>
        <w:t>на</w:t>
      </w:r>
      <w:proofErr w:type="gramEnd"/>
      <w:r w:rsidRPr="00BD6368">
        <w:rPr>
          <w:color w:val="000000"/>
          <w:lang w:eastAsia="ru-RU"/>
        </w:rPr>
        <w:t xml:space="preserve"> за балансовый счет</w:t>
      </w:r>
    </w:p>
    <w:p w:rsidR="003F0592" w:rsidRPr="00BD6368" w:rsidRDefault="003F0592" w:rsidP="003F0592">
      <w:pPr>
        <w:spacing w:before="190" w:after="190"/>
        <w:jc w:val="both"/>
        <w:rPr>
          <w:lang w:eastAsia="ru-RU"/>
        </w:rPr>
      </w:pPr>
      <w:r w:rsidRPr="00BD6368">
        <w:rPr>
          <w:color w:val="000000"/>
          <w:lang w:eastAsia="ru-RU"/>
        </w:rPr>
        <w:t xml:space="preserve">-машины и оборудования 11 550,00 руб., из них списаны </w:t>
      </w:r>
      <w:proofErr w:type="spellStart"/>
      <w:r w:rsidRPr="00BD6368">
        <w:rPr>
          <w:color w:val="000000"/>
          <w:lang w:eastAsia="ru-RU"/>
        </w:rPr>
        <w:t>бесперебойники</w:t>
      </w:r>
      <w:proofErr w:type="spellEnd"/>
      <w:r w:rsidRPr="00BD6368">
        <w:rPr>
          <w:color w:val="000000"/>
          <w:lang w:eastAsia="ru-RU"/>
        </w:rPr>
        <w:t xml:space="preserve"> 3 шт. -11 550,00 руб. стоимостью за ед. до 10 000 руб. и оприходованы </w:t>
      </w:r>
      <w:proofErr w:type="gramStart"/>
      <w:r w:rsidRPr="00BD6368">
        <w:rPr>
          <w:color w:val="000000"/>
          <w:lang w:eastAsia="ru-RU"/>
        </w:rPr>
        <w:t>на</w:t>
      </w:r>
      <w:proofErr w:type="gramEnd"/>
      <w:r w:rsidRPr="00BD6368">
        <w:rPr>
          <w:color w:val="000000"/>
          <w:lang w:eastAsia="ru-RU"/>
        </w:rPr>
        <w:t xml:space="preserve"> </w:t>
      </w:r>
      <w:proofErr w:type="gramStart"/>
      <w:r w:rsidRPr="00BD6368">
        <w:rPr>
          <w:color w:val="000000"/>
          <w:lang w:eastAsia="ru-RU"/>
        </w:rPr>
        <w:t>за</w:t>
      </w:r>
      <w:proofErr w:type="gramEnd"/>
      <w:r w:rsidRPr="00BD6368">
        <w:rPr>
          <w:color w:val="000000"/>
          <w:lang w:eastAsia="ru-RU"/>
        </w:rPr>
        <w:t xml:space="preserve"> балансовый счет на сумму 11 550,00 руб.</w:t>
      </w:r>
    </w:p>
    <w:p w:rsidR="003F0592" w:rsidRPr="00BD6368" w:rsidRDefault="003F0592" w:rsidP="003F0592">
      <w:pPr>
        <w:spacing w:before="190" w:after="190"/>
        <w:ind w:firstLine="567"/>
        <w:jc w:val="both"/>
        <w:rPr>
          <w:lang w:eastAsia="ru-RU"/>
        </w:rPr>
      </w:pPr>
      <w:proofErr w:type="gramStart"/>
      <w:r w:rsidRPr="00BD6368">
        <w:rPr>
          <w:color w:val="000000"/>
          <w:lang w:eastAsia="ru-RU"/>
        </w:rPr>
        <w:t>-прочие основные средства на сумму 29 610,00 руб., из них списаны ранцевые огнетушители РП-15 Ермак 3 шт. -20 400 руб., щит противопожарный закрытый укомплектованный 1 шт.-</w:t>
      </w:r>
      <w:r>
        <w:rPr>
          <w:color w:val="000000"/>
          <w:lang w:eastAsia="ru-RU"/>
        </w:rPr>
        <w:t xml:space="preserve">            </w:t>
      </w:r>
      <w:r w:rsidRPr="00BD6368">
        <w:rPr>
          <w:color w:val="000000"/>
          <w:lang w:eastAsia="ru-RU"/>
        </w:rPr>
        <w:t xml:space="preserve">4 600,00 руб.,  2 полки книжные 4 610,00 руб.  стоимостью за ед. до 10 000 руб. и оприходованы на за балансовый счет на сумму 29 610,00 руб. </w:t>
      </w:r>
      <w:proofErr w:type="gramEnd"/>
    </w:p>
    <w:p w:rsidR="003F0592" w:rsidRPr="00BD6368" w:rsidRDefault="003F0592" w:rsidP="003F0592">
      <w:pPr>
        <w:spacing w:before="190" w:after="190"/>
        <w:ind w:firstLine="567"/>
        <w:jc w:val="both"/>
        <w:rPr>
          <w:lang w:eastAsia="ru-RU"/>
        </w:rPr>
      </w:pPr>
      <w:r w:rsidRPr="00BD6368">
        <w:rPr>
          <w:b/>
          <w:bCs/>
          <w:color w:val="000000"/>
          <w:lang w:eastAsia="ru-RU"/>
        </w:rPr>
        <w:t>Нематериальные активы</w:t>
      </w:r>
      <w:proofErr w:type="gramStart"/>
      <w:r w:rsidRPr="00BD6368">
        <w:rPr>
          <w:b/>
          <w:bCs/>
          <w:color w:val="000000"/>
          <w:lang w:eastAsia="ru-RU"/>
        </w:rPr>
        <w:t xml:space="preserve"> .</w:t>
      </w:r>
      <w:proofErr w:type="gramEnd"/>
      <w:r w:rsidRPr="00BD6368">
        <w:rPr>
          <w:b/>
          <w:bCs/>
          <w:color w:val="000000"/>
          <w:lang w:eastAsia="ru-RU"/>
        </w:rPr>
        <w:t xml:space="preserve"> Движения не имеется.</w:t>
      </w:r>
    </w:p>
    <w:p w:rsidR="003F0592" w:rsidRPr="00BD6368" w:rsidRDefault="003F0592" w:rsidP="003F0592">
      <w:pPr>
        <w:spacing w:before="190" w:after="190"/>
        <w:ind w:firstLine="567"/>
        <w:jc w:val="both"/>
        <w:rPr>
          <w:lang w:eastAsia="ru-RU"/>
        </w:rPr>
      </w:pPr>
      <w:r w:rsidRPr="00BD6368">
        <w:rPr>
          <w:b/>
          <w:bCs/>
          <w:color w:val="000000"/>
          <w:lang w:eastAsia="ru-RU"/>
        </w:rPr>
        <w:t>Непроизведенные активы (земельные участки).  </w:t>
      </w:r>
      <w:r w:rsidRPr="00BD6368">
        <w:rPr>
          <w:color w:val="000000"/>
          <w:lang w:eastAsia="ru-RU"/>
        </w:rPr>
        <w:t xml:space="preserve">Поступило на сумму 145 245 397,30 руб. за счет </w:t>
      </w:r>
      <w:proofErr w:type="spellStart"/>
      <w:r w:rsidRPr="00BD6368">
        <w:rPr>
          <w:color w:val="000000"/>
          <w:lang w:eastAsia="ru-RU"/>
        </w:rPr>
        <w:t>дооценки</w:t>
      </w:r>
      <w:proofErr w:type="spellEnd"/>
      <w:r w:rsidRPr="00BD6368">
        <w:rPr>
          <w:color w:val="000000"/>
          <w:lang w:eastAsia="ru-RU"/>
        </w:rPr>
        <w:t xml:space="preserve"> до кадастровой стоимости земельных участков ранее оформленных в муниципальную собственность поселения 128 614005,57 руб., за счет оприходования земельных участков, которые оформлены в муниципальную собственность поселения в 2020 году</w:t>
      </w:r>
      <w:r>
        <w:rPr>
          <w:color w:val="000000"/>
          <w:lang w:eastAsia="ru-RU"/>
        </w:rPr>
        <w:t xml:space="preserve">                 </w:t>
      </w:r>
      <w:r w:rsidRPr="00BD6368">
        <w:rPr>
          <w:color w:val="000000"/>
          <w:lang w:eastAsia="ru-RU"/>
        </w:rPr>
        <w:t xml:space="preserve"> 16 631 391,73 руб.</w:t>
      </w:r>
    </w:p>
    <w:p w:rsidR="003F0592" w:rsidRPr="00BD6368" w:rsidRDefault="003F0592" w:rsidP="003F0592">
      <w:pPr>
        <w:spacing w:before="190" w:after="190"/>
        <w:ind w:firstLine="567"/>
        <w:jc w:val="both"/>
        <w:rPr>
          <w:lang w:eastAsia="ru-RU"/>
        </w:rPr>
      </w:pPr>
      <w:r w:rsidRPr="00BD6368">
        <w:rPr>
          <w:color w:val="000000"/>
          <w:lang w:eastAsia="ru-RU"/>
        </w:rPr>
        <w:lastRenderedPageBreak/>
        <w:t xml:space="preserve">Выбыло на сумму 402178,00 руб., земельный участок, проданный физическому лицу согласно договора купли продажи от 20.11.2020 №1, кадастровый номер 90:02:180102:1999 под жилым домом ул. </w:t>
      </w:r>
      <w:proofErr w:type="gramStart"/>
      <w:r w:rsidRPr="00BD6368">
        <w:rPr>
          <w:color w:val="000000"/>
          <w:lang w:eastAsia="ru-RU"/>
        </w:rPr>
        <w:t>Молодежная</w:t>
      </w:r>
      <w:proofErr w:type="gramEnd"/>
      <w:r w:rsidRPr="00BD6368">
        <w:rPr>
          <w:color w:val="000000"/>
          <w:lang w:eastAsia="ru-RU"/>
        </w:rPr>
        <w:t xml:space="preserve"> с. Цветочное</w:t>
      </w:r>
    </w:p>
    <w:p w:rsidR="003F0592" w:rsidRPr="00BD6368" w:rsidRDefault="003F0592" w:rsidP="003F0592">
      <w:pPr>
        <w:spacing w:before="190" w:after="190"/>
        <w:ind w:firstLine="567"/>
        <w:jc w:val="both"/>
        <w:rPr>
          <w:lang w:eastAsia="ru-RU"/>
        </w:rPr>
      </w:pPr>
      <w:r w:rsidRPr="00BD6368">
        <w:rPr>
          <w:b/>
          <w:bCs/>
          <w:color w:val="000000"/>
          <w:lang w:eastAsia="ru-RU"/>
        </w:rPr>
        <w:t>Капитальных вложений </w:t>
      </w:r>
      <w:r w:rsidRPr="00BD6368">
        <w:rPr>
          <w:color w:val="000000"/>
          <w:lang w:eastAsia="ru-RU"/>
        </w:rPr>
        <w:t xml:space="preserve">в основные средства произведено на сумму 10 529 797,71 руб., из них </w:t>
      </w:r>
      <w:proofErr w:type="gramStart"/>
      <w:r w:rsidRPr="00BD6368">
        <w:rPr>
          <w:color w:val="000000"/>
          <w:lang w:eastAsia="ru-RU"/>
        </w:rPr>
        <w:t>в</w:t>
      </w:r>
      <w:proofErr w:type="gramEnd"/>
    </w:p>
    <w:p w:rsidR="003F0592" w:rsidRPr="00BD6368" w:rsidRDefault="003F0592" w:rsidP="003F0592">
      <w:pPr>
        <w:spacing w:before="190" w:after="190"/>
        <w:ind w:firstLine="567"/>
        <w:jc w:val="both"/>
        <w:rPr>
          <w:lang w:eastAsia="ru-RU"/>
        </w:rPr>
      </w:pPr>
      <w:r w:rsidRPr="00BD6368">
        <w:rPr>
          <w:b/>
          <w:bCs/>
          <w:color w:val="000000"/>
          <w:lang w:eastAsia="ru-RU"/>
        </w:rPr>
        <w:t>недвижимое имущество на сумму 2 852 656,31 руб.</w:t>
      </w:r>
    </w:p>
    <w:p w:rsidR="003F0592" w:rsidRPr="00BD6368" w:rsidRDefault="003F0592" w:rsidP="003F0592">
      <w:pPr>
        <w:spacing w:before="190" w:after="190"/>
        <w:ind w:firstLine="567"/>
        <w:jc w:val="both"/>
        <w:rPr>
          <w:lang w:eastAsia="ru-RU"/>
        </w:rPr>
      </w:pPr>
      <w:r w:rsidRPr="00BD6368">
        <w:rPr>
          <w:color w:val="000000"/>
          <w:lang w:eastAsia="ru-RU"/>
        </w:rPr>
        <w:t xml:space="preserve">-за счет собственных средств  на сумму 993 799,00 руб., из них сеть уличного освещения ул. Садовая 236 950,00 руб., уличного освещения ул. </w:t>
      </w:r>
      <w:proofErr w:type="spellStart"/>
      <w:r w:rsidRPr="00BD6368">
        <w:rPr>
          <w:color w:val="000000"/>
          <w:lang w:eastAsia="ru-RU"/>
        </w:rPr>
        <w:t>Бурульчанская</w:t>
      </w:r>
      <w:proofErr w:type="spellEnd"/>
      <w:r w:rsidRPr="00BD6368">
        <w:rPr>
          <w:color w:val="000000"/>
          <w:lang w:eastAsia="ru-RU"/>
        </w:rPr>
        <w:t xml:space="preserve">, часть ул. Кирова, Интернациональной с. </w:t>
      </w:r>
      <w:proofErr w:type="gramStart"/>
      <w:r w:rsidRPr="00BD6368">
        <w:rPr>
          <w:color w:val="000000"/>
          <w:lang w:eastAsia="ru-RU"/>
        </w:rPr>
        <w:t>Цветочное</w:t>
      </w:r>
      <w:proofErr w:type="gramEnd"/>
      <w:r w:rsidRPr="00BD6368">
        <w:rPr>
          <w:color w:val="000000"/>
          <w:lang w:eastAsia="ru-RU"/>
        </w:rPr>
        <w:t xml:space="preserve">  499 999,00 руб., сеть уличного освещения ул. Чапаевой с. Цветочное 256 850,00 руб.</w:t>
      </w:r>
    </w:p>
    <w:p w:rsidR="003F0592" w:rsidRPr="00BD6368" w:rsidRDefault="003F0592" w:rsidP="003F0592">
      <w:pPr>
        <w:spacing w:before="190" w:after="190"/>
        <w:ind w:firstLine="567"/>
        <w:jc w:val="both"/>
        <w:rPr>
          <w:lang w:eastAsia="ru-RU"/>
        </w:rPr>
      </w:pPr>
      <w:r w:rsidRPr="00BD6368">
        <w:rPr>
          <w:color w:val="000000"/>
          <w:lang w:eastAsia="ru-RU"/>
        </w:rPr>
        <w:t xml:space="preserve">за счет целевых средств 95% и </w:t>
      </w:r>
      <w:proofErr w:type="spellStart"/>
      <w:r w:rsidRPr="00BD6368">
        <w:rPr>
          <w:color w:val="000000"/>
          <w:lang w:eastAsia="ru-RU"/>
        </w:rPr>
        <w:t>софинансирования</w:t>
      </w:r>
      <w:proofErr w:type="spellEnd"/>
      <w:r w:rsidRPr="00BD6368">
        <w:rPr>
          <w:color w:val="000000"/>
          <w:lang w:eastAsia="ru-RU"/>
        </w:rPr>
        <w:t xml:space="preserve"> 5% из бюджета поселения линия уличного освещения по объекту ул. Черниговская, Молодежная, Черкасская с. </w:t>
      </w:r>
      <w:proofErr w:type="gramStart"/>
      <w:r w:rsidRPr="00BD6368">
        <w:rPr>
          <w:color w:val="000000"/>
          <w:lang w:eastAsia="ru-RU"/>
        </w:rPr>
        <w:t>Цветочное</w:t>
      </w:r>
      <w:proofErr w:type="gramEnd"/>
      <w:r w:rsidRPr="00BD6368">
        <w:rPr>
          <w:color w:val="000000"/>
          <w:lang w:eastAsia="ru-RU"/>
        </w:rPr>
        <w:t xml:space="preserve"> Белогорского р-на 893 873,39 руб.,</w:t>
      </w:r>
    </w:p>
    <w:p w:rsidR="003F0592" w:rsidRPr="00BD6368" w:rsidRDefault="003F0592" w:rsidP="003F0592">
      <w:pPr>
        <w:spacing w:before="190" w:after="190"/>
        <w:ind w:firstLine="567"/>
        <w:jc w:val="both"/>
        <w:rPr>
          <w:lang w:eastAsia="ru-RU"/>
        </w:rPr>
      </w:pPr>
      <w:r w:rsidRPr="00BD6368">
        <w:rPr>
          <w:color w:val="000000"/>
          <w:lang w:eastAsia="ru-RU"/>
        </w:rPr>
        <w:t xml:space="preserve">-за счет иных межбюджетных трансфертов на дорожную деятельность искусственное освещение дорожного полотна по ул. Набережной, Подгорной с. Долиновка и части ул. Интернациональной с. Цветочное на сумму 562 856,00 руб., текущий ремонт дороги по </w:t>
      </w:r>
      <w:proofErr w:type="spellStart"/>
      <w:r w:rsidRPr="00BD6368">
        <w:rPr>
          <w:color w:val="000000"/>
          <w:lang w:eastAsia="ru-RU"/>
        </w:rPr>
        <w:t>ул</w:t>
      </w:r>
      <w:proofErr w:type="spellEnd"/>
      <w:proofErr w:type="gramStart"/>
      <w:r w:rsidRPr="00BD6368">
        <w:rPr>
          <w:color w:val="000000"/>
          <w:lang w:eastAsia="ru-RU"/>
        </w:rPr>
        <w:t xml:space="preserve"> .</w:t>
      </w:r>
      <w:proofErr w:type="gramEnd"/>
      <w:r w:rsidRPr="00BD6368">
        <w:rPr>
          <w:color w:val="000000"/>
          <w:lang w:eastAsia="ru-RU"/>
        </w:rPr>
        <w:t xml:space="preserve"> Мира с. Цветочное 402 127,92 руб.</w:t>
      </w:r>
    </w:p>
    <w:p w:rsidR="003F0592" w:rsidRPr="00BD6368" w:rsidRDefault="003F0592" w:rsidP="003F0592">
      <w:pPr>
        <w:spacing w:before="190" w:after="190"/>
        <w:ind w:firstLine="567"/>
        <w:jc w:val="both"/>
        <w:rPr>
          <w:lang w:eastAsia="ru-RU"/>
        </w:rPr>
      </w:pPr>
      <w:r w:rsidRPr="00BD6368">
        <w:rPr>
          <w:b/>
          <w:bCs/>
          <w:color w:val="000000"/>
          <w:lang w:eastAsia="ru-RU"/>
        </w:rPr>
        <w:t>движимое имущество на сумму 7 677 141,40 руб., из них</w:t>
      </w:r>
    </w:p>
    <w:p w:rsidR="003F0592" w:rsidRPr="00BD6368" w:rsidRDefault="003F0592" w:rsidP="003F0592">
      <w:pPr>
        <w:spacing w:before="190" w:after="190"/>
        <w:ind w:firstLine="567"/>
        <w:jc w:val="both"/>
        <w:rPr>
          <w:lang w:eastAsia="ru-RU"/>
        </w:rPr>
      </w:pPr>
      <w:r w:rsidRPr="00BD6368">
        <w:rPr>
          <w:color w:val="000000"/>
          <w:lang w:eastAsia="ru-RU"/>
        </w:rPr>
        <w:t xml:space="preserve">за счет за счет целевых средств (из бюджетов других субъектов) 100% 7 506 032,40 руб., из них модернизация (ремонтов) Площадка спортивная, расположенная по адресу с. Долиновка ул. Садовая, 5А  1 шт. -4 933 490,40 руб., контейнерные площадки 2 шт.- 322 542,00 </w:t>
      </w:r>
      <w:proofErr w:type="spellStart"/>
      <w:r w:rsidRPr="00BD6368">
        <w:rPr>
          <w:color w:val="000000"/>
          <w:lang w:eastAsia="ru-RU"/>
        </w:rPr>
        <w:t>руб.</w:t>
      </w:r>
      <w:proofErr w:type="gramStart"/>
      <w:r w:rsidRPr="00BD6368">
        <w:rPr>
          <w:color w:val="000000"/>
          <w:lang w:eastAsia="ru-RU"/>
        </w:rPr>
        <w:t>,о</w:t>
      </w:r>
      <w:proofErr w:type="gramEnd"/>
      <w:r w:rsidRPr="00BD6368">
        <w:rPr>
          <w:color w:val="000000"/>
          <w:lang w:eastAsia="ru-RU"/>
        </w:rPr>
        <w:t>становочные</w:t>
      </w:r>
      <w:proofErr w:type="spellEnd"/>
      <w:r w:rsidRPr="00BD6368">
        <w:rPr>
          <w:color w:val="000000"/>
          <w:lang w:eastAsia="ru-RU"/>
        </w:rPr>
        <w:t xml:space="preserve"> павильоны 9 шт. -2 250 000,00 руб. , </w:t>
      </w:r>
    </w:p>
    <w:p w:rsidR="003F0592" w:rsidRPr="00BD6368" w:rsidRDefault="003F0592" w:rsidP="003F0592">
      <w:pPr>
        <w:spacing w:before="190" w:after="190"/>
        <w:ind w:firstLine="567"/>
        <w:jc w:val="both"/>
        <w:rPr>
          <w:lang w:eastAsia="ru-RU"/>
        </w:rPr>
      </w:pPr>
      <w:r w:rsidRPr="00BD6368">
        <w:rPr>
          <w:color w:val="000000"/>
          <w:lang w:eastAsia="ru-RU"/>
        </w:rPr>
        <w:t>-за счет собственных сре</w:t>
      </w:r>
      <w:proofErr w:type="gramStart"/>
      <w:r w:rsidRPr="00BD6368">
        <w:rPr>
          <w:color w:val="000000"/>
          <w:lang w:eastAsia="ru-RU"/>
        </w:rPr>
        <w:t>дств пр</w:t>
      </w:r>
      <w:proofErr w:type="gramEnd"/>
      <w:r w:rsidRPr="00BD6368">
        <w:rPr>
          <w:color w:val="000000"/>
          <w:lang w:eastAsia="ru-RU"/>
        </w:rPr>
        <w:t xml:space="preserve">иобретения основных средств на 171 109,00 руб. </w:t>
      </w:r>
    </w:p>
    <w:p w:rsidR="003F0592" w:rsidRPr="00BD6368" w:rsidRDefault="003F0592" w:rsidP="003F0592">
      <w:pPr>
        <w:spacing w:before="190" w:after="190"/>
        <w:ind w:firstLine="567"/>
        <w:jc w:val="both"/>
        <w:rPr>
          <w:lang w:eastAsia="ru-RU"/>
        </w:rPr>
      </w:pPr>
      <w:r w:rsidRPr="00BD6368">
        <w:rPr>
          <w:b/>
          <w:bCs/>
          <w:color w:val="000000"/>
          <w:lang w:eastAsia="ru-RU"/>
        </w:rPr>
        <w:t>Амортизация </w:t>
      </w:r>
      <w:r w:rsidRPr="00BD6368">
        <w:rPr>
          <w:color w:val="000000"/>
          <w:lang w:eastAsia="ru-RU"/>
        </w:rPr>
        <w:t xml:space="preserve">по основным средствам начислена в сумме  2 277 306,82 руб., из них на приобретенные основные средства до 40,000 </w:t>
      </w:r>
      <w:proofErr w:type="spellStart"/>
      <w:r w:rsidRPr="00BD6368">
        <w:rPr>
          <w:color w:val="000000"/>
          <w:lang w:eastAsia="ru-RU"/>
        </w:rPr>
        <w:t>руб</w:t>
      </w:r>
      <w:proofErr w:type="spellEnd"/>
      <w:r w:rsidRPr="00BD6368">
        <w:rPr>
          <w:color w:val="000000"/>
          <w:lang w:eastAsia="ru-RU"/>
        </w:rPr>
        <w:t xml:space="preserve"> за ед. 171 109,0 руб., линейным методом</w:t>
      </w:r>
      <w:r>
        <w:rPr>
          <w:color w:val="000000"/>
          <w:lang w:eastAsia="ru-RU"/>
        </w:rPr>
        <w:t xml:space="preserve"> </w:t>
      </w:r>
      <w:r w:rsidRPr="00BD6368">
        <w:rPr>
          <w:color w:val="000000"/>
          <w:lang w:eastAsia="ru-RU"/>
        </w:rPr>
        <w:t xml:space="preserve">- </w:t>
      </w:r>
      <w:r>
        <w:rPr>
          <w:color w:val="000000"/>
          <w:lang w:eastAsia="ru-RU"/>
        </w:rPr>
        <w:t xml:space="preserve">        </w:t>
      </w:r>
      <w:r w:rsidRPr="00BD6368">
        <w:rPr>
          <w:color w:val="000000"/>
          <w:lang w:eastAsia="ru-RU"/>
        </w:rPr>
        <w:t>774 219,82 руб., переданы объекты с амортизацией на сумму  1 331 978,00 руб.</w:t>
      </w:r>
    </w:p>
    <w:p w:rsidR="003F0592" w:rsidRPr="00BD6368" w:rsidRDefault="003F0592" w:rsidP="003F0592">
      <w:pPr>
        <w:spacing w:before="190" w:after="190"/>
        <w:ind w:firstLine="567"/>
        <w:jc w:val="both"/>
        <w:rPr>
          <w:lang w:eastAsia="ru-RU"/>
        </w:rPr>
      </w:pPr>
      <w:r w:rsidRPr="00BD6368">
        <w:rPr>
          <w:color w:val="000000"/>
          <w:lang w:eastAsia="ru-RU"/>
        </w:rPr>
        <w:t>Уменьшено амортизации на сумму 208 426,98 руб. в связи с выбытием основных средств</w:t>
      </w:r>
      <w:proofErr w:type="gramStart"/>
      <w:r w:rsidRPr="00BD6368">
        <w:rPr>
          <w:color w:val="000000"/>
          <w:lang w:eastAsia="ru-RU"/>
        </w:rPr>
        <w:t xml:space="preserve"> .</w:t>
      </w:r>
      <w:proofErr w:type="gramEnd"/>
      <w:r w:rsidRPr="00BD6368">
        <w:rPr>
          <w:color w:val="54ACD2"/>
          <w:lang w:eastAsia="ru-RU"/>
        </w:rPr>
        <w:t> </w:t>
      </w:r>
    </w:p>
    <w:p w:rsidR="003F0592" w:rsidRPr="00BD6368" w:rsidRDefault="003F0592" w:rsidP="003F0592">
      <w:pPr>
        <w:spacing w:before="190" w:after="190"/>
        <w:ind w:firstLine="567"/>
        <w:jc w:val="both"/>
        <w:rPr>
          <w:lang w:eastAsia="ru-RU"/>
        </w:rPr>
      </w:pPr>
      <w:proofErr w:type="gramStart"/>
      <w:r w:rsidRPr="00BD6368">
        <w:rPr>
          <w:b/>
          <w:bCs/>
          <w:color w:val="000000"/>
          <w:lang w:eastAsia="ru-RU"/>
        </w:rPr>
        <w:t>Материальные запасы</w:t>
      </w:r>
      <w:r w:rsidRPr="00BD6368">
        <w:rPr>
          <w:color w:val="000000"/>
          <w:lang w:eastAsia="ru-RU"/>
        </w:rPr>
        <w:t xml:space="preserve"> поступили на сумму 129 224,00 руб., из них приобретено за счет собственных средств канцтовары 19 020,00 руб., уголь 2 т 21400 руб., з/части 7400 руб., расходные материалы для ремонта здания сельского совета 22 350,00 руб. (дверь металлопластиковая, радиаторы и трубы),  за счет целевых средств для </w:t>
      </w:r>
      <w:proofErr w:type="spellStart"/>
      <w:r w:rsidRPr="00BD6368">
        <w:rPr>
          <w:color w:val="000000"/>
          <w:lang w:eastAsia="ru-RU"/>
        </w:rPr>
        <w:t>админкомисии</w:t>
      </w:r>
      <w:proofErr w:type="spellEnd"/>
      <w:r w:rsidRPr="00BD6368">
        <w:rPr>
          <w:color w:val="000000"/>
          <w:lang w:eastAsia="ru-RU"/>
        </w:rPr>
        <w:t xml:space="preserve"> 1 749,00 руб., оприходованы от </w:t>
      </w:r>
      <w:proofErr w:type="spellStart"/>
      <w:r w:rsidRPr="00BD6368">
        <w:rPr>
          <w:color w:val="000000"/>
          <w:lang w:eastAsia="ru-RU"/>
        </w:rPr>
        <w:t>кронирования</w:t>
      </w:r>
      <w:proofErr w:type="spellEnd"/>
      <w:r w:rsidRPr="00BD6368">
        <w:rPr>
          <w:color w:val="000000"/>
          <w:lang w:eastAsia="ru-RU"/>
        </w:rPr>
        <w:t xml:space="preserve"> дрова 10 куб. м  на</w:t>
      </w:r>
      <w:proofErr w:type="gramEnd"/>
      <w:r w:rsidRPr="00BD6368">
        <w:rPr>
          <w:color w:val="000000"/>
          <w:lang w:eastAsia="ru-RU"/>
        </w:rPr>
        <w:t xml:space="preserve"> сумму  5000 руб.,  безвозмездно получены от </w:t>
      </w:r>
      <w:proofErr w:type="spellStart"/>
      <w:r w:rsidRPr="00BD6368">
        <w:rPr>
          <w:color w:val="000000"/>
          <w:lang w:eastAsia="ru-RU"/>
        </w:rPr>
        <w:t>Алуштинского</w:t>
      </w:r>
      <w:proofErr w:type="spellEnd"/>
      <w:r w:rsidRPr="00BD6368">
        <w:rPr>
          <w:color w:val="000000"/>
          <w:lang w:eastAsia="ru-RU"/>
        </w:rPr>
        <w:t xml:space="preserve"> лесничества саженцы кустов и деревьев  на сумму 74 655 руб.</w:t>
      </w:r>
    </w:p>
    <w:p w:rsidR="003F0592" w:rsidRPr="00BD6368" w:rsidRDefault="003F0592" w:rsidP="003F0592">
      <w:pPr>
        <w:spacing w:before="190" w:after="190"/>
        <w:ind w:firstLine="567"/>
        <w:jc w:val="both"/>
        <w:rPr>
          <w:lang w:eastAsia="ru-RU"/>
        </w:rPr>
      </w:pPr>
      <w:proofErr w:type="gramStart"/>
      <w:r w:rsidRPr="00BD6368">
        <w:rPr>
          <w:color w:val="000000"/>
          <w:lang w:eastAsia="ru-RU"/>
        </w:rPr>
        <w:t xml:space="preserve">Выбыло на сумму 75 369,50 руб., в том числе канцтовары 29 420,60 </w:t>
      </w:r>
      <w:proofErr w:type="spellStart"/>
      <w:r w:rsidRPr="00BD6368">
        <w:rPr>
          <w:color w:val="000000"/>
          <w:lang w:eastAsia="ru-RU"/>
        </w:rPr>
        <w:t>руб</w:t>
      </w:r>
      <w:proofErr w:type="spellEnd"/>
      <w:r w:rsidRPr="00BD6368">
        <w:rPr>
          <w:color w:val="000000"/>
          <w:lang w:eastAsia="ru-RU"/>
        </w:rPr>
        <w:t xml:space="preserve">, в том числе за счет целевых средств для ВУС 12 443,00 </w:t>
      </w:r>
      <w:proofErr w:type="spellStart"/>
      <w:r w:rsidRPr="00BD6368">
        <w:rPr>
          <w:color w:val="000000"/>
          <w:lang w:eastAsia="ru-RU"/>
        </w:rPr>
        <w:t>руб</w:t>
      </w:r>
      <w:proofErr w:type="spellEnd"/>
      <w:r w:rsidRPr="00BD6368">
        <w:rPr>
          <w:color w:val="000000"/>
          <w:lang w:eastAsia="ru-RU"/>
        </w:rPr>
        <w:t xml:space="preserve">, для </w:t>
      </w:r>
      <w:proofErr w:type="spellStart"/>
      <w:r w:rsidRPr="00BD6368">
        <w:rPr>
          <w:color w:val="000000"/>
          <w:lang w:eastAsia="ru-RU"/>
        </w:rPr>
        <w:t>админкомисии</w:t>
      </w:r>
      <w:proofErr w:type="spellEnd"/>
      <w:r w:rsidRPr="00BD6368">
        <w:rPr>
          <w:color w:val="000000"/>
          <w:lang w:eastAsia="ru-RU"/>
        </w:rPr>
        <w:t xml:space="preserve"> 3 149,00 руб.; хозяйственные материалы для работ по благоустройству -2 047,50 руб., запчасти для автомашины на сумму </w:t>
      </w:r>
      <w:r>
        <w:rPr>
          <w:color w:val="000000"/>
          <w:lang w:eastAsia="ru-RU"/>
        </w:rPr>
        <w:t xml:space="preserve">          </w:t>
      </w:r>
      <w:r w:rsidRPr="00BD6368">
        <w:rPr>
          <w:color w:val="000000"/>
          <w:lang w:eastAsia="ru-RU"/>
        </w:rPr>
        <w:t>7 400 руб., уголь дрова на отопление на сумму 38 549,00 руб.</w:t>
      </w:r>
      <w:proofErr w:type="gramEnd"/>
    </w:p>
    <w:p w:rsidR="003F0592" w:rsidRPr="00BD6368" w:rsidRDefault="003F0592" w:rsidP="003F0592">
      <w:pPr>
        <w:spacing w:before="190" w:after="190"/>
        <w:ind w:firstLine="567"/>
        <w:jc w:val="both"/>
        <w:rPr>
          <w:lang w:eastAsia="ru-RU"/>
        </w:rPr>
      </w:pPr>
      <w:r w:rsidRPr="00BD6368">
        <w:rPr>
          <w:b/>
          <w:bCs/>
          <w:color w:val="000000"/>
          <w:lang w:eastAsia="ru-RU"/>
        </w:rPr>
        <w:t>Имущество казны.</w:t>
      </w:r>
      <w:r w:rsidRPr="00BD6368">
        <w:rPr>
          <w:color w:val="000000"/>
          <w:lang w:eastAsia="ru-RU"/>
        </w:rPr>
        <w:t xml:space="preserve"> По состоянию на 01.01.2020 и на 01.01.2021 в казне имущества не имеется. Поступило и выбыло недвижимого имущества в течени</w:t>
      </w:r>
      <w:proofErr w:type="gramStart"/>
      <w:r w:rsidRPr="00BD6368">
        <w:rPr>
          <w:color w:val="000000"/>
          <w:lang w:eastAsia="ru-RU"/>
        </w:rPr>
        <w:t>и</w:t>
      </w:r>
      <w:proofErr w:type="gramEnd"/>
      <w:r w:rsidRPr="00BD6368">
        <w:rPr>
          <w:color w:val="000000"/>
          <w:lang w:eastAsia="ru-RU"/>
        </w:rPr>
        <w:t xml:space="preserve"> года на сумму 0,00 руб.     </w:t>
      </w:r>
    </w:p>
    <w:p w:rsidR="003F0592" w:rsidRPr="00BD6368" w:rsidRDefault="003F0592" w:rsidP="003F0592">
      <w:pPr>
        <w:spacing w:before="190" w:after="190"/>
        <w:ind w:firstLine="567"/>
        <w:jc w:val="both"/>
        <w:rPr>
          <w:lang w:eastAsia="ru-RU"/>
        </w:rPr>
      </w:pPr>
      <w:r w:rsidRPr="00BD6368">
        <w:rPr>
          <w:b/>
          <w:bCs/>
          <w:color w:val="000000"/>
          <w:lang w:eastAsia="ru-RU"/>
        </w:rPr>
        <w:t>Инвентаризация.</w:t>
      </w:r>
      <w:r w:rsidRPr="00BD6368">
        <w:rPr>
          <w:color w:val="000000"/>
          <w:lang w:eastAsia="ru-RU"/>
        </w:rPr>
        <w:t xml:space="preserve"> В соответствии с действующим законодательством и учетной политикой Администрацией проведена инвентаризация нефинансовых активов, нарушений не выявлено. </w:t>
      </w:r>
    </w:p>
    <w:p w:rsidR="003F0592" w:rsidRPr="000B332A" w:rsidRDefault="003F0592" w:rsidP="003F0592">
      <w:pPr>
        <w:tabs>
          <w:tab w:val="left" w:pos="0"/>
        </w:tabs>
        <w:ind w:firstLine="708"/>
        <w:jc w:val="center"/>
        <w:rPr>
          <w:lang w:eastAsia="ru-RU"/>
        </w:rPr>
      </w:pPr>
      <w:r w:rsidRPr="000B332A">
        <w:rPr>
          <w:b/>
          <w:lang w:eastAsia="ru-RU"/>
        </w:rPr>
        <w:t>Пояснение к форме 0503169</w:t>
      </w:r>
    </w:p>
    <w:p w:rsidR="003F0592" w:rsidRPr="000B332A" w:rsidRDefault="003F0592" w:rsidP="003F0592">
      <w:pPr>
        <w:tabs>
          <w:tab w:val="left" w:pos="0"/>
        </w:tabs>
        <w:ind w:firstLine="284"/>
        <w:jc w:val="both"/>
        <w:rPr>
          <w:lang w:eastAsia="ru-RU"/>
        </w:rPr>
      </w:pPr>
      <w:r w:rsidRPr="000B332A">
        <w:rPr>
          <w:lang w:eastAsia="ru-RU"/>
        </w:rPr>
        <w:lastRenderedPageBreak/>
        <w:t xml:space="preserve">В форме № 0503169 приведены сведения по дебиторской и кредиторской задолженности по бюджету муниципального образования </w:t>
      </w:r>
      <w:proofErr w:type="spellStart"/>
      <w:r w:rsidRPr="000B332A">
        <w:rPr>
          <w:lang w:eastAsia="ru-RU"/>
        </w:rPr>
        <w:t>Цветочненского</w:t>
      </w:r>
      <w:proofErr w:type="spellEnd"/>
      <w:r w:rsidRPr="000B332A">
        <w:rPr>
          <w:lang w:eastAsia="ru-RU"/>
        </w:rPr>
        <w:t xml:space="preserve"> сельского поселения за январь-декабрь 2020 года.</w:t>
      </w:r>
    </w:p>
    <w:p w:rsidR="003F0592" w:rsidRPr="00BD6368" w:rsidRDefault="003F0592" w:rsidP="003F0592">
      <w:pPr>
        <w:spacing w:before="190" w:after="190"/>
        <w:ind w:firstLine="567"/>
        <w:jc w:val="both"/>
        <w:rPr>
          <w:lang w:eastAsia="ru-RU"/>
        </w:rPr>
      </w:pPr>
      <w:r w:rsidRPr="00BD6368">
        <w:rPr>
          <w:b/>
          <w:bCs/>
          <w:color w:val="000000"/>
          <w:lang w:eastAsia="ru-RU"/>
        </w:rPr>
        <w:t>Дебиторская задолженность по состоянию на 01.01.2020 г. составила 16 779 283,23 руб., из них по доходам в сумме 11 581 110,61 руб., по расходам 0,00 руб. </w:t>
      </w:r>
    </w:p>
    <w:p w:rsidR="003F0592" w:rsidRPr="00BD6368" w:rsidRDefault="003F0592" w:rsidP="003F0592">
      <w:pPr>
        <w:spacing w:before="190" w:after="190"/>
        <w:ind w:firstLine="567"/>
        <w:jc w:val="both"/>
        <w:rPr>
          <w:lang w:eastAsia="ru-RU"/>
        </w:rPr>
      </w:pPr>
      <w:r w:rsidRPr="00BD6368">
        <w:rPr>
          <w:color w:val="000000"/>
          <w:lang w:eastAsia="ru-RU"/>
        </w:rPr>
        <w:t>-по сч.1.205.11.000 согласно данных ГАД</w:t>
      </w:r>
      <w:proofErr w:type="gramStart"/>
      <w:r w:rsidRPr="00BD6368">
        <w:rPr>
          <w:color w:val="000000"/>
          <w:lang w:eastAsia="ru-RU"/>
        </w:rPr>
        <w:t>Б-</w:t>
      </w:r>
      <w:proofErr w:type="gramEnd"/>
      <w:r w:rsidRPr="00BD6368">
        <w:rPr>
          <w:color w:val="000000"/>
          <w:lang w:eastAsia="ru-RU"/>
        </w:rPr>
        <w:t xml:space="preserve"> УФНС России по Республике Крым ф. 0503169 по налоговым доходам (земельному налогу) в сумме 136 212,54 руб. Задолженность является просроченной. Основной причиной образования дебиторской задолженности является несвоевременная уплата налогоплательщиками начисленных обязательств.</w:t>
      </w:r>
    </w:p>
    <w:p w:rsidR="003F0592" w:rsidRPr="00BD6368" w:rsidRDefault="003F0592" w:rsidP="003F0592">
      <w:pPr>
        <w:spacing w:before="190" w:after="190"/>
        <w:ind w:firstLine="567"/>
        <w:jc w:val="both"/>
        <w:rPr>
          <w:lang w:eastAsia="ru-RU"/>
        </w:rPr>
      </w:pPr>
      <w:r w:rsidRPr="00BD6368">
        <w:rPr>
          <w:color w:val="000000"/>
          <w:lang w:eastAsia="ru-RU"/>
        </w:rPr>
        <w:t xml:space="preserve"> </w:t>
      </w:r>
      <w:proofErr w:type="gramStart"/>
      <w:r w:rsidRPr="00BD6368">
        <w:rPr>
          <w:color w:val="000000"/>
          <w:lang w:eastAsia="ru-RU"/>
        </w:rPr>
        <w:t xml:space="preserve">-по счету 1 205 23 000 "Расчеты по доходам от платежей при пользовании природными ресурсами" составила 12 312 659,99 руб. (признание ожидаемых доходов от аренды земли согласно договоров аренды на весь срок действия договоров), из них задолженность, образовавшаяся по состоянию на 01.01.2015 г. по договорам аренды земли МТС, </w:t>
      </w:r>
      <w:proofErr w:type="spellStart"/>
      <w:r w:rsidRPr="00BD6368">
        <w:rPr>
          <w:color w:val="000000"/>
          <w:lang w:eastAsia="ru-RU"/>
        </w:rPr>
        <w:t>Киевстар</w:t>
      </w:r>
      <w:proofErr w:type="spellEnd"/>
      <w:r w:rsidRPr="00BD6368">
        <w:rPr>
          <w:color w:val="000000"/>
          <w:lang w:eastAsia="ru-RU"/>
        </w:rPr>
        <w:t>, 894,29 руб.</w:t>
      </w:r>
      <w:proofErr w:type="gramEnd"/>
    </w:p>
    <w:p w:rsidR="003F0592" w:rsidRPr="00BD6368" w:rsidRDefault="003F0592" w:rsidP="003F0592">
      <w:pPr>
        <w:spacing w:before="190" w:after="190"/>
        <w:ind w:firstLine="567"/>
        <w:jc w:val="both"/>
        <w:rPr>
          <w:lang w:eastAsia="ru-RU"/>
        </w:rPr>
      </w:pPr>
      <w:r w:rsidRPr="00BD6368">
        <w:rPr>
          <w:color w:val="000000"/>
          <w:lang w:eastAsia="ru-RU"/>
        </w:rPr>
        <w:t>-по счету 1 205 51 000 составила 4 320 410,70 руб., из них задолженность </w:t>
      </w:r>
    </w:p>
    <w:p w:rsidR="003F0592" w:rsidRPr="00BD6368" w:rsidRDefault="003F0592" w:rsidP="003F0592">
      <w:pPr>
        <w:spacing w:before="190" w:after="190"/>
        <w:ind w:firstLine="567"/>
        <w:jc w:val="both"/>
        <w:rPr>
          <w:lang w:eastAsia="ru-RU"/>
        </w:rPr>
      </w:pPr>
      <w:r w:rsidRPr="00BD6368">
        <w:rPr>
          <w:color w:val="000000"/>
          <w:lang w:eastAsia="ru-RU"/>
        </w:rPr>
        <w:t xml:space="preserve">Министерства топлива и энергетики Республики Крым по соглашению от 20.11.2019 </w:t>
      </w:r>
      <w:r>
        <w:rPr>
          <w:color w:val="000000"/>
          <w:lang w:eastAsia="ru-RU"/>
        </w:rPr>
        <w:t xml:space="preserve">      </w:t>
      </w:r>
      <w:r w:rsidRPr="00BD6368">
        <w:rPr>
          <w:color w:val="000000"/>
          <w:lang w:eastAsia="ru-RU"/>
        </w:rPr>
        <w:t xml:space="preserve">№55-11.19 на 2020 год на капитальный ремонт уличного освещения по ул. Черкасской, Молодежной, Черниговской  с. </w:t>
      </w:r>
      <w:proofErr w:type="gramStart"/>
      <w:r w:rsidRPr="00BD6368">
        <w:rPr>
          <w:color w:val="000000"/>
          <w:lang w:eastAsia="ru-RU"/>
        </w:rPr>
        <w:t>Цветочное</w:t>
      </w:r>
      <w:proofErr w:type="gramEnd"/>
      <w:r w:rsidRPr="00BD6368">
        <w:rPr>
          <w:color w:val="000000"/>
          <w:lang w:eastAsia="ru-RU"/>
        </w:rPr>
        <w:t xml:space="preserve"> -1 320 410,70 руб.,</w:t>
      </w:r>
    </w:p>
    <w:p w:rsidR="003F0592" w:rsidRPr="00BD6368" w:rsidRDefault="003F0592" w:rsidP="003F0592">
      <w:pPr>
        <w:spacing w:before="190" w:after="190"/>
        <w:ind w:firstLine="567"/>
        <w:jc w:val="both"/>
        <w:rPr>
          <w:lang w:eastAsia="ru-RU"/>
        </w:rPr>
      </w:pPr>
      <w:r w:rsidRPr="00BD6368">
        <w:rPr>
          <w:color w:val="000000"/>
          <w:lang w:eastAsia="ru-RU"/>
        </w:rPr>
        <w:t xml:space="preserve">Министерства ЖКХ Республики Крым по соглашению от 30.12.2019 №80 на 2020 год о предоставлении в 2020 году из бюджета Республики Крым субсидий бюджету муниципального образования </w:t>
      </w:r>
      <w:proofErr w:type="spellStart"/>
      <w:r w:rsidRPr="00BD6368">
        <w:rPr>
          <w:color w:val="000000"/>
          <w:lang w:eastAsia="ru-RU"/>
        </w:rPr>
        <w:t>Цветочненское</w:t>
      </w:r>
      <w:proofErr w:type="spellEnd"/>
      <w:r w:rsidRPr="00BD6368">
        <w:rPr>
          <w:color w:val="000000"/>
          <w:lang w:eastAsia="ru-RU"/>
        </w:rPr>
        <w:t xml:space="preserve"> сельское поселение Белогорского района Республики Крым на благоустройство территорий в рамках реализации Государственной программы реформирования жилищно-коммунального хозяйства Республики Крым на благоустройство парка с. Цветочное ул</w:t>
      </w:r>
      <w:proofErr w:type="gramStart"/>
      <w:r w:rsidRPr="00BD6368">
        <w:rPr>
          <w:color w:val="000000"/>
          <w:lang w:eastAsia="ru-RU"/>
        </w:rPr>
        <w:t>.Т</w:t>
      </w:r>
      <w:proofErr w:type="gramEnd"/>
      <w:r w:rsidRPr="00BD6368">
        <w:rPr>
          <w:color w:val="000000"/>
          <w:lang w:eastAsia="ru-RU"/>
        </w:rPr>
        <w:t>рубенко,140. 3 000 000,00 руб.</w:t>
      </w:r>
    </w:p>
    <w:p w:rsidR="003F0592" w:rsidRPr="00BD6368" w:rsidRDefault="003F0592" w:rsidP="003F0592">
      <w:pPr>
        <w:spacing w:before="190" w:after="190"/>
        <w:ind w:firstLine="567"/>
        <w:jc w:val="both"/>
        <w:rPr>
          <w:lang w:eastAsia="ru-RU"/>
        </w:rPr>
      </w:pPr>
      <w:r w:rsidRPr="00BD6368">
        <w:rPr>
          <w:color w:val="000000"/>
          <w:lang w:eastAsia="ru-RU"/>
        </w:rPr>
        <w:t>-по счету 1 205 45 000 "Расчеты по доходам от прочих сумм принудительного изъятия" составил 10 000,00 руб. (согласно данных ГАД</w:t>
      </w:r>
      <w:proofErr w:type="gramStart"/>
      <w:r w:rsidRPr="00BD6368">
        <w:rPr>
          <w:color w:val="000000"/>
          <w:lang w:eastAsia="ru-RU"/>
        </w:rPr>
        <w:t>Б-</w:t>
      </w:r>
      <w:proofErr w:type="gramEnd"/>
      <w:r w:rsidRPr="00BD6368">
        <w:rPr>
          <w:color w:val="000000"/>
          <w:lang w:eastAsia="ru-RU"/>
        </w:rPr>
        <w:t xml:space="preserve"> УФНС России по Республике Крым ф. 0503169 по налоговым доходам в сумме 10 000,00 руб.)      </w:t>
      </w:r>
    </w:p>
    <w:p w:rsidR="003F0592" w:rsidRPr="00BD6368" w:rsidRDefault="003F0592" w:rsidP="003F0592">
      <w:pPr>
        <w:spacing w:before="190" w:after="190"/>
        <w:ind w:firstLine="567"/>
        <w:jc w:val="both"/>
        <w:rPr>
          <w:lang w:eastAsia="ru-RU"/>
        </w:rPr>
      </w:pPr>
      <w:r w:rsidRPr="00BD6368">
        <w:rPr>
          <w:b/>
          <w:bCs/>
          <w:color w:val="000000"/>
          <w:lang w:eastAsia="ru-RU"/>
        </w:rPr>
        <w:t>Дебиторская задолженность по состоянию на 01.01.2021 г. составила 41 669 089,15  руб., из них по доходам в сумме 41 669 089,15  руб., по расходам 0,0 руб.</w:t>
      </w:r>
    </w:p>
    <w:p w:rsidR="003F0592" w:rsidRPr="00BD6368" w:rsidRDefault="003F0592" w:rsidP="003F0592">
      <w:pPr>
        <w:spacing w:before="190" w:after="190"/>
        <w:ind w:firstLine="567"/>
        <w:jc w:val="both"/>
        <w:rPr>
          <w:lang w:eastAsia="ru-RU"/>
        </w:rPr>
      </w:pPr>
      <w:r w:rsidRPr="00BD6368">
        <w:rPr>
          <w:color w:val="000000"/>
          <w:lang w:eastAsia="ru-RU"/>
        </w:rPr>
        <w:t>-по сч.1.205.11.000 согласно данных ГАД</w:t>
      </w:r>
      <w:proofErr w:type="gramStart"/>
      <w:r w:rsidRPr="00BD6368">
        <w:rPr>
          <w:color w:val="000000"/>
          <w:lang w:eastAsia="ru-RU"/>
        </w:rPr>
        <w:t>Б-</w:t>
      </w:r>
      <w:proofErr w:type="gramEnd"/>
      <w:r w:rsidRPr="00BD6368">
        <w:rPr>
          <w:color w:val="000000"/>
          <w:lang w:eastAsia="ru-RU"/>
        </w:rPr>
        <w:t xml:space="preserve"> УФНС России по Республике Крым ф. 0503169 по налоговым доходам (земельному налогу) в сумме 384 691,35 руб. , из них просроченная</w:t>
      </w:r>
      <w:r>
        <w:rPr>
          <w:color w:val="000000"/>
          <w:lang w:eastAsia="ru-RU"/>
        </w:rPr>
        <w:t xml:space="preserve">         </w:t>
      </w:r>
      <w:r w:rsidRPr="00BD6368">
        <w:rPr>
          <w:color w:val="000000"/>
          <w:lang w:eastAsia="ru-RU"/>
        </w:rPr>
        <w:t>384 691,35</w:t>
      </w:r>
      <w:r>
        <w:rPr>
          <w:color w:val="000000"/>
          <w:lang w:eastAsia="ru-RU"/>
        </w:rPr>
        <w:t xml:space="preserve"> </w:t>
      </w:r>
      <w:r w:rsidRPr="00BD6368">
        <w:rPr>
          <w:color w:val="000000"/>
          <w:lang w:eastAsia="ru-RU"/>
        </w:rPr>
        <w:t>руб. Основной причиной образования дебиторской задолженности является несвоевременная уплата налогоплательщиками начисленных обязательств.</w:t>
      </w:r>
    </w:p>
    <w:p w:rsidR="003F0592" w:rsidRPr="00BD6368" w:rsidRDefault="003F0592" w:rsidP="003F0592">
      <w:pPr>
        <w:spacing w:before="190" w:after="190"/>
        <w:ind w:firstLine="567"/>
        <w:jc w:val="both"/>
        <w:rPr>
          <w:lang w:eastAsia="ru-RU"/>
        </w:rPr>
      </w:pPr>
      <w:proofErr w:type="gramStart"/>
      <w:r w:rsidRPr="00BD6368">
        <w:rPr>
          <w:color w:val="000000"/>
          <w:lang w:eastAsia="ru-RU"/>
        </w:rPr>
        <w:t>-по счету 1 205 21 000 составила "«Расчеты с плательщиками доходов от операционной аренды»" в сумме 2 228 778,50 руб.</w:t>
      </w:r>
      <w:r>
        <w:rPr>
          <w:color w:val="000000"/>
          <w:lang w:eastAsia="ru-RU"/>
        </w:rPr>
        <w:t xml:space="preserve"> </w:t>
      </w:r>
      <w:r w:rsidRPr="00BD6368">
        <w:rPr>
          <w:color w:val="000000"/>
          <w:lang w:eastAsia="ru-RU"/>
        </w:rPr>
        <w:t>(признание ожидаемых доходов от аренды имущества согласно договоров аренды на весь срок действия договоров.</w:t>
      </w:r>
      <w:proofErr w:type="gramEnd"/>
      <w:r w:rsidRPr="00BD6368">
        <w:rPr>
          <w:color w:val="000000"/>
          <w:lang w:eastAsia="ru-RU"/>
        </w:rPr>
        <w:t xml:space="preserve"> На данный момент 2 договора аренды имущества. Долгосрочная задолженность 1 943 580,65  руб. </w:t>
      </w:r>
    </w:p>
    <w:p w:rsidR="003F0592" w:rsidRPr="00BD6368" w:rsidRDefault="003F0592" w:rsidP="003F0592">
      <w:pPr>
        <w:spacing w:before="190" w:after="190"/>
        <w:ind w:firstLine="567"/>
        <w:jc w:val="both"/>
        <w:rPr>
          <w:lang w:eastAsia="ru-RU"/>
        </w:rPr>
      </w:pPr>
      <w:proofErr w:type="gramStart"/>
      <w:r w:rsidRPr="00BD6368">
        <w:rPr>
          <w:color w:val="000000"/>
          <w:lang w:eastAsia="ru-RU"/>
        </w:rPr>
        <w:t xml:space="preserve">-по счету 1 205 23 000 "Расчеты по доходам от платежей при пользовании природными ресурсами" составил 35 792 662,83 руб. (признание ожидаемых доходов от аренды земли согласно договоров аренды на весь срок действия договоров), из них задолженность, образовавшаяся по состоянию на 01.01.2015 г. по договорам аренды земли МТС, </w:t>
      </w:r>
      <w:proofErr w:type="spellStart"/>
      <w:r w:rsidRPr="00BD6368">
        <w:rPr>
          <w:color w:val="000000"/>
          <w:lang w:eastAsia="ru-RU"/>
        </w:rPr>
        <w:t>Киевстар</w:t>
      </w:r>
      <w:proofErr w:type="spellEnd"/>
      <w:r w:rsidRPr="00BD6368">
        <w:rPr>
          <w:color w:val="000000"/>
          <w:lang w:eastAsia="ru-RU"/>
        </w:rPr>
        <w:t>, 894,29 руб. На данный момент 75 договоров аренды земли.</w:t>
      </w:r>
      <w:proofErr w:type="gramEnd"/>
      <w:r w:rsidRPr="00BD6368">
        <w:rPr>
          <w:color w:val="000000"/>
          <w:lang w:eastAsia="ru-RU"/>
        </w:rPr>
        <w:t xml:space="preserve"> Долгосрочная задолженность 34 354 325,86 руб.</w:t>
      </w:r>
    </w:p>
    <w:p w:rsidR="003F0592" w:rsidRPr="00BD6368" w:rsidRDefault="003F0592" w:rsidP="003F0592">
      <w:pPr>
        <w:spacing w:before="190" w:after="190"/>
        <w:ind w:firstLine="567"/>
        <w:jc w:val="both"/>
        <w:rPr>
          <w:lang w:eastAsia="ru-RU"/>
        </w:rPr>
      </w:pPr>
      <w:r w:rsidRPr="00BD6368">
        <w:rPr>
          <w:color w:val="000000"/>
          <w:lang w:eastAsia="ru-RU"/>
        </w:rPr>
        <w:lastRenderedPageBreak/>
        <w:t>-по счету 1 205 45 000 "Расчеты по доходам от прочих сумм принудительного изъятия" составил 10 000,00 руб., из них просроченная  384 691,35 руб. (согласно данных ГАД</w:t>
      </w:r>
      <w:proofErr w:type="gramStart"/>
      <w:r w:rsidRPr="00BD6368">
        <w:rPr>
          <w:color w:val="000000"/>
          <w:lang w:eastAsia="ru-RU"/>
        </w:rPr>
        <w:t>Б-</w:t>
      </w:r>
      <w:proofErr w:type="gramEnd"/>
      <w:r w:rsidRPr="00BD6368">
        <w:rPr>
          <w:color w:val="000000"/>
          <w:lang w:eastAsia="ru-RU"/>
        </w:rPr>
        <w:t xml:space="preserve"> УФНС России по Республике Крым ф. 0503169 по налоговым доходам в сумме 10 000,00 руб.)         </w:t>
      </w:r>
    </w:p>
    <w:p w:rsidR="003F0592" w:rsidRPr="00BD6368" w:rsidRDefault="003F0592" w:rsidP="003F0592">
      <w:pPr>
        <w:spacing w:before="190" w:after="190"/>
        <w:ind w:firstLine="567"/>
        <w:jc w:val="both"/>
        <w:rPr>
          <w:lang w:eastAsia="ru-RU"/>
        </w:rPr>
      </w:pPr>
      <w:proofErr w:type="gramStart"/>
      <w:r w:rsidRPr="00BD6368">
        <w:rPr>
          <w:color w:val="000000"/>
          <w:lang w:eastAsia="ru-RU"/>
        </w:rPr>
        <w:t xml:space="preserve">-по счету 1 205 51 000 составила 3 252 956,47 руб., из них задолженность  Министерства спорта Республики Крым по соглашению №28-12/2020-54 от 28.12.2020 г.  о предоставлении в 2021 году из бюджета Республики Крым субсидий бюджету муниципального образования </w:t>
      </w:r>
      <w:proofErr w:type="spellStart"/>
      <w:r w:rsidRPr="00BD6368">
        <w:rPr>
          <w:color w:val="000000"/>
          <w:lang w:eastAsia="ru-RU"/>
        </w:rPr>
        <w:t>Цветочненское</w:t>
      </w:r>
      <w:proofErr w:type="spellEnd"/>
      <w:r w:rsidRPr="00BD6368">
        <w:rPr>
          <w:color w:val="000000"/>
          <w:lang w:eastAsia="ru-RU"/>
        </w:rPr>
        <w:t xml:space="preserve"> сельское поселение Белогорского района Республики Крым  в рамках реализации Государственной программы развития спорта и культуры Республики Крым на приобретение и монтаж</w:t>
      </w:r>
      <w:proofErr w:type="gramEnd"/>
      <w:r w:rsidRPr="00BD6368">
        <w:rPr>
          <w:color w:val="000000"/>
          <w:lang w:eastAsia="ru-RU"/>
        </w:rPr>
        <w:t xml:space="preserve"> спортивной площадки по ул. </w:t>
      </w:r>
      <w:proofErr w:type="spellStart"/>
      <w:r w:rsidRPr="00BD6368">
        <w:rPr>
          <w:color w:val="000000"/>
          <w:lang w:eastAsia="ru-RU"/>
        </w:rPr>
        <w:t>Трубенко</w:t>
      </w:r>
      <w:proofErr w:type="spellEnd"/>
      <w:r w:rsidRPr="00BD6368">
        <w:rPr>
          <w:color w:val="000000"/>
          <w:lang w:eastAsia="ru-RU"/>
        </w:rPr>
        <w:t xml:space="preserve">, 117А в с. </w:t>
      </w:r>
      <w:proofErr w:type="gramStart"/>
      <w:r w:rsidRPr="00BD6368">
        <w:rPr>
          <w:color w:val="000000"/>
          <w:lang w:eastAsia="ru-RU"/>
        </w:rPr>
        <w:t>Цветочное</w:t>
      </w:r>
      <w:proofErr w:type="gramEnd"/>
      <w:r w:rsidRPr="00BD6368">
        <w:rPr>
          <w:color w:val="000000"/>
          <w:lang w:eastAsia="ru-RU"/>
        </w:rPr>
        <w:t xml:space="preserve"> в сумме  3 252 956,47  руб.</w:t>
      </w:r>
    </w:p>
    <w:p w:rsidR="003F0592" w:rsidRPr="00BD6368" w:rsidRDefault="003F0592" w:rsidP="003F0592">
      <w:pPr>
        <w:spacing w:before="190" w:after="190"/>
        <w:ind w:firstLine="567"/>
        <w:jc w:val="both"/>
        <w:rPr>
          <w:lang w:eastAsia="ru-RU"/>
        </w:rPr>
      </w:pPr>
      <w:r w:rsidRPr="00BD6368">
        <w:rPr>
          <w:b/>
          <w:bCs/>
          <w:color w:val="000000"/>
          <w:lang w:eastAsia="ru-RU"/>
        </w:rPr>
        <w:t>Кредиторская задолженность на 01.01.2020 составила 16 718 895,17 руб., из них по доходам в сумме 77 754,80 руб., по расходам 11 840,41 руб.</w:t>
      </w:r>
    </w:p>
    <w:p w:rsidR="003F0592" w:rsidRPr="00BD6368" w:rsidRDefault="003F0592" w:rsidP="003F0592">
      <w:pPr>
        <w:spacing w:before="190" w:after="190"/>
        <w:ind w:firstLine="567"/>
        <w:jc w:val="both"/>
        <w:rPr>
          <w:lang w:eastAsia="ru-RU"/>
        </w:rPr>
      </w:pPr>
      <w:r w:rsidRPr="00BD6368">
        <w:rPr>
          <w:color w:val="000000"/>
          <w:lang w:eastAsia="ru-RU"/>
        </w:rPr>
        <w:t>-по счету 1 205 11 000 согласно данных ГАД</w:t>
      </w:r>
      <w:proofErr w:type="gramStart"/>
      <w:r w:rsidRPr="00BD6368">
        <w:rPr>
          <w:color w:val="000000"/>
          <w:lang w:eastAsia="ru-RU"/>
        </w:rPr>
        <w:t>Б-</w:t>
      </w:r>
      <w:proofErr w:type="gramEnd"/>
      <w:r w:rsidRPr="00BD6368">
        <w:rPr>
          <w:color w:val="000000"/>
          <w:lang w:eastAsia="ru-RU"/>
        </w:rPr>
        <w:t xml:space="preserve"> УФНС России по Республике Крым </w:t>
      </w:r>
      <w:r>
        <w:rPr>
          <w:color w:val="000000"/>
          <w:lang w:eastAsia="ru-RU"/>
        </w:rPr>
        <w:t xml:space="preserve">               </w:t>
      </w:r>
      <w:r w:rsidRPr="00BD6368">
        <w:rPr>
          <w:color w:val="000000"/>
          <w:lang w:eastAsia="ru-RU"/>
        </w:rPr>
        <w:t xml:space="preserve">ф. 0503169 по налоговым доходам (земельному налогу) в сумме 77 754,80 </w:t>
      </w:r>
      <w:proofErr w:type="spellStart"/>
      <w:r w:rsidRPr="00BD6368">
        <w:rPr>
          <w:color w:val="000000"/>
          <w:lang w:eastAsia="ru-RU"/>
        </w:rPr>
        <w:t>руб</w:t>
      </w:r>
      <w:proofErr w:type="spellEnd"/>
      <w:r w:rsidRPr="00BD6368">
        <w:rPr>
          <w:color w:val="000000"/>
          <w:lang w:eastAsia="ru-RU"/>
        </w:rPr>
        <w:t xml:space="preserve"> . Основной причиной образования кредиторской задолженности является излишняя уплата налогоплательщиками авансовых платежей. В результате чего кредиторская задолженность будет зачтена в счет погашения самостоятельно начисленных налоговых обязательств.</w:t>
      </w:r>
    </w:p>
    <w:p w:rsidR="003F0592" w:rsidRPr="00BD6368" w:rsidRDefault="003F0592" w:rsidP="003F0592">
      <w:pPr>
        <w:spacing w:before="190" w:after="190"/>
        <w:ind w:firstLine="567"/>
        <w:jc w:val="both"/>
        <w:rPr>
          <w:lang w:eastAsia="ru-RU"/>
        </w:rPr>
      </w:pPr>
      <w:r w:rsidRPr="00BD6368">
        <w:rPr>
          <w:color w:val="000000"/>
          <w:lang w:eastAsia="ru-RU"/>
        </w:rPr>
        <w:t>-по счету 1 205 23 000 составила "Расчеты по доходам от платежей при пользовании природными ресурсами" переплата по договорам аренды земли составила 0,00 руб</w:t>
      </w:r>
      <w:r>
        <w:rPr>
          <w:color w:val="000000"/>
          <w:lang w:eastAsia="ru-RU"/>
        </w:rPr>
        <w:t>.</w:t>
      </w:r>
      <w:r w:rsidRPr="00BD6368">
        <w:rPr>
          <w:color w:val="000000"/>
          <w:lang w:eastAsia="ru-RU"/>
        </w:rPr>
        <w:t>, в том числе текущая, образовавшаяся за декабрь. Основной причиной образования кредиторской задолженности является излишняя уплата арендаторами за аренду земли. В результате чего кредиторская задолженность будет зачтена в счет погашения самостоятельно начисленных налоговых обязательств.</w:t>
      </w:r>
    </w:p>
    <w:p w:rsidR="003F0592" w:rsidRPr="00BD6368" w:rsidRDefault="003F0592" w:rsidP="003F0592">
      <w:pPr>
        <w:spacing w:before="190" w:after="190"/>
        <w:ind w:firstLine="567"/>
        <w:jc w:val="both"/>
        <w:rPr>
          <w:lang w:eastAsia="ru-RU"/>
        </w:rPr>
      </w:pPr>
      <w:r w:rsidRPr="00BD6368">
        <w:rPr>
          <w:color w:val="000000"/>
          <w:lang w:eastAsia="ru-RU"/>
        </w:rPr>
        <w:t>-по счету 1 302 23 000 в сумме 11 840,41 руб., задолженность за потребленную электроэнергию в связи с поступлением счета на оплату после 31.12.2019 года.</w:t>
      </w:r>
    </w:p>
    <w:p w:rsidR="003F0592" w:rsidRPr="00BD6368" w:rsidRDefault="003F0592" w:rsidP="003F0592">
      <w:pPr>
        <w:spacing w:before="190" w:after="190"/>
        <w:ind w:firstLine="567"/>
        <w:jc w:val="both"/>
        <w:rPr>
          <w:lang w:eastAsia="ru-RU"/>
        </w:rPr>
      </w:pPr>
      <w:r w:rsidRPr="00BD6368">
        <w:rPr>
          <w:color w:val="000000"/>
          <w:lang w:eastAsia="ru-RU"/>
        </w:rPr>
        <w:t>-по счету 1 401 40 123 в сумме 12 309 068,86 руб. отражены сведения о доходах на основании заключенных договоров аренды земли за весь период их действия.</w:t>
      </w:r>
    </w:p>
    <w:p w:rsidR="003F0592" w:rsidRPr="00BD6368" w:rsidRDefault="003F0592" w:rsidP="003F0592">
      <w:pPr>
        <w:spacing w:before="190" w:after="190"/>
        <w:ind w:firstLine="567"/>
        <w:jc w:val="both"/>
        <w:rPr>
          <w:lang w:eastAsia="ru-RU"/>
        </w:rPr>
      </w:pPr>
      <w:proofErr w:type="gramStart"/>
      <w:r w:rsidRPr="00BD6368">
        <w:rPr>
          <w:color w:val="000000"/>
          <w:lang w:eastAsia="ru-RU"/>
        </w:rPr>
        <w:t>-по счету 1 401 40 151 в сумме 1 320 410,70 руб. отражены сведения о доходах (Прочие субсидии бюджетам сельских поселений (на капитальный ремонт объектов муниципальной собственности в рамках реализации Государственной программы Республики Крым «Развитие топливно-энергетического комплекса Республики Крым») на основании соглашения с Министерством топлива и энергетики Республики Крым от 20.11.2019 №55-11.19 на 2020 год на капитальный ремонт уличного освещения</w:t>
      </w:r>
      <w:proofErr w:type="gramEnd"/>
      <w:r w:rsidRPr="00BD6368">
        <w:rPr>
          <w:color w:val="000000"/>
          <w:lang w:eastAsia="ru-RU"/>
        </w:rPr>
        <w:t xml:space="preserve"> по </w:t>
      </w:r>
      <w:proofErr w:type="spellStart"/>
      <w:r w:rsidRPr="00BD6368">
        <w:rPr>
          <w:color w:val="000000"/>
          <w:lang w:eastAsia="ru-RU"/>
        </w:rPr>
        <w:t>ул</w:t>
      </w:r>
      <w:proofErr w:type="gramStart"/>
      <w:r w:rsidRPr="00BD6368">
        <w:rPr>
          <w:color w:val="000000"/>
          <w:lang w:eastAsia="ru-RU"/>
        </w:rPr>
        <w:t>.Ч</w:t>
      </w:r>
      <w:proofErr w:type="gramEnd"/>
      <w:r w:rsidRPr="00BD6368">
        <w:rPr>
          <w:color w:val="000000"/>
          <w:lang w:eastAsia="ru-RU"/>
        </w:rPr>
        <w:t>еркасской</w:t>
      </w:r>
      <w:proofErr w:type="spellEnd"/>
      <w:r w:rsidRPr="00BD6368">
        <w:rPr>
          <w:color w:val="000000"/>
          <w:lang w:eastAsia="ru-RU"/>
        </w:rPr>
        <w:t xml:space="preserve">, </w:t>
      </w:r>
      <w:proofErr w:type="spellStart"/>
      <w:r w:rsidRPr="00BD6368">
        <w:rPr>
          <w:color w:val="000000"/>
          <w:lang w:eastAsia="ru-RU"/>
        </w:rPr>
        <w:t>Молодежной,Черниговской</w:t>
      </w:r>
      <w:proofErr w:type="spellEnd"/>
      <w:r w:rsidRPr="00BD6368">
        <w:rPr>
          <w:color w:val="000000"/>
          <w:lang w:eastAsia="ru-RU"/>
        </w:rPr>
        <w:t xml:space="preserve"> </w:t>
      </w:r>
      <w:proofErr w:type="spellStart"/>
      <w:r w:rsidRPr="00BD6368">
        <w:rPr>
          <w:color w:val="000000"/>
          <w:lang w:eastAsia="ru-RU"/>
        </w:rPr>
        <w:t>с.Цветочное</w:t>
      </w:r>
      <w:proofErr w:type="spellEnd"/>
      <w:r w:rsidRPr="00BD6368">
        <w:rPr>
          <w:color w:val="000000"/>
          <w:lang w:eastAsia="ru-RU"/>
        </w:rPr>
        <w:t> </w:t>
      </w:r>
    </w:p>
    <w:p w:rsidR="003F0592" w:rsidRPr="00BD6368" w:rsidRDefault="003F0592" w:rsidP="003F0592">
      <w:pPr>
        <w:spacing w:before="190" w:after="190"/>
        <w:ind w:firstLine="567"/>
        <w:jc w:val="both"/>
        <w:rPr>
          <w:lang w:eastAsia="ru-RU"/>
        </w:rPr>
      </w:pPr>
      <w:r w:rsidRPr="00BD6368">
        <w:rPr>
          <w:color w:val="000000"/>
          <w:lang w:eastAsia="ru-RU"/>
        </w:rPr>
        <w:t xml:space="preserve">-по счету 1 401 40 151 в сумме 3 000 000,00 руб. отражены сведения о доходах (Прочие субсидии бюджетам сельских поселений (на благоустройство территорий в рамках реализации Государственной программы реформирования жилищно-коммунального хозяйства Республики Крым)на основании соглашения с Министерством ЖКХ Республики Крым от 30.12.2019 №80 на 2020 год на благоустройство парка </w:t>
      </w:r>
      <w:proofErr w:type="spellStart"/>
      <w:r w:rsidRPr="00BD6368">
        <w:rPr>
          <w:color w:val="000000"/>
          <w:lang w:eastAsia="ru-RU"/>
        </w:rPr>
        <w:t>с</w:t>
      </w:r>
      <w:proofErr w:type="gramStart"/>
      <w:r w:rsidRPr="00BD6368">
        <w:rPr>
          <w:color w:val="000000"/>
          <w:lang w:eastAsia="ru-RU"/>
        </w:rPr>
        <w:t>.Ц</w:t>
      </w:r>
      <w:proofErr w:type="gramEnd"/>
      <w:r w:rsidRPr="00BD6368">
        <w:rPr>
          <w:color w:val="000000"/>
          <w:lang w:eastAsia="ru-RU"/>
        </w:rPr>
        <w:t>веточное</w:t>
      </w:r>
      <w:proofErr w:type="spellEnd"/>
      <w:r w:rsidRPr="00BD6368">
        <w:rPr>
          <w:color w:val="000000"/>
          <w:lang w:eastAsia="ru-RU"/>
        </w:rPr>
        <w:t xml:space="preserve"> ул. Трубенко,140.</w:t>
      </w:r>
    </w:p>
    <w:p w:rsidR="003F0592" w:rsidRPr="00BD6368" w:rsidRDefault="003F0592" w:rsidP="003F0592">
      <w:pPr>
        <w:spacing w:before="190" w:after="190"/>
        <w:ind w:firstLine="567"/>
        <w:jc w:val="both"/>
        <w:rPr>
          <w:lang w:eastAsia="ru-RU"/>
        </w:rPr>
      </w:pPr>
      <w:r w:rsidRPr="00BD6368">
        <w:rPr>
          <w:color w:val="000000"/>
          <w:lang w:eastAsia="ru-RU"/>
        </w:rPr>
        <w:t>-по счету 1 401 60 000 в сумме 0,00 руб. зарезервированы средства для оплаты обязательств по предстоящим отпускам.         </w:t>
      </w:r>
    </w:p>
    <w:p w:rsidR="003F0592" w:rsidRPr="00BD6368" w:rsidRDefault="003F0592" w:rsidP="003F0592">
      <w:pPr>
        <w:spacing w:before="190" w:after="190"/>
        <w:ind w:firstLine="567"/>
        <w:jc w:val="both"/>
        <w:rPr>
          <w:lang w:eastAsia="ru-RU"/>
        </w:rPr>
      </w:pPr>
      <w:r w:rsidRPr="00BD6368">
        <w:rPr>
          <w:b/>
          <w:bCs/>
          <w:color w:val="000000"/>
          <w:lang w:eastAsia="ru-RU"/>
        </w:rPr>
        <w:t>Кредиторская задолженность на 01.01.2021 составила 41 256 684,74 руб., из них по доходам в сумме 238 097,87 руб., по расходам 0,00 руб.</w:t>
      </w:r>
    </w:p>
    <w:p w:rsidR="003F0592" w:rsidRPr="00BD6368" w:rsidRDefault="003F0592" w:rsidP="003F0592">
      <w:pPr>
        <w:spacing w:before="190" w:after="190"/>
        <w:ind w:firstLine="567"/>
        <w:jc w:val="both"/>
        <w:rPr>
          <w:lang w:eastAsia="ru-RU"/>
        </w:rPr>
      </w:pPr>
      <w:r w:rsidRPr="00BD6368">
        <w:rPr>
          <w:color w:val="000000"/>
          <w:lang w:eastAsia="ru-RU"/>
        </w:rPr>
        <w:t>-по счету 1 205 11 000 согласно данных ГАД</w:t>
      </w:r>
      <w:proofErr w:type="gramStart"/>
      <w:r w:rsidRPr="00BD6368">
        <w:rPr>
          <w:color w:val="000000"/>
          <w:lang w:eastAsia="ru-RU"/>
        </w:rPr>
        <w:t>Б-</w:t>
      </w:r>
      <w:proofErr w:type="gramEnd"/>
      <w:r w:rsidRPr="00BD6368">
        <w:rPr>
          <w:color w:val="000000"/>
          <w:lang w:eastAsia="ru-RU"/>
        </w:rPr>
        <w:t xml:space="preserve"> УФНС России по Республике Крым ф. 0503169 по налоговым доходам (земельному налогу) в сумме 238 097,87 руб. Основной причиной образования кредиторской задолженности является излишняя уплата налогоплательщиками </w:t>
      </w:r>
      <w:r w:rsidRPr="00BD6368">
        <w:rPr>
          <w:color w:val="000000"/>
          <w:lang w:eastAsia="ru-RU"/>
        </w:rPr>
        <w:lastRenderedPageBreak/>
        <w:t>авансовых платежей. В результате чего кредиторская задолженность будет зачтена в счет погашения самостоятельно начисленных налоговых обязательств.</w:t>
      </w:r>
    </w:p>
    <w:p w:rsidR="003F0592" w:rsidRPr="00BD6368" w:rsidRDefault="003F0592" w:rsidP="003F0592">
      <w:pPr>
        <w:spacing w:before="190" w:after="190"/>
        <w:ind w:firstLine="567"/>
        <w:jc w:val="both"/>
        <w:rPr>
          <w:lang w:eastAsia="ru-RU"/>
        </w:rPr>
      </w:pPr>
      <w:r w:rsidRPr="00BD6368">
        <w:rPr>
          <w:color w:val="000000"/>
          <w:lang w:eastAsia="ru-RU"/>
        </w:rPr>
        <w:t>-по счету 1 401 40 121 в сумме 2 199 543,06 руб. отражены сведения о доходах на основании заключенных договоров аренды имущества за весь период их действия.</w:t>
      </w:r>
    </w:p>
    <w:p w:rsidR="003F0592" w:rsidRPr="00BD6368" w:rsidRDefault="003F0592" w:rsidP="003F0592">
      <w:pPr>
        <w:spacing w:before="190" w:after="190"/>
        <w:ind w:firstLine="567"/>
        <w:jc w:val="both"/>
        <w:rPr>
          <w:lang w:eastAsia="ru-RU"/>
        </w:rPr>
      </w:pPr>
      <w:r w:rsidRPr="00BD6368">
        <w:rPr>
          <w:color w:val="000000"/>
          <w:lang w:eastAsia="ru-RU"/>
        </w:rPr>
        <w:t>-по счету 1 401 40 123 в сумме 35 566 087,34 руб. отражены сведения о доходах на основании заключенных договоров аренды земли за весь период их действия.</w:t>
      </w:r>
    </w:p>
    <w:p w:rsidR="003F0592" w:rsidRPr="00BD6368" w:rsidRDefault="003F0592" w:rsidP="003F0592">
      <w:pPr>
        <w:spacing w:before="190" w:after="190"/>
        <w:ind w:firstLine="567"/>
        <w:jc w:val="both"/>
        <w:rPr>
          <w:lang w:eastAsia="ru-RU"/>
        </w:rPr>
      </w:pPr>
      <w:proofErr w:type="gramStart"/>
      <w:r w:rsidRPr="00BD6368">
        <w:rPr>
          <w:color w:val="000000"/>
          <w:lang w:eastAsia="ru-RU"/>
        </w:rPr>
        <w:t xml:space="preserve">-по счету 1 401 40 151 в сумме 3 252 956,47 руб., из них отражены сведения о доходах (Прочие субсидии бюджетам сельских поселений (на установку спортивной площадки») на основании соглашения с Министерства спорта Республики Крым №28-12/2020-54 от 28.12.2020 г. на 2021 год о предоставлении в 2021 году из бюджета Республики Крым субсидий бюджету муниципального образования </w:t>
      </w:r>
      <w:proofErr w:type="spellStart"/>
      <w:r w:rsidRPr="00BD6368">
        <w:rPr>
          <w:color w:val="000000"/>
          <w:lang w:eastAsia="ru-RU"/>
        </w:rPr>
        <w:t>Цветочненское</w:t>
      </w:r>
      <w:proofErr w:type="spellEnd"/>
      <w:r w:rsidRPr="00BD6368">
        <w:rPr>
          <w:color w:val="000000"/>
          <w:lang w:eastAsia="ru-RU"/>
        </w:rPr>
        <w:t xml:space="preserve"> сельское поселение Белогорского</w:t>
      </w:r>
      <w:proofErr w:type="gramEnd"/>
      <w:r w:rsidRPr="00BD6368">
        <w:rPr>
          <w:color w:val="000000"/>
          <w:lang w:eastAsia="ru-RU"/>
        </w:rPr>
        <w:t xml:space="preserve"> </w:t>
      </w:r>
      <w:proofErr w:type="gramStart"/>
      <w:r w:rsidRPr="00BD6368">
        <w:rPr>
          <w:color w:val="000000"/>
          <w:lang w:eastAsia="ru-RU"/>
        </w:rPr>
        <w:t xml:space="preserve">района Республики Крым в рамках реализации Государственной программы развития спорта и культуры Республики Крым на приобретение и монтаж спортивной площадки по ул. </w:t>
      </w:r>
      <w:proofErr w:type="spellStart"/>
      <w:r w:rsidRPr="00BD6368">
        <w:rPr>
          <w:color w:val="000000"/>
          <w:lang w:eastAsia="ru-RU"/>
        </w:rPr>
        <w:t>Трубенко</w:t>
      </w:r>
      <w:proofErr w:type="spellEnd"/>
      <w:r w:rsidRPr="00BD6368">
        <w:rPr>
          <w:color w:val="000000"/>
          <w:lang w:eastAsia="ru-RU"/>
        </w:rPr>
        <w:t>, 117А в</w:t>
      </w:r>
      <w:r>
        <w:rPr>
          <w:color w:val="000000"/>
          <w:lang w:eastAsia="ru-RU"/>
        </w:rPr>
        <w:t xml:space="preserve">         </w:t>
      </w:r>
      <w:r w:rsidRPr="00BD6368">
        <w:rPr>
          <w:color w:val="000000"/>
          <w:lang w:eastAsia="ru-RU"/>
        </w:rPr>
        <w:t xml:space="preserve"> с. Цветочное в сумме  3 252 956,47  руб. </w:t>
      </w:r>
      <w:proofErr w:type="gramEnd"/>
    </w:p>
    <w:p w:rsidR="003F0592" w:rsidRPr="000B332A" w:rsidRDefault="003F0592" w:rsidP="003F0592">
      <w:pPr>
        <w:tabs>
          <w:tab w:val="left" w:pos="0"/>
        </w:tabs>
        <w:ind w:firstLine="284"/>
        <w:jc w:val="both"/>
        <w:rPr>
          <w:b/>
          <w:lang w:eastAsia="ru-RU"/>
        </w:rPr>
      </w:pPr>
      <w:r w:rsidRPr="000B332A">
        <w:rPr>
          <w:b/>
          <w:lang w:eastAsia="ru-RU"/>
        </w:rPr>
        <w:t xml:space="preserve">Внутренний и внешний муниципальный контроль. </w:t>
      </w:r>
    </w:p>
    <w:p w:rsidR="003F0592" w:rsidRPr="000B332A" w:rsidRDefault="003F0592" w:rsidP="003F0592">
      <w:pPr>
        <w:tabs>
          <w:tab w:val="left" w:pos="0"/>
        </w:tabs>
        <w:ind w:firstLine="284"/>
        <w:jc w:val="both"/>
        <w:rPr>
          <w:lang w:eastAsia="ru-RU"/>
        </w:rPr>
      </w:pPr>
      <w:r w:rsidRPr="000B332A">
        <w:rPr>
          <w:lang w:eastAsia="ru-RU"/>
        </w:rPr>
        <w:t xml:space="preserve">В администрации </w:t>
      </w:r>
      <w:proofErr w:type="spellStart"/>
      <w:r w:rsidRPr="000B332A">
        <w:rPr>
          <w:lang w:eastAsia="ru-RU"/>
        </w:rPr>
        <w:t>Цветочненского</w:t>
      </w:r>
      <w:proofErr w:type="spellEnd"/>
      <w:r w:rsidRPr="000B332A">
        <w:rPr>
          <w:lang w:eastAsia="ru-RU"/>
        </w:rPr>
        <w:t xml:space="preserve"> сельского поселения не имеется подведомственных учреждений. Внутренний контроль в администрации осуществляется комиссией, утвержденной Постановлением об Учетной политике. Внешний контроль осуществляется Контрольно-счетным органом Белогорского района </w:t>
      </w:r>
      <w:proofErr w:type="gramStart"/>
      <w:r w:rsidRPr="000B332A">
        <w:rPr>
          <w:lang w:eastAsia="ru-RU"/>
        </w:rPr>
        <w:t>согласно соглашения</w:t>
      </w:r>
      <w:proofErr w:type="gramEnd"/>
      <w:r w:rsidRPr="000B332A">
        <w:rPr>
          <w:lang w:eastAsia="ru-RU"/>
        </w:rPr>
        <w:t xml:space="preserve"> от 23.03.2020 № б/н, в связи с передачей полномочий.</w:t>
      </w:r>
    </w:p>
    <w:p w:rsidR="003F0592" w:rsidRPr="00BD6368" w:rsidRDefault="003F0592" w:rsidP="003F0592">
      <w:pPr>
        <w:spacing w:before="190" w:after="190"/>
        <w:ind w:firstLine="567"/>
        <w:jc w:val="both"/>
        <w:rPr>
          <w:lang w:eastAsia="ru-RU"/>
        </w:rPr>
      </w:pPr>
      <w:r w:rsidRPr="00BD6368">
        <w:rPr>
          <w:color w:val="000000"/>
          <w:lang w:eastAsia="ru-RU"/>
        </w:rPr>
        <w:t xml:space="preserve">Ведение бухгалтерского учёта администрации </w:t>
      </w:r>
      <w:proofErr w:type="spellStart"/>
      <w:r w:rsidRPr="00BD6368">
        <w:rPr>
          <w:color w:val="000000"/>
          <w:lang w:eastAsia="ru-RU"/>
        </w:rPr>
        <w:t>Цветочненского</w:t>
      </w:r>
      <w:proofErr w:type="spellEnd"/>
      <w:r w:rsidRPr="00BD6368">
        <w:rPr>
          <w:color w:val="000000"/>
          <w:lang w:eastAsia="ru-RU"/>
        </w:rPr>
        <w:t xml:space="preserve"> сельского поселения осуществляется на основании Постановления администрации </w:t>
      </w:r>
      <w:proofErr w:type="spellStart"/>
      <w:r w:rsidRPr="00BD6368">
        <w:rPr>
          <w:color w:val="000000"/>
          <w:lang w:eastAsia="ru-RU"/>
        </w:rPr>
        <w:t>Цветочненского</w:t>
      </w:r>
      <w:proofErr w:type="spellEnd"/>
      <w:r w:rsidRPr="00BD6368">
        <w:rPr>
          <w:color w:val="000000"/>
          <w:lang w:eastAsia="ru-RU"/>
        </w:rPr>
        <w:t xml:space="preserve"> сельского поселения от 03.12.2018 г. № 211 "Об утверждении положения об учетной политике администрации </w:t>
      </w:r>
      <w:proofErr w:type="spellStart"/>
      <w:r w:rsidRPr="00BD6368">
        <w:rPr>
          <w:color w:val="000000"/>
          <w:lang w:eastAsia="ru-RU"/>
        </w:rPr>
        <w:t>Цветочненского</w:t>
      </w:r>
      <w:proofErr w:type="spellEnd"/>
      <w:r w:rsidRPr="00BD6368">
        <w:rPr>
          <w:color w:val="000000"/>
          <w:lang w:eastAsia="ru-RU"/>
        </w:rPr>
        <w:t xml:space="preserve"> сельского поселения Белогорского района Республики Крым" с изменениями. </w:t>
      </w:r>
    </w:p>
    <w:p w:rsidR="003F0592" w:rsidRPr="00BD6368" w:rsidRDefault="003F0592" w:rsidP="003F0592">
      <w:pPr>
        <w:spacing w:before="190" w:after="190"/>
        <w:ind w:firstLine="567"/>
        <w:jc w:val="both"/>
        <w:rPr>
          <w:lang w:eastAsia="ru-RU"/>
        </w:rPr>
      </w:pPr>
      <w:r w:rsidRPr="00BD6368">
        <w:rPr>
          <w:color w:val="000000"/>
          <w:lang w:eastAsia="ru-RU"/>
        </w:rPr>
        <w:t xml:space="preserve">Администрацией </w:t>
      </w:r>
      <w:proofErr w:type="spellStart"/>
      <w:r w:rsidRPr="00BD6368">
        <w:rPr>
          <w:color w:val="000000"/>
          <w:lang w:eastAsia="ru-RU"/>
        </w:rPr>
        <w:t>Цветочненского</w:t>
      </w:r>
      <w:proofErr w:type="spellEnd"/>
      <w:r w:rsidRPr="00BD6368">
        <w:rPr>
          <w:color w:val="000000"/>
          <w:lang w:eastAsia="ru-RU"/>
        </w:rPr>
        <w:t xml:space="preserve"> сельского поселения по состоянию на 01.10.2018 г. завершен переход на ведение бухгалтерского учета по новым стандартам. </w:t>
      </w:r>
    </w:p>
    <w:p w:rsidR="003F0592" w:rsidRPr="000B332A" w:rsidRDefault="003F0592" w:rsidP="003F0592">
      <w:pPr>
        <w:suppressAutoHyphens/>
        <w:ind w:firstLine="567"/>
        <w:jc w:val="both"/>
      </w:pPr>
      <w:proofErr w:type="gramStart"/>
      <w:r w:rsidRPr="000B332A">
        <w:rPr>
          <w:color w:val="000000"/>
          <w:lang w:eastAsia="ru-RU"/>
        </w:rPr>
        <w:t>В составе отчетности по состоянию на 01.01.2021 года не представлены следующие формы: ф.0503166, ф.0503171, ф.0503172,  ф.0503174, ф.0503176, ф.0503184, ф. 0503190, ф. 0503295,</w:t>
      </w:r>
      <w:r>
        <w:rPr>
          <w:color w:val="000000"/>
          <w:lang w:eastAsia="ru-RU"/>
        </w:rPr>
        <w:t xml:space="preserve">       </w:t>
      </w:r>
      <w:r w:rsidRPr="000B332A">
        <w:rPr>
          <w:color w:val="000000"/>
          <w:lang w:eastAsia="ru-RU"/>
        </w:rPr>
        <w:t xml:space="preserve"> ф. 0503296, таблица 6, в связи с отсутствием числовых показателей  (п.8  Инструкции о порядке составления и представления годовой, квартальной  и месячной отчетности об исполнении бюджетов бюджетной системы  Российской системы Российской, утвержденной</w:t>
      </w:r>
      <w:proofErr w:type="gramEnd"/>
      <w:r w:rsidRPr="000B332A">
        <w:rPr>
          <w:color w:val="000000"/>
          <w:lang w:eastAsia="ru-RU"/>
        </w:rPr>
        <w:t xml:space="preserve"> приказом Министерства финансов Российской Федерации от 28.12.2010 №191н).</w:t>
      </w:r>
    </w:p>
    <w:p w:rsidR="003F0592" w:rsidRPr="002B1780" w:rsidRDefault="003F0592" w:rsidP="003F0592">
      <w:pPr>
        <w:suppressAutoHyphens/>
      </w:pPr>
    </w:p>
    <w:p w:rsidR="003F0592" w:rsidRPr="00421520" w:rsidRDefault="003F0592" w:rsidP="003F0592">
      <w:pPr>
        <w:rPr>
          <w:lang w:eastAsia="ru-RU"/>
        </w:rPr>
      </w:pPr>
      <w:r w:rsidRPr="00421520">
        <w:rPr>
          <w:lang w:eastAsia="ru-RU"/>
        </w:rPr>
        <w:t xml:space="preserve">Председатель </w:t>
      </w:r>
      <w:proofErr w:type="spellStart"/>
      <w:r w:rsidRPr="00421520">
        <w:rPr>
          <w:lang w:eastAsia="ru-RU"/>
        </w:rPr>
        <w:t>Цветочненского</w:t>
      </w:r>
      <w:proofErr w:type="spellEnd"/>
      <w:r w:rsidRPr="00421520">
        <w:rPr>
          <w:lang w:eastAsia="ru-RU"/>
        </w:rPr>
        <w:t xml:space="preserve"> сельского совета-</w:t>
      </w:r>
    </w:p>
    <w:p w:rsidR="003F0592" w:rsidRPr="00421520" w:rsidRDefault="003F0592" w:rsidP="003F0592">
      <w:r w:rsidRPr="00421520">
        <w:rPr>
          <w:lang w:eastAsia="ru-RU"/>
        </w:rPr>
        <w:t xml:space="preserve">глава администрации </w:t>
      </w:r>
      <w:proofErr w:type="spellStart"/>
      <w:r w:rsidRPr="00421520">
        <w:rPr>
          <w:lang w:eastAsia="ru-RU"/>
        </w:rPr>
        <w:t>Цветочненского</w:t>
      </w:r>
      <w:proofErr w:type="spellEnd"/>
      <w:r w:rsidRPr="00421520">
        <w:rPr>
          <w:lang w:eastAsia="ru-RU"/>
        </w:rPr>
        <w:t xml:space="preserve"> сельского поселения                             А. С. Юнусов</w:t>
      </w:r>
    </w:p>
    <w:p w:rsidR="003F0592" w:rsidRPr="00421520" w:rsidRDefault="003F0592" w:rsidP="003F0592">
      <w:pPr>
        <w:tabs>
          <w:tab w:val="left" w:pos="709"/>
          <w:tab w:val="left" w:pos="851"/>
        </w:tabs>
        <w:suppressAutoHyphens/>
      </w:pPr>
    </w:p>
    <w:p w:rsidR="003F0592" w:rsidRDefault="003F0592" w:rsidP="00BE7CCF">
      <w:pPr>
        <w:tabs>
          <w:tab w:val="left" w:pos="2385"/>
        </w:tabs>
      </w:pPr>
    </w:p>
    <w:sectPr w:rsidR="003F0592" w:rsidSect="00BE7CC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A6C" w:rsidRDefault="00657A6C" w:rsidP="009528DC">
      <w:r>
        <w:separator/>
      </w:r>
    </w:p>
  </w:endnote>
  <w:endnote w:type="continuationSeparator" w:id="0">
    <w:p w:rsidR="00657A6C" w:rsidRDefault="00657A6C" w:rsidP="0095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A6C" w:rsidRDefault="00657A6C" w:rsidP="009528DC">
      <w:r>
        <w:separator/>
      </w:r>
    </w:p>
  </w:footnote>
  <w:footnote w:type="continuationSeparator" w:id="0">
    <w:p w:rsidR="00657A6C" w:rsidRDefault="00657A6C" w:rsidP="00952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622C67"/>
    <w:multiLevelType w:val="hybridMultilevel"/>
    <w:tmpl w:val="673ABB48"/>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nsid w:val="0DC32D7E"/>
    <w:multiLevelType w:val="hybridMultilevel"/>
    <w:tmpl w:val="3D2E8F94"/>
    <w:lvl w:ilvl="0" w:tplc="ECA6326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0A3B7F"/>
    <w:multiLevelType w:val="hybridMultilevel"/>
    <w:tmpl w:val="CA3E2A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EC2A73"/>
    <w:multiLevelType w:val="hybridMultilevel"/>
    <w:tmpl w:val="F5B81472"/>
    <w:lvl w:ilvl="0" w:tplc="A1CCB1C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571B91"/>
    <w:multiLevelType w:val="hybridMultilevel"/>
    <w:tmpl w:val="7AC679C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196B491C"/>
    <w:multiLevelType w:val="hybridMultilevel"/>
    <w:tmpl w:val="7FFEA9B6"/>
    <w:lvl w:ilvl="0" w:tplc="09707A70">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7">
    <w:nsid w:val="19D12974"/>
    <w:multiLevelType w:val="hybridMultilevel"/>
    <w:tmpl w:val="C08410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721EC5"/>
    <w:multiLevelType w:val="hybridMultilevel"/>
    <w:tmpl w:val="6A12A55A"/>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B3E217E"/>
    <w:multiLevelType w:val="hybridMultilevel"/>
    <w:tmpl w:val="AEF4414A"/>
    <w:lvl w:ilvl="0" w:tplc="9970F9B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5705584"/>
    <w:multiLevelType w:val="hybridMultilevel"/>
    <w:tmpl w:val="C19C2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EB63CA"/>
    <w:multiLevelType w:val="hybridMultilevel"/>
    <w:tmpl w:val="12F21AD0"/>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3">
    <w:nsid w:val="490050B9"/>
    <w:multiLevelType w:val="hybridMultilevel"/>
    <w:tmpl w:val="90129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FF2174"/>
    <w:multiLevelType w:val="hybridMultilevel"/>
    <w:tmpl w:val="3B28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A211F2"/>
    <w:multiLevelType w:val="hybridMultilevel"/>
    <w:tmpl w:val="7864F406"/>
    <w:lvl w:ilvl="0" w:tplc="A8A2EDC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B947540"/>
    <w:multiLevelType w:val="hybridMultilevel"/>
    <w:tmpl w:val="C19C2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E8274C"/>
    <w:multiLevelType w:val="hybridMultilevel"/>
    <w:tmpl w:val="DDCA5220"/>
    <w:lvl w:ilvl="0" w:tplc="10200E8E">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65E42766"/>
    <w:multiLevelType w:val="hybridMultilevel"/>
    <w:tmpl w:val="CE0C1C76"/>
    <w:lvl w:ilvl="0" w:tplc="B028623A">
      <w:start w:val="2"/>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76A6CFC"/>
    <w:multiLevelType w:val="hybridMultilevel"/>
    <w:tmpl w:val="A8264BC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18"/>
  </w:num>
  <w:num w:numId="4">
    <w:abstractNumId w:val="8"/>
  </w:num>
  <w:num w:numId="5">
    <w:abstractNumId w:val="16"/>
  </w:num>
  <w:num w:numId="6">
    <w:abstractNumId w:val="11"/>
  </w:num>
  <w:num w:numId="7">
    <w:abstractNumId w:val="9"/>
  </w:num>
  <w:num w:numId="8">
    <w:abstractNumId w:val="4"/>
  </w:num>
  <w:num w:numId="9">
    <w:abstractNumId w:val="15"/>
  </w:num>
  <w:num w:numId="10">
    <w:abstractNumId w:val="17"/>
  </w:num>
  <w:num w:numId="11">
    <w:abstractNumId w:val="2"/>
  </w:num>
  <w:num w:numId="12">
    <w:abstractNumId w:val="13"/>
  </w:num>
  <w:num w:numId="13">
    <w:abstractNumId w:val="5"/>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99"/>
    <w:rsid w:val="000008A5"/>
    <w:rsid w:val="00015091"/>
    <w:rsid w:val="00017424"/>
    <w:rsid w:val="00045CAA"/>
    <w:rsid w:val="00054A27"/>
    <w:rsid w:val="00060AB9"/>
    <w:rsid w:val="000657BA"/>
    <w:rsid w:val="000745E0"/>
    <w:rsid w:val="00083217"/>
    <w:rsid w:val="000D0399"/>
    <w:rsid w:val="001179B2"/>
    <w:rsid w:val="001226DD"/>
    <w:rsid w:val="0014227B"/>
    <w:rsid w:val="00147D82"/>
    <w:rsid w:val="0015576F"/>
    <w:rsid w:val="00161017"/>
    <w:rsid w:val="0016469C"/>
    <w:rsid w:val="0017059D"/>
    <w:rsid w:val="001768D2"/>
    <w:rsid w:val="001863BB"/>
    <w:rsid w:val="001979AB"/>
    <w:rsid w:val="001A13EB"/>
    <w:rsid w:val="001B74CD"/>
    <w:rsid w:val="001B7EFB"/>
    <w:rsid w:val="001E0BE6"/>
    <w:rsid w:val="001E1E50"/>
    <w:rsid w:val="00254970"/>
    <w:rsid w:val="00282FE0"/>
    <w:rsid w:val="002920D9"/>
    <w:rsid w:val="0029385E"/>
    <w:rsid w:val="002A3A48"/>
    <w:rsid w:val="002B484B"/>
    <w:rsid w:val="002B5ECA"/>
    <w:rsid w:val="002E5931"/>
    <w:rsid w:val="002F530F"/>
    <w:rsid w:val="00301C46"/>
    <w:rsid w:val="003037A5"/>
    <w:rsid w:val="00306DF5"/>
    <w:rsid w:val="00311718"/>
    <w:rsid w:val="00312982"/>
    <w:rsid w:val="00316775"/>
    <w:rsid w:val="00333B47"/>
    <w:rsid w:val="00335FA2"/>
    <w:rsid w:val="00354157"/>
    <w:rsid w:val="00360141"/>
    <w:rsid w:val="00363DC9"/>
    <w:rsid w:val="00365CDA"/>
    <w:rsid w:val="003733E0"/>
    <w:rsid w:val="00373839"/>
    <w:rsid w:val="00394264"/>
    <w:rsid w:val="00397BC4"/>
    <w:rsid w:val="003A2B9D"/>
    <w:rsid w:val="003B130F"/>
    <w:rsid w:val="003C5A86"/>
    <w:rsid w:val="003F0592"/>
    <w:rsid w:val="004168B7"/>
    <w:rsid w:val="00426BBA"/>
    <w:rsid w:val="00433D84"/>
    <w:rsid w:val="00455923"/>
    <w:rsid w:val="00456000"/>
    <w:rsid w:val="00481BC4"/>
    <w:rsid w:val="004A359C"/>
    <w:rsid w:val="004B34D0"/>
    <w:rsid w:val="004F0323"/>
    <w:rsid w:val="004F0591"/>
    <w:rsid w:val="004F4CEF"/>
    <w:rsid w:val="0052554D"/>
    <w:rsid w:val="00535896"/>
    <w:rsid w:val="00536CD7"/>
    <w:rsid w:val="005420F2"/>
    <w:rsid w:val="00546AF9"/>
    <w:rsid w:val="00550282"/>
    <w:rsid w:val="00563EE0"/>
    <w:rsid w:val="005A2E6B"/>
    <w:rsid w:val="005F3DFD"/>
    <w:rsid w:val="00601727"/>
    <w:rsid w:val="0060500E"/>
    <w:rsid w:val="0062157F"/>
    <w:rsid w:val="0062187D"/>
    <w:rsid w:val="00652EF7"/>
    <w:rsid w:val="00657A6C"/>
    <w:rsid w:val="006678AE"/>
    <w:rsid w:val="00691FBA"/>
    <w:rsid w:val="006C2111"/>
    <w:rsid w:val="00712601"/>
    <w:rsid w:val="0072273C"/>
    <w:rsid w:val="00725A99"/>
    <w:rsid w:val="00727D59"/>
    <w:rsid w:val="0073763E"/>
    <w:rsid w:val="00743BCE"/>
    <w:rsid w:val="007552A9"/>
    <w:rsid w:val="00774D74"/>
    <w:rsid w:val="0079147D"/>
    <w:rsid w:val="007B51C9"/>
    <w:rsid w:val="007C11E9"/>
    <w:rsid w:val="007D27F0"/>
    <w:rsid w:val="007D421A"/>
    <w:rsid w:val="007F3F82"/>
    <w:rsid w:val="008003B7"/>
    <w:rsid w:val="00801854"/>
    <w:rsid w:val="00807ED8"/>
    <w:rsid w:val="008133B2"/>
    <w:rsid w:val="0081619B"/>
    <w:rsid w:val="00840FA6"/>
    <w:rsid w:val="00841814"/>
    <w:rsid w:val="008443B1"/>
    <w:rsid w:val="00856FD4"/>
    <w:rsid w:val="0085763A"/>
    <w:rsid w:val="008608AD"/>
    <w:rsid w:val="008672E8"/>
    <w:rsid w:val="008A1CEC"/>
    <w:rsid w:val="008B4B31"/>
    <w:rsid w:val="008C5F19"/>
    <w:rsid w:val="008D2C1D"/>
    <w:rsid w:val="008D4A76"/>
    <w:rsid w:val="008D4E72"/>
    <w:rsid w:val="00907EF2"/>
    <w:rsid w:val="00925CC0"/>
    <w:rsid w:val="00927668"/>
    <w:rsid w:val="00941FCC"/>
    <w:rsid w:val="00943E97"/>
    <w:rsid w:val="00950497"/>
    <w:rsid w:val="009528DC"/>
    <w:rsid w:val="00993EF8"/>
    <w:rsid w:val="009A433D"/>
    <w:rsid w:val="009A7260"/>
    <w:rsid w:val="009B71D0"/>
    <w:rsid w:val="009D25C4"/>
    <w:rsid w:val="009D2FA2"/>
    <w:rsid w:val="009D3006"/>
    <w:rsid w:val="009D68E4"/>
    <w:rsid w:val="00A1185A"/>
    <w:rsid w:val="00A12D11"/>
    <w:rsid w:val="00A2706D"/>
    <w:rsid w:val="00A35F3C"/>
    <w:rsid w:val="00A37C05"/>
    <w:rsid w:val="00A45B64"/>
    <w:rsid w:val="00A53981"/>
    <w:rsid w:val="00A84147"/>
    <w:rsid w:val="00A90C8E"/>
    <w:rsid w:val="00A96FDA"/>
    <w:rsid w:val="00AC1BD3"/>
    <w:rsid w:val="00AE7A92"/>
    <w:rsid w:val="00B06EC1"/>
    <w:rsid w:val="00B1104B"/>
    <w:rsid w:val="00B37873"/>
    <w:rsid w:val="00B431B5"/>
    <w:rsid w:val="00B44653"/>
    <w:rsid w:val="00B46DB6"/>
    <w:rsid w:val="00B5266F"/>
    <w:rsid w:val="00B54B89"/>
    <w:rsid w:val="00B65E8E"/>
    <w:rsid w:val="00B74FD2"/>
    <w:rsid w:val="00B7538F"/>
    <w:rsid w:val="00B76700"/>
    <w:rsid w:val="00B8394E"/>
    <w:rsid w:val="00B84BCF"/>
    <w:rsid w:val="00B85AAE"/>
    <w:rsid w:val="00BA6E09"/>
    <w:rsid w:val="00BC2257"/>
    <w:rsid w:val="00BE384E"/>
    <w:rsid w:val="00BE4F42"/>
    <w:rsid w:val="00BE7CCF"/>
    <w:rsid w:val="00BF1765"/>
    <w:rsid w:val="00BF4D0C"/>
    <w:rsid w:val="00BF61A6"/>
    <w:rsid w:val="00BF7567"/>
    <w:rsid w:val="00C11684"/>
    <w:rsid w:val="00C15793"/>
    <w:rsid w:val="00C645CC"/>
    <w:rsid w:val="00C761F7"/>
    <w:rsid w:val="00C80467"/>
    <w:rsid w:val="00C95B65"/>
    <w:rsid w:val="00CA10FD"/>
    <w:rsid w:val="00CA25EC"/>
    <w:rsid w:val="00CB1110"/>
    <w:rsid w:val="00CB7254"/>
    <w:rsid w:val="00CD14E1"/>
    <w:rsid w:val="00CD3332"/>
    <w:rsid w:val="00CE4679"/>
    <w:rsid w:val="00CE6FFF"/>
    <w:rsid w:val="00CF31C5"/>
    <w:rsid w:val="00D00680"/>
    <w:rsid w:val="00D03860"/>
    <w:rsid w:val="00D03CC7"/>
    <w:rsid w:val="00D12CD4"/>
    <w:rsid w:val="00D16439"/>
    <w:rsid w:val="00D30A9F"/>
    <w:rsid w:val="00D371D6"/>
    <w:rsid w:val="00D37584"/>
    <w:rsid w:val="00D45F15"/>
    <w:rsid w:val="00D45F27"/>
    <w:rsid w:val="00D63797"/>
    <w:rsid w:val="00D76616"/>
    <w:rsid w:val="00DA249E"/>
    <w:rsid w:val="00DA2DA9"/>
    <w:rsid w:val="00E071FE"/>
    <w:rsid w:val="00E154B4"/>
    <w:rsid w:val="00E815B9"/>
    <w:rsid w:val="00E8671E"/>
    <w:rsid w:val="00E912FA"/>
    <w:rsid w:val="00E92BC4"/>
    <w:rsid w:val="00EA2787"/>
    <w:rsid w:val="00EB0AD8"/>
    <w:rsid w:val="00EB159A"/>
    <w:rsid w:val="00ED7189"/>
    <w:rsid w:val="00EF35FA"/>
    <w:rsid w:val="00F00188"/>
    <w:rsid w:val="00F115DA"/>
    <w:rsid w:val="00F31995"/>
    <w:rsid w:val="00F37F1D"/>
    <w:rsid w:val="00F445EF"/>
    <w:rsid w:val="00F44A2B"/>
    <w:rsid w:val="00F516E6"/>
    <w:rsid w:val="00F542C6"/>
    <w:rsid w:val="00F66499"/>
    <w:rsid w:val="00F8529D"/>
    <w:rsid w:val="00FB4EC4"/>
    <w:rsid w:val="00FD7C08"/>
    <w:rsid w:val="00FF2442"/>
    <w:rsid w:val="00FF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6BBA"/>
    <w:rPr>
      <w:rFonts w:ascii="Times New Roman" w:eastAsia="Times New Roman" w:hAnsi="Times New Roman"/>
      <w:sz w:val="24"/>
      <w:szCs w:val="24"/>
      <w:lang w:eastAsia="ar-SA"/>
    </w:rPr>
  </w:style>
  <w:style w:type="paragraph" w:styleId="1">
    <w:name w:val="heading 1"/>
    <w:basedOn w:val="a0"/>
    <w:next w:val="a0"/>
    <w:link w:val="10"/>
    <w:qFormat/>
    <w:locked/>
    <w:rsid w:val="00C645CC"/>
    <w:pPr>
      <w:keepNext/>
      <w:jc w:val="both"/>
      <w:outlineLvl w:val="0"/>
    </w:pPr>
    <w:rPr>
      <w:sz w:val="28"/>
      <w:szCs w:val="28"/>
      <w:lang w:eastAsia="ru-RU"/>
    </w:rPr>
  </w:style>
  <w:style w:type="paragraph" w:styleId="2">
    <w:name w:val="heading 2"/>
    <w:basedOn w:val="a0"/>
    <w:next w:val="a0"/>
    <w:link w:val="20"/>
    <w:qFormat/>
    <w:locked/>
    <w:rsid w:val="00C645CC"/>
    <w:pPr>
      <w:keepNext/>
      <w:jc w:val="center"/>
      <w:outlineLvl w:val="1"/>
    </w:pPr>
    <w:rPr>
      <w:b/>
      <w:bCs/>
      <w:sz w:val="28"/>
      <w:szCs w:val="28"/>
      <w:lang w:eastAsia="ru-RU"/>
    </w:rPr>
  </w:style>
  <w:style w:type="paragraph" w:styleId="3">
    <w:name w:val="heading 3"/>
    <w:basedOn w:val="a0"/>
    <w:next w:val="a0"/>
    <w:link w:val="30"/>
    <w:qFormat/>
    <w:rsid w:val="000D0399"/>
    <w:pPr>
      <w:keepNext/>
      <w:numPr>
        <w:ilvl w:val="2"/>
        <w:numId w:val="1"/>
      </w:numPr>
      <w:jc w:val="center"/>
      <w:outlineLvl w:val="2"/>
    </w:pPr>
    <w:rPr>
      <w:b/>
      <w:bCs/>
      <w:sz w:val="28"/>
      <w:szCs w:val="28"/>
    </w:rPr>
  </w:style>
  <w:style w:type="paragraph" w:styleId="4">
    <w:name w:val="heading 4"/>
    <w:basedOn w:val="a0"/>
    <w:next w:val="a0"/>
    <w:link w:val="40"/>
    <w:qFormat/>
    <w:locked/>
    <w:rsid w:val="00C645CC"/>
    <w:pPr>
      <w:keepNext/>
      <w:jc w:val="center"/>
      <w:outlineLvl w:val="3"/>
    </w:pPr>
    <w:rPr>
      <w:b/>
      <w:bCs/>
      <w:color w:val="000000"/>
      <w:sz w:val="28"/>
      <w:szCs w:val="28"/>
      <w:lang w:eastAsia="ru-RU"/>
    </w:rPr>
  </w:style>
  <w:style w:type="paragraph" w:styleId="5">
    <w:name w:val="heading 5"/>
    <w:basedOn w:val="11"/>
    <w:next w:val="a1"/>
    <w:link w:val="50"/>
    <w:qFormat/>
    <w:locked/>
    <w:rsid w:val="00C645CC"/>
    <w:pPr>
      <w:numPr>
        <w:ilvl w:val="4"/>
        <w:numId w:val="1"/>
      </w:numPr>
      <w:outlineLvl w:val="4"/>
    </w:pPr>
    <w:rPr>
      <w:b/>
      <w:bCs/>
      <w:sz w:val="24"/>
      <w:szCs w:val="24"/>
    </w:rPr>
  </w:style>
  <w:style w:type="paragraph" w:styleId="6">
    <w:name w:val="heading 6"/>
    <w:basedOn w:val="a0"/>
    <w:next w:val="a0"/>
    <w:link w:val="60"/>
    <w:qFormat/>
    <w:locked/>
    <w:rsid w:val="00C645CC"/>
    <w:pPr>
      <w:spacing w:before="240" w:after="60"/>
      <w:outlineLvl w:val="5"/>
    </w:pPr>
    <w:rPr>
      <w:b/>
      <w:bCs/>
      <w:sz w:val="22"/>
      <w:szCs w:val="22"/>
      <w:lang w:eastAsia="ru-RU"/>
    </w:rPr>
  </w:style>
  <w:style w:type="paragraph" w:styleId="7">
    <w:name w:val="heading 7"/>
    <w:basedOn w:val="a0"/>
    <w:next w:val="a0"/>
    <w:link w:val="70"/>
    <w:qFormat/>
    <w:locked/>
    <w:rsid w:val="00C645CC"/>
    <w:pPr>
      <w:spacing w:before="240" w:after="60"/>
      <w:outlineLvl w:val="6"/>
    </w:pPr>
    <w:rPr>
      <w:lang w:eastAsia="ru-RU"/>
    </w:rPr>
  </w:style>
  <w:style w:type="paragraph" w:styleId="8">
    <w:name w:val="heading 8"/>
    <w:basedOn w:val="a0"/>
    <w:next w:val="a0"/>
    <w:link w:val="80"/>
    <w:qFormat/>
    <w:locked/>
    <w:rsid w:val="00C645CC"/>
    <w:pPr>
      <w:spacing w:before="240" w:after="60"/>
      <w:outlineLvl w:val="7"/>
    </w:pPr>
    <w:rPr>
      <w:i/>
      <w:iCs/>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locked/>
    <w:rsid w:val="000D0399"/>
    <w:rPr>
      <w:rFonts w:ascii="Times New Roman" w:hAnsi="Times New Roman" w:cs="Times New Roman"/>
      <w:b/>
      <w:bCs/>
      <w:sz w:val="24"/>
      <w:szCs w:val="24"/>
      <w:lang w:eastAsia="ar-SA" w:bidi="ar-SA"/>
    </w:rPr>
  </w:style>
  <w:style w:type="paragraph" w:styleId="a5">
    <w:name w:val="No Spacing"/>
    <w:uiPriority w:val="1"/>
    <w:qFormat/>
    <w:rsid w:val="00433D84"/>
    <w:rPr>
      <w:rFonts w:ascii="Times New Roman" w:eastAsia="Times New Roman" w:hAnsi="Times New Roman"/>
      <w:sz w:val="24"/>
      <w:szCs w:val="24"/>
    </w:rPr>
  </w:style>
  <w:style w:type="paragraph" w:styleId="a6">
    <w:name w:val="List Paragraph"/>
    <w:basedOn w:val="a0"/>
    <w:uiPriority w:val="34"/>
    <w:qFormat/>
    <w:rsid w:val="00354157"/>
    <w:pPr>
      <w:spacing w:after="200" w:line="276" w:lineRule="auto"/>
      <w:ind w:left="720"/>
      <w:contextualSpacing/>
    </w:pPr>
    <w:rPr>
      <w:rFonts w:eastAsia="Calibri"/>
      <w:position w:val="6"/>
      <w:sz w:val="28"/>
      <w:szCs w:val="28"/>
      <w:lang w:eastAsia="en-US"/>
    </w:rPr>
  </w:style>
  <w:style w:type="paragraph" w:customStyle="1" w:styleId="31">
    <w:name w:val="Основной текст (3)"/>
    <w:basedOn w:val="a0"/>
    <w:rsid w:val="00354157"/>
    <w:pPr>
      <w:widowControl w:val="0"/>
      <w:shd w:val="clear" w:color="auto" w:fill="FFFFFF"/>
      <w:spacing w:after="1140" w:line="240" w:lineRule="atLeast"/>
    </w:pPr>
    <w:rPr>
      <w:i/>
      <w:iCs/>
      <w:sz w:val="27"/>
      <w:szCs w:val="27"/>
    </w:rPr>
  </w:style>
  <w:style w:type="paragraph" w:styleId="a7">
    <w:name w:val="Balloon Text"/>
    <w:basedOn w:val="a0"/>
    <w:link w:val="a8"/>
    <w:uiPriority w:val="99"/>
    <w:semiHidden/>
    <w:unhideWhenUsed/>
    <w:rsid w:val="00360141"/>
    <w:rPr>
      <w:rFonts w:ascii="Tahoma" w:hAnsi="Tahoma" w:cs="Tahoma"/>
      <w:sz w:val="16"/>
      <w:szCs w:val="16"/>
    </w:rPr>
  </w:style>
  <w:style w:type="character" w:customStyle="1" w:styleId="a8">
    <w:name w:val="Текст выноски Знак"/>
    <w:link w:val="a7"/>
    <w:uiPriority w:val="99"/>
    <w:semiHidden/>
    <w:rsid w:val="00360141"/>
    <w:rPr>
      <w:rFonts w:ascii="Tahoma" w:eastAsia="Times New Roman" w:hAnsi="Tahoma" w:cs="Tahoma"/>
      <w:sz w:val="16"/>
      <w:szCs w:val="16"/>
      <w:lang w:eastAsia="ar-SA"/>
    </w:rPr>
  </w:style>
  <w:style w:type="table" w:styleId="a9">
    <w:name w:val="Table Grid"/>
    <w:basedOn w:val="a3"/>
    <w:uiPriority w:val="59"/>
    <w:locked/>
    <w:rsid w:val="001863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C645CC"/>
    <w:rPr>
      <w:rFonts w:ascii="Times New Roman" w:eastAsia="Times New Roman" w:hAnsi="Times New Roman"/>
      <w:sz w:val="28"/>
      <w:szCs w:val="28"/>
    </w:rPr>
  </w:style>
  <w:style w:type="character" w:customStyle="1" w:styleId="20">
    <w:name w:val="Заголовок 2 Знак"/>
    <w:basedOn w:val="a2"/>
    <w:link w:val="2"/>
    <w:rsid w:val="00C645CC"/>
    <w:rPr>
      <w:rFonts w:ascii="Times New Roman" w:eastAsia="Times New Roman" w:hAnsi="Times New Roman"/>
      <w:b/>
      <w:bCs/>
      <w:sz w:val="28"/>
      <w:szCs w:val="28"/>
    </w:rPr>
  </w:style>
  <w:style w:type="character" w:customStyle="1" w:styleId="40">
    <w:name w:val="Заголовок 4 Знак"/>
    <w:basedOn w:val="a2"/>
    <w:link w:val="4"/>
    <w:rsid w:val="00C645CC"/>
    <w:rPr>
      <w:rFonts w:ascii="Times New Roman" w:eastAsia="Times New Roman" w:hAnsi="Times New Roman"/>
      <w:b/>
      <w:bCs/>
      <w:color w:val="000000"/>
      <w:sz w:val="28"/>
      <w:szCs w:val="28"/>
    </w:rPr>
  </w:style>
  <w:style w:type="character" w:customStyle="1" w:styleId="50">
    <w:name w:val="Заголовок 5 Знак"/>
    <w:basedOn w:val="a2"/>
    <w:link w:val="5"/>
    <w:rsid w:val="00C645CC"/>
    <w:rPr>
      <w:rFonts w:ascii="Arial" w:eastAsia="Microsoft YaHei" w:hAnsi="Arial" w:cs="Mangal"/>
      <w:b/>
      <w:bCs/>
      <w:sz w:val="24"/>
      <w:szCs w:val="24"/>
      <w:lang w:eastAsia="ar-SA"/>
    </w:rPr>
  </w:style>
  <w:style w:type="character" w:customStyle="1" w:styleId="60">
    <w:name w:val="Заголовок 6 Знак"/>
    <w:basedOn w:val="a2"/>
    <w:link w:val="6"/>
    <w:rsid w:val="00C645CC"/>
    <w:rPr>
      <w:rFonts w:ascii="Times New Roman" w:eastAsia="Times New Roman" w:hAnsi="Times New Roman"/>
      <w:b/>
      <w:bCs/>
      <w:sz w:val="22"/>
      <w:szCs w:val="22"/>
    </w:rPr>
  </w:style>
  <w:style w:type="character" w:customStyle="1" w:styleId="70">
    <w:name w:val="Заголовок 7 Знак"/>
    <w:basedOn w:val="a2"/>
    <w:link w:val="7"/>
    <w:rsid w:val="00C645CC"/>
    <w:rPr>
      <w:rFonts w:ascii="Times New Roman" w:eastAsia="Times New Roman" w:hAnsi="Times New Roman"/>
      <w:sz w:val="24"/>
      <w:szCs w:val="24"/>
    </w:rPr>
  </w:style>
  <w:style w:type="character" w:customStyle="1" w:styleId="80">
    <w:name w:val="Заголовок 8 Знак"/>
    <w:basedOn w:val="a2"/>
    <w:link w:val="8"/>
    <w:rsid w:val="00C645CC"/>
    <w:rPr>
      <w:rFonts w:ascii="Times New Roman" w:eastAsia="Times New Roman" w:hAnsi="Times New Roman"/>
      <w:i/>
      <w:iCs/>
      <w:sz w:val="24"/>
      <w:szCs w:val="24"/>
      <w:lang w:val="x-none" w:eastAsia="x-none"/>
    </w:rPr>
  </w:style>
  <w:style w:type="numbering" w:customStyle="1" w:styleId="12">
    <w:name w:val="Нет списка1"/>
    <w:next w:val="a4"/>
    <w:uiPriority w:val="99"/>
    <w:semiHidden/>
    <w:unhideWhenUsed/>
    <w:rsid w:val="00C645CC"/>
  </w:style>
  <w:style w:type="character" w:customStyle="1" w:styleId="Absatz-Standardschriftart">
    <w:name w:val="Absatz-Standardschriftart"/>
    <w:rsid w:val="00C645CC"/>
  </w:style>
  <w:style w:type="character" w:customStyle="1" w:styleId="WW-Absatz-Standardschriftart">
    <w:name w:val="WW-Absatz-Standardschriftart"/>
    <w:rsid w:val="00C645CC"/>
  </w:style>
  <w:style w:type="character" w:customStyle="1" w:styleId="WW-Absatz-Standardschriftart1">
    <w:name w:val="WW-Absatz-Standardschriftart1"/>
    <w:rsid w:val="00C645CC"/>
  </w:style>
  <w:style w:type="character" w:customStyle="1" w:styleId="WW-Absatz-Standardschriftart11">
    <w:name w:val="WW-Absatz-Standardschriftart11"/>
    <w:rsid w:val="00C645CC"/>
  </w:style>
  <w:style w:type="character" w:customStyle="1" w:styleId="WW-Absatz-Standardschriftart111">
    <w:name w:val="WW-Absatz-Standardschriftart111"/>
    <w:rsid w:val="00C645CC"/>
  </w:style>
  <w:style w:type="character" w:customStyle="1" w:styleId="WW-Absatz-Standardschriftart1111">
    <w:name w:val="WW-Absatz-Standardschriftart1111"/>
    <w:rsid w:val="00C645CC"/>
  </w:style>
  <w:style w:type="character" w:customStyle="1" w:styleId="WW-Absatz-Standardschriftart11111">
    <w:name w:val="WW-Absatz-Standardschriftart11111"/>
    <w:rsid w:val="00C645CC"/>
  </w:style>
  <w:style w:type="character" w:customStyle="1" w:styleId="WW-Absatz-Standardschriftart111111">
    <w:name w:val="WW-Absatz-Standardschriftart111111"/>
    <w:rsid w:val="00C645CC"/>
  </w:style>
  <w:style w:type="character" w:customStyle="1" w:styleId="WW-Absatz-Standardschriftart1111111">
    <w:name w:val="WW-Absatz-Standardschriftart1111111"/>
    <w:rsid w:val="00C645CC"/>
  </w:style>
  <w:style w:type="character" w:customStyle="1" w:styleId="WW-Absatz-Standardschriftart11111111">
    <w:name w:val="WW-Absatz-Standardschriftart11111111"/>
    <w:rsid w:val="00C645CC"/>
  </w:style>
  <w:style w:type="character" w:customStyle="1" w:styleId="WW-Absatz-Standardschriftart111111111">
    <w:name w:val="WW-Absatz-Standardschriftart111111111"/>
    <w:rsid w:val="00C645CC"/>
  </w:style>
  <w:style w:type="character" w:customStyle="1" w:styleId="WW-Absatz-Standardschriftart1111111111">
    <w:name w:val="WW-Absatz-Standardschriftart1111111111"/>
    <w:rsid w:val="00C645CC"/>
  </w:style>
  <w:style w:type="character" w:customStyle="1" w:styleId="WW-Absatz-Standardschriftart11111111111">
    <w:name w:val="WW-Absatz-Standardschriftart11111111111"/>
    <w:rsid w:val="00C645CC"/>
  </w:style>
  <w:style w:type="character" w:customStyle="1" w:styleId="WW-Absatz-Standardschriftart111111111111">
    <w:name w:val="WW-Absatz-Standardschriftart111111111111"/>
    <w:rsid w:val="00C645CC"/>
  </w:style>
  <w:style w:type="character" w:customStyle="1" w:styleId="WW-Absatz-Standardschriftart1111111111111">
    <w:name w:val="WW-Absatz-Standardschriftart1111111111111"/>
    <w:rsid w:val="00C645CC"/>
  </w:style>
  <w:style w:type="character" w:customStyle="1" w:styleId="WW-Absatz-Standardschriftart11111111111111">
    <w:name w:val="WW-Absatz-Standardschriftart11111111111111"/>
    <w:rsid w:val="00C645CC"/>
  </w:style>
  <w:style w:type="character" w:customStyle="1" w:styleId="WW-Absatz-Standardschriftart111111111111111">
    <w:name w:val="WW-Absatz-Standardschriftart111111111111111"/>
    <w:rsid w:val="00C645CC"/>
  </w:style>
  <w:style w:type="character" w:customStyle="1" w:styleId="WW-Absatz-Standardschriftart1111111111111111">
    <w:name w:val="WW-Absatz-Standardschriftart1111111111111111"/>
    <w:rsid w:val="00C645CC"/>
  </w:style>
  <w:style w:type="character" w:customStyle="1" w:styleId="WW-Absatz-Standardschriftart11111111111111111">
    <w:name w:val="WW-Absatz-Standardschriftart11111111111111111"/>
    <w:rsid w:val="00C645CC"/>
  </w:style>
  <w:style w:type="character" w:customStyle="1" w:styleId="WW-Absatz-Standardschriftart111111111111111111">
    <w:name w:val="WW-Absatz-Standardschriftart111111111111111111"/>
    <w:rsid w:val="00C645CC"/>
  </w:style>
  <w:style w:type="character" w:customStyle="1" w:styleId="WW8Num3z0">
    <w:name w:val="WW8Num3z0"/>
    <w:rsid w:val="00C645CC"/>
    <w:rPr>
      <w:rFonts w:ascii="Symbol" w:hAnsi="Symbol" w:cs="OpenSymbol"/>
    </w:rPr>
  </w:style>
  <w:style w:type="character" w:customStyle="1" w:styleId="WW-Absatz-Standardschriftart1111111111111111111">
    <w:name w:val="WW-Absatz-Standardschriftart1111111111111111111"/>
    <w:rsid w:val="00C645CC"/>
  </w:style>
  <w:style w:type="character" w:customStyle="1" w:styleId="WW-Absatz-Standardschriftart11111111111111111111">
    <w:name w:val="WW-Absatz-Standardschriftart11111111111111111111"/>
    <w:rsid w:val="00C645CC"/>
  </w:style>
  <w:style w:type="character" w:customStyle="1" w:styleId="WW-Absatz-Standardschriftart111111111111111111111">
    <w:name w:val="WW-Absatz-Standardschriftart111111111111111111111"/>
    <w:rsid w:val="00C645CC"/>
  </w:style>
  <w:style w:type="character" w:customStyle="1" w:styleId="WW-Absatz-Standardschriftart1111111111111111111111">
    <w:name w:val="WW-Absatz-Standardschriftart1111111111111111111111"/>
    <w:rsid w:val="00C645CC"/>
  </w:style>
  <w:style w:type="character" w:customStyle="1" w:styleId="WW-Absatz-Standardschriftart11111111111111111111111">
    <w:name w:val="WW-Absatz-Standardschriftart11111111111111111111111"/>
    <w:rsid w:val="00C645CC"/>
  </w:style>
  <w:style w:type="character" w:customStyle="1" w:styleId="WW-Absatz-Standardschriftart111111111111111111111111">
    <w:name w:val="WW-Absatz-Standardschriftart111111111111111111111111"/>
    <w:rsid w:val="00C645CC"/>
  </w:style>
  <w:style w:type="character" w:customStyle="1" w:styleId="WW-Absatz-Standardschriftart1111111111111111111111111">
    <w:name w:val="WW-Absatz-Standardschriftart1111111111111111111111111"/>
    <w:rsid w:val="00C645CC"/>
  </w:style>
  <w:style w:type="character" w:customStyle="1" w:styleId="WW8Num4z0">
    <w:name w:val="WW8Num4z0"/>
    <w:rsid w:val="00C645CC"/>
    <w:rPr>
      <w:rFonts w:ascii="Symbol" w:hAnsi="Symbol" w:cs="OpenSymbol"/>
    </w:rPr>
  </w:style>
  <w:style w:type="character" w:customStyle="1" w:styleId="WW8Num5z0">
    <w:name w:val="WW8Num5z0"/>
    <w:rsid w:val="00C645CC"/>
    <w:rPr>
      <w:rFonts w:ascii="Symbol" w:hAnsi="Symbol" w:cs="OpenSymbol"/>
    </w:rPr>
  </w:style>
  <w:style w:type="character" w:customStyle="1" w:styleId="WW-Absatz-Standardschriftart11111111111111111111111111">
    <w:name w:val="WW-Absatz-Standardschriftart11111111111111111111111111"/>
    <w:rsid w:val="00C645CC"/>
  </w:style>
  <w:style w:type="character" w:customStyle="1" w:styleId="WW-Absatz-Standardschriftart111111111111111111111111111">
    <w:name w:val="WW-Absatz-Standardschriftart111111111111111111111111111"/>
    <w:rsid w:val="00C645CC"/>
  </w:style>
  <w:style w:type="character" w:customStyle="1" w:styleId="WW-Absatz-Standardschriftart1111111111111111111111111111">
    <w:name w:val="WW-Absatz-Standardschriftart1111111111111111111111111111"/>
    <w:rsid w:val="00C645CC"/>
  </w:style>
  <w:style w:type="character" w:customStyle="1" w:styleId="WW-Absatz-Standardschriftart11111111111111111111111111111">
    <w:name w:val="WW-Absatz-Standardschriftart11111111111111111111111111111"/>
    <w:rsid w:val="00C645CC"/>
  </w:style>
  <w:style w:type="character" w:customStyle="1" w:styleId="WW-Absatz-Standardschriftart111111111111111111111111111111">
    <w:name w:val="WW-Absatz-Standardschriftart111111111111111111111111111111"/>
    <w:rsid w:val="00C645CC"/>
  </w:style>
  <w:style w:type="character" w:customStyle="1" w:styleId="WW-Absatz-Standardschriftart1111111111111111111111111111111">
    <w:name w:val="WW-Absatz-Standardschriftart1111111111111111111111111111111"/>
    <w:rsid w:val="00C645CC"/>
  </w:style>
  <w:style w:type="character" w:customStyle="1" w:styleId="WW-Absatz-Standardschriftart11111111111111111111111111111111">
    <w:name w:val="WW-Absatz-Standardschriftart11111111111111111111111111111111"/>
    <w:rsid w:val="00C645CC"/>
  </w:style>
  <w:style w:type="character" w:customStyle="1" w:styleId="WW-Absatz-Standardschriftart111111111111111111111111111111111">
    <w:name w:val="WW-Absatz-Standardschriftart111111111111111111111111111111111"/>
    <w:rsid w:val="00C645CC"/>
  </w:style>
  <w:style w:type="character" w:customStyle="1" w:styleId="13">
    <w:name w:val="Основной шрифт абзаца1"/>
    <w:rsid w:val="00C645CC"/>
  </w:style>
  <w:style w:type="character" w:customStyle="1" w:styleId="aa">
    <w:name w:val="Символ нумерации"/>
    <w:rsid w:val="00C645CC"/>
  </w:style>
  <w:style w:type="character" w:customStyle="1" w:styleId="ab">
    <w:name w:val="Маркеры списка"/>
    <w:rsid w:val="00C645CC"/>
    <w:rPr>
      <w:rFonts w:ascii="OpenSymbol" w:eastAsia="OpenSymbol" w:hAnsi="OpenSymbol" w:cs="OpenSymbol"/>
    </w:rPr>
  </w:style>
  <w:style w:type="paragraph" w:customStyle="1" w:styleId="11">
    <w:name w:val="Заголовок1"/>
    <w:basedOn w:val="a0"/>
    <w:next w:val="a1"/>
    <w:rsid w:val="00C645CC"/>
    <w:pPr>
      <w:keepNext/>
      <w:suppressAutoHyphens/>
      <w:spacing w:before="240" w:after="120"/>
    </w:pPr>
    <w:rPr>
      <w:rFonts w:ascii="Arial" w:eastAsia="Microsoft YaHei" w:hAnsi="Arial" w:cs="Mangal"/>
      <w:sz w:val="28"/>
      <w:szCs w:val="28"/>
    </w:rPr>
  </w:style>
  <w:style w:type="paragraph" w:styleId="a1">
    <w:name w:val="Body Text"/>
    <w:basedOn w:val="a0"/>
    <w:link w:val="ac"/>
    <w:rsid w:val="00C645CC"/>
    <w:pPr>
      <w:suppressAutoHyphens/>
      <w:overflowPunct w:val="0"/>
      <w:autoSpaceDE w:val="0"/>
      <w:jc w:val="both"/>
      <w:textAlignment w:val="baseline"/>
    </w:pPr>
    <w:rPr>
      <w:sz w:val="28"/>
      <w:szCs w:val="20"/>
    </w:rPr>
  </w:style>
  <w:style w:type="character" w:customStyle="1" w:styleId="ac">
    <w:name w:val="Основной текст Знак"/>
    <w:basedOn w:val="a2"/>
    <w:link w:val="a1"/>
    <w:rsid w:val="00C645CC"/>
    <w:rPr>
      <w:rFonts w:ascii="Times New Roman" w:eastAsia="Times New Roman" w:hAnsi="Times New Roman"/>
      <w:sz w:val="28"/>
      <w:lang w:eastAsia="ar-SA"/>
    </w:rPr>
  </w:style>
  <w:style w:type="paragraph" w:styleId="ad">
    <w:name w:val="List"/>
    <w:basedOn w:val="a1"/>
    <w:rsid w:val="00C645CC"/>
    <w:rPr>
      <w:rFonts w:cs="Mangal"/>
    </w:rPr>
  </w:style>
  <w:style w:type="paragraph" w:customStyle="1" w:styleId="14">
    <w:name w:val="Название1"/>
    <w:basedOn w:val="a0"/>
    <w:rsid w:val="00C645CC"/>
    <w:pPr>
      <w:suppressLineNumbers/>
      <w:suppressAutoHyphens/>
      <w:spacing w:before="120" w:after="120"/>
    </w:pPr>
    <w:rPr>
      <w:rFonts w:cs="Mangal"/>
      <w:i/>
      <w:iCs/>
    </w:rPr>
  </w:style>
  <w:style w:type="paragraph" w:customStyle="1" w:styleId="15">
    <w:name w:val="Указатель1"/>
    <w:basedOn w:val="a0"/>
    <w:rsid w:val="00C645CC"/>
    <w:pPr>
      <w:suppressLineNumbers/>
      <w:suppressAutoHyphens/>
    </w:pPr>
    <w:rPr>
      <w:rFonts w:cs="Mangal"/>
    </w:rPr>
  </w:style>
  <w:style w:type="paragraph" w:customStyle="1" w:styleId="310">
    <w:name w:val="Основной текст 31"/>
    <w:basedOn w:val="a0"/>
    <w:rsid w:val="00C645CC"/>
    <w:pPr>
      <w:suppressAutoHyphens/>
      <w:spacing w:after="120"/>
    </w:pPr>
    <w:rPr>
      <w:sz w:val="16"/>
      <w:szCs w:val="16"/>
    </w:rPr>
  </w:style>
  <w:style w:type="paragraph" w:customStyle="1" w:styleId="ae">
    <w:name w:val="Знак Знак"/>
    <w:basedOn w:val="a0"/>
    <w:rsid w:val="00C645CC"/>
    <w:pPr>
      <w:suppressAutoHyphens/>
    </w:pPr>
    <w:rPr>
      <w:rFonts w:ascii="Verdana" w:hAnsi="Verdana" w:cs="Verdana"/>
      <w:sz w:val="20"/>
      <w:szCs w:val="20"/>
      <w:lang w:val="en-US"/>
    </w:rPr>
  </w:style>
  <w:style w:type="paragraph" w:customStyle="1" w:styleId="21">
    <w:name w:val="Основной текст 21"/>
    <w:basedOn w:val="a0"/>
    <w:rsid w:val="00C645CC"/>
    <w:pPr>
      <w:suppressAutoHyphens/>
      <w:ind w:right="-185"/>
      <w:jc w:val="both"/>
    </w:pPr>
    <w:rPr>
      <w:i/>
      <w:iCs/>
    </w:rPr>
  </w:style>
  <w:style w:type="paragraph" w:customStyle="1" w:styleId="16">
    <w:name w:val="Цитата1"/>
    <w:basedOn w:val="a0"/>
    <w:rsid w:val="00C645CC"/>
    <w:pPr>
      <w:suppressAutoHyphens/>
      <w:ind w:left="142" w:right="283" w:firstLine="567"/>
      <w:jc w:val="both"/>
    </w:pPr>
    <w:rPr>
      <w:i/>
      <w:iCs/>
    </w:rPr>
  </w:style>
  <w:style w:type="paragraph" w:customStyle="1" w:styleId="210">
    <w:name w:val="Основной текст с отступом 21"/>
    <w:basedOn w:val="a0"/>
    <w:rsid w:val="00C645CC"/>
    <w:pPr>
      <w:suppressAutoHyphens/>
      <w:ind w:firstLine="708"/>
      <w:jc w:val="both"/>
    </w:pPr>
  </w:style>
  <w:style w:type="paragraph" w:customStyle="1" w:styleId="af">
    <w:name w:val="Содержимое таблицы"/>
    <w:basedOn w:val="a0"/>
    <w:rsid w:val="00C645CC"/>
    <w:pPr>
      <w:suppressLineNumbers/>
      <w:suppressAutoHyphens/>
    </w:pPr>
  </w:style>
  <w:style w:type="paragraph" w:customStyle="1" w:styleId="af0">
    <w:name w:val="Заголовок таблицы"/>
    <w:basedOn w:val="af"/>
    <w:rsid w:val="00C645CC"/>
    <w:pPr>
      <w:jc w:val="center"/>
    </w:pPr>
    <w:rPr>
      <w:b/>
      <w:bCs/>
    </w:rPr>
  </w:style>
  <w:style w:type="paragraph" w:styleId="af1">
    <w:name w:val="Normal (Web)"/>
    <w:basedOn w:val="a0"/>
    <w:rsid w:val="00C645CC"/>
    <w:pPr>
      <w:suppressAutoHyphens/>
      <w:spacing w:before="100" w:after="100"/>
    </w:pPr>
  </w:style>
  <w:style w:type="table" w:customStyle="1" w:styleId="17">
    <w:name w:val="Сетка таблицы1"/>
    <w:basedOn w:val="a3"/>
    <w:next w:val="a9"/>
    <w:rsid w:val="00C645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645CC"/>
    <w:pPr>
      <w:autoSpaceDE w:val="0"/>
      <w:autoSpaceDN w:val="0"/>
      <w:adjustRightInd w:val="0"/>
    </w:pPr>
    <w:rPr>
      <w:rFonts w:ascii="Arial" w:eastAsia="Times New Roman" w:hAnsi="Arial" w:cs="Arial"/>
      <w:b/>
      <w:bCs/>
    </w:rPr>
  </w:style>
  <w:style w:type="paragraph" w:customStyle="1" w:styleId="ConsNormal">
    <w:name w:val="ConsNormal"/>
    <w:rsid w:val="00C645CC"/>
    <w:pPr>
      <w:widowControl w:val="0"/>
      <w:autoSpaceDE w:val="0"/>
      <w:autoSpaceDN w:val="0"/>
      <w:adjustRightInd w:val="0"/>
      <w:ind w:firstLine="720"/>
    </w:pPr>
    <w:rPr>
      <w:rFonts w:ascii="Arial" w:eastAsia="Times New Roman" w:hAnsi="Arial" w:cs="Arial"/>
    </w:rPr>
  </w:style>
  <w:style w:type="paragraph" w:styleId="af2">
    <w:name w:val="Title"/>
    <w:basedOn w:val="a0"/>
    <w:link w:val="af3"/>
    <w:qFormat/>
    <w:locked/>
    <w:rsid w:val="00C645CC"/>
    <w:pPr>
      <w:jc w:val="center"/>
    </w:pPr>
    <w:rPr>
      <w:b/>
      <w:bCs/>
      <w:sz w:val="28"/>
      <w:szCs w:val="28"/>
      <w:lang w:eastAsia="ru-RU"/>
    </w:rPr>
  </w:style>
  <w:style w:type="character" w:customStyle="1" w:styleId="af3">
    <w:name w:val="Название Знак"/>
    <w:basedOn w:val="a2"/>
    <w:link w:val="af2"/>
    <w:rsid w:val="00C645CC"/>
    <w:rPr>
      <w:rFonts w:ascii="Times New Roman" w:eastAsia="Times New Roman" w:hAnsi="Times New Roman"/>
      <w:b/>
      <w:bCs/>
      <w:sz w:val="28"/>
      <w:szCs w:val="28"/>
    </w:rPr>
  </w:style>
  <w:style w:type="paragraph" w:styleId="af4">
    <w:name w:val="Body Text Indent"/>
    <w:basedOn w:val="a0"/>
    <w:link w:val="af5"/>
    <w:uiPriority w:val="99"/>
    <w:rsid w:val="00C645CC"/>
    <w:pPr>
      <w:spacing w:after="120" w:line="480" w:lineRule="auto"/>
    </w:pPr>
    <w:rPr>
      <w:lang w:eastAsia="ru-RU"/>
    </w:rPr>
  </w:style>
  <w:style w:type="character" w:customStyle="1" w:styleId="af5">
    <w:name w:val="Основной текст с отступом Знак"/>
    <w:basedOn w:val="a2"/>
    <w:link w:val="af4"/>
    <w:uiPriority w:val="99"/>
    <w:rsid w:val="00C645CC"/>
    <w:rPr>
      <w:rFonts w:ascii="Times New Roman" w:eastAsia="Times New Roman" w:hAnsi="Times New Roman"/>
      <w:sz w:val="24"/>
      <w:szCs w:val="24"/>
    </w:rPr>
  </w:style>
  <w:style w:type="paragraph" w:styleId="22">
    <w:name w:val="Body Text Indent 2"/>
    <w:basedOn w:val="a0"/>
    <w:link w:val="23"/>
    <w:rsid w:val="00C645CC"/>
    <w:pPr>
      <w:ind w:firstLine="720"/>
      <w:jc w:val="both"/>
    </w:pPr>
    <w:rPr>
      <w:sz w:val="28"/>
      <w:szCs w:val="28"/>
      <w:lang w:val="x-none" w:eastAsia="x-none"/>
    </w:rPr>
  </w:style>
  <w:style w:type="character" w:customStyle="1" w:styleId="23">
    <w:name w:val="Основной текст с отступом 2 Знак"/>
    <w:basedOn w:val="a2"/>
    <w:link w:val="22"/>
    <w:rsid w:val="00C645CC"/>
    <w:rPr>
      <w:rFonts w:ascii="Times New Roman" w:eastAsia="Times New Roman" w:hAnsi="Times New Roman"/>
      <w:sz w:val="28"/>
      <w:szCs w:val="28"/>
      <w:lang w:val="x-none" w:eastAsia="x-none"/>
    </w:rPr>
  </w:style>
  <w:style w:type="paragraph" w:customStyle="1" w:styleId="Courier14">
    <w:name w:val="Courier14"/>
    <w:basedOn w:val="a0"/>
    <w:rsid w:val="00C645CC"/>
    <w:pPr>
      <w:ind w:firstLine="851"/>
      <w:jc w:val="both"/>
    </w:pPr>
    <w:rPr>
      <w:rFonts w:ascii="Courier New" w:hAnsi="Courier New" w:cs="Courier New"/>
      <w:sz w:val="28"/>
      <w:szCs w:val="28"/>
      <w:lang w:eastAsia="ru-RU"/>
    </w:rPr>
  </w:style>
  <w:style w:type="paragraph" w:customStyle="1" w:styleId="Times12">
    <w:name w:val="Times12"/>
    <w:basedOn w:val="a0"/>
    <w:rsid w:val="00C645CC"/>
    <w:pPr>
      <w:ind w:firstLine="851"/>
      <w:jc w:val="both"/>
    </w:pPr>
    <w:rPr>
      <w:lang w:eastAsia="ru-RU"/>
    </w:rPr>
  </w:style>
  <w:style w:type="paragraph" w:styleId="32">
    <w:name w:val="Body Text Indent 3"/>
    <w:basedOn w:val="a0"/>
    <w:link w:val="33"/>
    <w:rsid w:val="00C645CC"/>
    <w:pPr>
      <w:spacing w:line="360" w:lineRule="auto"/>
      <w:ind w:firstLine="284"/>
      <w:jc w:val="both"/>
    </w:pPr>
    <w:rPr>
      <w:sz w:val="28"/>
      <w:szCs w:val="28"/>
      <w:lang w:eastAsia="ru-RU"/>
    </w:rPr>
  </w:style>
  <w:style w:type="character" w:customStyle="1" w:styleId="33">
    <w:name w:val="Основной текст с отступом 3 Знак"/>
    <w:basedOn w:val="a2"/>
    <w:link w:val="32"/>
    <w:rsid w:val="00C645CC"/>
    <w:rPr>
      <w:rFonts w:ascii="Times New Roman" w:eastAsia="Times New Roman" w:hAnsi="Times New Roman"/>
      <w:sz w:val="28"/>
      <w:szCs w:val="28"/>
    </w:rPr>
  </w:style>
  <w:style w:type="paragraph" w:styleId="34">
    <w:name w:val="Body Text 3"/>
    <w:basedOn w:val="a0"/>
    <w:link w:val="35"/>
    <w:rsid w:val="00C645CC"/>
    <w:pPr>
      <w:jc w:val="center"/>
    </w:pPr>
    <w:rPr>
      <w:b/>
      <w:bCs/>
      <w:sz w:val="28"/>
      <w:szCs w:val="28"/>
      <w:lang w:eastAsia="ru-RU"/>
    </w:rPr>
  </w:style>
  <w:style w:type="character" w:customStyle="1" w:styleId="35">
    <w:name w:val="Основной текст 3 Знак"/>
    <w:basedOn w:val="a2"/>
    <w:link w:val="34"/>
    <w:rsid w:val="00C645CC"/>
    <w:rPr>
      <w:rFonts w:ascii="Times New Roman" w:eastAsia="Times New Roman" w:hAnsi="Times New Roman"/>
      <w:b/>
      <w:bCs/>
      <w:sz w:val="28"/>
      <w:szCs w:val="28"/>
    </w:rPr>
  </w:style>
  <w:style w:type="paragraph" w:styleId="af6">
    <w:name w:val="footer"/>
    <w:basedOn w:val="a0"/>
    <w:link w:val="af7"/>
    <w:rsid w:val="00C645CC"/>
    <w:pPr>
      <w:tabs>
        <w:tab w:val="center" w:pos="4153"/>
        <w:tab w:val="right" w:pos="8306"/>
      </w:tabs>
    </w:pPr>
    <w:rPr>
      <w:sz w:val="20"/>
      <w:szCs w:val="20"/>
      <w:lang w:eastAsia="ru-RU"/>
    </w:rPr>
  </w:style>
  <w:style w:type="character" w:customStyle="1" w:styleId="af7">
    <w:name w:val="Нижний колонтитул Знак"/>
    <w:basedOn w:val="a2"/>
    <w:link w:val="af6"/>
    <w:rsid w:val="00C645CC"/>
    <w:rPr>
      <w:rFonts w:ascii="Times New Roman" w:eastAsia="Times New Roman" w:hAnsi="Times New Roman"/>
    </w:rPr>
  </w:style>
  <w:style w:type="paragraph" w:styleId="af8">
    <w:name w:val="header"/>
    <w:basedOn w:val="a0"/>
    <w:link w:val="af9"/>
    <w:rsid w:val="00C645CC"/>
    <w:pPr>
      <w:tabs>
        <w:tab w:val="center" w:pos="4153"/>
        <w:tab w:val="right" w:pos="8306"/>
      </w:tabs>
    </w:pPr>
    <w:rPr>
      <w:sz w:val="20"/>
      <w:szCs w:val="20"/>
      <w:lang w:eastAsia="ru-RU"/>
    </w:rPr>
  </w:style>
  <w:style w:type="character" w:customStyle="1" w:styleId="af9">
    <w:name w:val="Верхний колонтитул Знак"/>
    <w:basedOn w:val="a2"/>
    <w:link w:val="af8"/>
    <w:rsid w:val="00C645CC"/>
    <w:rPr>
      <w:rFonts w:ascii="Times New Roman" w:eastAsia="Times New Roman" w:hAnsi="Times New Roman"/>
    </w:rPr>
  </w:style>
  <w:style w:type="paragraph" w:styleId="afa">
    <w:name w:val="Plain Text"/>
    <w:basedOn w:val="a0"/>
    <w:link w:val="afb"/>
    <w:rsid w:val="00C645CC"/>
    <w:rPr>
      <w:rFonts w:ascii="Courier New" w:hAnsi="Courier New"/>
      <w:sz w:val="20"/>
      <w:szCs w:val="20"/>
      <w:lang w:val="x-none" w:eastAsia="x-none"/>
    </w:rPr>
  </w:style>
  <w:style w:type="character" w:customStyle="1" w:styleId="afb">
    <w:name w:val="Текст Знак"/>
    <w:basedOn w:val="a2"/>
    <w:link w:val="afa"/>
    <w:rsid w:val="00C645CC"/>
    <w:rPr>
      <w:rFonts w:ascii="Courier New" w:eastAsia="Times New Roman" w:hAnsi="Courier New"/>
      <w:lang w:val="x-none" w:eastAsia="x-none"/>
    </w:rPr>
  </w:style>
  <w:style w:type="paragraph" w:customStyle="1" w:styleId="Times14">
    <w:name w:val="Times14"/>
    <w:basedOn w:val="a0"/>
    <w:rsid w:val="00C645CC"/>
    <w:pPr>
      <w:ind w:firstLine="851"/>
      <w:jc w:val="both"/>
    </w:pPr>
    <w:rPr>
      <w:sz w:val="28"/>
      <w:szCs w:val="28"/>
      <w:lang w:eastAsia="ru-RU"/>
    </w:rPr>
  </w:style>
  <w:style w:type="paragraph" w:customStyle="1" w:styleId="Courier12">
    <w:name w:val="Courier12"/>
    <w:basedOn w:val="a0"/>
    <w:rsid w:val="00C645CC"/>
    <w:pPr>
      <w:ind w:firstLine="851"/>
      <w:jc w:val="both"/>
    </w:pPr>
    <w:rPr>
      <w:rFonts w:ascii="Courier New" w:hAnsi="Courier New" w:cs="Courier New"/>
      <w:lang w:eastAsia="ru-RU"/>
    </w:rPr>
  </w:style>
  <w:style w:type="paragraph" w:customStyle="1" w:styleId="Arial14">
    <w:name w:val="Arial14"/>
    <w:basedOn w:val="a0"/>
    <w:rsid w:val="00C645CC"/>
    <w:pPr>
      <w:ind w:firstLine="851"/>
      <w:jc w:val="both"/>
    </w:pPr>
    <w:rPr>
      <w:rFonts w:ascii="Arial" w:hAnsi="Arial" w:cs="Arial"/>
      <w:sz w:val="28"/>
      <w:szCs w:val="28"/>
      <w:lang w:eastAsia="ru-RU"/>
    </w:rPr>
  </w:style>
  <w:style w:type="paragraph" w:customStyle="1" w:styleId="Arial12">
    <w:name w:val="Arial12"/>
    <w:basedOn w:val="a0"/>
    <w:rsid w:val="00C645CC"/>
    <w:pPr>
      <w:ind w:firstLine="851"/>
      <w:jc w:val="both"/>
    </w:pPr>
    <w:rPr>
      <w:rFonts w:ascii="Arial" w:hAnsi="Arial" w:cs="Arial"/>
      <w:lang w:eastAsia="ru-RU"/>
    </w:rPr>
  </w:style>
  <w:style w:type="character" w:styleId="afc">
    <w:name w:val="page number"/>
    <w:rsid w:val="00C645CC"/>
  </w:style>
  <w:style w:type="paragraph" w:customStyle="1" w:styleId="ConsNonformat">
    <w:name w:val="ConsNonformat"/>
    <w:rsid w:val="00C645CC"/>
    <w:pPr>
      <w:autoSpaceDE w:val="0"/>
      <w:autoSpaceDN w:val="0"/>
      <w:adjustRightInd w:val="0"/>
      <w:ind w:right="19772"/>
    </w:pPr>
    <w:rPr>
      <w:rFonts w:ascii="Courier New" w:eastAsia="Times New Roman" w:hAnsi="Courier New" w:cs="Courier New"/>
    </w:rPr>
  </w:style>
  <w:style w:type="paragraph" w:customStyle="1" w:styleId="ConsTitle">
    <w:name w:val="ConsTitle"/>
    <w:rsid w:val="00C645CC"/>
    <w:pPr>
      <w:autoSpaceDE w:val="0"/>
      <w:autoSpaceDN w:val="0"/>
      <w:adjustRightInd w:val="0"/>
      <w:ind w:right="19772"/>
    </w:pPr>
    <w:rPr>
      <w:rFonts w:ascii="Arial" w:eastAsia="Times New Roman" w:hAnsi="Arial" w:cs="Arial"/>
      <w:b/>
      <w:bCs/>
      <w:sz w:val="16"/>
      <w:szCs w:val="16"/>
    </w:rPr>
  </w:style>
  <w:style w:type="character" w:customStyle="1" w:styleId="24">
    <w:name w:val="Основной текст 2 Знак"/>
    <w:rsid w:val="00C645CC"/>
    <w:rPr>
      <w:sz w:val="24"/>
      <w:szCs w:val="24"/>
      <w:lang w:val="ru-RU" w:eastAsia="ru-RU"/>
    </w:rPr>
  </w:style>
  <w:style w:type="paragraph" w:customStyle="1" w:styleId="ConsPlusNormal">
    <w:name w:val="ConsPlusNormal"/>
    <w:rsid w:val="00C645CC"/>
    <w:pPr>
      <w:autoSpaceDE w:val="0"/>
      <w:autoSpaceDN w:val="0"/>
      <w:adjustRightInd w:val="0"/>
      <w:ind w:firstLine="720"/>
    </w:pPr>
    <w:rPr>
      <w:rFonts w:ascii="Arial" w:eastAsia="Times New Roman" w:hAnsi="Arial" w:cs="Arial"/>
    </w:rPr>
  </w:style>
  <w:style w:type="paragraph" w:customStyle="1" w:styleId="afd">
    <w:name w:val="Знак Знак Знак"/>
    <w:basedOn w:val="a0"/>
    <w:autoRedefine/>
    <w:rsid w:val="00C645CC"/>
    <w:pPr>
      <w:spacing w:after="160" w:line="240" w:lineRule="exact"/>
    </w:pPr>
    <w:rPr>
      <w:rFonts w:eastAsia="SimSun"/>
      <w:b/>
      <w:bCs/>
      <w:sz w:val="28"/>
      <w:szCs w:val="28"/>
      <w:lang w:val="en-US" w:eastAsia="en-US"/>
    </w:rPr>
  </w:style>
  <w:style w:type="paragraph" w:customStyle="1" w:styleId="18">
    <w:name w:val="Знак Знак Знак1"/>
    <w:basedOn w:val="a0"/>
    <w:autoRedefine/>
    <w:rsid w:val="00C645CC"/>
    <w:pPr>
      <w:spacing w:after="160" w:line="240" w:lineRule="exact"/>
    </w:pPr>
    <w:rPr>
      <w:rFonts w:eastAsia="SimSun"/>
      <w:b/>
      <w:bCs/>
      <w:sz w:val="28"/>
      <w:szCs w:val="28"/>
      <w:lang w:val="en-US" w:eastAsia="en-US"/>
    </w:rPr>
  </w:style>
  <w:style w:type="paragraph" w:customStyle="1" w:styleId="19">
    <w:name w:val="Знак1 Знак Знак Знак"/>
    <w:basedOn w:val="a0"/>
    <w:rsid w:val="00C645CC"/>
    <w:pPr>
      <w:widowControl w:val="0"/>
      <w:adjustRightInd w:val="0"/>
      <w:spacing w:after="160" w:line="240" w:lineRule="exact"/>
      <w:jc w:val="right"/>
    </w:pPr>
    <w:rPr>
      <w:sz w:val="20"/>
      <w:szCs w:val="20"/>
      <w:lang w:val="en-GB" w:eastAsia="en-US"/>
    </w:rPr>
  </w:style>
  <w:style w:type="paragraph" w:customStyle="1" w:styleId="1a">
    <w:name w:val="Знак1 Знак Знак"/>
    <w:basedOn w:val="a0"/>
    <w:rsid w:val="00C645CC"/>
    <w:pPr>
      <w:spacing w:before="100" w:beforeAutospacing="1" w:after="100" w:afterAutospacing="1"/>
    </w:pPr>
    <w:rPr>
      <w:rFonts w:ascii="Tahoma" w:hAnsi="Tahoma" w:cs="Tahoma"/>
      <w:sz w:val="20"/>
      <w:szCs w:val="20"/>
      <w:lang w:val="en-US" w:eastAsia="en-US"/>
    </w:rPr>
  </w:style>
  <w:style w:type="paragraph" w:customStyle="1" w:styleId="25">
    <w:name w:val="Знак Знак Знак2"/>
    <w:basedOn w:val="a0"/>
    <w:autoRedefine/>
    <w:rsid w:val="00C645CC"/>
    <w:pPr>
      <w:spacing w:after="160" w:line="240" w:lineRule="exact"/>
    </w:pPr>
    <w:rPr>
      <w:rFonts w:eastAsia="SimSun"/>
      <w:b/>
      <w:bCs/>
      <w:sz w:val="28"/>
      <w:szCs w:val="28"/>
      <w:lang w:val="en-US" w:eastAsia="en-US"/>
    </w:rPr>
  </w:style>
  <w:style w:type="paragraph" w:customStyle="1" w:styleId="afe">
    <w:name w:val="Знак Знак Знак Знак Знак Знак Знак Знак Знак"/>
    <w:basedOn w:val="a0"/>
    <w:rsid w:val="00C645CC"/>
    <w:pPr>
      <w:spacing w:before="100" w:beforeAutospacing="1" w:after="100" w:afterAutospacing="1"/>
    </w:pPr>
    <w:rPr>
      <w:rFonts w:ascii="Tahoma" w:hAnsi="Tahoma" w:cs="Tahoma"/>
      <w:sz w:val="20"/>
      <w:szCs w:val="20"/>
      <w:lang w:val="en-US" w:eastAsia="en-US"/>
    </w:rPr>
  </w:style>
  <w:style w:type="paragraph" w:customStyle="1" w:styleId="36">
    <w:name w:val="Знак Знак Знак3"/>
    <w:basedOn w:val="a0"/>
    <w:autoRedefine/>
    <w:rsid w:val="00C645CC"/>
    <w:pPr>
      <w:spacing w:after="160" w:line="240" w:lineRule="exact"/>
    </w:pPr>
    <w:rPr>
      <w:rFonts w:eastAsia="SimSun"/>
      <w:b/>
      <w:bCs/>
      <w:sz w:val="28"/>
      <w:szCs w:val="28"/>
      <w:lang w:val="en-US" w:eastAsia="en-US"/>
    </w:rPr>
  </w:style>
  <w:style w:type="paragraph" w:customStyle="1" w:styleId="1b">
    <w:name w:val="Знак Знак Знак Знак Знак Знак Знак Знак Знак1"/>
    <w:basedOn w:val="a0"/>
    <w:rsid w:val="00C645CC"/>
    <w:pPr>
      <w:spacing w:before="100" w:beforeAutospacing="1" w:after="100" w:afterAutospacing="1"/>
    </w:pPr>
    <w:rPr>
      <w:rFonts w:ascii="Tahoma" w:hAnsi="Tahoma" w:cs="Tahoma"/>
      <w:sz w:val="20"/>
      <w:szCs w:val="20"/>
      <w:lang w:val="en-US" w:eastAsia="en-US"/>
    </w:rPr>
  </w:style>
  <w:style w:type="paragraph" w:customStyle="1" w:styleId="a">
    <w:name w:val="Нумерованный абзац"/>
    <w:rsid w:val="00C645CC"/>
    <w:pPr>
      <w:numPr>
        <w:numId w:val="7"/>
      </w:numPr>
      <w:tabs>
        <w:tab w:val="left" w:pos="1134"/>
      </w:tabs>
      <w:suppressAutoHyphens/>
      <w:spacing w:before="240"/>
      <w:jc w:val="both"/>
    </w:pPr>
    <w:rPr>
      <w:rFonts w:ascii="Times New Roman" w:eastAsia="Times New Roman" w:hAnsi="Times New Roman"/>
      <w:noProof/>
      <w:sz w:val="28"/>
    </w:rPr>
  </w:style>
  <w:style w:type="paragraph" w:customStyle="1" w:styleId="aff">
    <w:name w:val="Заголовок текста"/>
    <w:rsid w:val="00C645CC"/>
    <w:pPr>
      <w:spacing w:after="240"/>
      <w:jc w:val="center"/>
    </w:pPr>
    <w:rPr>
      <w:rFonts w:ascii="Times New Roman" w:eastAsia="Times New Roman" w:hAnsi="Times New Roman"/>
      <w:b/>
      <w:noProof/>
      <w:sz w:val="28"/>
    </w:rPr>
  </w:style>
  <w:style w:type="paragraph" w:customStyle="1" w:styleId="aff0">
    <w:name w:val="Текст постановления"/>
    <w:rsid w:val="00C645CC"/>
    <w:pPr>
      <w:suppressAutoHyphens/>
      <w:spacing w:line="288" w:lineRule="auto"/>
      <w:ind w:firstLine="720"/>
      <w:jc w:val="both"/>
    </w:pPr>
    <w:rPr>
      <w:rFonts w:ascii="Times New Roman" w:eastAsia="Times New Roman" w:hAnsi="Times New Roman"/>
      <w:noProof/>
      <w:sz w:val="28"/>
      <w:lang w:val="en-US" w:eastAsia="en-US"/>
    </w:rPr>
  </w:style>
  <w:style w:type="character" w:styleId="aff1">
    <w:name w:val="Hyperlink"/>
    <w:uiPriority w:val="99"/>
    <w:rsid w:val="00C645CC"/>
    <w:rPr>
      <w:color w:val="0000FF"/>
      <w:u w:val="single"/>
    </w:rPr>
  </w:style>
  <w:style w:type="paragraph" w:customStyle="1" w:styleId="aff2">
    <w:name w:val="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aff3">
    <w:name w:val="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C645CC"/>
    <w:pPr>
      <w:autoSpaceDE w:val="0"/>
      <w:autoSpaceDN w:val="0"/>
      <w:adjustRightInd w:val="0"/>
    </w:pPr>
    <w:rPr>
      <w:rFonts w:ascii="Courier New" w:eastAsia="Times New Roman" w:hAnsi="Courier New" w:cs="Courier New"/>
    </w:rPr>
  </w:style>
  <w:style w:type="paragraph" w:styleId="aff4">
    <w:name w:val="footnote text"/>
    <w:basedOn w:val="a0"/>
    <w:link w:val="aff5"/>
    <w:semiHidden/>
    <w:rsid w:val="00C645CC"/>
    <w:rPr>
      <w:sz w:val="20"/>
      <w:lang w:eastAsia="ru-RU"/>
    </w:rPr>
  </w:style>
  <w:style w:type="character" w:customStyle="1" w:styleId="aff5">
    <w:name w:val="Текст сноски Знак"/>
    <w:basedOn w:val="a2"/>
    <w:link w:val="aff4"/>
    <w:semiHidden/>
    <w:rsid w:val="00C645CC"/>
    <w:rPr>
      <w:rFonts w:ascii="Times New Roman" w:eastAsia="Times New Roman" w:hAnsi="Times New Roman"/>
      <w:szCs w:val="24"/>
    </w:rPr>
  </w:style>
  <w:style w:type="paragraph" w:styleId="aff6">
    <w:name w:val="Document Map"/>
    <w:basedOn w:val="a0"/>
    <w:link w:val="aff7"/>
    <w:semiHidden/>
    <w:rsid w:val="00C645CC"/>
    <w:pPr>
      <w:shd w:val="clear" w:color="auto" w:fill="000080"/>
    </w:pPr>
    <w:rPr>
      <w:rFonts w:ascii="Tahoma" w:hAnsi="Tahoma" w:cs="Tahoma"/>
      <w:lang w:eastAsia="ru-RU"/>
    </w:rPr>
  </w:style>
  <w:style w:type="character" w:customStyle="1" w:styleId="aff7">
    <w:name w:val="Схема документа Знак"/>
    <w:basedOn w:val="a2"/>
    <w:link w:val="aff6"/>
    <w:semiHidden/>
    <w:rsid w:val="00C645CC"/>
    <w:rPr>
      <w:rFonts w:ascii="Tahoma" w:eastAsia="Times New Roman" w:hAnsi="Tahoma" w:cs="Tahoma"/>
      <w:sz w:val="24"/>
      <w:szCs w:val="24"/>
      <w:shd w:val="clear" w:color="auto" w:fill="000080"/>
    </w:rPr>
  </w:style>
  <w:style w:type="paragraph" w:customStyle="1" w:styleId="Pro-Gramma">
    <w:name w:val="Pro-Gramma"/>
    <w:basedOn w:val="a0"/>
    <w:link w:val="Pro-Gramma0"/>
    <w:rsid w:val="00C645CC"/>
    <w:pPr>
      <w:spacing w:before="120" w:line="288" w:lineRule="auto"/>
      <w:ind w:left="1134"/>
      <w:jc w:val="both"/>
    </w:pPr>
    <w:rPr>
      <w:rFonts w:ascii="Georgia" w:hAnsi="Georgia"/>
      <w:lang w:eastAsia="en-US"/>
    </w:rPr>
  </w:style>
  <w:style w:type="character" w:customStyle="1" w:styleId="Pro-Gramma0">
    <w:name w:val="Pro-Gramma Знак"/>
    <w:link w:val="Pro-Gramma"/>
    <w:rsid w:val="00C645CC"/>
    <w:rPr>
      <w:rFonts w:ascii="Georgia" w:eastAsia="Times New Roman" w:hAnsi="Georgia"/>
      <w:sz w:val="24"/>
      <w:szCs w:val="24"/>
      <w:lang w:eastAsia="en-US"/>
    </w:rPr>
  </w:style>
  <w:style w:type="paragraph" w:customStyle="1" w:styleId="1c">
    <w:name w:val="Знак1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entry-metaentry-meta-spaced">
    <w:name w:val="entry-meta entry-meta-spaced"/>
    <w:basedOn w:val="a0"/>
    <w:rsid w:val="00C645CC"/>
    <w:pPr>
      <w:spacing w:before="100" w:beforeAutospacing="1" w:after="100" w:afterAutospacing="1"/>
    </w:pPr>
    <w:rPr>
      <w:lang w:eastAsia="ru-RU"/>
    </w:rPr>
  </w:style>
  <w:style w:type="paragraph" w:customStyle="1" w:styleId="26">
    <w:name w:val="Знак Знак2 Знак 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character" w:customStyle="1" w:styleId="1d">
    <w:name w:val="Знак Знак1"/>
    <w:locked/>
    <w:rsid w:val="00C645CC"/>
    <w:rPr>
      <w:sz w:val="24"/>
      <w:szCs w:val="24"/>
      <w:lang w:val="ru-RU" w:eastAsia="ru-RU" w:bidi="ar-SA"/>
    </w:rPr>
  </w:style>
  <w:style w:type="paragraph" w:customStyle="1" w:styleId="311">
    <w:name w:val="Основной текст с отступом 31"/>
    <w:basedOn w:val="a0"/>
    <w:rsid w:val="00C645CC"/>
    <w:pPr>
      <w:suppressAutoHyphens/>
      <w:spacing w:after="120"/>
      <w:ind w:left="283"/>
    </w:pPr>
    <w:rPr>
      <w:sz w:val="16"/>
      <w:szCs w:val="16"/>
    </w:rPr>
  </w:style>
  <w:style w:type="numbering" w:customStyle="1" w:styleId="110">
    <w:name w:val="Нет списка11"/>
    <w:next w:val="a4"/>
    <w:uiPriority w:val="99"/>
    <w:semiHidden/>
    <w:unhideWhenUsed/>
    <w:rsid w:val="00C645CC"/>
  </w:style>
  <w:style w:type="numbering" w:customStyle="1" w:styleId="27">
    <w:name w:val="Нет списка2"/>
    <w:next w:val="a4"/>
    <w:uiPriority w:val="99"/>
    <w:semiHidden/>
    <w:unhideWhenUsed/>
    <w:rsid w:val="00C645CC"/>
  </w:style>
  <w:style w:type="character" w:styleId="aff8">
    <w:name w:val="FollowedHyperlink"/>
    <w:uiPriority w:val="99"/>
    <w:semiHidden/>
    <w:unhideWhenUsed/>
    <w:rsid w:val="00C645CC"/>
    <w:rPr>
      <w:color w:val="800080"/>
      <w:u w:val="single"/>
    </w:rPr>
  </w:style>
  <w:style w:type="paragraph" w:customStyle="1" w:styleId="aff9">
    <w:name w:val="Знак Знак"/>
    <w:basedOn w:val="a0"/>
    <w:rsid w:val="00C645CC"/>
    <w:pPr>
      <w:suppressAutoHyphens/>
    </w:pPr>
    <w:rPr>
      <w:rFonts w:ascii="Verdana" w:hAnsi="Verdana" w:cs="Verdana"/>
      <w:sz w:val="20"/>
      <w:szCs w:val="20"/>
      <w:lang w:val="en-US"/>
    </w:rPr>
  </w:style>
  <w:style w:type="paragraph" w:customStyle="1" w:styleId="affa">
    <w:name w:val="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28">
    <w:name w:val="Знак Знак2 Знак 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affb">
    <w:name w:val="Знак"/>
    <w:basedOn w:val="a0"/>
    <w:rsid w:val="00C645CC"/>
    <w:rPr>
      <w:rFonts w:ascii="Verdana" w:hAnsi="Verdana"/>
      <w:sz w:val="20"/>
      <w:szCs w:val="20"/>
      <w:lang w:val="en-US" w:eastAsia="en-US"/>
    </w:rPr>
  </w:style>
  <w:style w:type="character" w:customStyle="1" w:styleId="UnresolvedMention">
    <w:name w:val="Unresolved Mention"/>
    <w:basedOn w:val="a2"/>
    <w:uiPriority w:val="99"/>
    <w:semiHidden/>
    <w:unhideWhenUsed/>
    <w:rsid w:val="00FB4EC4"/>
    <w:rPr>
      <w:color w:val="605E5C"/>
      <w:shd w:val="clear" w:color="auto" w:fill="E1DFDD"/>
    </w:rPr>
  </w:style>
  <w:style w:type="paragraph" w:customStyle="1" w:styleId="xl71">
    <w:name w:val="xl71"/>
    <w:basedOn w:val="a0"/>
    <w:rsid w:val="0045600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2">
    <w:name w:val="xl72"/>
    <w:basedOn w:val="a0"/>
    <w:rsid w:val="0045600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3">
    <w:name w:val="xl73"/>
    <w:basedOn w:val="a0"/>
    <w:rsid w:val="00456000"/>
    <w:pPr>
      <w:spacing w:before="100" w:beforeAutospacing="1" w:after="100" w:afterAutospacing="1"/>
    </w:pPr>
    <w:rPr>
      <w:rFonts w:ascii="Arial" w:hAnsi="Arial" w:cs="Arial"/>
      <w:color w:val="000000"/>
      <w:sz w:val="16"/>
      <w:szCs w:val="16"/>
      <w:lang w:eastAsia="ru-RU"/>
    </w:rPr>
  </w:style>
  <w:style w:type="paragraph" w:customStyle="1" w:styleId="xl74">
    <w:name w:val="xl74"/>
    <w:basedOn w:val="a0"/>
    <w:rsid w:val="00456000"/>
    <w:pPr>
      <w:pBdr>
        <w:top w:val="single" w:sz="8"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75">
    <w:name w:val="xl75"/>
    <w:basedOn w:val="a0"/>
    <w:rsid w:val="00456000"/>
    <w:pPr>
      <w:pBdr>
        <w:top w:val="single" w:sz="8"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76">
    <w:name w:val="xl76"/>
    <w:basedOn w:val="a0"/>
    <w:rsid w:val="00456000"/>
    <w:pPr>
      <w:spacing w:before="100" w:beforeAutospacing="1" w:after="100" w:afterAutospacing="1"/>
      <w:jc w:val="right"/>
    </w:pPr>
    <w:rPr>
      <w:rFonts w:ascii="Arial" w:hAnsi="Arial" w:cs="Arial"/>
      <w:color w:val="000000"/>
      <w:sz w:val="16"/>
      <w:szCs w:val="16"/>
      <w:lang w:eastAsia="ru-RU"/>
    </w:rPr>
  </w:style>
  <w:style w:type="paragraph" w:customStyle="1" w:styleId="xl77">
    <w:name w:val="xl77"/>
    <w:basedOn w:val="a0"/>
    <w:rsid w:val="00456000"/>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8">
    <w:name w:val="xl78"/>
    <w:basedOn w:val="a0"/>
    <w:rsid w:val="00456000"/>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9">
    <w:name w:val="xl79"/>
    <w:basedOn w:val="a0"/>
    <w:rsid w:val="00456000"/>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0">
    <w:name w:val="xl80"/>
    <w:basedOn w:val="a0"/>
    <w:rsid w:val="00456000"/>
    <w:pPr>
      <w:spacing w:before="100" w:beforeAutospacing="1" w:after="100" w:afterAutospacing="1"/>
      <w:textAlignment w:val="top"/>
    </w:pPr>
    <w:rPr>
      <w:rFonts w:ascii="Arial" w:hAnsi="Arial" w:cs="Arial"/>
      <w:color w:val="000000"/>
      <w:sz w:val="16"/>
      <w:szCs w:val="16"/>
      <w:lang w:eastAsia="ru-RU"/>
    </w:rPr>
  </w:style>
  <w:style w:type="paragraph" w:customStyle="1" w:styleId="xl81">
    <w:name w:val="xl81"/>
    <w:basedOn w:val="a0"/>
    <w:rsid w:val="00456000"/>
    <w:pPr>
      <w:pBdr>
        <w:top w:val="single" w:sz="4"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2">
    <w:name w:val="xl82"/>
    <w:basedOn w:val="a0"/>
    <w:rsid w:val="00456000"/>
    <w:pPr>
      <w:pBdr>
        <w:top w:val="single" w:sz="4"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3">
    <w:name w:val="xl83"/>
    <w:basedOn w:val="a0"/>
    <w:rsid w:val="00456000"/>
    <w:pPr>
      <w:pBdr>
        <w:bottom w:val="single" w:sz="4"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4">
    <w:name w:val="xl84"/>
    <w:basedOn w:val="a0"/>
    <w:rsid w:val="00456000"/>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6"/>
      <w:szCs w:val="16"/>
      <w:lang w:eastAsia="ru-RU"/>
    </w:rPr>
  </w:style>
  <w:style w:type="paragraph" w:customStyle="1" w:styleId="xl85">
    <w:name w:val="xl85"/>
    <w:basedOn w:val="a0"/>
    <w:rsid w:val="00456000"/>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86">
    <w:name w:val="xl86"/>
    <w:basedOn w:val="a0"/>
    <w:rsid w:val="0045600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87">
    <w:name w:val="xl87"/>
    <w:basedOn w:val="a0"/>
    <w:rsid w:val="00456000"/>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88">
    <w:name w:val="xl88"/>
    <w:basedOn w:val="a0"/>
    <w:rsid w:val="00456000"/>
    <w:pPr>
      <w:pBdr>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89">
    <w:name w:val="xl89"/>
    <w:basedOn w:val="a0"/>
    <w:rsid w:val="00456000"/>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color w:val="000000"/>
      <w:sz w:val="16"/>
      <w:szCs w:val="16"/>
      <w:lang w:eastAsia="ru-RU"/>
    </w:rPr>
  </w:style>
  <w:style w:type="paragraph" w:customStyle="1" w:styleId="xl90">
    <w:name w:val="xl90"/>
    <w:basedOn w:val="a0"/>
    <w:rsid w:val="0045600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91">
    <w:name w:val="xl91"/>
    <w:basedOn w:val="a0"/>
    <w:rsid w:val="0045600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92">
    <w:name w:val="xl92"/>
    <w:basedOn w:val="a0"/>
    <w:rsid w:val="00456000"/>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93">
    <w:name w:val="xl93"/>
    <w:basedOn w:val="a0"/>
    <w:rsid w:val="00456000"/>
    <w:pPr>
      <w:pBdr>
        <w:top w:val="single" w:sz="4" w:space="0" w:color="000000"/>
        <w:left w:val="single" w:sz="4" w:space="0" w:color="000000"/>
        <w:right w:val="single" w:sz="8"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94">
    <w:name w:val="xl94"/>
    <w:basedOn w:val="a0"/>
    <w:rsid w:val="00456000"/>
    <w:pPr>
      <w:spacing w:before="100" w:beforeAutospacing="1" w:after="100" w:afterAutospacing="1"/>
      <w:textAlignment w:val="top"/>
    </w:pPr>
    <w:rPr>
      <w:rFonts w:ascii="Arial" w:hAnsi="Arial" w:cs="Arial"/>
      <w:color w:val="000000"/>
      <w:sz w:val="16"/>
      <w:szCs w:val="16"/>
      <w:lang w:eastAsia="ru-RU"/>
    </w:rPr>
  </w:style>
  <w:style w:type="paragraph" w:customStyle="1" w:styleId="xl95">
    <w:name w:val="xl95"/>
    <w:basedOn w:val="a0"/>
    <w:rsid w:val="00456000"/>
    <w:pPr>
      <w:spacing w:before="100" w:beforeAutospacing="1" w:after="100" w:afterAutospacing="1"/>
      <w:jc w:val="center"/>
    </w:pPr>
    <w:rPr>
      <w:rFonts w:ascii="Arial" w:hAnsi="Arial" w:cs="Arial"/>
      <w:color w:val="000000"/>
      <w:sz w:val="16"/>
      <w:szCs w:val="16"/>
      <w:lang w:eastAsia="ru-RU"/>
    </w:rPr>
  </w:style>
  <w:style w:type="paragraph" w:customStyle="1" w:styleId="xl96">
    <w:name w:val="xl96"/>
    <w:basedOn w:val="a0"/>
    <w:rsid w:val="00456000"/>
    <w:pPr>
      <w:spacing w:before="100" w:beforeAutospacing="1" w:after="100" w:afterAutospacing="1"/>
      <w:jc w:val="center"/>
    </w:pPr>
    <w:rPr>
      <w:rFonts w:ascii="Arial" w:hAnsi="Arial" w:cs="Arial"/>
      <w:color w:val="000000"/>
      <w:sz w:val="16"/>
      <w:szCs w:val="16"/>
      <w:lang w:eastAsia="ru-RU"/>
    </w:rPr>
  </w:style>
  <w:style w:type="paragraph" w:customStyle="1" w:styleId="xl97">
    <w:name w:val="xl97"/>
    <w:basedOn w:val="a0"/>
    <w:rsid w:val="00456000"/>
    <w:pPr>
      <w:spacing w:before="100" w:beforeAutospacing="1" w:after="100" w:afterAutospacing="1"/>
      <w:jc w:val="right"/>
    </w:pPr>
    <w:rPr>
      <w:rFonts w:ascii="Arial" w:hAnsi="Arial" w:cs="Arial"/>
      <w:color w:val="000000"/>
      <w:sz w:val="16"/>
      <w:szCs w:val="16"/>
      <w:lang w:eastAsia="ru-RU"/>
    </w:rPr>
  </w:style>
  <w:style w:type="paragraph" w:customStyle="1" w:styleId="xl98">
    <w:name w:val="xl98"/>
    <w:basedOn w:val="a0"/>
    <w:rsid w:val="00456000"/>
    <w:pP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99">
    <w:name w:val="xl99"/>
    <w:basedOn w:val="a0"/>
    <w:rsid w:val="00456000"/>
    <w:pPr>
      <w:pBdr>
        <w:left w:val="single" w:sz="4" w:space="0" w:color="000000"/>
        <w:bottom w:val="single" w:sz="4" w:space="0" w:color="000000"/>
        <w:right w:val="single" w:sz="8"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100">
    <w:name w:val="xl100"/>
    <w:basedOn w:val="a0"/>
    <w:rsid w:val="00456000"/>
    <w:pPr>
      <w:pBdr>
        <w:top w:val="single" w:sz="4" w:space="0" w:color="000000"/>
      </w:pBdr>
      <w:spacing w:before="100" w:beforeAutospacing="1" w:after="100" w:afterAutospacing="1"/>
    </w:pPr>
    <w:rPr>
      <w:rFonts w:ascii="Arial" w:hAnsi="Arial" w:cs="Arial"/>
      <w:color w:val="000000"/>
      <w:sz w:val="16"/>
      <w:szCs w:val="16"/>
      <w:lang w:eastAsia="ru-RU"/>
    </w:rPr>
  </w:style>
  <w:style w:type="paragraph" w:customStyle="1" w:styleId="xl101">
    <w:name w:val="xl101"/>
    <w:basedOn w:val="a0"/>
    <w:rsid w:val="00456000"/>
    <w:pPr>
      <w:spacing w:before="100" w:beforeAutospacing="1" w:after="100" w:afterAutospacing="1"/>
      <w:textAlignment w:val="center"/>
    </w:pPr>
    <w:rPr>
      <w:rFonts w:ascii="Arial" w:hAnsi="Arial" w:cs="Arial"/>
      <w:color w:val="000000"/>
      <w:sz w:val="16"/>
      <w:szCs w:val="16"/>
      <w:lang w:eastAsia="ru-RU"/>
    </w:rPr>
  </w:style>
  <w:style w:type="paragraph" w:customStyle="1" w:styleId="xl102">
    <w:name w:val="xl102"/>
    <w:basedOn w:val="a0"/>
    <w:rsid w:val="00456000"/>
    <w:pPr>
      <w:pBdr>
        <w:bottom w:val="single" w:sz="4" w:space="0" w:color="000000"/>
      </w:pBdr>
      <w:spacing w:before="100" w:beforeAutospacing="1" w:after="100" w:afterAutospacing="1"/>
    </w:pPr>
    <w:rPr>
      <w:rFonts w:ascii="Arial" w:hAnsi="Arial" w:cs="Arial"/>
      <w:color w:val="000000"/>
      <w:sz w:val="16"/>
      <w:szCs w:val="16"/>
      <w:lang w:eastAsia="ru-RU"/>
    </w:rPr>
  </w:style>
  <w:style w:type="paragraph" w:customStyle="1" w:styleId="xl103">
    <w:name w:val="xl103"/>
    <w:basedOn w:val="a0"/>
    <w:rsid w:val="00456000"/>
    <w:pPr>
      <w:spacing w:before="100" w:beforeAutospacing="1" w:after="100" w:afterAutospacing="1"/>
      <w:jc w:val="center"/>
    </w:pPr>
    <w:rPr>
      <w:rFonts w:ascii="Arial" w:hAnsi="Arial" w:cs="Arial"/>
      <w:color w:val="000000"/>
      <w:sz w:val="14"/>
      <w:szCs w:val="14"/>
      <w:lang w:eastAsia="ru-RU"/>
    </w:rPr>
  </w:style>
  <w:style w:type="paragraph" w:customStyle="1" w:styleId="xl104">
    <w:name w:val="xl104"/>
    <w:basedOn w:val="a0"/>
    <w:rsid w:val="00456000"/>
    <w:pPr>
      <w:spacing w:before="100" w:beforeAutospacing="1" w:after="100" w:afterAutospacing="1"/>
      <w:textAlignment w:val="center"/>
    </w:pPr>
    <w:rPr>
      <w:rFonts w:ascii="Arial" w:hAnsi="Arial" w:cs="Arial"/>
      <w:color w:val="000000"/>
      <w:sz w:val="16"/>
      <w:szCs w:val="16"/>
      <w:lang w:eastAsia="ru-RU"/>
    </w:rPr>
  </w:style>
  <w:style w:type="paragraph" w:customStyle="1" w:styleId="xl105">
    <w:name w:val="xl105"/>
    <w:basedOn w:val="a0"/>
    <w:rsid w:val="00456000"/>
    <w:pPr>
      <w:pBdr>
        <w:bottom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106">
    <w:name w:val="xl106"/>
    <w:basedOn w:val="a0"/>
    <w:rsid w:val="00456000"/>
    <w:pPr>
      <w:pBdr>
        <w:bottom w:val="single" w:sz="4" w:space="0" w:color="000000"/>
      </w:pBdr>
      <w:spacing w:before="100" w:beforeAutospacing="1" w:after="100" w:afterAutospacing="1"/>
    </w:pPr>
    <w:rPr>
      <w:rFonts w:ascii="Arial" w:hAnsi="Arial" w:cs="Arial"/>
      <w:sz w:val="22"/>
      <w:szCs w:val="22"/>
      <w:lang w:eastAsia="ru-RU"/>
    </w:rPr>
  </w:style>
  <w:style w:type="paragraph" w:customStyle="1" w:styleId="xl107">
    <w:name w:val="xl107"/>
    <w:basedOn w:val="a0"/>
    <w:rsid w:val="00456000"/>
    <w:pPr>
      <w:spacing w:before="100" w:beforeAutospacing="1" w:after="100" w:afterAutospacing="1"/>
      <w:jc w:val="center"/>
      <w:textAlignment w:val="center"/>
    </w:pPr>
    <w:rPr>
      <w:rFonts w:ascii="Arial" w:hAnsi="Arial" w:cs="Arial"/>
      <w:b/>
      <w:bCs/>
      <w:color w:val="000000"/>
      <w:sz w:val="22"/>
      <w:szCs w:val="22"/>
      <w:lang w:eastAsia="ru-RU"/>
    </w:rPr>
  </w:style>
  <w:style w:type="paragraph" w:customStyle="1" w:styleId="xl108">
    <w:name w:val="xl108"/>
    <w:basedOn w:val="a0"/>
    <w:rsid w:val="00456000"/>
    <w:pPr>
      <w:spacing w:before="100" w:beforeAutospacing="1" w:after="100" w:afterAutospacing="1"/>
      <w:jc w:val="center"/>
    </w:pPr>
    <w:rPr>
      <w:rFonts w:ascii="Arial" w:hAnsi="Arial" w:cs="Arial"/>
      <w:b/>
      <w:bCs/>
      <w:color w:val="000000"/>
      <w:sz w:val="22"/>
      <w:szCs w:val="22"/>
      <w:lang w:eastAsia="ru-RU"/>
    </w:rPr>
  </w:style>
  <w:style w:type="paragraph" w:customStyle="1" w:styleId="xl109">
    <w:name w:val="xl109"/>
    <w:basedOn w:val="a0"/>
    <w:rsid w:val="00456000"/>
    <w:pPr>
      <w:spacing w:before="100" w:beforeAutospacing="1" w:after="100" w:afterAutospacing="1"/>
    </w:pPr>
    <w:rPr>
      <w:rFonts w:ascii="Arial" w:hAnsi="Arial" w:cs="Arial"/>
      <w:color w:val="000000"/>
      <w:sz w:val="16"/>
      <w:szCs w:val="16"/>
      <w:u w:val="single"/>
      <w:lang w:eastAsia="ru-RU"/>
    </w:rPr>
  </w:style>
  <w:style w:type="paragraph" w:customStyle="1" w:styleId="xl110">
    <w:name w:val="xl110"/>
    <w:basedOn w:val="a0"/>
    <w:rsid w:val="00456000"/>
    <w:pPr>
      <w:spacing w:before="100" w:beforeAutospacing="1" w:after="100" w:afterAutospacing="1"/>
      <w:textAlignment w:val="top"/>
    </w:pPr>
    <w:rPr>
      <w:rFonts w:ascii="Arial" w:hAnsi="Arial" w:cs="Arial"/>
      <w:color w:val="000000"/>
      <w:sz w:val="16"/>
      <w:szCs w:val="16"/>
      <w:u w:val="single"/>
      <w:lang w:eastAsia="ru-RU"/>
    </w:rPr>
  </w:style>
  <w:style w:type="numbering" w:customStyle="1" w:styleId="37">
    <w:name w:val="Нет списка3"/>
    <w:next w:val="a4"/>
    <w:uiPriority w:val="99"/>
    <w:semiHidden/>
    <w:unhideWhenUsed/>
    <w:rsid w:val="003F0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6BBA"/>
    <w:rPr>
      <w:rFonts w:ascii="Times New Roman" w:eastAsia="Times New Roman" w:hAnsi="Times New Roman"/>
      <w:sz w:val="24"/>
      <w:szCs w:val="24"/>
      <w:lang w:eastAsia="ar-SA"/>
    </w:rPr>
  </w:style>
  <w:style w:type="paragraph" w:styleId="1">
    <w:name w:val="heading 1"/>
    <w:basedOn w:val="a0"/>
    <w:next w:val="a0"/>
    <w:link w:val="10"/>
    <w:qFormat/>
    <w:locked/>
    <w:rsid w:val="00C645CC"/>
    <w:pPr>
      <w:keepNext/>
      <w:jc w:val="both"/>
      <w:outlineLvl w:val="0"/>
    </w:pPr>
    <w:rPr>
      <w:sz w:val="28"/>
      <w:szCs w:val="28"/>
      <w:lang w:eastAsia="ru-RU"/>
    </w:rPr>
  </w:style>
  <w:style w:type="paragraph" w:styleId="2">
    <w:name w:val="heading 2"/>
    <w:basedOn w:val="a0"/>
    <w:next w:val="a0"/>
    <w:link w:val="20"/>
    <w:qFormat/>
    <w:locked/>
    <w:rsid w:val="00C645CC"/>
    <w:pPr>
      <w:keepNext/>
      <w:jc w:val="center"/>
      <w:outlineLvl w:val="1"/>
    </w:pPr>
    <w:rPr>
      <w:b/>
      <w:bCs/>
      <w:sz w:val="28"/>
      <w:szCs w:val="28"/>
      <w:lang w:eastAsia="ru-RU"/>
    </w:rPr>
  </w:style>
  <w:style w:type="paragraph" w:styleId="3">
    <w:name w:val="heading 3"/>
    <w:basedOn w:val="a0"/>
    <w:next w:val="a0"/>
    <w:link w:val="30"/>
    <w:qFormat/>
    <w:rsid w:val="000D0399"/>
    <w:pPr>
      <w:keepNext/>
      <w:numPr>
        <w:ilvl w:val="2"/>
        <w:numId w:val="1"/>
      </w:numPr>
      <w:jc w:val="center"/>
      <w:outlineLvl w:val="2"/>
    </w:pPr>
    <w:rPr>
      <w:b/>
      <w:bCs/>
      <w:sz w:val="28"/>
      <w:szCs w:val="28"/>
    </w:rPr>
  </w:style>
  <w:style w:type="paragraph" w:styleId="4">
    <w:name w:val="heading 4"/>
    <w:basedOn w:val="a0"/>
    <w:next w:val="a0"/>
    <w:link w:val="40"/>
    <w:qFormat/>
    <w:locked/>
    <w:rsid w:val="00C645CC"/>
    <w:pPr>
      <w:keepNext/>
      <w:jc w:val="center"/>
      <w:outlineLvl w:val="3"/>
    </w:pPr>
    <w:rPr>
      <w:b/>
      <w:bCs/>
      <w:color w:val="000000"/>
      <w:sz w:val="28"/>
      <w:szCs w:val="28"/>
      <w:lang w:eastAsia="ru-RU"/>
    </w:rPr>
  </w:style>
  <w:style w:type="paragraph" w:styleId="5">
    <w:name w:val="heading 5"/>
    <w:basedOn w:val="11"/>
    <w:next w:val="a1"/>
    <w:link w:val="50"/>
    <w:qFormat/>
    <w:locked/>
    <w:rsid w:val="00C645CC"/>
    <w:pPr>
      <w:numPr>
        <w:ilvl w:val="4"/>
        <w:numId w:val="1"/>
      </w:numPr>
      <w:outlineLvl w:val="4"/>
    </w:pPr>
    <w:rPr>
      <w:b/>
      <w:bCs/>
      <w:sz w:val="24"/>
      <w:szCs w:val="24"/>
    </w:rPr>
  </w:style>
  <w:style w:type="paragraph" w:styleId="6">
    <w:name w:val="heading 6"/>
    <w:basedOn w:val="a0"/>
    <w:next w:val="a0"/>
    <w:link w:val="60"/>
    <w:qFormat/>
    <w:locked/>
    <w:rsid w:val="00C645CC"/>
    <w:pPr>
      <w:spacing w:before="240" w:after="60"/>
      <w:outlineLvl w:val="5"/>
    </w:pPr>
    <w:rPr>
      <w:b/>
      <w:bCs/>
      <w:sz w:val="22"/>
      <w:szCs w:val="22"/>
      <w:lang w:eastAsia="ru-RU"/>
    </w:rPr>
  </w:style>
  <w:style w:type="paragraph" w:styleId="7">
    <w:name w:val="heading 7"/>
    <w:basedOn w:val="a0"/>
    <w:next w:val="a0"/>
    <w:link w:val="70"/>
    <w:qFormat/>
    <w:locked/>
    <w:rsid w:val="00C645CC"/>
    <w:pPr>
      <w:spacing w:before="240" w:after="60"/>
      <w:outlineLvl w:val="6"/>
    </w:pPr>
    <w:rPr>
      <w:lang w:eastAsia="ru-RU"/>
    </w:rPr>
  </w:style>
  <w:style w:type="paragraph" w:styleId="8">
    <w:name w:val="heading 8"/>
    <w:basedOn w:val="a0"/>
    <w:next w:val="a0"/>
    <w:link w:val="80"/>
    <w:qFormat/>
    <w:locked/>
    <w:rsid w:val="00C645CC"/>
    <w:pPr>
      <w:spacing w:before="240" w:after="60"/>
      <w:outlineLvl w:val="7"/>
    </w:pPr>
    <w:rPr>
      <w:i/>
      <w:iCs/>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locked/>
    <w:rsid w:val="000D0399"/>
    <w:rPr>
      <w:rFonts w:ascii="Times New Roman" w:hAnsi="Times New Roman" w:cs="Times New Roman"/>
      <w:b/>
      <w:bCs/>
      <w:sz w:val="24"/>
      <w:szCs w:val="24"/>
      <w:lang w:eastAsia="ar-SA" w:bidi="ar-SA"/>
    </w:rPr>
  </w:style>
  <w:style w:type="paragraph" w:styleId="a5">
    <w:name w:val="No Spacing"/>
    <w:uiPriority w:val="1"/>
    <w:qFormat/>
    <w:rsid w:val="00433D84"/>
    <w:rPr>
      <w:rFonts w:ascii="Times New Roman" w:eastAsia="Times New Roman" w:hAnsi="Times New Roman"/>
      <w:sz w:val="24"/>
      <w:szCs w:val="24"/>
    </w:rPr>
  </w:style>
  <w:style w:type="paragraph" w:styleId="a6">
    <w:name w:val="List Paragraph"/>
    <w:basedOn w:val="a0"/>
    <w:uiPriority w:val="34"/>
    <w:qFormat/>
    <w:rsid w:val="00354157"/>
    <w:pPr>
      <w:spacing w:after="200" w:line="276" w:lineRule="auto"/>
      <w:ind w:left="720"/>
      <w:contextualSpacing/>
    </w:pPr>
    <w:rPr>
      <w:rFonts w:eastAsia="Calibri"/>
      <w:position w:val="6"/>
      <w:sz w:val="28"/>
      <w:szCs w:val="28"/>
      <w:lang w:eastAsia="en-US"/>
    </w:rPr>
  </w:style>
  <w:style w:type="paragraph" w:customStyle="1" w:styleId="31">
    <w:name w:val="Основной текст (3)"/>
    <w:basedOn w:val="a0"/>
    <w:rsid w:val="00354157"/>
    <w:pPr>
      <w:widowControl w:val="0"/>
      <w:shd w:val="clear" w:color="auto" w:fill="FFFFFF"/>
      <w:spacing w:after="1140" w:line="240" w:lineRule="atLeast"/>
    </w:pPr>
    <w:rPr>
      <w:i/>
      <w:iCs/>
      <w:sz w:val="27"/>
      <w:szCs w:val="27"/>
    </w:rPr>
  </w:style>
  <w:style w:type="paragraph" w:styleId="a7">
    <w:name w:val="Balloon Text"/>
    <w:basedOn w:val="a0"/>
    <w:link w:val="a8"/>
    <w:uiPriority w:val="99"/>
    <w:semiHidden/>
    <w:unhideWhenUsed/>
    <w:rsid w:val="00360141"/>
    <w:rPr>
      <w:rFonts w:ascii="Tahoma" w:hAnsi="Tahoma" w:cs="Tahoma"/>
      <w:sz w:val="16"/>
      <w:szCs w:val="16"/>
    </w:rPr>
  </w:style>
  <w:style w:type="character" w:customStyle="1" w:styleId="a8">
    <w:name w:val="Текст выноски Знак"/>
    <w:link w:val="a7"/>
    <w:uiPriority w:val="99"/>
    <w:semiHidden/>
    <w:rsid w:val="00360141"/>
    <w:rPr>
      <w:rFonts w:ascii="Tahoma" w:eastAsia="Times New Roman" w:hAnsi="Tahoma" w:cs="Tahoma"/>
      <w:sz w:val="16"/>
      <w:szCs w:val="16"/>
      <w:lang w:eastAsia="ar-SA"/>
    </w:rPr>
  </w:style>
  <w:style w:type="table" w:styleId="a9">
    <w:name w:val="Table Grid"/>
    <w:basedOn w:val="a3"/>
    <w:uiPriority w:val="59"/>
    <w:locked/>
    <w:rsid w:val="001863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C645CC"/>
    <w:rPr>
      <w:rFonts w:ascii="Times New Roman" w:eastAsia="Times New Roman" w:hAnsi="Times New Roman"/>
      <w:sz w:val="28"/>
      <w:szCs w:val="28"/>
    </w:rPr>
  </w:style>
  <w:style w:type="character" w:customStyle="1" w:styleId="20">
    <w:name w:val="Заголовок 2 Знак"/>
    <w:basedOn w:val="a2"/>
    <w:link w:val="2"/>
    <w:rsid w:val="00C645CC"/>
    <w:rPr>
      <w:rFonts w:ascii="Times New Roman" w:eastAsia="Times New Roman" w:hAnsi="Times New Roman"/>
      <w:b/>
      <w:bCs/>
      <w:sz w:val="28"/>
      <w:szCs w:val="28"/>
    </w:rPr>
  </w:style>
  <w:style w:type="character" w:customStyle="1" w:styleId="40">
    <w:name w:val="Заголовок 4 Знак"/>
    <w:basedOn w:val="a2"/>
    <w:link w:val="4"/>
    <w:rsid w:val="00C645CC"/>
    <w:rPr>
      <w:rFonts w:ascii="Times New Roman" w:eastAsia="Times New Roman" w:hAnsi="Times New Roman"/>
      <w:b/>
      <w:bCs/>
      <w:color w:val="000000"/>
      <w:sz w:val="28"/>
      <w:szCs w:val="28"/>
    </w:rPr>
  </w:style>
  <w:style w:type="character" w:customStyle="1" w:styleId="50">
    <w:name w:val="Заголовок 5 Знак"/>
    <w:basedOn w:val="a2"/>
    <w:link w:val="5"/>
    <w:rsid w:val="00C645CC"/>
    <w:rPr>
      <w:rFonts w:ascii="Arial" w:eastAsia="Microsoft YaHei" w:hAnsi="Arial" w:cs="Mangal"/>
      <w:b/>
      <w:bCs/>
      <w:sz w:val="24"/>
      <w:szCs w:val="24"/>
      <w:lang w:eastAsia="ar-SA"/>
    </w:rPr>
  </w:style>
  <w:style w:type="character" w:customStyle="1" w:styleId="60">
    <w:name w:val="Заголовок 6 Знак"/>
    <w:basedOn w:val="a2"/>
    <w:link w:val="6"/>
    <w:rsid w:val="00C645CC"/>
    <w:rPr>
      <w:rFonts w:ascii="Times New Roman" w:eastAsia="Times New Roman" w:hAnsi="Times New Roman"/>
      <w:b/>
      <w:bCs/>
      <w:sz w:val="22"/>
      <w:szCs w:val="22"/>
    </w:rPr>
  </w:style>
  <w:style w:type="character" w:customStyle="1" w:styleId="70">
    <w:name w:val="Заголовок 7 Знак"/>
    <w:basedOn w:val="a2"/>
    <w:link w:val="7"/>
    <w:rsid w:val="00C645CC"/>
    <w:rPr>
      <w:rFonts w:ascii="Times New Roman" w:eastAsia="Times New Roman" w:hAnsi="Times New Roman"/>
      <w:sz w:val="24"/>
      <w:szCs w:val="24"/>
    </w:rPr>
  </w:style>
  <w:style w:type="character" w:customStyle="1" w:styleId="80">
    <w:name w:val="Заголовок 8 Знак"/>
    <w:basedOn w:val="a2"/>
    <w:link w:val="8"/>
    <w:rsid w:val="00C645CC"/>
    <w:rPr>
      <w:rFonts w:ascii="Times New Roman" w:eastAsia="Times New Roman" w:hAnsi="Times New Roman"/>
      <w:i/>
      <w:iCs/>
      <w:sz w:val="24"/>
      <w:szCs w:val="24"/>
      <w:lang w:val="x-none" w:eastAsia="x-none"/>
    </w:rPr>
  </w:style>
  <w:style w:type="numbering" w:customStyle="1" w:styleId="12">
    <w:name w:val="Нет списка1"/>
    <w:next w:val="a4"/>
    <w:uiPriority w:val="99"/>
    <w:semiHidden/>
    <w:unhideWhenUsed/>
    <w:rsid w:val="00C645CC"/>
  </w:style>
  <w:style w:type="character" w:customStyle="1" w:styleId="Absatz-Standardschriftart">
    <w:name w:val="Absatz-Standardschriftart"/>
    <w:rsid w:val="00C645CC"/>
  </w:style>
  <w:style w:type="character" w:customStyle="1" w:styleId="WW-Absatz-Standardschriftart">
    <w:name w:val="WW-Absatz-Standardschriftart"/>
    <w:rsid w:val="00C645CC"/>
  </w:style>
  <w:style w:type="character" w:customStyle="1" w:styleId="WW-Absatz-Standardschriftart1">
    <w:name w:val="WW-Absatz-Standardschriftart1"/>
    <w:rsid w:val="00C645CC"/>
  </w:style>
  <w:style w:type="character" w:customStyle="1" w:styleId="WW-Absatz-Standardschriftart11">
    <w:name w:val="WW-Absatz-Standardschriftart11"/>
    <w:rsid w:val="00C645CC"/>
  </w:style>
  <w:style w:type="character" w:customStyle="1" w:styleId="WW-Absatz-Standardschriftart111">
    <w:name w:val="WW-Absatz-Standardschriftart111"/>
    <w:rsid w:val="00C645CC"/>
  </w:style>
  <w:style w:type="character" w:customStyle="1" w:styleId="WW-Absatz-Standardschriftart1111">
    <w:name w:val="WW-Absatz-Standardschriftart1111"/>
    <w:rsid w:val="00C645CC"/>
  </w:style>
  <w:style w:type="character" w:customStyle="1" w:styleId="WW-Absatz-Standardschriftart11111">
    <w:name w:val="WW-Absatz-Standardschriftart11111"/>
    <w:rsid w:val="00C645CC"/>
  </w:style>
  <w:style w:type="character" w:customStyle="1" w:styleId="WW-Absatz-Standardschriftart111111">
    <w:name w:val="WW-Absatz-Standardschriftart111111"/>
    <w:rsid w:val="00C645CC"/>
  </w:style>
  <w:style w:type="character" w:customStyle="1" w:styleId="WW-Absatz-Standardschriftart1111111">
    <w:name w:val="WW-Absatz-Standardschriftart1111111"/>
    <w:rsid w:val="00C645CC"/>
  </w:style>
  <w:style w:type="character" w:customStyle="1" w:styleId="WW-Absatz-Standardschriftart11111111">
    <w:name w:val="WW-Absatz-Standardschriftart11111111"/>
    <w:rsid w:val="00C645CC"/>
  </w:style>
  <w:style w:type="character" w:customStyle="1" w:styleId="WW-Absatz-Standardschriftart111111111">
    <w:name w:val="WW-Absatz-Standardschriftart111111111"/>
    <w:rsid w:val="00C645CC"/>
  </w:style>
  <w:style w:type="character" w:customStyle="1" w:styleId="WW-Absatz-Standardschriftart1111111111">
    <w:name w:val="WW-Absatz-Standardschriftart1111111111"/>
    <w:rsid w:val="00C645CC"/>
  </w:style>
  <w:style w:type="character" w:customStyle="1" w:styleId="WW-Absatz-Standardschriftart11111111111">
    <w:name w:val="WW-Absatz-Standardschriftart11111111111"/>
    <w:rsid w:val="00C645CC"/>
  </w:style>
  <w:style w:type="character" w:customStyle="1" w:styleId="WW-Absatz-Standardschriftart111111111111">
    <w:name w:val="WW-Absatz-Standardschriftart111111111111"/>
    <w:rsid w:val="00C645CC"/>
  </w:style>
  <w:style w:type="character" w:customStyle="1" w:styleId="WW-Absatz-Standardschriftart1111111111111">
    <w:name w:val="WW-Absatz-Standardschriftart1111111111111"/>
    <w:rsid w:val="00C645CC"/>
  </w:style>
  <w:style w:type="character" w:customStyle="1" w:styleId="WW-Absatz-Standardschriftart11111111111111">
    <w:name w:val="WW-Absatz-Standardschriftart11111111111111"/>
    <w:rsid w:val="00C645CC"/>
  </w:style>
  <w:style w:type="character" w:customStyle="1" w:styleId="WW-Absatz-Standardschriftart111111111111111">
    <w:name w:val="WW-Absatz-Standardschriftart111111111111111"/>
    <w:rsid w:val="00C645CC"/>
  </w:style>
  <w:style w:type="character" w:customStyle="1" w:styleId="WW-Absatz-Standardschriftart1111111111111111">
    <w:name w:val="WW-Absatz-Standardschriftart1111111111111111"/>
    <w:rsid w:val="00C645CC"/>
  </w:style>
  <w:style w:type="character" w:customStyle="1" w:styleId="WW-Absatz-Standardschriftart11111111111111111">
    <w:name w:val="WW-Absatz-Standardschriftart11111111111111111"/>
    <w:rsid w:val="00C645CC"/>
  </w:style>
  <w:style w:type="character" w:customStyle="1" w:styleId="WW-Absatz-Standardschriftart111111111111111111">
    <w:name w:val="WW-Absatz-Standardschriftart111111111111111111"/>
    <w:rsid w:val="00C645CC"/>
  </w:style>
  <w:style w:type="character" w:customStyle="1" w:styleId="WW8Num3z0">
    <w:name w:val="WW8Num3z0"/>
    <w:rsid w:val="00C645CC"/>
    <w:rPr>
      <w:rFonts w:ascii="Symbol" w:hAnsi="Symbol" w:cs="OpenSymbol"/>
    </w:rPr>
  </w:style>
  <w:style w:type="character" w:customStyle="1" w:styleId="WW-Absatz-Standardschriftart1111111111111111111">
    <w:name w:val="WW-Absatz-Standardschriftart1111111111111111111"/>
    <w:rsid w:val="00C645CC"/>
  </w:style>
  <w:style w:type="character" w:customStyle="1" w:styleId="WW-Absatz-Standardschriftart11111111111111111111">
    <w:name w:val="WW-Absatz-Standardschriftart11111111111111111111"/>
    <w:rsid w:val="00C645CC"/>
  </w:style>
  <w:style w:type="character" w:customStyle="1" w:styleId="WW-Absatz-Standardschriftart111111111111111111111">
    <w:name w:val="WW-Absatz-Standardschriftart111111111111111111111"/>
    <w:rsid w:val="00C645CC"/>
  </w:style>
  <w:style w:type="character" w:customStyle="1" w:styleId="WW-Absatz-Standardschriftart1111111111111111111111">
    <w:name w:val="WW-Absatz-Standardschriftart1111111111111111111111"/>
    <w:rsid w:val="00C645CC"/>
  </w:style>
  <w:style w:type="character" w:customStyle="1" w:styleId="WW-Absatz-Standardschriftart11111111111111111111111">
    <w:name w:val="WW-Absatz-Standardschriftart11111111111111111111111"/>
    <w:rsid w:val="00C645CC"/>
  </w:style>
  <w:style w:type="character" w:customStyle="1" w:styleId="WW-Absatz-Standardschriftart111111111111111111111111">
    <w:name w:val="WW-Absatz-Standardschriftart111111111111111111111111"/>
    <w:rsid w:val="00C645CC"/>
  </w:style>
  <w:style w:type="character" w:customStyle="1" w:styleId="WW-Absatz-Standardschriftart1111111111111111111111111">
    <w:name w:val="WW-Absatz-Standardschriftart1111111111111111111111111"/>
    <w:rsid w:val="00C645CC"/>
  </w:style>
  <w:style w:type="character" w:customStyle="1" w:styleId="WW8Num4z0">
    <w:name w:val="WW8Num4z0"/>
    <w:rsid w:val="00C645CC"/>
    <w:rPr>
      <w:rFonts w:ascii="Symbol" w:hAnsi="Symbol" w:cs="OpenSymbol"/>
    </w:rPr>
  </w:style>
  <w:style w:type="character" w:customStyle="1" w:styleId="WW8Num5z0">
    <w:name w:val="WW8Num5z0"/>
    <w:rsid w:val="00C645CC"/>
    <w:rPr>
      <w:rFonts w:ascii="Symbol" w:hAnsi="Symbol" w:cs="OpenSymbol"/>
    </w:rPr>
  </w:style>
  <w:style w:type="character" w:customStyle="1" w:styleId="WW-Absatz-Standardschriftart11111111111111111111111111">
    <w:name w:val="WW-Absatz-Standardschriftart11111111111111111111111111"/>
    <w:rsid w:val="00C645CC"/>
  </w:style>
  <w:style w:type="character" w:customStyle="1" w:styleId="WW-Absatz-Standardschriftart111111111111111111111111111">
    <w:name w:val="WW-Absatz-Standardschriftart111111111111111111111111111"/>
    <w:rsid w:val="00C645CC"/>
  </w:style>
  <w:style w:type="character" w:customStyle="1" w:styleId="WW-Absatz-Standardschriftart1111111111111111111111111111">
    <w:name w:val="WW-Absatz-Standardschriftart1111111111111111111111111111"/>
    <w:rsid w:val="00C645CC"/>
  </w:style>
  <w:style w:type="character" w:customStyle="1" w:styleId="WW-Absatz-Standardschriftart11111111111111111111111111111">
    <w:name w:val="WW-Absatz-Standardschriftart11111111111111111111111111111"/>
    <w:rsid w:val="00C645CC"/>
  </w:style>
  <w:style w:type="character" w:customStyle="1" w:styleId="WW-Absatz-Standardschriftart111111111111111111111111111111">
    <w:name w:val="WW-Absatz-Standardschriftart111111111111111111111111111111"/>
    <w:rsid w:val="00C645CC"/>
  </w:style>
  <w:style w:type="character" w:customStyle="1" w:styleId="WW-Absatz-Standardschriftart1111111111111111111111111111111">
    <w:name w:val="WW-Absatz-Standardschriftart1111111111111111111111111111111"/>
    <w:rsid w:val="00C645CC"/>
  </w:style>
  <w:style w:type="character" w:customStyle="1" w:styleId="WW-Absatz-Standardschriftart11111111111111111111111111111111">
    <w:name w:val="WW-Absatz-Standardschriftart11111111111111111111111111111111"/>
    <w:rsid w:val="00C645CC"/>
  </w:style>
  <w:style w:type="character" w:customStyle="1" w:styleId="WW-Absatz-Standardschriftart111111111111111111111111111111111">
    <w:name w:val="WW-Absatz-Standardschriftart111111111111111111111111111111111"/>
    <w:rsid w:val="00C645CC"/>
  </w:style>
  <w:style w:type="character" w:customStyle="1" w:styleId="13">
    <w:name w:val="Основной шрифт абзаца1"/>
    <w:rsid w:val="00C645CC"/>
  </w:style>
  <w:style w:type="character" w:customStyle="1" w:styleId="aa">
    <w:name w:val="Символ нумерации"/>
    <w:rsid w:val="00C645CC"/>
  </w:style>
  <w:style w:type="character" w:customStyle="1" w:styleId="ab">
    <w:name w:val="Маркеры списка"/>
    <w:rsid w:val="00C645CC"/>
    <w:rPr>
      <w:rFonts w:ascii="OpenSymbol" w:eastAsia="OpenSymbol" w:hAnsi="OpenSymbol" w:cs="OpenSymbol"/>
    </w:rPr>
  </w:style>
  <w:style w:type="paragraph" w:customStyle="1" w:styleId="11">
    <w:name w:val="Заголовок1"/>
    <w:basedOn w:val="a0"/>
    <w:next w:val="a1"/>
    <w:rsid w:val="00C645CC"/>
    <w:pPr>
      <w:keepNext/>
      <w:suppressAutoHyphens/>
      <w:spacing w:before="240" w:after="120"/>
    </w:pPr>
    <w:rPr>
      <w:rFonts w:ascii="Arial" w:eastAsia="Microsoft YaHei" w:hAnsi="Arial" w:cs="Mangal"/>
      <w:sz w:val="28"/>
      <w:szCs w:val="28"/>
    </w:rPr>
  </w:style>
  <w:style w:type="paragraph" w:styleId="a1">
    <w:name w:val="Body Text"/>
    <w:basedOn w:val="a0"/>
    <w:link w:val="ac"/>
    <w:rsid w:val="00C645CC"/>
    <w:pPr>
      <w:suppressAutoHyphens/>
      <w:overflowPunct w:val="0"/>
      <w:autoSpaceDE w:val="0"/>
      <w:jc w:val="both"/>
      <w:textAlignment w:val="baseline"/>
    </w:pPr>
    <w:rPr>
      <w:sz w:val="28"/>
      <w:szCs w:val="20"/>
    </w:rPr>
  </w:style>
  <w:style w:type="character" w:customStyle="1" w:styleId="ac">
    <w:name w:val="Основной текст Знак"/>
    <w:basedOn w:val="a2"/>
    <w:link w:val="a1"/>
    <w:rsid w:val="00C645CC"/>
    <w:rPr>
      <w:rFonts w:ascii="Times New Roman" w:eastAsia="Times New Roman" w:hAnsi="Times New Roman"/>
      <w:sz w:val="28"/>
      <w:lang w:eastAsia="ar-SA"/>
    </w:rPr>
  </w:style>
  <w:style w:type="paragraph" w:styleId="ad">
    <w:name w:val="List"/>
    <w:basedOn w:val="a1"/>
    <w:rsid w:val="00C645CC"/>
    <w:rPr>
      <w:rFonts w:cs="Mangal"/>
    </w:rPr>
  </w:style>
  <w:style w:type="paragraph" w:customStyle="1" w:styleId="14">
    <w:name w:val="Название1"/>
    <w:basedOn w:val="a0"/>
    <w:rsid w:val="00C645CC"/>
    <w:pPr>
      <w:suppressLineNumbers/>
      <w:suppressAutoHyphens/>
      <w:spacing w:before="120" w:after="120"/>
    </w:pPr>
    <w:rPr>
      <w:rFonts w:cs="Mangal"/>
      <w:i/>
      <w:iCs/>
    </w:rPr>
  </w:style>
  <w:style w:type="paragraph" w:customStyle="1" w:styleId="15">
    <w:name w:val="Указатель1"/>
    <w:basedOn w:val="a0"/>
    <w:rsid w:val="00C645CC"/>
    <w:pPr>
      <w:suppressLineNumbers/>
      <w:suppressAutoHyphens/>
    </w:pPr>
    <w:rPr>
      <w:rFonts w:cs="Mangal"/>
    </w:rPr>
  </w:style>
  <w:style w:type="paragraph" w:customStyle="1" w:styleId="310">
    <w:name w:val="Основной текст 31"/>
    <w:basedOn w:val="a0"/>
    <w:rsid w:val="00C645CC"/>
    <w:pPr>
      <w:suppressAutoHyphens/>
      <w:spacing w:after="120"/>
    </w:pPr>
    <w:rPr>
      <w:sz w:val="16"/>
      <w:szCs w:val="16"/>
    </w:rPr>
  </w:style>
  <w:style w:type="paragraph" w:customStyle="1" w:styleId="ae">
    <w:name w:val="Знак Знак"/>
    <w:basedOn w:val="a0"/>
    <w:rsid w:val="00C645CC"/>
    <w:pPr>
      <w:suppressAutoHyphens/>
    </w:pPr>
    <w:rPr>
      <w:rFonts w:ascii="Verdana" w:hAnsi="Verdana" w:cs="Verdana"/>
      <w:sz w:val="20"/>
      <w:szCs w:val="20"/>
      <w:lang w:val="en-US"/>
    </w:rPr>
  </w:style>
  <w:style w:type="paragraph" w:customStyle="1" w:styleId="21">
    <w:name w:val="Основной текст 21"/>
    <w:basedOn w:val="a0"/>
    <w:rsid w:val="00C645CC"/>
    <w:pPr>
      <w:suppressAutoHyphens/>
      <w:ind w:right="-185"/>
      <w:jc w:val="both"/>
    </w:pPr>
    <w:rPr>
      <w:i/>
      <w:iCs/>
    </w:rPr>
  </w:style>
  <w:style w:type="paragraph" w:customStyle="1" w:styleId="16">
    <w:name w:val="Цитата1"/>
    <w:basedOn w:val="a0"/>
    <w:rsid w:val="00C645CC"/>
    <w:pPr>
      <w:suppressAutoHyphens/>
      <w:ind w:left="142" w:right="283" w:firstLine="567"/>
      <w:jc w:val="both"/>
    </w:pPr>
    <w:rPr>
      <w:i/>
      <w:iCs/>
    </w:rPr>
  </w:style>
  <w:style w:type="paragraph" w:customStyle="1" w:styleId="210">
    <w:name w:val="Основной текст с отступом 21"/>
    <w:basedOn w:val="a0"/>
    <w:rsid w:val="00C645CC"/>
    <w:pPr>
      <w:suppressAutoHyphens/>
      <w:ind w:firstLine="708"/>
      <w:jc w:val="both"/>
    </w:pPr>
  </w:style>
  <w:style w:type="paragraph" w:customStyle="1" w:styleId="af">
    <w:name w:val="Содержимое таблицы"/>
    <w:basedOn w:val="a0"/>
    <w:rsid w:val="00C645CC"/>
    <w:pPr>
      <w:suppressLineNumbers/>
      <w:suppressAutoHyphens/>
    </w:pPr>
  </w:style>
  <w:style w:type="paragraph" w:customStyle="1" w:styleId="af0">
    <w:name w:val="Заголовок таблицы"/>
    <w:basedOn w:val="af"/>
    <w:rsid w:val="00C645CC"/>
    <w:pPr>
      <w:jc w:val="center"/>
    </w:pPr>
    <w:rPr>
      <w:b/>
      <w:bCs/>
    </w:rPr>
  </w:style>
  <w:style w:type="paragraph" w:styleId="af1">
    <w:name w:val="Normal (Web)"/>
    <w:basedOn w:val="a0"/>
    <w:rsid w:val="00C645CC"/>
    <w:pPr>
      <w:suppressAutoHyphens/>
      <w:spacing w:before="100" w:after="100"/>
    </w:pPr>
  </w:style>
  <w:style w:type="table" w:customStyle="1" w:styleId="17">
    <w:name w:val="Сетка таблицы1"/>
    <w:basedOn w:val="a3"/>
    <w:next w:val="a9"/>
    <w:rsid w:val="00C645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645CC"/>
    <w:pPr>
      <w:autoSpaceDE w:val="0"/>
      <w:autoSpaceDN w:val="0"/>
      <w:adjustRightInd w:val="0"/>
    </w:pPr>
    <w:rPr>
      <w:rFonts w:ascii="Arial" w:eastAsia="Times New Roman" w:hAnsi="Arial" w:cs="Arial"/>
      <w:b/>
      <w:bCs/>
    </w:rPr>
  </w:style>
  <w:style w:type="paragraph" w:customStyle="1" w:styleId="ConsNormal">
    <w:name w:val="ConsNormal"/>
    <w:rsid w:val="00C645CC"/>
    <w:pPr>
      <w:widowControl w:val="0"/>
      <w:autoSpaceDE w:val="0"/>
      <w:autoSpaceDN w:val="0"/>
      <w:adjustRightInd w:val="0"/>
      <w:ind w:firstLine="720"/>
    </w:pPr>
    <w:rPr>
      <w:rFonts w:ascii="Arial" w:eastAsia="Times New Roman" w:hAnsi="Arial" w:cs="Arial"/>
    </w:rPr>
  </w:style>
  <w:style w:type="paragraph" w:styleId="af2">
    <w:name w:val="Title"/>
    <w:basedOn w:val="a0"/>
    <w:link w:val="af3"/>
    <w:qFormat/>
    <w:locked/>
    <w:rsid w:val="00C645CC"/>
    <w:pPr>
      <w:jc w:val="center"/>
    </w:pPr>
    <w:rPr>
      <w:b/>
      <w:bCs/>
      <w:sz w:val="28"/>
      <w:szCs w:val="28"/>
      <w:lang w:eastAsia="ru-RU"/>
    </w:rPr>
  </w:style>
  <w:style w:type="character" w:customStyle="1" w:styleId="af3">
    <w:name w:val="Название Знак"/>
    <w:basedOn w:val="a2"/>
    <w:link w:val="af2"/>
    <w:rsid w:val="00C645CC"/>
    <w:rPr>
      <w:rFonts w:ascii="Times New Roman" w:eastAsia="Times New Roman" w:hAnsi="Times New Roman"/>
      <w:b/>
      <w:bCs/>
      <w:sz w:val="28"/>
      <w:szCs w:val="28"/>
    </w:rPr>
  </w:style>
  <w:style w:type="paragraph" w:styleId="af4">
    <w:name w:val="Body Text Indent"/>
    <w:basedOn w:val="a0"/>
    <w:link w:val="af5"/>
    <w:uiPriority w:val="99"/>
    <w:rsid w:val="00C645CC"/>
    <w:pPr>
      <w:spacing w:after="120" w:line="480" w:lineRule="auto"/>
    </w:pPr>
    <w:rPr>
      <w:lang w:eastAsia="ru-RU"/>
    </w:rPr>
  </w:style>
  <w:style w:type="character" w:customStyle="1" w:styleId="af5">
    <w:name w:val="Основной текст с отступом Знак"/>
    <w:basedOn w:val="a2"/>
    <w:link w:val="af4"/>
    <w:uiPriority w:val="99"/>
    <w:rsid w:val="00C645CC"/>
    <w:rPr>
      <w:rFonts w:ascii="Times New Roman" w:eastAsia="Times New Roman" w:hAnsi="Times New Roman"/>
      <w:sz w:val="24"/>
      <w:szCs w:val="24"/>
    </w:rPr>
  </w:style>
  <w:style w:type="paragraph" w:styleId="22">
    <w:name w:val="Body Text Indent 2"/>
    <w:basedOn w:val="a0"/>
    <w:link w:val="23"/>
    <w:rsid w:val="00C645CC"/>
    <w:pPr>
      <w:ind w:firstLine="720"/>
      <w:jc w:val="both"/>
    </w:pPr>
    <w:rPr>
      <w:sz w:val="28"/>
      <w:szCs w:val="28"/>
      <w:lang w:val="x-none" w:eastAsia="x-none"/>
    </w:rPr>
  </w:style>
  <w:style w:type="character" w:customStyle="1" w:styleId="23">
    <w:name w:val="Основной текст с отступом 2 Знак"/>
    <w:basedOn w:val="a2"/>
    <w:link w:val="22"/>
    <w:rsid w:val="00C645CC"/>
    <w:rPr>
      <w:rFonts w:ascii="Times New Roman" w:eastAsia="Times New Roman" w:hAnsi="Times New Roman"/>
      <w:sz w:val="28"/>
      <w:szCs w:val="28"/>
      <w:lang w:val="x-none" w:eastAsia="x-none"/>
    </w:rPr>
  </w:style>
  <w:style w:type="paragraph" w:customStyle="1" w:styleId="Courier14">
    <w:name w:val="Courier14"/>
    <w:basedOn w:val="a0"/>
    <w:rsid w:val="00C645CC"/>
    <w:pPr>
      <w:ind w:firstLine="851"/>
      <w:jc w:val="both"/>
    </w:pPr>
    <w:rPr>
      <w:rFonts w:ascii="Courier New" w:hAnsi="Courier New" w:cs="Courier New"/>
      <w:sz w:val="28"/>
      <w:szCs w:val="28"/>
      <w:lang w:eastAsia="ru-RU"/>
    </w:rPr>
  </w:style>
  <w:style w:type="paragraph" w:customStyle="1" w:styleId="Times12">
    <w:name w:val="Times12"/>
    <w:basedOn w:val="a0"/>
    <w:rsid w:val="00C645CC"/>
    <w:pPr>
      <w:ind w:firstLine="851"/>
      <w:jc w:val="both"/>
    </w:pPr>
    <w:rPr>
      <w:lang w:eastAsia="ru-RU"/>
    </w:rPr>
  </w:style>
  <w:style w:type="paragraph" w:styleId="32">
    <w:name w:val="Body Text Indent 3"/>
    <w:basedOn w:val="a0"/>
    <w:link w:val="33"/>
    <w:rsid w:val="00C645CC"/>
    <w:pPr>
      <w:spacing w:line="360" w:lineRule="auto"/>
      <w:ind w:firstLine="284"/>
      <w:jc w:val="both"/>
    </w:pPr>
    <w:rPr>
      <w:sz w:val="28"/>
      <w:szCs w:val="28"/>
      <w:lang w:eastAsia="ru-RU"/>
    </w:rPr>
  </w:style>
  <w:style w:type="character" w:customStyle="1" w:styleId="33">
    <w:name w:val="Основной текст с отступом 3 Знак"/>
    <w:basedOn w:val="a2"/>
    <w:link w:val="32"/>
    <w:rsid w:val="00C645CC"/>
    <w:rPr>
      <w:rFonts w:ascii="Times New Roman" w:eastAsia="Times New Roman" w:hAnsi="Times New Roman"/>
      <w:sz w:val="28"/>
      <w:szCs w:val="28"/>
    </w:rPr>
  </w:style>
  <w:style w:type="paragraph" w:styleId="34">
    <w:name w:val="Body Text 3"/>
    <w:basedOn w:val="a0"/>
    <w:link w:val="35"/>
    <w:rsid w:val="00C645CC"/>
    <w:pPr>
      <w:jc w:val="center"/>
    </w:pPr>
    <w:rPr>
      <w:b/>
      <w:bCs/>
      <w:sz w:val="28"/>
      <w:szCs w:val="28"/>
      <w:lang w:eastAsia="ru-RU"/>
    </w:rPr>
  </w:style>
  <w:style w:type="character" w:customStyle="1" w:styleId="35">
    <w:name w:val="Основной текст 3 Знак"/>
    <w:basedOn w:val="a2"/>
    <w:link w:val="34"/>
    <w:rsid w:val="00C645CC"/>
    <w:rPr>
      <w:rFonts w:ascii="Times New Roman" w:eastAsia="Times New Roman" w:hAnsi="Times New Roman"/>
      <w:b/>
      <w:bCs/>
      <w:sz w:val="28"/>
      <w:szCs w:val="28"/>
    </w:rPr>
  </w:style>
  <w:style w:type="paragraph" w:styleId="af6">
    <w:name w:val="footer"/>
    <w:basedOn w:val="a0"/>
    <w:link w:val="af7"/>
    <w:rsid w:val="00C645CC"/>
    <w:pPr>
      <w:tabs>
        <w:tab w:val="center" w:pos="4153"/>
        <w:tab w:val="right" w:pos="8306"/>
      </w:tabs>
    </w:pPr>
    <w:rPr>
      <w:sz w:val="20"/>
      <w:szCs w:val="20"/>
      <w:lang w:eastAsia="ru-RU"/>
    </w:rPr>
  </w:style>
  <w:style w:type="character" w:customStyle="1" w:styleId="af7">
    <w:name w:val="Нижний колонтитул Знак"/>
    <w:basedOn w:val="a2"/>
    <w:link w:val="af6"/>
    <w:rsid w:val="00C645CC"/>
    <w:rPr>
      <w:rFonts w:ascii="Times New Roman" w:eastAsia="Times New Roman" w:hAnsi="Times New Roman"/>
    </w:rPr>
  </w:style>
  <w:style w:type="paragraph" w:styleId="af8">
    <w:name w:val="header"/>
    <w:basedOn w:val="a0"/>
    <w:link w:val="af9"/>
    <w:rsid w:val="00C645CC"/>
    <w:pPr>
      <w:tabs>
        <w:tab w:val="center" w:pos="4153"/>
        <w:tab w:val="right" w:pos="8306"/>
      </w:tabs>
    </w:pPr>
    <w:rPr>
      <w:sz w:val="20"/>
      <w:szCs w:val="20"/>
      <w:lang w:eastAsia="ru-RU"/>
    </w:rPr>
  </w:style>
  <w:style w:type="character" w:customStyle="1" w:styleId="af9">
    <w:name w:val="Верхний колонтитул Знак"/>
    <w:basedOn w:val="a2"/>
    <w:link w:val="af8"/>
    <w:rsid w:val="00C645CC"/>
    <w:rPr>
      <w:rFonts w:ascii="Times New Roman" w:eastAsia="Times New Roman" w:hAnsi="Times New Roman"/>
    </w:rPr>
  </w:style>
  <w:style w:type="paragraph" w:styleId="afa">
    <w:name w:val="Plain Text"/>
    <w:basedOn w:val="a0"/>
    <w:link w:val="afb"/>
    <w:rsid w:val="00C645CC"/>
    <w:rPr>
      <w:rFonts w:ascii="Courier New" w:hAnsi="Courier New"/>
      <w:sz w:val="20"/>
      <w:szCs w:val="20"/>
      <w:lang w:val="x-none" w:eastAsia="x-none"/>
    </w:rPr>
  </w:style>
  <w:style w:type="character" w:customStyle="1" w:styleId="afb">
    <w:name w:val="Текст Знак"/>
    <w:basedOn w:val="a2"/>
    <w:link w:val="afa"/>
    <w:rsid w:val="00C645CC"/>
    <w:rPr>
      <w:rFonts w:ascii="Courier New" w:eastAsia="Times New Roman" w:hAnsi="Courier New"/>
      <w:lang w:val="x-none" w:eastAsia="x-none"/>
    </w:rPr>
  </w:style>
  <w:style w:type="paragraph" w:customStyle="1" w:styleId="Times14">
    <w:name w:val="Times14"/>
    <w:basedOn w:val="a0"/>
    <w:rsid w:val="00C645CC"/>
    <w:pPr>
      <w:ind w:firstLine="851"/>
      <w:jc w:val="both"/>
    </w:pPr>
    <w:rPr>
      <w:sz w:val="28"/>
      <w:szCs w:val="28"/>
      <w:lang w:eastAsia="ru-RU"/>
    </w:rPr>
  </w:style>
  <w:style w:type="paragraph" w:customStyle="1" w:styleId="Courier12">
    <w:name w:val="Courier12"/>
    <w:basedOn w:val="a0"/>
    <w:rsid w:val="00C645CC"/>
    <w:pPr>
      <w:ind w:firstLine="851"/>
      <w:jc w:val="both"/>
    </w:pPr>
    <w:rPr>
      <w:rFonts w:ascii="Courier New" w:hAnsi="Courier New" w:cs="Courier New"/>
      <w:lang w:eastAsia="ru-RU"/>
    </w:rPr>
  </w:style>
  <w:style w:type="paragraph" w:customStyle="1" w:styleId="Arial14">
    <w:name w:val="Arial14"/>
    <w:basedOn w:val="a0"/>
    <w:rsid w:val="00C645CC"/>
    <w:pPr>
      <w:ind w:firstLine="851"/>
      <w:jc w:val="both"/>
    </w:pPr>
    <w:rPr>
      <w:rFonts w:ascii="Arial" w:hAnsi="Arial" w:cs="Arial"/>
      <w:sz w:val="28"/>
      <w:szCs w:val="28"/>
      <w:lang w:eastAsia="ru-RU"/>
    </w:rPr>
  </w:style>
  <w:style w:type="paragraph" w:customStyle="1" w:styleId="Arial12">
    <w:name w:val="Arial12"/>
    <w:basedOn w:val="a0"/>
    <w:rsid w:val="00C645CC"/>
    <w:pPr>
      <w:ind w:firstLine="851"/>
      <w:jc w:val="both"/>
    </w:pPr>
    <w:rPr>
      <w:rFonts w:ascii="Arial" w:hAnsi="Arial" w:cs="Arial"/>
      <w:lang w:eastAsia="ru-RU"/>
    </w:rPr>
  </w:style>
  <w:style w:type="character" w:styleId="afc">
    <w:name w:val="page number"/>
    <w:rsid w:val="00C645CC"/>
  </w:style>
  <w:style w:type="paragraph" w:customStyle="1" w:styleId="ConsNonformat">
    <w:name w:val="ConsNonformat"/>
    <w:rsid w:val="00C645CC"/>
    <w:pPr>
      <w:autoSpaceDE w:val="0"/>
      <w:autoSpaceDN w:val="0"/>
      <w:adjustRightInd w:val="0"/>
      <w:ind w:right="19772"/>
    </w:pPr>
    <w:rPr>
      <w:rFonts w:ascii="Courier New" w:eastAsia="Times New Roman" w:hAnsi="Courier New" w:cs="Courier New"/>
    </w:rPr>
  </w:style>
  <w:style w:type="paragraph" w:customStyle="1" w:styleId="ConsTitle">
    <w:name w:val="ConsTitle"/>
    <w:rsid w:val="00C645CC"/>
    <w:pPr>
      <w:autoSpaceDE w:val="0"/>
      <w:autoSpaceDN w:val="0"/>
      <w:adjustRightInd w:val="0"/>
      <w:ind w:right="19772"/>
    </w:pPr>
    <w:rPr>
      <w:rFonts w:ascii="Arial" w:eastAsia="Times New Roman" w:hAnsi="Arial" w:cs="Arial"/>
      <w:b/>
      <w:bCs/>
      <w:sz w:val="16"/>
      <w:szCs w:val="16"/>
    </w:rPr>
  </w:style>
  <w:style w:type="character" w:customStyle="1" w:styleId="24">
    <w:name w:val="Основной текст 2 Знак"/>
    <w:rsid w:val="00C645CC"/>
    <w:rPr>
      <w:sz w:val="24"/>
      <w:szCs w:val="24"/>
      <w:lang w:val="ru-RU" w:eastAsia="ru-RU"/>
    </w:rPr>
  </w:style>
  <w:style w:type="paragraph" w:customStyle="1" w:styleId="ConsPlusNormal">
    <w:name w:val="ConsPlusNormal"/>
    <w:rsid w:val="00C645CC"/>
    <w:pPr>
      <w:autoSpaceDE w:val="0"/>
      <w:autoSpaceDN w:val="0"/>
      <w:adjustRightInd w:val="0"/>
      <w:ind w:firstLine="720"/>
    </w:pPr>
    <w:rPr>
      <w:rFonts w:ascii="Arial" w:eastAsia="Times New Roman" w:hAnsi="Arial" w:cs="Arial"/>
    </w:rPr>
  </w:style>
  <w:style w:type="paragraph" w:customStyle="1" w:styleId="afd">
    <w:name w:val="Знак Знак Знак"/>
    <w:basedOn w:val="a0"/>
    <w:autoRedefine/>
    <w:rsid w:val="00C645CC"/>
    <w:pPr>
      <w:spacing w:after="160" w:line="240" w:lineRule="exact"/>
    </w:pPr>
    <w:rPr>
      <w:rFonts w:eastAsia="SimSun"/>
      <w:b/>
      <w:bCs/>
      <w:sz w:val="28"/>
      <w:szCs w:val="28"/>
      <w:lang w:val="en-US" w:eastAsia="en-US"/>
    </w:rPr>
  </w:style>
  <w:style w:type="paragraph" w:customStyle="1" w:styleId="18">
    <w:name w:val="Знак Знак Знак1"/>
    <w:basedOn w:val="a0"/>
    <w:autoRedefine/>
    <w:rsid w:val="00C645CC"/>
    <w:pPr>
      <w:spacing w:after="160" w:line="240" w:lineRule="exact"/>
    </w:pPr>
    <w:rPr>
      <w:rFonts w:eastAsia="SimSun"/>
      <w:b/>
      <w:bCs/>
      <w:sz w:val="28"/>
      <w:szCs w:val="28"/>
      <w:lang w:val="en-US" w:eastAsia="en-US"/>
    </w:rPr>
  </w:style>
  <w:style w:type="paragraph" w:customStyle="1" w:styleId="19">
    <w:name w:val="Знак1 Знак Знак Знак"/>
    <w:basedOn w:val="a0"/>
    <w:rsid w:val="00C645CC"/>
    <w:pPr>
      <w:widowControl w:val="0"/>
      <w:adjustRightInd w:val="0"/>
      <w:spacing w:after="160" w:line="240" w:lineRule="exact"/>
      <w:jc w:val="right"/>
    </w:pPr>
    <w:rPr>
      <w:sz w:val="20"/>
      <w:szCs w:val="20"/>
      <w:lang w:val="en-GB" w:eastAsia="en-US"/>
    </w:rPr>
  </w:style>
  <w:style w:type="paragraph" w:customStyle="1" w:styleId="1a">
    <w:name w:val="Знак1 Знак Знак"/>
    <w:basedOn w:val="a0"/>
    <w:rsid w:val="00C645CC"/>
    <w:pPr>
      <w:spacing w:before="100" w:beforeAutospacing="1" w:after="100" w:afterAutospacing="1"/>
    </w:pPr>
    <w:rPr>
      <w:rFonts w:ascii="Tahoma" w:hAnsi="Tahoma" w:cs="Tahoma"/>
      <w:sz w:val="20"/>
      <w:szCs w:val="20"/>
      <w:lang w:val="en-US" w:eastAsia="en-US"/>
    </w:rPr>
  </w:style>
  <w:style w:type="paragraph" w:customStyle="1" w:styleId="25">
    <w:name w:val="Знак Знак Знак2"/>
    <w:basedOn w:val="a0"/>
    <w:autoRedefine/>
    <w:rsid w:val="00C645CC"/>
    <w:pPr>
      <w:spacing w:after="160" w:line="240" w:lineRule="exact"/>
    </w:pPr>
    <w:rPr>
      <w:rFonts w:eastAsia="SimSun"/>
      <w:b/>
      <w:bCs/>
      <w:sz w:val="28"/>
      <w:szCs w:val="28"/>
      <w:lang w:val="en-US" w:eastAsia="en-US"/>
    </w:rPr>
  </w:style>
  <w:style w:type="paragraph" w:customStyle="1" w:styleId="afe">
    <w:name w:val="Знак Знак Знак Знак Знак Знак Знак Знак Знак"/>
    <w:basedOn w:val="a0"/>
    <w:rsid w:val="00C645CC"/>
    <w:pPr>
      <w:spacing w:before="100" w:beforeAutospacing="1" w:after="100" w:afterAutospacing="1"/>
    </w:pPr>
    <w:rPr>
      <w:rFonts w:ascii="Tahoma" w:hAnsi="Tahoma" w:cs="Tahoma"/>
      <w:sz w:val="20"/>
      <w:szCs w:val="20"/>
      <w:lang w:val="en-US" w:eastAsia="en-US"/>
    </w:rPr>
  </w:style>
  <w:style w:type="paragraph" w:customStyle="1" w:styleId="36">
    <w:name w:val="Знак Знак Знак3"/>
    <w:basedOn w:val="a0"/>
    <w:autoRedefine/>
    <w:rsid w:val="00C645CC"/>
    <w:pPr>
      <w:spacing w:after="160" w:line="240" w:lineRule="exact"/>
    </w:pPr>
    <w:rPr>
      <w:rFonts w:eastAsia="SimSun"/>
      <w:b/>
      <w:bCs/>
      <w:sz w:val="28"/>
      <w:szCs w:val="28"/>
      <w:lang w:val="en-US" w:eastAsia="en-US"/>
    </w:rPr>
  </w:style>
  <w:style w:type="paragraph" w:customStyle="1" w:styleId="1b">
    <w:name w:val="Знак Знак Знак Знак Знак Знак Знак Знак Знак1"/>
    <w:basedOn w:val="a0"/>
    <w:rsid w:val="00C645CC"/>
    <w:pPr>
      <w:spacing w:before="100" w:beforeAutospacing="1" w:after="100" w:afterAutospacing="1"/>
    </w:pPr>
    <w:rPr>
      <w:rFonts w:ascii="Tahoma" w:hAnsi="Tahoma" w:cs="Tahoma"/>
      <w:sz w:val="20"/>
      <w:szCs w:val="20"/>
      <w:lang w:val="en-US" w:eastAsia="en-US"/>
    </w:rPr>
  </w:style>
  <w:style w:type="paragraph" w:customStyle="1" w:styleId="a">
    <w:name w:val="Нумерованный абзац"/>
    <w:rsid w:val="00C645CC"/>
    <w:pPr>
      <w:numPr>
        <w:numId w:val="7"/>
      </w:numPr>
      <w:tabs>
        <w:tab w:val="left" w:pos="1134"/>
      </w:tabs>
      <w:suppressAutoHyphens/>
      <w:spacing w:before="240"/>
      <w:jc w:val="both"/>
    </w:pPr>
    <w:rPr>
      <w:rFonts w:ascii="Times New Roman" w:eastAsia="Times New Roman" w:hAnsi="Times New Roman"/>
      <w:noProof/>
      <w:sz w:val="28"/>
    </w:rPr>
  </w:style>
  <w:style w:type="paragraph" w:customStyle="1" w:styleId="aff">
    <w:name w:val="Заголовок текста"/>
    <w:rsid w:val="00C645CC"/>
    <w:pPr>
      <w:spacing w:after="240"/>
      <w:jc w:val="center"/>
    </w:pPr>
    <w:rPr>
      <w:rFonts w:ascii="Times New Roman" w:eastAsia="Times New Roman" w:hAnsi="Times New Roman"/>
      <w:b/>
      <w:noProof/>
      <w:sz w:val="28"/>
    </w:rPr>
  </w:style>
  <w:style w:type="paragraph" w:customStyle="1" w:styleId="aff0">
    <w:name w:val="Текст постановления"/>
    <w:rsid w:val="00C645CC"/>
    <w:pPr>
      <w:suppressAutoHyphens/>
      <w:spacing w:line="288" w:lineRule="auto"/>
      <w:ind w:firstLine="720"/>
      <w:jc w:val="both"/>
    </w:pPr>
    <w:rPr>
      <w:rFonts w:ascii="Times New Roman" w:eastAsia="Times New Roman" w:hAnsi="Times New Roman"/>
      <w:noProof/>
      <w:sz w:val="28"/>
      <w:lang w:val="en-US" w:eastAsia="en-US"/>
    </w:rPr>
  </w:style>
  <w:style w:type="character" w:styleId="aff1">
    <w:name w:val="Hyperlink"/>
    <w:uiPriority w:val="99"/>
    <w:rsid w:val="00C645CC"/>
    <w:rPr>
      <w:color w:val="0000FF"/>
      <w:u w:val="single"/>
    </w:rPr>
  </w:style>
  <w:style w:type="paragraph" w:customStyle="1" w:styleId="aff2">
    <w:name w:val="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aff3">
    <w:name w:val="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C645CC"/>
    <w:pPr>
      <w:autoSpaceDE w:val="0"/>
      <w:autoSpaceDN w:val="0"/>
      <w:adjustRightInd w:val="0"/>
    </w:pPr>
    <w:rPr>
      <w:rFonts w:ascii="Courier New" w:eastAsia="Times New Roman" w:hAnsi="Courier New" w:cs="Courier New"/>
    </w:rPr>
  </w:style>
  <w:style w:type="paragraph" w:styleId="aff4">
    <w:name w:val="footnote text"/>
    <w:basedOn w:val="a0"/>
    <w:link w:val="aff5"/>
    <w:semiHidden/>
    <w:rsid w:val="00C645CC"/>
    <w:rPr>
      <w:sz w:val="20"/>
      <w:lang w:eastAsia="ru-RU"/>
    </w:rPr>
  </w:style>
  <w:style w:type="character" w:customStyle="1" w:styleId="aff5">
    <w:name w:val="Текст сноски Знак"/>
    <w:basedOn w:val="a2"/>
    <w:link w:val="aff4"/>
    <w:semiHidden/>
    <w:rsid w:val="00C645CC"/>
    <w:rPr>
      <w:rFonts w:ascii="Times New Roman" w:eastAsia="Times New Roman" w:hAnsi="Times New Roman"/>
      <w:szCs w:val="24"/>
    </w:rPr>
  </w:style>
  <w:style w:type="paragraph" w:styleId="aff6">
    <w:name w:val="Document Map"/>
    <w:basedOn w:val="a0"/>
    <w:link w:val="aff7"/>
    <w:semiHidden/>
    <w:rsid w:val="00C645CC"/>
    <w:pPr>
      <w:shd w:val="clear" w:color="auto" w:fill="000080"/>
    </w:pPr>
    <w:rPr>
      <w:rFonts w:ascii="Tahoma" w:hAnsi="Tahoma" w:cs="Tahoma"/>
      <w:lang w:eastAsia="ru-RU"/>
    </w:rPr>
  </w:style>
  <w:style w:type="character" w:customStyle="1" w:styleId="aff7">
    <w:name w:val="Схема документа Знак"/>
    <w:basedOn w:val="a2"/>
    <w:link w:val="aff6"/>
    <w:semiHidden/>
    <w:rsid w:val="00C645CC"/>
    <w:rPr>
      <w:rFonts w:ascii="Tahoma" w:eastAsia="Times New Roman" w:hAnsi="Tahoma" w:cs="Tahoma"/>
      <w:sz w:val="24"/>
      <w:szCs w:val="24"/>
      <w:shd w:val="clear" w:color="auto" w:fill="000080"/>
    </w:rPr>
  </w:style>
  <w:style w:type="paragraph" w:customStyle="1" w:styleId="Pro-Gramma">
    <w:name w:val="Pro-Gramma"/>
    <w:basedOn w:val="a0"/>
    <w:link w:val="Pro-Gramma0"/>
    <w:rsid w:val="00C645CC"/>
    <w:pPr>
      <w:spacing w:before="120" w:line="288" w:lineRule="auto"/>
      <w:ind w:left="1134"/>
      <w:jc w:val="both"/>
    </w:pPr>
    <w:rPr>
      <w:rFonts w:ascii="Georgia" w:hAnsi="Georgia"/>
      <w:lang w:eastAsia="en-US"/>
    </w:rPr>
  </w:style>
  <w:style w:type="character" w:customStyle="1" w:styleId="Pro-Gramma0">
    <w:name w:val="Pro-Gramma Знак"/>
    <w:link w:val="Pro-Gramma"/>
    <w:rsid w:val="00C645CC"/>
    <w:rPr>
      <w:rFonts w:ascii="Georgia" w:eastAsia="Times New Roman" w:hAnsi="Georgia"/>
      <w:sz w:val="24"/>
      <w:szCs w:val="24"/>
      <w:lang w:eastAsia="en-US"/>
    </w:rPr>
  </w:style>
  <w:style w:type="paragraph" w:customStyle="1" w:styleId="1c">
    <w:name w:val="Знак1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entry-metaentry-meta-spaced">
    <w:name w:val="entry-meta entry-meta-spaced"/>
    <w:basedOn w:val="a0"/>
    <w:rsid w:val="00C645CC"/>
    <w:pPr>
      <w:spacing w:before="100" w:beforeAutospacing="1" w:after="100" w:afterAutospacing="1"/>
    </w:pPr>
    <w:rPr>
      <w:lang w:eastAsia="ru-RU"/>
    </w:rPr>
  </w:style>
  <w:style w:type="paragraph" w:customStyle="1" w:styleId="26">
    <w:name w:val="Знак Знак2 Знак 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character" w:customStyle="1" w:styleId="1d">
    <w:name w:val="Знак Знак1"/>
    <w:locked/>
    <w:rsid w:val="00C645CC"/>
    <w:rPr>
      <w:sz w:val="24"/>
      <w:szCs w:val="24"/>
      <w:lang w:val="ru-RU" w:eastAsia="ru-RU" w:bidi="ar-SA"/>
    </w:rPr>
  </w:style>
  <w:style w:type="paragraph" w:customStyle="1" w:styleId="311">
    <w:name w:val="Основной текст с отступом 31"/>
    <w:basedOn w:val="a0"/>
    <w:rsid w:val="00C645CC"/>
    <w:pPr>
      <w:suppressAutoHyphens/>
      <w:spacing w:after="120"/>
      <w:ind w:left="283"/>
    </w:pPr>
    <w:rPr>
      <w:sz w:val="16"/>
      <w:szCs w:val="16"/>
    </w:rPr>
  </w:style>
  <w:style w:type="numbering" w:customStyle="1" w:styleId="110">
    <w:name w:val="Нет списка11"/>
    <w:next w:val="a4"/>
    <w:uiPriority w:val="99"/>
    <w:semiHidden/>
    <w:unhideWhenUsed/>
    <w:rsid w:val="00C645CC"/>
  </w:style>
  <w:style w:type="numbering" w:customStyle="1" w:styleId="27">
    <w:name w:val="Нет списка2"/>
    <w:next w:val="a4"/>
    <w:uiPriority w:val="99"/>
    <w:semiHidden/>
    <w:unhideWhenUsed/>
    <w:rsid w:val="00C645CC"/>
  </w:style>
  <w:style w:type="character" w:styleId="aff8">
    <w:name w:val="FollowedHyperlink"/>
    <w:uiPriority w:val="99"/>
    <w:semiHidden/>
    <w:unhideWhenUsed/>
    <w:rsid w:val="00C645CC"/>
    <w:rPr>
      <w:color w:val="800080"/>
      <w:u w:val="single"/>
    </w:rPr>
  </w:style>
  <w:style w:type="paragraph" w:customStyle="1" w:styleId="aff9">
    <w:name w:val="Знак Знак"/>
    <w:basedOn w:val="a0"/>
    <w:rsid w:val="00C645CC"/>
    <w:pPr>
      <w:suppressAutoHyphens/>
    </w:pPr>
    <w:rPr>
      <w:rFonts w:ascii="Verdana" w:hAnsi="Verdana" w:cs="Verdana"/>
      <w:sz w:val="20"/>
      <w:szCs w:val="20"/>
      <w:lang w:val="en-US"/>
    </w:rPr>
  </w:style>
  <w:style w:type="paragraph" w:customStyle="1" w:styleId="affa">
    <w:name w:val="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28">
    <w:name w:val="Знак Знак2 Знак 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affb">
    <w:name w:val="Знак"/>
    <w:basedOn w:val="a0"/>
    <w:rsid w:val="00C645CC"/>
    <w:rPr>
      <w:rFonts w:ascii="Verdana" w:hAnsi="Verdana"/>
      <w:sz w:val="20"/>
      <w:szCs w:val="20"/>
      <w:lang w:val="en-US" w:eastAsia="en-US"/>
    </w:rPr>
  </w:style>
  <w:style w:type="character" w:customStyle="1" w:styleId="UnresolvedMention">
    <w:name w:val="Unresolved Mention"/>
    <w:basedOn w:val="a2"/>
    <w:uiPriority w:val="99"/>
    <w:semiHidden/>
    <w:unhideWhenUsed/>
    <w:rsid w:val="00FB4EC4"/>
    <w:rPr>
      <w:color w:val="605E5C"/>
      <w:shd w:val="clear" w:color="auto" w:fill="E1DFDD"/>
    </w:rPr>
  </w:style>
  <w:style w:type="paragraph" w:customStyle="1" w:styleId="xl71">
    <w:name w:val="xl71"/>
    <w:basedOn w:val="a0"/>
    <w:rsid w:val="0045600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2">
    <w:name w:val="xl72"/>
    <w:basedOn w:val="a0"/>
    <w:rsid w:val="0045600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3">
    <w:name w:val="xl73"/>
    <w:basedOn w:val="a0"/>
    <w:rsid w:val="00456000"/>
    <w:pPr>
      <w:spacing w:before="100" w:beforeAutospacing="1" w:after="100" w:afterAutospacing="1"/>
    </w:pPr>
    <w:rPr>
      <w:rFonts w:ascii="Arial" w:hAnsi="Arial" w:cs="Arial"/>
      <w:color w:val="000000"/>
      <w:sz w:val="16"/>
      <w:szCs w:val="16"/>
      <w:lang w:eastAsia="ru-RU"/>
    </w:rPr>
  </w:style>
  <w:style w:type="paragraph" w:customStyle="1" w:styleId="xl74">
    <w:name w:val="xl74"/>
    <w:basedOn w:val="a0"/>
    <w:rsid w:val="00456000"/>
    <w:pPr>
      <w:pBdr>
        <w:top w:val="single" w:sz="8"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75">
    <w:name w:val="xl75"/>
    <w:basedOn w:val="a0"/>
    <w:rsid w:val="00456000"/>
    <w:pPr>
      <w:pBdr>
        <w:top w:val="single" w:sz="8"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76">
    <w:name w:val="xl76"/>
    <w:basedOn w:val="a0"/>
    <w:rsid w:val="00456000"/>
    <w:pPr>
      <w:spacing w:before="100" w:beforeAutospacing="1" w:after="100" w:afterAutospacing="1"/>
      <w:jc w:val="right"/>
    </w:pPr>
    <w:rPr>
      <w:rFonts w:ascii="Arial" w:hAnsi="Arial" w:cs="Arial"/>
      <w:color w:val="000000"/>
      <w:sz w:val="16"/>
      <w:szCs w:val="16"/>
      <w:lang w:eastAsia="ru-RU"/>
    </w:rPr>
  </w:style>
  <w:style w:type="paragraph" w:customStyle="1" w:styleId="xl77">
    <w:name w:val="xl77"/>
    <w:basedOn w:val="a0"/>
    <w:rsid w:val="00456000"/>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8">
    <w:name w:val="xl78"/>
    <w:basedOn w:val="a0"/>
    <w:rsid w:val="00456000"/>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9">
    <w:name w:val="xl79"/>
    <w:basedOn w:val="a0"/>
    <w:rsid w:val="00456000"/>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0">
    <w:name w:val="xl80"/>
    <w:basedOn w:val="a0"/>
    <w:rsid w:val="00456000"/>
    <w:pPr>
      <w:spacing w:before="100" w:beforeAutospacing="1" w:after="100" w:afterAutospacing="1"/>
      <w:textAlignment w:val="top"/>
    </w:pPr>
    <w:rPr>
      <w:rFonts w:ascii="Arial" w:hAnsi="Arial" w:cs="Arial"/>
      <w:color w:val="000000"/>
      <w:sz w:val="16"/>
      <w:szCs w:val="16"/>
      <w:lang w:eastAsia="ru-RU"/>
    </w:rPr>
  </w:style>
  <w:style w:type="paragraph" w:customStyle="1" w:styleId="xl81">
    <w:name w:val="xl81"/>
    <w:basedOn w:val="a0"/>
    <w:rsid w:val="00456000"/>
    <w:pPr>
      <w:pBdr>
        <w:top w:val="single" w:sz="4"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2">
    <w:name w:val="xl82"/>
    <w:basedOn w:val="a0"/>
    <w:rsid w:val="00456000"/>
    <w:pPr>
      <w:pBdr>
        <w:top w:val="single" w:sz="4"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3">
    <w:name w:val="xl83"/>
    <w:basedOn w:val="a0"/>
    <w:rsid w:val="00456000"/>
    <w:pPr>
      <w:pBdr>
        <w:bottom w:val="single" w:sz="4" w:space="0" w:color="000000"/>
      </w:pBd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4">
    <w:name w:val="xl84"/>
    <w:basedOn w:val="a0"/>
    <w:rsid w:val="00456000"/>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6"/>
      <w:szCs w:val="16"/>
      <w:lang w:eastAsia="ru-RU"/>
    </w:rPr>
  </w:style>
  <w:style w:type="paragraph" w:customStyle="1" w:styleId="xl85">
    <w:name w:val="xl85"/>
    <w:basedOn w:val="a0"/>
    <w:rsid w:val="00456000"/>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86">
    <w:name w:val="xl86"/>
    <w:basedOn w:val="a0"/>
    <w:rsid w:val="0045600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87">
    <w:name w:val="xl87"/>
    <w:basedOn w:val="a0"/>
    <w:rsid w:val="00456000"/>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88">
    <w:name w:val="xl88"/>
    <w:basedOn w:val="a0"/>
    <w:rsid w:val="00456000"/>
    <w:pPr>
      <w:pBdr>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89">
    <w:name w:val="xl89"/>
    <w:basedOn w:val="a0"/>
    <w:rsid w:val="00456000"/>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color w:val="000000"/>
      <w:sz w:val="16"/>
      <w:szCs w:val="16"/>
      <w:lang w:eastAsia="ru-RU"/>
    </w:rPr>
  </w:style>
  <w:style w:type="paragraph" w:customStyle="1" w:styleId="xl90">
    <w:name w:val="xl90"/>
    <w:basedOn w:val="a0"/>
    <w:rsid w:val="0045600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91">
    <w:name w:val="xl91"/>
    <w:basedOn w:val="a0"/>
    <w:rsid w:val="0045600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92">
    <w:name w:val="xl92"/>
    <w:basedOn w:val="a0"/>
    <w:rsid w:val="00456000"/>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93">
    <w:name w:val="xl93"/>
    <w:basedOn w:val="a0"/>
    <w:rsid w:val="00456000"/>
    <w:pPr>
      <w:pBdr>
        <w:top w:val="single" w:sz="4" w:space="0" w:color="000000"/>
        <w:left w:val="single" w:sz="4" w:space="0" w:color="000000"/>
        <w:right w:val="single" w:sz="8" w:space="0" w:color="000000"/>
      </w:pBdr>
      <w:spacing w:before="100" w:beforeAutospacing="1" w:after="100" w:afterAutospacing="1"/>
      <w:jc w:val="right"/>
    </w:pPr>
    <w:rPr>
      <w:rFonts w:ascii="Arial" w:hAnsi="Arial" w:cs="Arial"/>
      <w:color w:val="000000"/>
      <w:sz w:val="16"/>
      <w:szCs w:val="16"/>
      <w:lang w:eastAsia="ru-RU"/>
    </w:rPr>
  </w:style>
  <w:style w:type="paragraph" w:customStyle="1" w:styleId="xl94">
    <w:name w:val="xl94"/>
    <w:basedOn w:val="a0"/>
    <w:rsid w:val="00456000"/>
    <w:pPr>
      <w:spacing w:before="100" w:beforeAutospacing="1" w:after="100" w:afterAutospacing="1"/>
      <w:textAlignment w:val="top"/>
    </w:pPr>
    <w:rPr>
      <w:rFonts w:ascii="Arial" w:hAnsi="Arial" w:cs="Arial"/>
      <w:color w:val="000000"/>
      <w:sz w:val="16"/>
      <w:szCs w:val="16"/>
      <w:lang w:eastAsia="ru-RU"/>
    </w:rPr>
  </w:style>
  <w:style w:type="paragraph" w:customStyle="1" w:styleId="xl95">
    <w:name w:val="xl95"/>
    <w:basedOn w:val="a0"/>
    <w:rsid w:val="00456000"/>
    <w:pPr>
      <w:spacing w:before="100" w:beforeAutospacing="1" w:after="100" w:afterAutospacing="1"/>
      <w:jc w:val="center"/>
    </w:pPr>
    <w:rPr>
      <w:rFonts w:ascii="Arial" w:hAnsi="Arial" w:cs="Arial"/>
      <w:color w:val="000000"/>
      <w:sz w:val="16"/>
      <w:szCs w:val="16"/>
      <w:lang w:eastAsia="ru-RU"/>
    </w:rPr>
  </w:style>
  <w:style w:type="paragraph" w:customStyle="1" w:styleId="xl96">
    <w:name w:val="xl96"/>
    <w:basedOn w:val="a0"/>
    <w:rsid w:val="00456000"/>
    <w:pPr>
      <w:spacing w:before="100" w:beforeAutospacing="1" w:after="100" w:afterAutospacing="1"/>
      <w:jc w:val="center"/>
    </w:pPr>
    <w:rPr>
      <w:rFonts w:ascii="Arial" w:hAnsi="Arial" w:cs="Arial"/>
      <w:color w:val="000000"/>
      <w:sz w:val="16"/>
      <w:szCs w:val="16"/>
      <w:lang w:eastAsia="ru-RU"/>
    </w:rPr>
  </w:style>
  <w:style w:type="paragraph" w:customStyle="1" w:styleId="xl97">
    <w:name w:val="xl97"/>
    <w:basedOn w:val="a0"/>
    <w:rsid w:val="00456000"/>
    <w:pPr>
      <w:spacing w:before="100" w:beforeAutospacing="1" w:after="100" w:afterAutospacing="1"/>
      <w:jc w:val="right"/>
    </w:pPr>
    <w:rPr>
      <w:rFonts w:ascii="Arial" w:hAnsi="Arial" w:cs="Arial"/>
      <w:color w:val="000000"/>
      <w:sz w:val="16"/>
      <w:szCs w:val="16"/>
      <w:lang w:eastAsia="ru-RU"/>
    </w:rPr>
  </w:style>
  <w:style w:type="paragraph" w:customStyle="1" w:styleId="xl98">
    <w:name w:val="xl98"/>
    <w:basedOn w:val="a0"/>
    <w:rsid w:val="00456000"/>
    <w:pPr>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99">
    <w:name w:val="xl99"/>
    <w:basedOn w:val="a0"/>
    <w:rsid w:val="00456000"/>
    <w:pPr>
      <w:pBdr>
        <w:left w:val="single" w:sz="4" w:space="0" w:color="000000"/>
        <w:bottom w:val="single" w:sz="4" w:space="0" w:color="000000"/>
        <w:right w:val="single" w:sz="8"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100">
    <w:name w:val="xl100"/>
    <w:basedOn w:val="a0"/>
    <w:rsid w:val="00456000"/>
    <w:pPr>
      <w:pBdr>
        <w:top w:val="single" w:sz="4" w:space="0" w:color="000000"/>
      </w:pBdr>
      <w:spacing w:before="100" w:beforeAutospacing="1" w:after="100" w:afterAutospacing="1"/>
    </w:pPr>
    <w:rPr>
      <w:rFonts w:ascii="Arial" w:hAnsi="Arial" w:cs="Arial"/>
      <w:color w:val="000000"/>
      <w:sz w:val="16"/>
      <w:szCs w:val="16"/>
      <w:lang w:eastAsia="ru-RU"/>
    </w:rPr>
  </w:style>
  <w:style w:type="paragraph" w:customStyle="1" w:styleId="xl101">
    <w:name w:val="xl101"/>
    <w:basedOn w:val="a0"/>
    <w:rsid w:val="00456000"/>
    <w:pPr>
      <w:spacing w:before="100" w:beforeAutospacing="1" w:after="100" w:afterAutospacing="1"/>
      <w:textAlignment w:val="center"/>
    </w:pPr>
    <w:rPr>
      <w:rFonts w:ascii="Arial" w:hAnsi="Arial" w:cs="Arial"/>
      <w:color w:val="000000"/>
      <w:sz w:val="16"/>
      <w:szCs w:val="16"/>
      <w:lang w:eastAsia="ru-RU"/>
    </w:rPr>
  </w:style>
  <w:style w:type="paragraph" w:customStyle="1" w:styleId="xl102">
    <w:name w:val="xl102"/>
    <w:basedOn w:val="a0"/>
    <w:rsid w:val="00456000"/>
    <w:pPr>
      <w:pBdr>
        <w:bottom w:val="single" w:sz="4" w:space="0" w:color="000000"/>
      </w:pBdr>
      <w:spacing w:before="100" w:beforeAutospacing="1" w:after="100" w:afterAutospacing="1"/>
    </w:pPr>
    <w:rPr>
      <w:rFonts w:ascii="Arial" w:hAnsi="Arial" w:cs="Arial"/>
      <w:color w:val="000000"/>
      <w:sz w:val="16"/>
      <w:szCs w:val="16"/>
      <w:lang w:eastAsia="ru-RU"/>
    </w:rPr>
  </w:style>
  <w:style w:type="paragraph" w:customStyle="1" w:styleId="xl103">
    <w:name w:val="xl103"/>
    <w:basedOn w:val="a0"/>
    <w:rsid w:val="00456000"/>
    <w:pPr>
      <w:spacing w:before="100" w:beforeAutospacing="1" w:after="100" w:afterAutospacing="1"/>
      <w:jc w:val="center"/>
    </w:pPr>
    <w:rPr>
      <w:rFonts w:ascii="Arial" w:hAnsi="Arial" w:cs="Arial"/>
      <w:color w:val="000000"/>
      <w:sz w:val="14"/>
      <w:szCs w:val="14"/>
      <w:lang w:eastAsia="ru-RU"/>
    </w:rPr>
  </w:style>
  <w:style w:type="paragraph" w:customStyle="1" w:styleId="xl104">
    <w:name w:val="xl104"/>
    <w:basedOn w:val="a0"/>
    <w:rsid w:val="00456000"/>
    <w:pPr>
      <w:spacing w:before="100" w:beforeAutospacing="1" w:after="100" w:afterAutospacing="1"/>
      <w:textAlignment w:val="center"/>
    </w:pPr>
    <w:rPr>
      <w:rFonts w:ascii="Arial" w:hAnsi="Arial" w:cs="Arial"/>
      <w:color w:val="000000"/>
      <w:sz w:val="16"/>
      <w:szCs w:val="16"/>
      <w:lang w:eastAsia="ru-RU"/>
    </w:rPr>
  </w:style>
  <w:style w:type="paragraph" w:customStyle="1" w:styleId="xl105">
    <w:name w:val="xl105"/>
    <w:basedOn w:val="a0"/>
    <w:rsid w:val="00456000"/>
    <w:pPr>
      <w:pBdr>
        <w:bottom w:val="single" w:sz="4" w:space="0" w:color="000000"/>
      </w:pBdr>
      <w:spacing w:before="100" w:beforeAutospacing="1" w:after="100" w:afterAutospacing="1"/>
      <w:jc w:val="center"/>
    </w:pPr>
    <w:rPr>
      <w:rFonts w:ascii="Arial" w:hAnsi="Arial" w:cs="Arial"/>
      <w:color w:val="000000"/>
      <w:sz w:val="16"/>
      <w:szCs w:val="16"/>
      <w:lang w:eastAsia="ru-RU"/>
    </w:rPr>
  </w:style>
  <w:style w:type="paragraph" w:customStyle="1" w:styleId="xl106">
    <w:name w:val="xl106"/>
    <w:basedOn w:val="a0"/>
    <w:rsid w:val="00456000"/>
    <w:pPr>
      <w:pBdr>
        <w:bottom w:val="single" w:sz="4" w:space="0" w:color="000000"/>
      </w:pBdr>
      <w:spacing w:before="100" w:beforeAutospacing="1" w:after="100" w:afterAutospacing="1"/>
    </w:pPr>
    <w:rPr>
      <w:rFonts w:ascii="Arial" w:hAnsi="Arial" w:cs="Arial"/>
      <w:sz w:val="22"/>
      <w:szCs w:val="22"/>
      <w:lang w:eastAsia="ru-RU"/>
    </w:rPr>
  </w:style>
  <w:style w:type="paragraph" w:customStyle="1" w:styleId="xl107">
    <w:name w:val="xl107"/>
    <w:basedOn w:val="a0"/>
    <w:rsid w:val="00456000"/>
    <w:pPr>
      <w:spacing w:before="100" w:beforeAutospacing="1" w:after="100" w:afterAutospacing="1"/>
      <w:jc w:val="center"/>
      <w:textAlignment w:val="center"/>
    </w:pPr>
    <w:rPr>
      <w:rFonts w:ascii="Arial" w:hAnsi="Arial" w:cs="Arial"/>
      <w:b/>
      <w:bCs/>
      <w:color w:val="000000"/>
      <w:sz w:val="22"/>
      <w:szCs w:val="22"/>
      <w:lang w:eastAsia="ru-RU"/>
    </w:rPr>
  </w:style>
  <w:style w:type="paragraph" w:customStyle="1" w:styleId="xl108">
    <w:name w:val="xl108"/>
    <w:basedOn w:val="a0"/>
    <w:rsid w:val="00456000"/>
    <w:pPr>
      <w:spacing w:before="100" w:beforeAutospacing="1" w:after="100" w:afterAutospacing="1"/>
      <w:jc w:val="center"/>
    </w:pPr>
    <w:rPr>
      <w:rFonts w:ascii="Arial" w:hAnsi="Arial" w:cs="Arial"/>
      <w:b/>
      <w:bCs/>
      <w:color w:val="000000"/>
      <w:sz w:val="22"/>
      <w:szCs w:val="22"/>
      <w:lang w:eastAsia="ru-RU"/>
    </w:rPr>
  </w:style>
  <w:style w:type="paragraph" w:customStyle="1" w:styleId="xl109">
    <w:name w:val="xl109"/>
    <w:basedOn w:val="a0"/>
    <w:rsid w:val="00456000"/>
    <w:pPr>
      <w:spacing w:before="100" w:beforeAutospacing="1" w:after="100" w:afterAutospacing="1"/>
    </w:pPr>
    <w:rPr>
      <w:rFonts w:ascii="Arial" w:hAnsi="Arial" w:cs="Arial"/>
      <w:color w:val="000000"/>
      <w:sz w:val="16"/>
      <w:szCs w:val="16"/>
      <w:u w:val="single"/>
      <w:lang w:eastAsia="ru-RU"/>
    </w:rPr>
  </w:style>
  <w:style w:type="paragraph" w:customStyle="1" w:styleId="xl110">
    <w:name w:val="xl110"/>
    <w:basedOn w:val="a0"/>
    <w:rsid w:val="00456000"/>
    <w:pPr>
      <w:spacing w:before="100" w:beforeAutospacing="1" w:after="100" w:afterAutospacing="1"/>
      <w:textAlignment w:val="top"/>
    </w:pPr>
    <w:rPr>
      <w:rFonts w:ascii="Arial" w:hAnsi="Arial" w:cs="Arial"/>
      <w:color w:val="000000"/>
      <w:sz w:val="16"/>
      <w:szCs w:val="16"/>
      <w:u w:val="single"/>
      <w:lang w:eastAsia="ru-RU"/>
    </w:rPr>
  </w:style>
  <w:style w:type="numbering" w:customStyle="1" w:styleId="37">
    <w:name w:val="Нет списка3"/>
    <w:next w:val="a4"/>
    <w:uiPriority w:val="99"/>
    <w:semiHidden/>
    <w:unhideWhenUsed/>
    <w:rsid w:val="003F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4958">
      <w:bodyDiv w:val="1"/>
      <w:marLeft w:val="0"/>
      <w:marRight w:val="0"/>
      <w:marTop w:val="0"/>
      <w:marBottom w:val="0"/>
      <w:divBdr>
        <w:top w:val="none" w:sz="0" w:space="0" w:color="auto"/>
        <w:left w:val="none" w:sz="0" w:space="0" w:color="auto"/>
        <w:bottom w:val="none" w:sz="0" w:space="0" w:color="auto"/>
        <w:right w:val="none" w:sz="0" w:space="0" w:color="auto"/>
      </w:divBdr>
    </w:div>
    <w:div w:id="122627067">
      <w:bodyDiv w:val="1"/>
      <w:marLeft w:val="0"/>
      <w:marRight w:val="0"/>
      <w:marTop w:val="0"/>
      <w:marBottom w:val="0"/>
      <w:divBdr>
        <w:top w:val="none" w:sz="0" w:space="0" w:color="auto"/>
        <w:left w:val="none" w:sz="0" w:space="0" w:color="auto"/>
        <w:bottom w:val="none" w:sz="0" w:space="0" w:color="auto"/>
        <w:right w:val="none" w:sz="0" w:space="0" w:color="auto"/>
      </w:divBdr>
    </w:div>
    <w:div w:id="280117670">
      <w:bodyDiv w:val="1"/>
      <w:marLeft w:val="0"/>
      <w:marRight w:val="0"/>
      <w:marTop w:val="0"/>
      <w:marBottom w:val="0"/>
      <w:divBdr>
        <w:top w:val="none" w:sz="0" w:space="0" w:color="auto"/>
        <w:left w:val="none" w:sz="0" w:space="0" w:color="auto"/>
        <w:bottom w:val="none" w:sz="0" w:space="0" w:color="auto"/>
        <w:right w:val="none" w:sz="0" w:space="0" w:color="auto"/>
      </w:divBdr>
    </w:div>
    <w:div w:id="335352614">
      <w:bodyDiv w:val="1"/>
      <w:marLeft w:val="0"/>
      <w:marRight w:val="0"/>
      <w:marTop w:val="0"/>
      <w:marBottom w:val="0"/>
      <w:divBdr>
        <w:top w:val="none" w:sz="0" w:space="0" w:color="auto"/>
        <w:left w:val="none" w:sz="0" w:space="0" w:color="auto"/>
        <w:bottom w:val="none" w:sz="0" w:space="0" w:color="auto"/>
        <w:right w:val="none" w:sz="0" w:space="0" w:color="auto"/>
      </w:divBdr>
    </w:div>
    <w:div w:id="384332790">
      <w:bodyDiv w:val="1"/>
      <w:marLeft w:val="0"/>
      <w:marRight w:val="0"/>
      <w:marTop w:val="0"/>
      <w:marBottom w:val="0"/>
      <w:divBdr>
        <w:top w:val="none" w:sz="0" w:space="0" w:color="auto"/>
        <w:left w:val="none" w:sz="0" w:space="0" w:color="auto"/>
        <w:bottom w:val="none" w:sz="0" w:space="0" w:color="auto"/>
        <w:right w:val="none" w:sz="0" w:space="0" w:color="auto"/>
      </w:divBdr>
    </w:div>
    <w:div w:id="493573250">
      <w:bodyDiv w:val="1"/>
      <w:marLeft w:val="0"/>
      <w:marRight w:val="0"/>
      <w:marTop w:val="0"/>
      <w:marBottom w:val="0"/>
      <w:divBdr>
        <w:top w:val="none" w:sz="0" w:space="0" w:color="auto"/>
        <w:left w:val="none" w:sz="0" w:space="0" w:color="auto"/>
        <w:bottom w:val="none" w:sz="0" w:space="0" w:color="auto"/>
        <w:right w:val="none" w:sz="0" w:space="0" w:color="auto"/>
      </w:divBdr>
    </w:div>
    <w:div w:id="680282278">
      <w:bodyDiv w:val="1"/>
      <w:marLeft w:val="0"/>
      <w:marRight w:val="0"/>
      <w:marTop w:val="0"/>
      <w:marBottom w:val="0"/>
      <w:divBdr>
        <w:top w:val="none" w:sz="0" w:space="0" w:color="auto"/>
        <w:left w:val="none" w:sz="0" w:space="0" w:color="auto"/>
        <w:bottom w:val="none" w:sz="0" w:space="0" w:color="auto"/>
        <w:right w:val="none" w:sz="0" w:space="0" w:color="auto"/>
      </w:divBdr>
    </w:div>
    <w:div w:id="722171077">
      <w:bodyDiv w:val="1"/>
      <w:marLeft w:val="0"/>
      <w:marRight w:val="0"/>
      <w:marTop w:val="0"/>
      <w:marBottom w:val="0"/>
      <w:divBdr>
        <w:top w:val="none" w:sz="0" w:space="0" w:color="auto"/>
        <w:left w:val="none" w:sz="0" w:space="0" w:color="auto"/>
        <w:bottom w:val="none" w:sz="0" w:space="0" w:color="auto"/>
        <w:right w:val="none" w:sz="0" w:space="0" w:color="auto"/>
      </w:divBdr>
    </w:div>
    <w:div w:id="736826440">
      <w:bodyDiv w:val="1"/>
      <w:marLeft w:val="0"/>
      <w:marRight w:val="0"/>
      <w:marTop w:val="0"/>
      <w:marBottom w:val="0"/>
      <w:divBdr>
        <w:top w:val="none" w:sz="0" w:space="0" w:color="auto"/>
        <w:left w:val="none" w:sz="0" w:space="0" w:color="auto"/>
        <w:bottom w:val="none" w:sz="0" w:space="0" w:color="auto"/>
        <w:right w:val="none" w:sz="0" w:space="0" w:color="auto"/>
      </w:divBdr>
    </w:div>
    <w:div w:id="750005769">
      <w:bodyDiv w:val="1"/>
      <w:marLeft w:val="0"/>
      <w:marRight w:val="0"/>
      <w:marTop w:val="0"/>
      <w:marBottom w:val="0"/>
      <w:divBdr>
        <w:top w:val="none" w:sz="0" w:space="0" w:color="auto"/>
        <w:left w:val="none" w:sz="0" w:space="0" w:color="auto"/>
        <w:bottom w:val="none" w:sz="0" w:space="0" w:color="auto"/>
        <w:right w:val="none" w:sz="0" w:space="0" w:color="auto"/>
      </w:divBdr>
    </w:div>
    <w:div w:id="765660514">
      <w:bodyDiv w:val="1"/>
      <w:marLeft w:val="0"/>
      <w:marRight w:val="0"/>
      <w:marTop w:val="0"/>
      <w:marBottom w:val="0"/>
      <w:divBdr>
        <w:top w:val="none" w:sz="0" w:space="0" w:color="auto"/>
        <w:left w:val="none" w:sz="0" w:space="0" w:color="auto"/>
        <w:bottom w:val="none" w:sz="0" w:space="0" w:color="auto"/>
        <w:right w:val="none" w:sz="0" w:space="0" w:color="auto"/>
      </w:divBdr>
    </w:div>
    <w:div w:id="1080251991">
      <w:bodyDiv w:val="1"/>
      <w:marLeft w:val="0"/>
      <w:marRight w:val="0"/>
      <w:marTop w:val="0"/>
      <w:marBottom w:val="0"/>
      <w:divBdr>
        <w:top w:val="none" w:sz="0" w:space="0" w:color="auto"/>
        <w:left w:val="none" w:sz="0" w:space="0" w:color="auto"/>
        <w:bottom w:val="none" w:sz="0" w:space="0" w:color="auto"/>
        <w:right w:val="none" w:sz="0" w:space="0" w:color="auto"/>
      </w:divBdr>
    </w:div>
    <w:div w:id="1178079659">
      <w:bodyDiv w:val="1"/>
      <w:marLeft w:val="0"/>
      <w:marRight w:val="0"/>
      <w:marTop w:val="0"/>
      <w:marBottom w:val="0"/>
      <w:divBdr>
        <w:top w:val="none" w:sz="0" w:space="0" w:color="auto"/>
        <w:left w:val="none" w:sz="0" w:space="0" w:color="auto"/>
        <w:bottom w:val="none" w:sz="0" w:space="0" w:color="auto"/>
        <w:right w:val="none" w:sz="0" w:space="0" w:color="auto"/>
      </w:divBdr>
    </w:div>
    <w:div w:id="1344937561">
      <w:bodyDiv w:val="1"/>
      <w:marLeft w:val="0"/>
      <w:marRight w:val="0"/>
      <w:marTop w:val="0"/>
      <w:marBottom w:val="0"/>
      <w:divBdr>
        <w:top w:val="none" w:sz="0" w:space="0" w:color="auto"/>
        <w:left w:val="none" w:sz="0" w:space="0" w:color="auto"/>
        <w:bottom w:val="none" w:sz="0" w:space="0" w:color="auto"/>
        <w:right w:val="none" w:sz="0" w:space="0" w:color="auto"/>
      </w:divBdr>
    </w:div>
    <w:div w:id="1436511428">
      <w:bodyDiv w:val="1"/>
      <w:marLeft w:val="0"/>
      <w:marRight w:val="0"/>
      <w:marTop w:val="0"/>
      <w:marBottom w:val="0"/>
      <w:divBdr>
        <w:top w:val="none" w:sz="0" w:space="0" w:color="auto"/>
        <w:left w:val="none" w:sz="0" w:space="0" w:color="auto"/>
        <w:bottom w:val="none" w:sz="0" w:space="0" w:color="auto"/>
        <w:right w:val="none" w:sz="0" w:space="0" w:color="auto"/>
      </w:divBdr>
    </w:div>
    <w:div w:id="1566723939">
      <w:bodyDiv w:val="1"/>
      <w:marLeft w:val="0"/>
      <w:marRight w:val="0"/>
      <w:marTop w:val="0"/>
      <w:marBottom w:val="0"/>
      <w:divBdr>
        <w:top w:val="none" w:sz="0" w:space="0" w:color="auto"/>
        <w:left w:val="none" w:sz="0" w:space="0" w:color="auto"/>
        <w:bottom w:val="none" w:sz="0" w:space="0" w:color="auto"/>
        <w:right w:val="none" w:sz="0" w:space="0" w:color="auto"/>
      </w:divBdr>
    </w:div>
    <w:div w:id="1590430311">
      <w:bodyDiv w:val="1"/>
      <w:marLeft w:val="0"/>
      <w:marRight w:val="0"/>
      <w:marTop w:val="0"/>
      <w:marBottom w:val="0"/>
      <w:divBdr>
        <w:top w:val="none" w:sz="0" w:space="0" w:color="auto"/>
        <w:left w:val="none" w:sz="0" w:space="0" w:color="auto"/>
        <w:bottom w:val="none" w:sz="0" w:space="0" w:color="auto"/>
        <w:right w:val="none" w:sz="0" w:space="0" w:color="auto"/>
      </w:divBdr>
    </w:div>
    <w:div w:id="1745640787">
      <w:bodyDiv w:val="1"/>
      <w:marLeft w:val="0"/>
      <w:marRight w:val="0"/>
      <w:marTop w:val="0"/>
      <w:marBottom w:val="0"/>
      <w:divBdr>
        <w:top w:val="none" w:sz="0" w:space="0" w:color="auto"/>
        <w:left w:val="none" w:sz="0" w:space="0" w:color="auto"/>
        <w:bottom w:val="none" w:sz="0" w:space="0" w:color="auto"/>
        <w:right w:val="none" w:sz="0" w:space="0" w:color="auto"/>
      </w:divBdr>
    </w:div>
    <w:div w:id="1774016666">
      <w:bodyDiv w:val="1"/>
      <w:marLeft w:val="0"/>
      <w:marRight w:val="0"/>
      <w:marTop w:val="0"/>
      <w:marBottom w:val="0"/>
      <w:divBdr>
        <w:top w:val="none" w:sz="0" w:space="0" w:color="auto"/>
        <w:left w:val="none" w:sz="0" w:space="0" w:color="auto"/>
        <w:bottom w:val="none" w:sz="0" w:space="0" w:color="auto"/>
        <w:right w:val="none" w:sz="0" w:space="0" w:color="auto"/>
      </w:divBdr>
    </w:div>
    <w:div w:id="1843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4;&#1074;&#1077;&#1090;&#1086;&#1095;&#1085;&#1086;&#1077;-&#1072;&#1076;&#1084;.&#1088;&#1092;/"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ACEA-5584-4EEB-B6D0-C89031D9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80</Pages>
  <Words>26250</Words>
  <Characters>149629</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Республики Крым</Company>
  <LinksUpToDate>false</LinksUpToDate>
  <CharactersWithSpaces>175528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Марина</cp:lastModifiedBy>
  <cp:revision>119</cp:revision>
  <cp:lastPrinted>2020-07-08T15:33:00Z</cp:lastPrinted>
  <dcterms:created xsi:type="dcterms:W3CDTF">2016-05-04T06:09:00Z</dcterms:created>
  <dcterms:modified xsi:type="dcterms:W3CDTF">2021-05-18T07:20:00Z</dcterms:modified>
</cp:coreProperties>
</file>