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14116" w14:textId="72F7C842" w:rsidR="000249A6" w:rsidRPr="005E6BFA" w:rsidRDefault="000249A6" w:rsidP="000249A6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5E6BFA">
        <w:rPr>
          <w:rFonts w:ascii="Calibri" w:hAnsi="Calibri" w:cs="Calibri"/>
          <w:b/>
          <w:bCs/>
          <w:noProof/>
          <w:lang w:val="en-US"/>
        </w:rPr>
        <w:drawing>
          <wp:inline distT="0" distB="0" distL="0" distR="0" wp14:anchorId="3419C6F8" wp14:editId="6A023D55">
            <wp:extent cx="4857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AB365" w14:textId="77777777" w:rsidR="000249A6" w:rsidRPr="005E6BFA" w:rsidRDefault="000249A6" w:rsidP="000249A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5E6BFA">
        <w:rPr>
          <w:b/>
          <w:bCs/>
        </w:rPr>
        <w:t xml:space="preserve"> </w:t>
      </w:r>
      <w:r w:rsidRPr="005E6BFA">
        <w:rPr>
          <w:rFonts w:ascii="Times New Roman CYR" w:hAnsi="Times New Roman CYR" w:cs="Times New Roman CYR"/>
          <w:b/>
          <w:bCs/>
        </w:rPr>
        <w:t>Республика  Крым</w:t>
      </w:r>
    </w:p>
    <w:p w14:paraId="4A6111B1" w14:textId="77777777" w:rsidR="000249A6" w:rsidRPr="005E6BFA" w:rsidRDefault="000249A6" w:rsidP="000249A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5E6BFA">
        <w:rPr>
          <w:b/>
          <w:bCs/>
        </w:rPr>
        <w:t xml:space="preserve">     </w:t>
      </w:r>
      <w:r w:rsidRPr="005E6BFA">
        <w:rPr>
          <w:rFonts w:ascii="Times New Roman CYR" w:hAnsi="Times New Roman CYR" w:cs="Times New Roman CYR"/>
          <w:b/>
          <w:bCs/>
        </w:rPr>
        <w:t>Белогорский   район</w:t>
      </w:r>
    </w:p>
    <w:p w14:paraId="08F091A4" w14:textId="77777777" w:rsidR="000249A6" w:rsidRPr="005E6BFA" w:rsidRDefault="000249A6" w:rsidP="000249A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5E6BFA">
        <w:rPr>
          <w:b/>
          <w:bCs/>
        </w:rPr>
        <w:t xml:space="preserve">    </w:t>
      </w:r>
      <w:r w:rsidRPr="005E6BFA">
        <w:rPr>
          <w:rFonts w:ascii="Times New Roman CYR" w:hAnsi="Times New Roman CYR" w:cs="Times New Roman CYR"/>
          <w:b/>
          <w:bCs/>
        </w:rPr>
        <w:t>Цветочненский  сельский  совет</w:t>
      </w:r>
    </w:p>
    <w:p w14:paraId="100FE7FE" w14:textId="54884FAD" w:rsidR="000249A6" w:rsidRPr="005E6BFA" w:rsidRDefault="000249A6" w:rsidP="000249A6">
      <w:pPr>
        <w:autoSpaceDE w:val="0"/>
        <w:autoSpaceDN w:val="0"/>
        <w:adjustRightInd w:val="0"/>
        <w:spacing w:line="100" w:lineRule="atLeast"/>
        <w:ind w:right="38"/>
        <w:jc w:val="center"/>
        <w:rPr>
          <w:rFonts w:ascii="Times New Roman CYR" w:hAnsi="Times New Roman CYR" w:cs="Times New Roman CYR"/>
          <w:b/>
          <w:bCs/>
        </w:rPr>
      </w:pPr>
      <w:r w:rsidRPr="005E6BFA">
        <w:rPr>
          <w:b/>
          <w:bCs/>
        </w:rPr>
        <w:t xml:space="preserve">     </w:t>
      </w:r>
      <w:r w:rsidR="0078278B" w:rsidRPr="005E6BFA">
        <w:rPr>
          <w:b/>
          <w:bCs/>
        </w:rPr>
        <w:t>36</w:t>
      </w:r>
      <w:r w:rsidRPr="005E6BFA">
        <w:rPr>
          <w:b/>
          <w:bCs/>
        </w:rPr>
        <w:t xml:space="preserve">-я  </w:t>
      </w:r>
      <w:r w:rsidRPr="005E6BFA">
        <w:rPr>
          <w:rFonts w:ascii="Times New Roman CYR" w:hAnsi="Times New Roman CYR" w:cs="Times New Roman CYR"/>
          <w:b/>
          <w:bCs/>
        </w:rPr>
        <w:t xml:space="preserve">сессия   сельского  совета  </w:t>
      </w:r>
      <w:r w:rsidR="0078278B" w:rsidRPr="005E6BFA">
        <w:rPr>
          <w:rFonts w:ascii="Times New Roman CYR" w:hAnsi="Times New Roman CYR" w:cs="Times New Roman CYR"/>
          <w:b/>
          <w:bCs/>
        </w:rPr>
        <w:t>2</w:t>
      </w:r>
      <w:r w:rsidRPr="005E6BFA">
        <w:rPr>
          <w:rFonts w:ascii="Times New Roman CYR" w:hAnsi="Times New Roman CYR" w:cs="Times New Roman CYR"/>
          <w:b/>
          <w:bCs/>
        </w:rPr>
        <w:t>-го  созыва</w:t>
      </w:r>
    </w:p>
    <w:p w14:paraId="4D43C394" w14:textId="77777777" w:rsidR="000249A6" w:rsidRPr="000256A4" w:rsidRDefault="000249A6" w:rsidP="000249A6">
      <w:pPr>
        <w:autoSpaceDE w:val="0"/>
        <w:autoSpaceDN w:val="0"/>
        <w:adjustRightInd w:val="0"/>
        <w:spacing w:line="100" w:lineRule="atLeast"/>
        <w:ind w:right="38"/>
        <w:jc w:val="center"/>
        <w:rPr>
          <w:b/>
          <w:bCs/>
        </w:rPr>
      </w:pPr>
    </w:p>
    <w:p w14:paraId="3BB2E978" w14:textId="5CA71EAB" w:rsidR="000249A6" w:rsidRPr="000256A4" w:rsidRDefault="000249A6" w:rsidP="000249A6">
      <w:pPr>
        <w:autoSpaceDE w:val="0"/>
        <w:autoSpaceDN w:val="0"/>
        <w:adjustRightInd w:val="0"/>
        <w:spacing w:line="100" w:lineRule="atLeast"/>
        <w:ind w:right="38"/>
        <w:jc w:val="center"/>
        <w:rPr>
          <w:rFonts w:ascii="Times New Roman CYR" w:hAnsi="Times New Roman CYR" w:cs="Times New Roman CYR"/>
          <w:b/>
          <w:bCs/>
        </w:rPr>
      </w:pPr>
      <w:r w:rsidRPr="000256A4">
        <w:rPr>
          <w:rFonts w:ascii="Times New Roman CYR" w:hAnsi="Times New Roman CYR" w:cs="Times New Roman CYR"/>
          <w:b/>
          <w:bCs/>
        </w:rPr>
        <w:t>РЕШЕНИЕ</w:t>
      </w:r>
    </w:p>
    <w:p w14:paraId="12506DAD" w14:textId="77777777" w:rsidR="000256A4" w:rsidRPr="000256A4" w:rsidRDefault="000256A4" w:rsidP="000249A6">
      <w:pPr>
        <w:autoSpaceDE w:val="0"/>
        <w:autoSpaceDN w:val="0"/>
        <w:adjustRightInd w:val="0"/>
        <w:spacing w:line="100" w:lineRule="atLeast"/>
        <w:ind w:right="38"/>
        <w:jc w:val="center"/>
        <w:rPr>
          <w:rFonts w:ascii="Times New Roman CYR" w:hAnsi="Times New Roman CYR" w:cs="Times New Roman CYR"/>
          <w:b/>
          <w:bCs/>
        </w:rPr>
      </w:pPr>
    </w:p>
    <w:p w14:paraId="59B37F3A" w14:textId="32213FF3" w:rsidR="000249A6" w:rsidRPr="000256A4" w:rsidRDefault="005E6BFA" w:rsidP="000249A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23 мата </w:t>
      </w:r>
      <w:r w:rsidR="000256A4" w:rsidRPr="000256A4">
        <w:t>2022 года</w:t>
      </w:r>
      <w:r w:rsidR="000249A6" w:rsidRPr="000256A4">
        <w:rPr>
          <w:rFonts w:ascii="Times New Roman CYR" w:hAnsi="Times New Roman CYR" w:cs="Times New Roman CYR"/>
        </w:rPr>
        <w:t xml:space="preserve">                                     </w:t>
      </w:r>
      <w:r w:rsidR="000256A4" w:rsidRPr="000256A4">
        <w:rPr>
          <w:rFonts w:ascii="Times New Roman CYR" w:hAnsi="Times New Roman CYR" w:cs="Times New Roman CYR"/>
        </w:rPr>
        <w:t xml:space="preserve">      </w:t>
      </w:r>
      <w:r w:rsidR="000249A6" w:rsidRPr="000256A4">
        <w:rPr>
          <w:rFonts w:ascii="Times New Roman CYR" w:hAnsi="Times New Roman CYR" w:cs="Times New Roman CYR"/>
        </w:rPr>
        <w:t>с. Цветочное                                        №</w:t>
      </w:r>
      <w:r>
        <w:rPr>
          <w:rFonts w:ascii="Times New Roman CYR" w:hAnsi="Times New Roman CYR" w:cs="Times New Roman CYR"/>
        </w:rPr>
        <w:t>198</w:t>
      </w:r>
    </w:p>
    <w:p w14:paraId="5624BDB8" w14:textId="77777777" w:rsidR="000249A6" w:rsidRPr="000256A4" w:rsidRDefault="000249A6" w:rsidP="000249A6">
      <w:pPr>
        <w:autoSpaceDE w:val="0"/>
        <w:autoSpaceDN w:val="0"/>
        <w:adjustRightInd w:val="0"/>
      </w:pPr>
    </w:p>
    <w:p w14:paraId="27B3C3F0" w14:textId="26FCD30F" w:rsidR="000249A6" w:rsidRPr="000256A4" w:rsidRDefault="000256A4" w:rsidP="000256A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256A4">
        <w:rPr>
          <w:rFonts w:ascii="Times New Roman CYR" w:hAnsi="Times New Roman CYR" w:cs="Times New Roman CYR"/>
        </w:rPr>
        <w:t>Об отмене решения 12-й сессии 1-го созыва Цветочненского сельского совета Белогорского района Республики Крым от 15.07.2015г. №114 «</w:t>
      </w:r>
      <w:r w:rsidR="000249A6" w:rsidRPr="000256A4">
        <w:rPr>
          <w:rFonts w:ascii="Times New Roman CYR" w:hAnsi="Times New Roman CYR" w:cs="Times New Roman CYR"/>
        </w:rPr>
        <w:t>Об утверждении Положения о порядке утилизации</w:t>
      </w:r>
      <w:r w:rsidRPr="000256A4">
        <w:rPr>
          <w:rFonts w:ascii="Times New Roman CYR" w:hAnsi="Times New Roman CYR" w:cs="Times New Roman CYR"/>
        </w:rPr>
        <w:t xml:space="preserve"> </w:t>
      </w:r>
      <w:r w:rsidR="000249A6" w:rsidRPr="000256A4">
        <w:rPr>
          <w:rFonts w:ascii="Times New Roman CYR" w:hAnsi="Times New Roman CYR" w:cs="Times New Roman CYR"/>
        </w:rPr>
        <w:t xml:space="preserve">и переработки бытовых и промышленных отходов на территории </w:t>
      </w:r>
      <w:r w:rsidRPr="000256A4">
        <w:rPr>
          <w:rFonts w:ascii="Times New Roman CYR" w:hAnsi="Times New Roman CYR" w:cs="Times New Roman CYR"/>
        </w:rPr>
        <w:t xml:space="preserve"> </w:t>
      </w:r>
      <w:r w:rsidR="000249A6" w:rsidRPr="000256A4">
        <w:rPr>
          <w:rFonts w:ascii="Times New Roman CYR" w:hAnsi="Times New Roman CYR" w:cs="Times New Roman CYR"/>
        </w:rPr>
        <w:t>Цветочненского сельского поселения Белогорского района Республики Крым</w:t>
      </w:r>
      <w:r w:rsidRPr="000256A4">
        <w:rPr>
          <w:rFonts w:ascii="Times New Roman CYR" w:hAnsi="Times New Roman CYR" w:cs="Times New Roman CYR"/>
        </w:rPr>
        <w:t>»</w:t>
      </w:r>
    </w:p>
    <w:p w14:paraId="16AF36F9" w14:textId="77777777" w:rsidR="000249A6" w:rsidRPr="000256A4" w:rsidRDefault="000249A6" w:rsidP="000249A6">
      <w:pPr>
        <w:autoSpaceDE w:val="0"/>
        <w:autoSpaceDN w:val="0"/>
        <w:adjustRightInd w:val="0"/>
        <w:jc w:val="both"/>
        <w:rPr>
          <w:i/>
          <w:iCs/>
        </w:rPr>
      </w:pPr>
    </w:p>
    <w:p w14:paraId="5ADCB497" w14:textId="0B6C0630" w:rsidR="000249A6" w:rsidRPr="000256A4" w:rsidRDefault="000249A6" w:rsidP="000249A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0256A4">
        <w:rPr>
          <w:rFonts w:ascii="Times New Roman CYR" w:hAnsi="Times New Roman CYR" w:cs="Times New Roman CYR"/>
        </w:rPr>
        <w:t>В целях упорядочения работы по принятию и захоронению бытовых и промышленных отходов в муниципальном образовании</w:t>
      </w:r>
      <w:r w:rsidRPr="000256A4">
        <w:rPr>
          <w:rFonts w:ascii="Times New Roman CYR" w:hAnsi="Times New Roman CYR" w:cs="Times New Roman CYR"/>
          <w:i/>
          <w:iCs/>
        </w:rPr>
        <w:t xml:space="preserve"> </w:t>
      </w:r>
      <w:r w:rsidRPr="000256A4">
        <w:rPr>
          <w:rFonts w:ascii="Times New Roman CYR" w:hAnsi="Times New Roman CYR" w:cs="Times New Roman CYR"/>
        </w:rPr>
        <w:t xml:space="preserve">Цветочненское сельское поселение Белогорского района Республики Крым, предоставлению услуг в области обращения с отходами, предотвращению вредного воздействия отходов на окружающую среду и здоровье населения, обеспечению чистоты и порядка, в соответствии с Федеральным законом от 06.10.2003 </w:t>
      </w:r>
      <w:hyperlink r:id="rId5" w:history="1">
        <w:r w:rsidRPr="000256A4">
          <w:rPr>
            <w:rFonts w:ascii="Times New Roman CYR" w:hAnsi="Times New Roman CYR" w:cs="Times New Roman CYR"/>
          </w:rPr>
          <w:t>№ 131-ФЗ</w:t>
        </w:r>
      </w:hyperlink>
      <w:r w:rsidRPr="000256A4">
        <w:t xml:space="preserve"> «</w:t>
      </w:r>
      <w:r w:rsidRPr="000256A4">
        <w:rPr>
          <w:rFonts w:ascii="Times New Roman CYR" w:hAnsi="Times New Roman CYR" w:cs="Times New Roman CYR"/>
        </w:rPr>
        <w:t>Об общих принципах организации местного самоуправления в Российской Федерации</w:t>
      </w:r>
      <w:r w:rsidRPr="000256A4">
        <w:t xml:space="preserve">», </w:t>
      </w:r>
      <w:r w:rsidRPr="000256A4">
        <w:rPr>
          <w:rFonts w:ascii="Times New Roman CYR" w:hAnsi="Times New Roman CYR" w:cs="Times New Roman CYR"/>
        </w:rPr>
        <w:t xml:space="preserve">Федеральным законом от 10.01.2002 </w:t>
      </w:r>
      <w:hyperlink r:id="rId6" w:history="1">
        <w:r w:rsidRPr="000256A4">
          <w:rPr>
            <w:rFonts w:ascii="Times New Roman CYR" w:hAnsi="Times New Roman CYR" w:cs="Times New Roman CYR"/>
          </w:rPr>
          <w:t>№ 7-ФЗ</w:t>
        </w:r>
      </w:hyperlink>
      <w:r w:rsidRPr="000256A4">
        <w:t xml:space="preserve"> «</w:t>
      </w:r>
      <w:r w:rsidRPr="000256A4">
        <w:rPr>
          <w:rFonts w:ascii="Times New Roman CYR" w:hAnsi="Times New Roman CYR" w:cs="Times New Roman CYR"/>
        </w:rPr>
        <w:t>Об охране окружающей среды</w:t>
      </w:r>
      <w:r w:rsidRPr="000256A4">
        <w:t xml:space="preserve">», </w:t>
      </w:r>
      <w:r w:rsidRPr="000256A4">
        <w:rPr>
          <w:rFonts w:ascii="Times New Roman CYR" w:hAnsi="Times New Roman CYR" w:cs="Times New Roman CYR"/>
        </w:rPr>
        <w:t xml:space="preserve">от 24.06.1998 № 89-ФЗ </w:t>
      </w:r>
      <w:r w:rsidRPr="000256A4">
        <w:t>«</w:t>
      </w:r>
      <w:r w:rsidRPr="000256A4">
        <w:rPr>
          <w:rFonts w:ascii="Times New Roman CYR" w:hAnsi="Times New Roman CYR" w:cs="Times New Roman CYR"/>
        </w:rPr>
        <w:t>Об отходах производства и потребления</w:t>
      </w:r>
      <w:r w:rsidRPr="000256A4">
        <w:t xml:space="preserve">», </w:t>
      </w:r>
      <w:r w:rsidRPr="000256A4">
        <w:rPr>
          <w:rFonts w:ascii="Times New Roman CYR" w:hAnsi="Times New Roman CYR" w:cs="Times New Roman CYR"/>
        </w:rPr>
        <w:t xml:space="preserve">Федеральным законом      от 30.03.1999 </w:t>
      </w:r>
      <w:hyperlink r:id="rId7" w:history="1">
        <w:r w:rsidRPr="000256A4">
          <w:rPr>
            <w:rFonts w:ascii="Times New Roman CYR" w:hAnsi="Times New Roman CYR" w:cs="Times New Roman CYR"/>
          </w:rPr>
          <w:t>№ 52-ФЗ</w:t>
        </w:r>
      </w:hyperlink>
      <w:r w:rsidRPr="000256A4">
        <w:t xml:space="preserve"> «</w:t>
      </w:r>
      <w:r w:rsidRPr="000256A4">
        <w:rPr>
          <w:rFonts w:ascii="Times New Roman CYR" w:hAnsi="Times New Roman CYR" w:cs="Times New Roman CYR"/>
        </w:rPr>
        <w:t>О санитарно-эпидемиологическом благополучии населения</w:t>
      </w:r>
      <w:r w:rsidRPr="000256A4">
        <w:t xml:space="preserve">», </w:t>
      </w:r>
      <w:r w:rsidR="000256A4" w:rsidRPr="000256A4">
        <w:t xml:space="preserve">письмом министерства юстиции Республики Крым от 31.01.2022г. №21/5/44 «О результатах проведения мониторинга», </w:t>
      </w:r>
      <w:r w:rsidRPr="000256A4">
        <w:rPr>
          <w:rFonts w:ascii="Times New Roman CYR" w:hAnsi="Times New Roman CYR" w:cs="Times New Roman CYR"/>
        </w:rPr>
        <w:t>Устава муниципального образования Цветочненское сельское поселение Белогорского района Республики Крым</w:t>
      </w:r>
      <w:r w:rsidRPr="000256A4">
        <w:rPr>
          <w:rFonts w:ascii="Times New Roman CYR" w:hAnsi="Times New Roman CYR" w:cs="Times New Roman CYR"/>
          <w:i/>
          <w:iCs/>
        </w:rPr>
        <w:t xml:space="preserve"> </w:t>
      </w:r>
    </w:p>
    <w:p w14:paraId="6008DF4B" w14:textId="77777777" w:rsidR="000249A6" w:rsidRPr="000256A4" w:rsidRDefault="000249A6" w:rsidP="000249A6">
      <w:pPr>
        <w:autoSpaceDE w:val="0"/>
        <w:autoSpaceDN w:val="0"/>
        <w:adjustRightInd w:val="0"/>
        <w:ind w:firstLine="708"/>
        <w:jc w:val="both"/>
      </w:pPr>
    </w:p>
    <w:p w14:paraId="5C361FC1" w14:textId="46B9744D" w:rsidR="000249A6" w:rsidRPr="005E6BFA" w:rsidRDefault="000249A6" w:rsidP="005E6BF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5E6BFA">
        <w:rPr>
          <w:rFonts w:ascii="Times New Roman CYR" w:hAnsi="Times New Roman CYR" w:cs="Times New Roman CYR"/>
          <w:b/>
          <w:bCs/>
        </w:rPr>
        <w:t>РЕШИЛ:</w:t>
      </w:r>
    </w:p>
    <w:p w14:paraId="1823A9AF" w14:textId="7BA21ED1" w:rsidR="00735EE6" w:rsidRPr="000256A4" w:rsidRDefault="000249A6" w:rsidP="00735EE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256A4">
        <w:t xml:space="preserve">1. </w:t>
      </w:r>
      <w:r w:rsidR="00735EE6">
        <w:t xml:space="preserve">Отменить </w:t>
      </w:r>
      <w:r w:rsidR="00735EE6" w:rsidRPr="000256A4">
        <w:rPr>
          <w:rFonts w:ascii="Times New Roman CYR" w:hAnsi="Times New Roman CYR" w:cs="Times New Roman CYR"/>
        </w:rPr>
        <w:t>решени</w:t>
      </w:r>
      <w:r w:rsidR="0099199E">
        <w:rPr>
          <w:rFonts w:ascii="Times New Roman CYR" w:hAnsi="Times New Roman CYR" w:cs="Times New Roman CYR"/>
        </w:rPr>
        <w:t>е</w:t>
      </w:r>
      <w:r w:rsidR="00735EE6" w:rsidRPr="000256A4">
        <w:rPr>
          <w:rFonts w:ascii="Times New Roman CYR" w:hAnsi="Times New Roman CYR" w:cs="Times New Roman CYR"/>
        </w:rPr>
        <w:t xml:space="preserve"> 12-й сессии 1-го созыва Цветочненского сельского совета Белогорского района Республики Крым от 15.07.2015г. №114 «Об утверждении Положения о порядке утилизации и переработки бытовых и промышленных отходов на территории  Цветочненского сельского поселения Белогорского района Республики Крым»</w:t>
      </w:r>
      <w:r w:rsidR="00735EE6">
        <w:rPr>
          <w:rFonts w:ascii="Times New Roman CYR" w:hAnsi="Times New Roman CYR" w:cs="Times New Roman CYR"/>
        </w:rPr>
        <w:t>.</w:t>
      </w:r>
    </w:p>
    <w:p w14:paraId="2056F52E" w14:textId="77777777" w:rsidR="00735EE6" w:rsidRPr="00735EE6" w:rsidRDefault="00735EE6" w:rsidP="00735EE6">
      <w:pPr>
        <w:jc w:val="both"/>
        <w:rPr>
          <w:rFonts w:eastAsia="Calibri"/>
          <w:bdr w:val="none" w:sz="0" w:space="0" w:color="auto" w:frame="1"/>
          <w:lang w:eastAsia="en-US"/>
        </w:rPr>
      </w:pPr>
      <w:r w:rsidRPr="00735EE6">
        <w:rPr>
          <w:color w:val="000000"/>
        </w:rPr>
        <w:t xml:space="preserve">2. </w:t>
      </w:r>
      <w:r w:rsidRPr="00735EE6">
        <w:rPr>
          <w:rFonts w:eastAsia="Calibri"/>
          <w:bdr w:val="none" w:sz="0" w:space="0" w:color="auto" w:frame="1"/>
          <w:lang w:eastAsia="en-US"/>
        </w:rPr>
        <w:t>Настоящее решение обнародовать на информационном стенде администрации Цветочненского сельского поселения Белогорского района Республики Крым, расположенный по адресу: 297624, Республика Крым, Белогорский район, с. Цветочное, ул. Трубенко,117, официальном сайте в сети Интернет http://цветочное-адм.рф/,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«Цветочненское сельское поселение» и вступает в силу с момента обнародования.</w:t>
      </w:r>
    </w:p>
    <w:p w14:paraId="43089836" w14:textId="77777777" w:rsidR="00735EE6" w:rsidRPr="00735EE6" w:rsidRDefault="00735EE6" w:rsidP="00735EE6">
      <w:pPr>
        <w:spacing w:line="240" w:lineRule="atLeast"/>
        <w:jc w:val="both"/>
        <w:textAlignment w:val="baseline"/>
        <w:rPr>
          <w:rFonts w:eastAsia="Calibri"/>
          <w:bdr w:val="none" w:sz="0" w:space="0" w:color="auto" w:frame="1"/>
          <w:lang w:eastAsia="en-US"/>
        </w:rPr>
      </w:pPr>
      <w:r w:rsidRPr="00735EE6">
        <w:rPr>
          <w:rFonts w:eastAsia="Calibri"/>
          <w:bdr w:val="none" w:sz="0" w:space="0" w:color="auto" w:frame="1"/>
          <w:lang w:eastAsia="en-US"/>
        </w:rPr>
        <w:t xml:space="preserve">3.  Настоящее  решение  вступает  в  силу  с  момента  его  подписания и обнародования. </w:t>
      </w:r>
    </w:p>
    <w:p w14:paraId="3BC439CB" w14:textId="77777777" w:rsidR="00735EE6" w:rsidRPr="00735EE6" w:rsidRDefault="00735EE6" w:rsidP="00735EE6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eastAsia="Calibri"/>
          <w:lang w:eastAsia="en-US"/>
        </w:rPr>
      </w:pPr>
    </w:p>
    <w:p w14:paraId="71E9E2FB" w14:textId="77777777" w:rsidR="00735EE6" w:rsidRPr="00735EE6" w:rsidRDefault="00735EE6" w:rsidP="00735EE6">
      <w:pPr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color w:val="000000"/>
          <w:highlight w:val="white"/>
          <w:lang w:eastAsia="en-US"/>
        </w:rPr>
      </w:pPr>
    </w:p>
    <w:p w14:paraId="3849A5D1" w14:textId="77777777" w:rsidR="00735EE6" w:rsidRPr="00735EE6" w:rsidRDefault="00735EE6" w:rsidP="00735EE6">
      <w:pPr>
        <w:jc w:val="both"/>
        <w:rPr>
          <w:rFonts w:eastAsia="SimSun"/>
          <w:color w:val="00000A"/>
          <w:kern w:val="1"/>
          <w:lang w:eastAsia="ar-SA"/>
        </w:rPr>
      </w:pPr>
    </w:p>
    <w:p w14:paraId="7C6B168B" w14:textId="77777777" w:rsidR="00735EE6" w:rsidRPr="00735EE6" w:rsidRDefault="00735EE6" w:rsidP="00735EE6">
      <w:pPr>
        <w:widowControl w:val="0"/>
        <w:suppressAutoHyphens/>
        <w:spacing w:line="100" w:lineRule="atLeast"/>
        <w:rPr>
          <w:rFonts w:cs="Arial"/>
        </w:rPr>
      </w:pPr>
      <w:r w:rsidRPr="00735EE6">
        <w:rPr>
          <w:rFonts w:eastAsia="SimSun"/>
          <w:color w:val="00000A"/>
          <w:kern w:val="1"/>
          <w:lang w:eastAsia="ar-SA"/>
        </w:rPr>
        <w:t xml:space="preserve">Председатель Цветочненского </w:t>
      </w:r>
      <w:r w:rsidRPr="00735EE6">
        <w:rPr>
          <w:rFonts w:cs="Arial"/>
        </w:rPr>
        <w:t xml:space="preserve">сельского совета – </w:t>
      </w:r>
    </w:p>
    <w:p w14:paraId="334CC79C" w14:textId="77777777" w:rsidR="00735EE6" w:rsidRPr="00735EE6" w:rsidRDefault="00735EE6" w:rsidP="00735EE6">
      <w:pPr>
        <w:widowControl w:val="0"/>
        <w:suppressAutoHyphens/>
        <w:spacing w:line="100" w:lineRule="atLeast"/>
        <w:rPr>
          <w:rFonts w:cs="Arial"/>
        </w:rPr>
      </w:pPr>
      <w:r w:rsidRPr="00735EE6">
        <w:rPr>
          <w:rFonts w:cs="Arial"/>
        </w:rPr>
        <w:t>глава  администрации Цветочненского сельского поселения                                    М.Р. Ялалов</w:t>
      </w:r>
    </w:p>
    <w:p w14:paraId="239281EB" w14:textId="77777777" w:rsidR="00735EE6" w:rsidRPr="00735EE6" w:rsidRDefault="00735EE6" w:rsidP="00735EE6">
      <w:pPr>
        <w:rPr>
          <w:color w:val="000000"/>
        </w:rPr>
      </w:pPr>
    </w:p>
    <w:p w14:paraId="468ECA78" w14:textId="77777777" w:rsidR="00735EE6" w:rsidRPr="00735EE6" w:rsidRDefault="00735EE6" w:rsidP="00735EE6">
      <w:pPr>
        <w:rPr>
          <w:color w:val="000000"/>
        </w:rPr>
      </w:pPr>
    </w:p>
    <w:p w14:paraId="6EFA3CFA" w14:textId="77777777" w:rsidR="00735EE6" w:rsidRPr="00735EE6" w:rsidRDefault="00735EE6" w:rsidP="00735EE6">
      <w:pPr>
        <w:rPr>
          <w:color w:val="000000"/>
        </w:rPr>
      </w:pPr>
    </w:p>
    <w:p w14:paraId="23DE24E2" w14:textId="31D75C63" w:rsidR="00C643B4" w:rsidRPr="000256A4" w:rsidRDefault="00C643B4" w:rsidP="000249A6"/>
    <w:sectPr w:rsidR="00C643B4" w:rsidRPr="000256A4" w:rsidSect="000256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09"/>
    <w:rsid w:val="000249A6"/>
    <w:rsid w:val="000256A4"/>
    <w:rsid w:val="00396D09"/>
    <w:rsid w:val="003D126B"/>
    <w:rsid w:val="005E6BFA"/>
    <w:rsid w:val="00735EE6"/>
    <w:rsid w:val="0078278B"/>
    <w:rsid w:val="0099199E"/>
    <w:rsid w:val="00C6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BE3A"/>
  <w15:chartTrackingRefBased/>
  <w15:docId w15:val="{309BDFF8-A62B-4F70-B3F5-68D03155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249A6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7BACD515276EA654769D6290B502D7F91971572D2B79BAE5CCB3E009p5G2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7BACD515276EA654769D6290B502D7F91972592A2C79BAE5CCB3E009p5G2J" TargetMode="External"/><Relationship Id="rId5" Type="http://schemas.openxmlformats.org/officeDocument/2006/relationships/hyperlink" Target="consultantplus://offline/ref=087BACD515276EA654769D6290B502D7F91E77582C2079BAE5CCB3E009p5G2J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cvetochnoe12345@gmail.com</dc:creator>
  <cp:keywords/>
  <dc:description/>
  <cp:lastModifiedBy>cvetochnoe12345@gmail.com</cp:lastModifiedBy>
  <cp:revision>6</cp:revision>
  <dcterms:created xsi:type="dcterms:W3CDTF">2022-02-25T06:56:00Z</dcterms:created>
  <dcterms:modified xsi:type="dcterms:W3CDTF">2022-03-23T07:23:00Z</dcterms:modified>
</cp:coreProperties>
</file>