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EB2E" w14:textId="77777777" w:rsidR="00FF7121" w:rsidRPr="00FF7121" w:rsidRDefault="00FF7121" w:rsidP="00FF7121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FF7121">
        <w:rPr>
          <w:rFonts w:eastAsia="SimSu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2839A80A" wp14:editId="46F04A9E">
            <wp:extent cx="491490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1B13" w14:textId="77777777" w:rsidR="00FF7121" w:rsidRPr="00FF7121" w:rsidRDefault="00FF7121" w:rsidP="00FF7121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14:paraId="2126A02A" w14:textId="24E6570B" w:rsidR="00FF7121" w:rsidRPr="00FF7121" w:rsidRDefault="00FF7121" w:rsidP="00FF7121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14:paraId="61DB3343" w14:textId="77777777" w:rsidR="00FF7121" w:rsidRPr="00FF7121" w:rsidRDefault="00FF7121" w:rsidP="00FF7121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совет</w:t>
      </w:r>
    </w:p>
    <w:p w14:paraId="314A8089" w14:textId="541A56CA" w:rsidR="00FF7121" w:rsidRPr="00FF7121" w:rsidRDefault="00A16A77" w:rsidP="00FF7121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>
        <w:rPr>
          <w:rFonts w:eastAsia="Times New Roman" w:cs="Arial"/>
          <w:kern w:val="1"/>
          <w:sz w:val="24"/>
          <w:szCs w:val="24"/>
          <w:lang w:eastAsia="hi-IN" w:bidi="hi-IN"/>
        </w:rPr>
        <w:t>49</w:t>
      </w:r>
      <w:r w:rsidR="00FF7121" w:rsidRPr="00FF7121">
        <w:rPr>
          <w:rFonts w:eastAsia="Times New Roman" w:cs="Arial"/>
          <w:kern w:val="1"/>
          <w:sz w:val="24"/>
          <w:szCs w:val="24"/>
          <w:lang w:eastAsia="hi-IN" w:bidi="hi-IN"/>
        </w:rPr>
        <w:t>-</w:t>
      </w:r>
      <w:proofErr w:type="gramStart"/>
      <w:r w:rsidR="00FF7121" w:rsidRPr="00FF7121">
        <w:rPr>
          <w:rFonts w:eastAsia="Times New Roman" w:cs="Arial"/>
          <w:kern w:val="1"/>
          <w:sz w:val="24"/>
          <w:szCs w:val="24"/>
          <w:lang w:eastAsia="hi-IN" w:bidi="hi-IN"/>
        </w:rPr>
        <w:t>я  сессия</w:t>
      </w:r>
      <w:proofErr w:type="gramEnd"/>
      <w:r w:rsidR="00FF7121" w:rsidRPr="00FF7121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сельского  совета  2  созыва</w:t>
      </w:r>
    </w:p>
    <w:p w14:paraId="1231D087" w14:textId="77777777" w:rsidR="00FF7121" w:rsidRPr="00FF7121" w:rsidRDefault="00FF7121" w:rsidP="00FF7121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</w:p>
    <w:p w14:paraId="1C198CD5" w14:textId="77777777" w:rsidR="00FF7121" w:rsidRPr="00FF7121" w:rsidRDefault="00FF7121" w:rsidP="00FF7121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>РЕШЕНИЕ</w:t>
      </w:r>
    </w:p>
    <w:p w14:paraId="1B3C8D4A" w14:textId="77777777" w:rsidR="00FF7121" w:rsidRPr="00FF7121" w:rsidRDefault="00FF7121" w:rsidP="00FF7121">
      <w:pPr>
        <w:ind w:firstLine="0"/>
        <w:rPr>
          <w:sz w:val="24"/>
          <w:szCs w:val="24"/>
        </w:rPr>
      </w:pPr>
    </w:p>
    <w:p w14:paraId="7D05156A" w14:textId="4AB8968B" w:rsidR="00FF7121" w:rsidRPr="00FF7121" w:rsidRDefault="00A16A77" w:rsidP="00FF7121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19 апреля </w:t>
      </w:r>
      <w:r w:rsidR="00FF7121" w:rsidRPr="00FF7121">
        <w:rPr>
          <w:sz w:val="24"/>
          <w:szCs w:val="24"/>
        </w:rPr>
        <w:t>2023г.</w:t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  <w:t xml:space="preserve">          село Цветочное</w:t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  <w:t>№</w:t>
      </w:r>
      <w:r>
        <w:rPr>
          <w:sz w:val="24"/>
          <w:szCs w:val="24"/>
        </w:rPr>
        <w:t>257</w:t>
      </w:r>
    </w:p>
    <w:p w14:paraId="471372ED" w14:textId="77777777" w:rsidR="00FF7121" w:rsidRPr="00FF7121" w:rsidRDefault="00FF7121" w:rsidP="00FF7121">
      <w:pPr>
        <w:ind w:firstLine="0"/>
        <w:rPr>
          <w:sz w:val="24"/>
          <w:szCs w:val="24"/>
        </w:rPr>
      </w:pPr>
    </w:p>
    <w:p w14:paraId="502CCBD5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61948D22" w14:textId="301DF3F3" w:rsidR="00D26659" w:rsidRDefault="00D26659" w:rsidP="00FF7121">
      <w:pPr>
        <w:ind w:firstLine="0"/>
        <w:jc w:val="center"/>
        <w:rPr>
          <w:rFonts w:eastAsia="Times New Roman"/>
          <w:bCs/>
          <w:sz w:val="24"/>
          <w:szCs w:val="24"/>
          <w:lang w:eastAsia="ru-RU" w:bidi="ru-RU"/>
        </w:rPr>
      </w:pPr>
      <w:bookmarkStart w:id="0" w:name="_Hlk129692856"/>
      <w:r w:rsidRPr="00FF7121">
        <w:rPr>
          <w:bCs/>
          <w:sz w:val="24"/>
          <w:szCs w:val="24"/>
        </w:rPr>
        <w:t xml:space="preserve">О внесении изменений в </w:t>
      </w:r>
      <w:r w:rsidR="00F4683A" w:rsidRPr="007F0C0C">
        <w:rPr>
          <w:bCs/>
          <w:sz w:val="24"/>
          <w:szCs w:val="24"/>
        </w:rPr>
        <w:t xml:space="preserve">решение 48-й сессии 1-го созыва </w:t>
      </w:r>
      <w:proofErr w:type="spellStart"/>
      <w:r w:rsidR="00F4683A" w:rsidRPr="007F0C0C">
        <w:rPr>
          <w:bCs/>
          <w:sz w:val="24"/>
          <w:szCs w:val="24"/>
        </w:rPr>
        <w:t>Цветочненского</w:t>
      </w:r>
      <w:proofErr w:type="spellEnd"/>
      <w:r w:rsidR="00F4683A" w:rsidRPr="007F0C0C">
        <w:rPr>
          <w:bCs/>
          <w:sz w:val="24"/>
          <w:szCs w:val="24"/>
        </w:rPr>
        <w:t xml:space="preserve"> сельского совета Белогорского района Республики Крым </w:t>
      </w:r>
      <w:proofErr w:type="gramStart"/>
      <w:r w:rsidR="00F4683A" w:rsidRPr="007F0C0C">
        <w:rPr>
          <w:bCs/>
          <w:sz w:val="24"/>
          <w:szCs w:val="24"/>
        </w:rPr>
        <w:t>от  21.02.2018г.</w:t>
      </w:r>
      <w:proofErr w:type="gramEnd"/>
      <w:r w:rsidR="00F4683A" w:rsidRPr="007F0C0C">
        <w:rPr>
          <w:bCs/>
          <w:sz w:val="24"/>
          <w:szCs w:val="24"/>
        </w:rPr>
        <w:t xml:space="preserve"> № 432 </w:t>
      </w:r>
      <w:r w:rsidR="00F4683A" w:rsidRPr="007F0C0C">
        <w:rPr>
          <w:rFonts w:eastAsia="Times New Roman"/>
          <w:bCs/>
          <w:sz w:val="24"/>
          <w:szCs w:val="24"/>
          <w:lang w:eastAsia="ru-RU" w:bidi="ru-RU"/>
        </w:rPr>
        <w:t xml:space="preserve">«Об утверждении Правил благоустройства территории муниципального образования </w:t>
      </w:r>
      <w:proofErr w:type="spellStart"/>
      <w:r w:rsidR="00F4683A" w:rsidRPr="007F0C0C">
        <w:rPr>
          <w:rFonts w:eastAsia="Times New Roman"/>
          <w:bCs/>
          <w:sz w:val="24"/>
          <w:szCs w:val="24"/>
          <w:lang w:eastAsia="ru-RU" w:bidi="ru-RU"/>
        </w:rPr>
        <w:t>Цветочненское</w:t>
      </w:r>
      <w:proofErr w:type="spellEnd"/>
      <w:r w:rsidR="00F4683A" w:rsidRPr="007F0C0C">
        <w:rPr>
          <w:rFonts w:eastAsia="Times New Roman"/>
          <w:bCs/>
          <w:sz w:val="24"/>
          <w:szCs w:val="24"/>
          <w:lang w:eastAsia="ru-RU" w:bidi="ru-RU"/>
        </w:rPr>
        <w:t xml:space="preserve"> сельское поселение Белогорского района Республики Крым»</w:t>
      </w:r>
    </w:p>
    <w:bookmarkEnd w:id="0"/>
    <w:p w14:paraId="1AF73AA1" w14:textId="77777777" w:rsidR="00FF7121" w:rsidRPr="00FF7121" w:rsidRDefault="00FF7121" w:rsidP="00FF7121">
      <w:pPr>
        <w:ind w:firstLine="0"/>
        <w:jc w:val="center"/>
        <w:rPr>
          <w:bCs/>
          <w:sz w:val="24"/>
          <w:szCs w:val="24"/>
        </w:rPr>
      </w:pPr>
    </w:p>
    <w:p w14:paraId="1990EDD6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</w:t>
      </w:r>
      <w:proofErr w:type="spellStart"/>
      <w:r w:rsidRPr="00FF7121">
        <w:rPr>
          <w:sz w:val="24"/>
          <w:szCs w:val="24"/>
        </w:rPr>
        <w:t>Цветочненского</w:t>
      </w:r>
      <w:proofErr w:type="spellEnd"/>
      <w:r w:rsidRPr="00FF7121">
        <w:rPr>
          <w:sz w:val="24"/>
          <w:szCs w:val="24"/>
        </w:rPr>
        <w:t xml:space="preserve"> сельского поселения, </w:t>
      </w:r>
      <w:r w:rsidR="00832AE3">
        <w:rPr>
          <w:sz w:val="24"/>
          <w:szCs w:val="24"/>
        </w:rPr>
        <w:t xml:space="preserve">рассмотрев протест прокуратуры Белогорского района Республики Крым, </w:t>
      </w:r>
      <w:proofErr w:type="spellStart"/>
      <w:r w:rsidRPr="00FF7121">
        <w:rPr>
          <w:sz w:val="24"/>
          <w:szCs w:val="24"/>
        </w:rPr>
        <w:t>Цветочненский</w:t>
      </w:r>
      <w:proofErr w:type="spellEnd"/>
      <w:r w:rsidRPr="00FF7121">
        <w:rPr>
          <w:sz w:val="24"/>
          <w:szCs w:val="24"/>
        </w:rPr>
        <w:t xml:space="preserve"> сельский совет</w:t>
      </w:r>
    </w:p>
    <w:p w14:paraId="54A2EDF4" w14:textId="77777777" w:rsidR="00F6412E" w:rsidRDefault="00F6412E" w:rsidP="00F6412E">
      <w:pPr>
        <w:ind w:firstLine="0"/>
        <w:rPr>
          <w:sz w:val="24"/>
          <w:szCs w:val="24"/>
        </w:rPr>
      </w:pPr>
    </w:p>
    <w:p w14:paraId="038AE555" w14:textId="48E3578F" w:rsidR="00D26659" w:rsidRPr="00FF7121" w:rsidRDefault="00D26659" w:rsidP="00F6412E">
      <w:pPr>
        <w:ind w:firstLine="0"/>
        <w:rPr>
          <w:bCs/>
          <w:sz w:val="24"/>
          <w:szCs w:val="24"/>
        </w:rPr>
      </w:pPr>
      <w:r w:rsidRPr="00FF7121">
        <w:rPr>
          <w:bCs/>
          <w:sz w:val="24"/>
          <w:szCs w:val="24"/>
        </w:rPr>
        <w:t>РЕШИЛ:</w:t>
      </w:r>
    </w:p>
    <w:p w14:paraId="028C96B8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667EC418" w14:textId="7DC30684" w:rsidR="00D26659" w:rsidRPr="00FF7121" w:rsidRDefault="00D26659" w:rsidP="00832AE3">
      <w:pPr>
        <w:ind w:firstLine="708"/>
        <w:rPr>
          <w:rFonts w:eastAsia="Times New Roman"/>
          <w:bCs/>
          <w:sz w:val="24"/>
          <w:szCs w:val="24"/>
          <w:lang w:eastAsia="ru-RU" w:bidi="ru-RU"/>
        </w:rPr>
      </w:pPr>
      <w:r w:rsidRPr="00FF7121">
        <w:rPr>
          <w:sz w:val="24"/>
          <w:szCs w:val="24"/>
        </w:rPr>
        <w:t xml:space="preserve">1. Внести </w:t>
      </w:r>
      <w:r w:rsidR="00FF7121" w:rsidRPr="00FF7121">
        <w:rPr>
          <w:bCs/>
          <w:sz w:val="24"/>
          <w:szCs w:val="24"/>
        </w:rPr>
        <w:t xml:space="preserve">в </w:t>
      </w:r>
      <w:r w:rsidR="00F4683A" w:rsidRPr="007F0C0C">
        <w:rPr>
          <w:bCs/>
          <w:sz w:val="24"/>
          <w:szCs w:val="24"/>
        </w:rPr>
        <w:t xml:space="preserve">решение 48-й сессии 1-го созыва </w:t>
      </w:r>
      <w:proofErr w:type="spellStart"/>
      <w:r w:rsidR="00F4683A" w:rsidRPr="007F0C0C">
        <w:rPr>
          <w:bCs/>
          <w:sz w:val="24"/>
          <w:szCs w:val="24"/>
        </w:rPr>
        <w:t>Цветочненского</w:t>
      </w:r>
      <w:proofErr w:type="spellEnd"/>
      <w:r w:rsidR="00F4683A" w:rsidRPr="007F0C0C">
        <w:rPr>
          <w:bCs/>
          <w:sz w:val="24"/>
          <w:szCs w:val="24"/>
        </w:rPr>
        <w:t xml:space="preserve"> сельского совета Белогорского района Республики Крым </w:t>
      </w:r>
      <w:proofErr w:type="gramStart"/>
      <w:r w:rsidR="00F4683A" w:rsidRPr="007F0C0C">
        <w:rPr>
          <w:bCs/>
          <w:sz w:val="24"/>
          <w:szCs w:val="24"/>
        </w:rPr>
        <w:t>от  21.02.2018г.</w:t>
      </w:r>
      <w:proofErr w:type="gramEnd"/>
      <w:r w:rsidR="00F4683A" w:rsidRPr="007F0C0C">
        <w:rPr>
          <w:bCs/>
          <w:sz w:val="24"/>
          <w:szCs w:val="24"/>
        </w:rPr>
        <w:t xml:space="preserve"> № 432 </w:t>
      </w:r>
      <w:r w:rsidR="00F4683A" w:rsidRPr="007F0C0C">
        <w:rPr>
          <w:rFonts w:eastAsia="Times New Roman"/>
          <w:bCs/>
          <w:sz w:val="24"/>
          <w:szCs w:val="24"/>
          <w:lang w:eastAsia="ru-RU" w:bidi="ru-RU"/>
        </w:rPr>
        <w:t xml:space="preserve">«Об утверждении Правил благоустройства территории муниципального образования </w:t>
      </w:r>
      <w:proofErr w:type="spellStart"/>
      <w:r w:rsidR="00F4683A" w:rsidRPr="007F0C0C">
        <w:rPr>
          <w:rFonts w:eastAsia="Times New Roman"/>
          <w:bCs/>
          <w:sz w:val="24"/>
          <w:szCs w:val="24"/>
          <w:lang w:eastAsia="ru-RU" w:bidi="ru-RU"/>
        </w:rPr>
        <w:t>Цветочненское</w:t>
      </w:r>
      <w:proofErr w:type="spellEnd"/>
      <w:r w:rsidR="00F4683A" w:rsidRPr="007F0C0C">
        <w:rPr>
          <w:rFonts w:eastAsia="Times New Roman"/>
          <w:bCs/>
          <w:sz w:val="24"/>
          <w:szCs w:val="24"/>
          <w:lang w:eastAsia="ru-RU" w:bidi="ru-RU"/>
        </w:rPr>
        <w:t xml:space="preserve"> сельское поселение Белогорского района Республики Крым»</w:t>
      </w:r>
      <w:r w:rsidR="00FF7121">
        <w:rPr>
          <w:rFonts w:eastAsia="Times New Roman"/>
          <w:bCs/>
          <w:sz w:val="24"/>
          <w:szCs w:val="24"/>
          <w:lang w:eastAsia="ru-RU" w:bidi="ru-RU"/>
        </w:rPr>
        <w:t xml:space="preserve"> </w:t>
      </w:r>
      <w:r w:rsidRPr="00FF7121">
        <w:rPr>
          <w:sz w:val="24"/>
          <w:szCs w:val="24"/>
        </w:rPr>
        <w:t>(далее – Правила), следующие изменения:</w:t>
      </w:r>
    </w:p>
    <w:p w14:paraId="2835AFDA" w14:textId="77777777" w:rsidR="00D26659" w:rsidRPr="00FF7121" w:rsidRDefault="00D26659" w:rsidP="00832AE3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1.1. Пункт</w:t>
      </w:r>
      <w:r w:rsidR="00832AE3">
        <w:rPr>
          <w:sz w:val="24"/>
          <w:szCs w:val="24"/>
        </w:rPr>
        <w:t>ы</w:t>
      </w:r>
      <w:r w:rsidRPr="00FF7121">
        <w:rPr>
          <w:sz w:val="24"/>
          <w:szCs w:val="24"/>
        </w:rPr>
        <w:t xml:space="preserve"> 5.</w:t>
      </w:r>
      <w:r w:rsidR="00832AE3">
        <w:rPr>
          <w:sz w:val="24"/>
          <w:szCs w:val="24"/>
        </w:rPr>
        <w:t>12</w:t>
      </w:r>
      <w:r w:rsidRPr="00FF7121">
        <w:rPr>
          <w:sz w:val="24"/>
          <w:szCs w:val="24"/>
        </w:rPr>
        <w:t>.</w:t>
      </w:r>
      <w:r w:rsidR="00832AE3">
        <w:rPr>
          <w:sz w:val="24"/>
          <w:szCs w:val="24"/>
        </w:rPr>
        <w:t>15 – 5.12.17.4</w:t>
      </w:r>
      <w:r w:rsidRPr="00FF7121">
        <w:rPr>
          <w:sz w:val="24"/>
          <w:szCs w:val="24"/>
        </w:rPr>
        <w:t xml:space="preserve"> раздела 5.1</w:t>
      </w:r>
      <w:r w:rsidR="00832AE3">
        <w:rPr>
          <w:sz w:val="24"/>
          <w:szCs w:val="24"/>
        </w:rPr>
        <w:t>2</w:t>
      </w:r>
      <w:r w:rsidRPr="00FF7121">
        <w:rPr>
          <w:sz w:val="24"/>
          <w:szCs w:val="24"/>
        </w:rPr>
        <w:t xml:space="preserve"> главы 5 Правил </w:t>
      </w:r>
      <w:r w:rsidR="00832AE3">
        <w:rPr>
          <w:sz w:val="24"/>
          <w:szCs w:val="24"/>
        </w:rPr>
        <w:t>исключить</w:t>
      </w:r>
      <w:r w:rsidR="006C703F" w:rsidRPr="00FF7121">
        <w:rPr>
          <w:sz w:val="24"/>
          <w:szCs w:val="24"/>
        </w:rPr>
        <w:t>.</w:t>
      </w:r>
    </w:p>
    <w:p w14:paraId="2EA81497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2. Обнародовать настоящее решение на официальной странице муниципального образования </w:t>
      </w:r>
      <w:proofErr w:type="spellStart"/>
      <w:r w:rsidRPr="00FF7121">
        <w:rPr>
          <w:sz w:val="24"/>
          <w:szCs w:val="24"/>
        </w:rPr>
        <w:t>Цветочненское</w:t>
      </w:r>
      <w:proofErr w:type="spellEnd"/>
      <w:r w:rsidRPr="00FF7121">
        <w:rPr>
          <w:sz w:val="24"/>
          <w:szCs w:val="24"/>
        </w:rPr>
        <w:t xml:space="preserve"> сельское поселение Белогорского района на портале Правительства Республики Крым rk.gov.ru в разделе «Белогорский район, Муниципальные образования района, </w:t>
      </w:r>
      <w:proofErr w:type="spellStart"/>
      <w:r w:rsidRPr="00FF7121">
        <w:rPr>
          <w:sz w:val="24"/>
          <w:szCs w:val="24"/>
        </w:rPr>
        <w:t>Цветочненское</w:t>
      </w:r>
      <w:proofErr w:type="spellEnd"/>
      <w:r w:rsidRPr="00FF7121">
        <w:rPr>
          <w:sz w:val="24"/>
          <w:szCs w:val="24"/>
        </w:rPr>
        <w:t xml:space="preserve"> сельское поселение» в сети «Интернет» и на информационном стенде в административном здании </w:t>
      </w:r>
      <w:proofErr w:type="spellStart"/>
      <w:r w:rsidRPr="00FF7121">
        <w:rPr>
          <w:sz w:val="24"/>
          <w:szCs w:val="24"/>
        </w:rPr>
        <w:t>Цветочненского</w:t>
      </w:r>
      <w:proofErr w:type="spellEnd"/>
      <w:r w:rsidRPr="00FF7121">
        <w:rPr>
          <w:sz w:val="24"/>
          <w:szCs w:val="24"/>
        </w:rPr>
        <w:t xml:space="preserve"> сельского совета по адресу: ул. </w:t>
      </w:r>
      <w:proofErr w:type="spellStart"/>
      <w:r w:rsidRPr="00FF7121">
        <w:rPr>
          <w:sz w:val="24"/>
          <w:szCs w:val="24"/>
        </w:rPr>
        <w:t>Трубенко</w:t>
      </w:r>
      <w:proofErr w:type="spellEnd"/>
      <w:r w:rsidRPr="00FF7121">
        <w:rPr>
          <w:sz w:val="24"/>
          <w:szCs w:val="24"/>
        </w:rPr>
        <w:t>, 117, с. Цветочное, Белогорского района Республики Крым.</w:t>
      </w:r>
    </w:p>
    <w:p w14:paraId="012AA8E5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3. Настоящее Решение вступает в силу с момента его обнародования.</w:t>
      </w:r>
    </w:p>
    <w:p w14:paraId="5C9E09F8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4. Контроль за исполнением настоящего решения возложить на постоянную комиссию по земельным вопросам.</w:t>
      </w:r>
    </w:p>
    <w:p w14:paraId="35F15273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05F4E58A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1F1697DB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40CC734B" w14:textId="77777777" w:rsidR="00D26659" w:rsidRPr="00FF7121" w:rsidRDefault="00D26659" w:rsidP="00D26659">
      <w:pPr>
        <w:ind w:firstLine="0"/>
        <w:rPr>
          <w:bCs/>
          <w:sz w:val="24"/>
          <w:szCs w:val="24"/>
        </w:rPr>
      </w:pPr>
      <w:r w:rsidRPr="00FF7121">
        <w:rPr>
          <w:bCs/>
          <w:sz w:val="24"/>
          <w:szCs w:val="24"/>
        </w:rPr>
        <w:t xml:space="preserve">Председатель </w:t>
      </w:r>
      <w:proofErr w:type="spellStart"/>
      <w:r w:rsidRPr="00FF7121">
        <w:rPr>
          <w:bCs/>
          <w:sz w:val="24"/>
          <w:szCs w:val="24"/>
        </w:rPr>
        <w:t>Цветочненского</w:t>
      </w:r>
      <w:proofErr w:type="spellEnd"/>
      <w:r w:rsidRPr="00FF7121">
        <w:rPr>
          <w:bCs/>
          <w:sz w:val="24"/>
          <w:szCs w:val="24"/>
        </w:rPr>
        <w:t xml:space="preserve"> сельского совета – глава</w:t>
      </w:r>
    </w:p>
    <w:p w14:paraId="7E6FC9B3" w14:textId="77777777" w:rsidR="00D26659" w:rsidRPr="00FF7121" w:rsidRDefault="00D26659" w:rsidP="00D26659">
      <w:pPr>
        <w:ind w:firstLine="0"/>
        <w:rPr>
          <w:bCs/>
          <w:sz w:val="24"/>
          <w:szCs w:val="24"/>
        </w:rPr>
      </w:pPr>
      <w:r w:rsidRPr="00FF7121">
        <w:rPr>
          <w:bCs/>
          <w:sz w:val="24"/>
          <w:szCs w:val="24"/>
        </w:rPr>
        <w:t xml:space="preserve">администрации </w:t>
      </w:r>
      <w:proofErr w:type="spellStart"/>
      <w:r w:rsidRPr="00FF7121">
        <w:rPr>
          <w:bCs/>
          <w:sz w:val="24"/>
          <w:szCs w:val="24"/>
        </w:rPr>
        <w:t>Цветочненского</w:t>
      </w:r>
      <w:proofErr w:type="spellEnd"/>
      <w:r w:rsidRPr="00FF7121">
        <w:rPr>
          <w:bCs/>
          <w:sz w:val="24"/>
          <w:szCs w:val="24"/>
        </w:rPr>
        <w:t xml:space="preserve"> сельского поселения</w:t>
      </w:r>
    </w:p>
    <w:p w14:paraId="2199E6D8" w14:textId="77777777" w:rsidR="008434A8" w:rsidRPr="00FF7121" w:rsidRDefault="00D26659" w:rsidP="00D26659">
      <w:pPr>
        <w:ind w:firstLine="0"/>
        <w:rPr>
          <w:bCs/>
          <w:sz w:val="24"/>
          <w:szCs w:val="24"/>
        </w:rPr>
      </w:pPr>
      <w:r w:rsidRPr="00FF7121">
        <w:rPr>
          <w:bCs/>
          <w:sz w:val="24"/>
          <w:szCs w:val="24"/>
        </w:rPr>
        <w:t>Белогорского района Республики Крым</w:t>
      </w:r>
      <w:r w:rsidRPr="00FF7121">
        <w:rPr>
          <w:bCs/>
          <w:sz w:val="24"/>
          <w:szCs w:val="24"/>
        </w:rPr>
        <w:tab/>
      </w:r>
      <w:r w:rsidRPr="00FF7121">
        <w:rPr>
          <w:bCs/>
          <w:sz w:val="24"/>
          <w:szCs w:val="24"/>
        </w:rPr>
        <w:tab/>
      </w:r>
      <w:r w:rsidRPr="00FF7121">
        <w:rPr>
          <w:bCs/>
          <w:sz w:val="24"/>
          <w:szCs w:val="24"/>
        </w:rPr>
        <w:tab/>
      </w:r>
      <w:r w:rsidRPr="00FF7121">
        <w:rPr>
          <w:bCs/>
          <w:sz w:val="24"/>
          <w:szCs w:val="24"/>
        </w:rPr>
        <w:tab/>
      </w:r>
      <w:r w:rsidRPr="00FF7121">
        <w:rPr>
          <w:bCs/>
          <w:sz w:val="24"/>
          <w:szCs w:val="24"/>
        </w:rPr>
        <w:tab/>
      </w:r>
      <w:r w:rsidR="00FF7121">
        <w:rPr>
          <w:bCs/>
          <w:sz w:val="24"/>
          <w:szCs w:val="24"/>
        </w:rPr>
        <w:t xml:space="preserve">           </w:t>
      </w:r>
      <w:r w:rsidRPr="00FF7121">
        <w:rPr>
          <w:bCs/>
          <w:sz w:val="24"/>
          <w:szCs w:val="24"/>
        </w:rPr>
        <w:t xml:space="preserve">М.Р. </w:t>
      </w:r>
      <w:proofErr w:type="spellStart"/>
      <w:r w:rsidRPr="00FF7121">
        <w:rPr>
          <w:bCs/>
          <w:sz w:val="24"/>
          <w:szCs w:val="24"/>
        </w:rPr>
        <w:t>Ялалов</w:t>
      </w:r>
      <w:proofErr w:type="spellEnd"/>
    </w:p>
    <w:sectPr w:rsidR="008434A8" w:rsidRPr="00FF7121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659"/>
    <w:rsid w:val="00025710"/>
    <w:rsid w:val="000E2DEA"/>
    <w:rsid w:val="001A7869"/>
    <w:rsid w:val="001F24C1"/>
    <w:rsid w:val="002C690A"/>
    <w:rsid w:val="00381B7C"/>
    <w:rsid w:val="006C703F"/>
    <w:rsid w:val="00832AE3"/>
    <w:rsid w:val="008434A8"/>
    <w:rsid w:val="00A16A77"/>
    <w:rsid w:val="00BF0F19"/>
    <w:rsid w:val="00D26659"/>
    <w:rsid w:val="00DD4FE7"/>
    <w:rsid w:val="00E03E8A"/>
    <w:rsid w:val="00F4683A"/>
    <w:rsid w:val="00F568BE"/>
    <w:rsid w:val="00F6412E"/>
    <w:rsid w:val="00F65FAE"/>
    <w:rsid w:val="00F72410"/>
    <w:rsid w:val="00F74BDA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413A"/>
  <w15:docId w15:val="{01CD4107-0CA1-473B-9F1A-F6FE996F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 Цветочное</cp:lastModifiedBy>
  <cp:revision>5</cp:revision>
  <cp:lastPrinted>2023-04-18T08:28:00Z</cp:lastPrinted>
  <dcterms:created xsi:type="dcterms:W3CDTF">2023-03-21T07:43:00Z</dcterms:created>
  <dcterms:modified xsi:type="dcterms:W3CDTF">2023-04-18T08:28:00Z</dcterms:modified>
</cp:coreProperties>
</file>