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BE" w:rsidRPr="008D2E9E" w:rsidRDefault="001B2CBE" w:rsidP="008D2E9E">
      <w:pPr>
        <w:suppressAutoHyphens/>
        <w:autoSpaceDN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 xml:space="preserve">АДМИНИСТРАЦИЯ </w:t>
      </w:r>
    </w:p>
    <w:p w:rsidR="001B2CBE" w:rsidRPr="008D2E9E" w:rsidRDefault="001B2CBE" w:rsidP="008D2E9E">
      <w:pPr>
        <w:suppressAutoHyphens/>
        <w:autoSpaceDN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 xml:space="preserve">ЦВЕТОЧНЕНСКОГО СЕЛЬСКОГО ПОСЕЛЕНИЯ </w:t>
      </w:r>
    </w:p>
    <w:p w:rsidR="001B2CBE" w:rsidRPr="008D2E9E" w:rsidRDefault="001B2CBE" w:rsidP="008D2E9E">
      <w:pPr>
        <w:suppressAutoHyphens/>
        <w:autoSpaceDN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БЕЛОГОРСКОГО РАЙОНА</w:t>
      </w:r>
    </w:p>
    <w:p w:rsidR="001B2CBE" w:rsidRPr="008D2E9E" w:rsidRDefault="001B2CBE" w:rsidP="008D2E9E">
      <w:pPr>
        <w:suppressAutoHyphens/>
        <w:autoSpaceDN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РЕСПУБЛИКИ КРЫМ</w:t>
      </w:r>
    </w:p>
    <w:p w:rsidR="001B2CBE" w:rsidRPr="008D2E9E" w:rsidRDefault="001B2CBE" w:rsidP="008D2E9E">
      <w:pPr>
        <w:suppressAutoHyphens/>
        <w:autoSpaceDN w:val="0"/>
        <w:spacing w:after="0" w:line="240" w:lineRule="auto"/>
        <w:jc w:val="center"/>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center"/>
        <w:rPr>
          <w:rFonts w:ascii="Times New Roman" w:eastAsia="Times New Roman" w:hAnsi="Times New Roman" w:cs="Times New Roman"/>
          <w:i/>
          <w:sz w:val="28"/>
          <w:szCs w:val="28"/>
          <w:lang w:eastAsia="ar-SA"/>
        </w:rPr>
      </w:pPr>
      <w:r w:rsidRPr="008D2E9E">
        <w:rPr>
          <w:rFonts w:ascii="Times New Roman" w:eastAsia="Times New Roman" w:hAnsi="Times New Roman" w:cs="Times New Roman"/>
          <w:i/>
          <w:sz w:val="28"/>
          <w:szCs w:val="28"/>
          <w:lang w:eastAsia="ar-SA"/>
        </w:rPr>
        <w:t>ПОСТАНОВЛЕНИЕ</w:t>
      </w:r>
    </w:p>
    <w:p w:rsidR="001B2CBE" w:rsidRPr="008D2E9E" w:rsidRDefault="001B2CBE" w:rsidP="008D2E9E">
      <w:pPr>
        <w:suppressAutoHyphens/>
        <w:autoSpaceDN w:val="0"/>
        <w:spacing w:after="0" w:line="240" w:lineRule="auto"/>
        <w:rPr>
          <w:rFonts w:ascii="Times New Roman" w:eastAsia="Times New Roman" w:hAnsi="Times New Roman" w:cs="Times New Roman"/>
          <w:sz w:val="28"/>
          <w:szCs w:val="28"/>
          <w:lang w:eastAsia="ar-SA"/>
        </w:rPr>
      </w:pPr>
    </w:p>
    <w:p w:rsidR="001B2CBE" w:rsidRPr="008D2E9E" w:rsidRDefault="008D2E9E" w:rsidP="008D2E9E">
      <w:pPr>
        <w:suppressAutoHyphens/>
        <w:autoSpaceDN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30 декабря 2015 года</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proofErr w:type="spellStart"/>
      <w:r>
        <w:rPr>
          <w:rFonts w:ascii="Times New Roman" w:eastAsia="Times New Roman" w:hAnsi="Times New Roman" w:cs="Times New Roman"/>
          <w:sz w:val="28"/>
          <w:szCs w:val="28"/>
          <w:lang w:eastAsia="ar-SA"/>
        </w:rPr>
        <w:t>с</w:t>
      </w:r>
      <w:proofErr w:type="gramStart"/>
      <w:r>
        <w:rPr>
          <w:rFonts w:ascii="Times New Roman" w:eastAsia="Times New Roman" w:hAnsi="Times New Roman" w:cs="Times New Roman"/>
          <w:sz w:val="28"/>
          <w:szCs w:val="28"/>
          <w:lang w:eastAsia="ar-SA"/>
        </w:rPr>
        <w:t>.Ц</w:t>
      </w:r>
      <w:proofErr w:type="gramEnd"/>
      <w:r>
        <w:rPr>
          <w:rFonts w:ascii="Times New Roman" w:eastAsia="Times New Roman" w:hAnsi="Times New Roman" w:cs="Times New Roman"/>
          <w:sz w:val="28"/>
          <w:szCs w:val="28"/>
          <w:lang w:eastAsia="ar-SA"/>
        </w:rPr>
        <w:t>веточное</w:t>
      </w:r>
      <w:proofErr w:type="spellEnd"/>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r w:rsidR="001B2CBE" w:rsidRPr="008D2E9E">
        <w:rPr>
          <w:rFonts w:ascii="Times New Roman" w:eastAsia="Times New Roman" w:hAnsi="Times New Roman" w:cs="Times New Roman"/>
          <w:sz w:val="28"/>
          <w:szCs w:val="28"/>
          <w:lang w:eastAsia="ar-SA"/>
        </w:rPr>
        <w:t>№ 123 –ПА</w:t>
      </w:r>
    </w:p>
    <w:p w:rsidR="001B2CBE" w:rsidRPr="008D2E9E" w:rsidRDefault="001B2CBE" w:rsidP="008D2E9E">
      <w:pPr>
        <w:shd w:val="clear" w:color="auto" w:fill="FFFFFF"/>
        <w:tabs>
          <w:tab w:val="left" w:pos="9516"/>
        </w:tabs>
        <w:suppressAutoHyphens/>
        <w:autoSpaceDN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hd w:val="clear" w:color="auto" w:fill="FFFFFF"/>
        <w:tabs>
          <w:tab w:val="left" w:pos="9516"/>
        </w:tabs>
        <w:suppressAutoHyphens/>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Об утверждении учетной политики </w:t>
      </w:r>
    </w:p>
    <w:p w:rsidR="001B2CBE" w:rsidRPr="008D2E9E" w:rsidRDefault="001B2CBE" w:rsidP="008D2E9E">
      <w:pPr>
        <w:shd w:val="clear" w:color="auto" w:fill="FFFFFF"/>
        <w:tabs>
          <w:tab w:val="left" w:pos="9516"/>
        </w:tabs>
        <w:suppressAutoHyphens/>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для целей бухгалтерского учета </w:t>
      </w:r>
    </w:p>
    <w:p w:rsidR="001B2CBE" w:rsidRPr="008D2E9E" w:rsidRDefault="001B2CBE" w:rsidP="008D2E9E">
      <w:pPr>
        <w:shd w:val="clear" w:color="auto" w:fill="FFFFFF"/>
        <w:tabs>
          <w:tab w:val="left" w:pos="9516"/>
        </w:tabs>
        <w:suppressAutoHyphens/>
        <w:autoSpaceDN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администрации Цветочненского </w:t>
      </w:r>
      <w:proofErr w:type="gramStart"/>
      <w:r w:rsidRPr="008D2E9E">
        <w:rPr>
          <w:rFonts w:ascii="Times New Roman" w:eastAsia="Arial" w:hAnsi="Times New Roman" w:cs="Times New Roman"/>
          <w:sz w:val="28"/>
          <w:szCs w:val="28"/>
          <w:lang w:eastAsia="ru-RU" w:bidi="ru-RU"/>
        </w:rPr>
        <w:t>сельского</w:t>
      </w:r>
      <w:proofErr w:type="gramEnd"/>
    </w:p>
    <w:p w:rsidR="001B2CBE" w:rsidRPr="008D2E9E" w:rsidRDefault="001B2CBE" w:rsidP="008D2E9E">
      <w:pPr>
        <w:shd w:val="clear" w:color="auto" w:fill="FFFFFF"/>
        <w:tabs>
          <w:tab w:val="left" w:pos="9516"/>
        </w:tabs>
        <w:suppressAutoHyphens/>
        <w:autoSpaceDN w:val="0"/>
        <w:spacing w:after="0" w:line="240" w:lineRule="auto"/>
        <w:rPr>
          <w:rFonts w:ascii="Times New Roman" w:eastAsia="Times New Roman" w:hAnsi="Times New Roman" w:cs="Times New Roman"/>
          <w:sz w:val="28"/>
          <w:szCs w:val="28"/>
          <w:lang w:eastAsia="ar-SA"/>
        </w:rPr>
      </w:pPr>
      <w:r w:rsidRPr="008D2E9E">
        <w:rPr>
          <w:rFonts w:ascii="Times New Roman" w:eastAsia="Arial" w:hAnsi="Times New Roman" w:cs="Times New Roman"/>
          <w:sz w:val="28"/>
          <w:szCs w:val="28"/>
          <w:lang w:eastAsia="ru-RU" w:bidi="ru-RU"/>
        </w:rPr>
        <w:t>поселения Белогорского района Республики Крым</w:t>
      </w:r>
    </w:p>
    <w:p w:rsidR="001B2CBE" w:rsidRPr="008D2E9E" w:rsidRDefault="001B2CBE" w:rsidP="008D2E9E">
      <w:pPr>
        <w:suppressAutoHyphens/>
        <w:autoSpaceDN w:val="0"/>
        <w:spacing w:after="0" w:line="240" w:lineRule="auto"/>
        <w:jc w:val="center"/>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ab/>
      </w:r>
      <w:proofErr w:type="gramStart"/>
      <w:r w:rsidRPr="008D2E9E">
        <w:rPr>
          <w:rFonts w:ascii="Times New Roman" w:eastAsia="Times New Roman" w:hAnsi="Times New Roman" w:cs="Times New Roman"/>
          <w:sz w:val="28"/>
          <w:szCs w:val="28"/>
          <w:lang w:eastAsia="ar-SA"/>
        </w:rPr>
        <w:t>В соответствии с Федеральным законом от 06.12.2011г. № 402-ФЗ «О бухгалтерском учете», «Единым планом счетов бухгалтерского учета и Инструкции по его применению», утвержденными приказом Министерства Финансов Российской Федерации от 01.12.2010г. № 157н,  «Планом счетов бухгалтерского учета бюджетных учреждений и Инструкцией по его применению», утвержденными приказом Министерства Финансов Российской Федерации от 16.12.2010г. № 174н, Федеральным законом «О некоммерческих организациях» от 12.01.1996</w:t>
      </w:r>
      <w:proofErr w:type="gramEnd"/>
      <w:r w:rsidRPr="008D2E9E">
        <w:rPr>
          <w:rFonts w:ascii="Times New Roman" w:eastAsia="Times New Roman" w:hAnsi="Times New Roman" w:cs="Times New Roman"/>
          <w:sz w:val="28"/>
          <w:szCs w:val="28"/>
          <w:lang w:eastAsia="ar-SA"/>
        </w:rPr>
        <w:t xml:space="preserve">г. № 7-ФЗ, положениями Налогового кодекса РФ, приказом Министерства Финансов Российской Федерации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p>
    <w:p w:rsidR="001B2CBE" w:rsidRPr="008D2E9E" w:rsidRDefault="001B2CBE" w:rsidP="008D2E9E">
      <w:pPr>
        <w:suppressAutoHyphens/>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ПОСТАНОВЛЯЮ:</w:t>
      </w:r>
    </w:p>
    <w:p w:rsidR="001B2CBE" w:rsidRPr="008D2E9E" w:rsidRDefault="001B2CBE" w:rsidP="008D2E9E">
      <w:pPr>
        <w:suppressAutoHyphens/>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 Утвердить Учетную политику для целей бухгалтерского учета администрация Цветочненского сельского поселения Белогорского района Республики Крым /Приложение на 47 листах/.</w:t>
      </w:r>
    </w:p>
    <w:p w:rsidR="001B2CBE" w:rsidRPr="008D2E9E" w:rsidRDefault="001B2CBE" w:rsidP="008D2E9E">
      <w:pPr>
        <w:suppressAutoHyphens/>
        <w:autoSpaceDN w:val="0"/>
        <w:spacing w:after="0" w:line="240" w:lineRule="auto"/>
        <w:ind w:left="142" w:hanging="142"/>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Применять Учетную политику с </w:t>
      </w:r>
      <w:r w:rsidR="008D2E9E">
        <w:rPr>
          <w:rFonts w:ascii="Times New Roman" w:eastAsia="Times New Roman" w:hAnsi="Times New Roman" w:cs="Times New Roman"/>
          <w:sz w:val="28"/>
          <w:szCs w:val="28"/>
          <w:lang w:eastAsia="ar-SA"/>
        </w:rPr>
        <w:t xml:space="preserve">01.01.2016 </w:t>
      </w:r>
      <w:r w:rsidRPr="008D2E9E">
        <w:rPr>
          <w:rFonts w:ascii="Times New Roman" w:eastAsia="Times New Roman" w:hAnsi="Times New Roman" w:cs="Times New Roman"/>
          <w:sz w:val="28"/>
          <w:szCs w:val="28"/>
          <w:lang w:eastAsia="ar-SA"/>
        </w:rPr>
        <w:t>г. во все последующие отчетные периоды с внесением в неё необходимых изменений и дополнений.</w:t>
      </w:r>
    </w:p>
    <w:p w:rsidR="001B2CBE" w:rsidRPr="008D2E9E" w:rsidRDefault="001B2CBE" w:rsidP="008D2E9E">
      <w:pPr>
        <w:suppressAutoHyphens/>
        <w:autoSpaceDN w:val="0"/>
        <w:spacing w:after="0" w:line="240" w:lineRule="auto"/>
        <w:ind w:left="142" w:hanging="142"/>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 Ознакомить с Учетной политикой всех сотрудников, имеющих отношение к учетному процессу.</w:t>
      </w:r>
    </w:p>
    <w:p w:rsidR="001B2CBE" w:rsidRPr="008D2E9E" w:rsidRDefault="001B2CBE" w:rsidP="008D2E9E">
      <w:pPr>
        <w:suppressAutoHyphens/>
        <w:autoSpaceDN w:val="0"/>
        <w:spacing w:after="0" w:line="240" w:lineRule="auto"/>
        <w:ind w:left="142" w:hanging="142"/>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4. Ответственность за организацию ведения бухгалтерского учета, в том числе организацию хранения учетных документов оставляю за собой. </w:t>
      </w:r>
    </w:p>
    <w:p w:rsidR="001B2CBE" w:rsidRPr="008D2E9E" w:rsidRDefault="001B2CBE" w:rsidP="008D2E9E">
      <w:pPr>
        <w:suppressAutoHyphens/>
        <w:autoSpaceDN w:val="0"/>
        <w:spacing w:after="0" w:line="240" w:lineRule="auto"/>
        <w:ind w:left="142" w:hanging="142"/>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 Изменения в постановление об учетной политике вносятся на основании ст.8 ФЗ № 402-ФЗ в случаях изменения законодательства РФ или нормативных актов органов, осуществляющих регулирование бухгалтерского учета или существенного изменения условий деятельности учреждения. В целях обеспечения сопоставимости данных бухгалтерского учета изменения в учетную политику принимаются с начала текущего финансового года.</w:t>
      </w:r>
    </w:p>
    <w:p w:rsidR="008D2E9E" w:rsidRDefault="008D2E9E" w:rsidP="008D2E9E">
      <w:pPr>
        <w:shd w:val="clear" w:color="auto" w:fill="FFFFFF"/>
        <w:tabs>
          <w:tab w:val="left" w:pos="9516"/>
        </w:tabs>
        <w:suppressAutoHyphens/>
        <w:autoSpaceDN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1B2CBE" w:rsidRPr="008D2E9E">
        <w:rPr>
          <w:rFonts w:ascii="Times New Roman" w:eastAsia="Times New Roman" w:hAnsi="Times New Roman" w:cs="Times New Roman"/>
          <w:sz w:val="28"/>
          <w:szCs w:val="28"/>
          <w:lang w:eastAsia="ar-SA"/>
        </w:rPr>
        <w:t xml:space="preserve">6. Считать </w:t>
      </w:r>
      <w:proofErr w:type="gramStart"/>
      <w:r w:rsidR="001B2CBE" w:rsidRPr="008D2E9E">
        <w:rPr>
          <w:rFonts w:ascii="Times New Roman" w:eastAsia="Times New Roman" w:hAnsi="Times New Roman" w:cs="Times New Roman"/>
          <w:sz w:val="28"/>
          <w:szCs w:val="28"/>
          <w:lang w:eastAsia="ar-SA"/>
        </w:rPr>
        <w:t>утратившим</w:t>
      </w:r>
      <w:proofErr w:type="gramEnd"/>
      <w:r w:rsidR="001B2CBE" w:rsidRPr="008D2E9E">
        <w:rPr>
          <w:rFonts w:ascii="Times New Roman" w:eastAsia="Times New Roman" w:hAnsi="Times New Roman" w:cs="Times New Roman"/>
          <w:sz w:val="28"/>
          <w:szCs w:val="28"/>
          <w:lang w:eastAsia="ar-SA"/>
        </w:rPr>
        <w:t xml:space="preserve"> силу постановление </w:t>
      </w:r>
      <w:r w:rsidR="001B2CBE" w:rsidRPr="008D2E9E">
        <w:rPr>
          <w:rFonts w:ascii="Times New Roman" w:eastAsia="Arial" w:hAnsi="Times New Roman" w:cs="Times New Roman"/>
          <w:sz w:val="28"/>
          <w:szCs w:val="28"/>
          <w:lang w:eastAsia="ru-RU" w:bidi="ru-RU"/>
        </w:rPr>
        <w:t>администрации Цветочненского сельского</w:t>
      </w:r>
      <w:r>
        <w:rPr>
          <w:rFonts w:ascii="Times New Roman" w:eastAsia="Arial" w:hAnsi="Times New Roman" w:cs="Times New Roman"/>
          <w:sz w:val="28"/>
          <w:szCs w:val="28"/>
          <w:lang w:eastAsia="ru-RU" w:bidi="ru-RU"/>
        </w:rPr>
        <w:t xml:space="preserve"> </w:t>
      </w:r>
      <w:r w:rsidR="001B2CBE" w:rsidRPr="008D2E9E">
        <w:rPr>
          <w:rFonts w:ascii="Times New Roman" w:eastAsia="Arial" w:hAnsi="Times New Roman" w:cs="Times New Roman"/>
          <w:sz w:val="28"/>
          <w:szCs w:val="28"/>
          <w:lang w:eastAsia="ru-RU" w:bidi="ru-RU"/>
        </w:rPr>
        <w:t xml:space="preserve">поселения Белогорского района Республики Крым </w:t>
      </w:r>
      <w:r w:rsidR="001B2CBE" w:rsidRPr="008D2E9E">
        <w:rPr>
          <w:rFonts w:ascii="Times New Roman" w:eastAsia="Times New Roman" w:hAnsi="Times New Roman" w:cs="Times New Roman"/>
          <w:sz w:val="28"/>
          <w:szCs w:val="28"/>
          <w:lang w:eastAsia="ar-SA"/>
        </w:rPr>
        <w:t xml:space="preserve">№ 06-ПА от </w:t>
      </w:r>
    </w:p>
    <w:p w:rsidR="001B2CBE" w:rsidRPr="008D2E9E" w:rsidRDefault="001B2CBE" w:rsidP="008D2E9E">
      <w:pPr>
        <w:shd w:val="clear" w:color="auto" w:fill="FFFFFF"/>
        <w:tabs>
          <w:tab w:val="left" w:pos="9516"/>
        </w:tabs>
        <w:suppressAutoHyphens/>
        <w:autoSpaceDN w:val="0"/>
        <w:spacing w:after="0" w:line="240" w:lineRule="auto"/>
        <w:rPr>
          <w:rFonts w:ascii="Times New Roman" w:eastAsia="Arial" w:hAnsi="Times New Roman" w:cs="Times New Roman"/>
          <w:sz w:val="28"/>
          <w:szCs w:val="28"/>
          <w:lang w:eastAsia="ru-RU" w:bidi="ru-RU"/>
        </w:rPr>
      </w:pPr>
      <w:r w:rsidRPr="008D2E9E">
        <w:rPr>
          <w:rFonts w:ascii="Times New Roman" w:eastAsia="Times New Roman" w:hAnsi="Times New Roman" w:cs="Times New Roman"/>
          <w:sz w:val="28"/>
          <w:szCs w:val="28"/>
          <w:lang w:eastAsia="ar-SA"/>
        </w:rPr>
        <w:t>13.03.2015 г. с 01.01.2016 г.</w:t>
      </w:r>
    </w:p>
    <w:p w:rsidR="001B2CBE" w:rsidRPr="008D2E9E" w:rsidRDefault="001B2CBE" w:rsidP="008D2E9E">
      <w:pPr>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ind w:right="6" w:firstLine="11"/>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Председатель Цветочненского сельского совета - глава </w:t>
      </w:r>
    </w:p>
    <w:p w:rsidR="001B2CBE" w:rsidRPr="008D2E9E" w:rsidRDefault="001B2CBE" w:rsidP="008D2E9E">
      <w:pPr>
        <w:suppressAutoHyphens/>
        <w:autoSpaceDN w:val="0"/>
        <w:spacing w:after="0" w:line="240" w:lineRule="auto"/>
        <w:ind w:right="6" w:firstLine="11"/>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администрации Цветочненского сельского поселения</w:t>
      </w:r>
      <w:r w:rsidR="008D2E9E">
        <w:rPr>
          <w:rFonts w:ascii="Times New Roman" w:eastAsia="Times New Roman" w:hAnsi="Times New Roman" w:cs="Times New Roman"/>
          <w:sz w:val="28"/>
          <w:szCs w:val="28"/>
          <w:lang w:eastAsia="ar-SA"/>
        </w:rPr>
        <w:tab/>
      </w:r>
      <w:r w:rsidR="008D2E9E">
        <w:rPr>
          <w:rFonts w:ascii="Times New Roman" w:eastAsia="Times New Roman" w:hAnsi="Times New Roman" w:cs="Times New Roman"/>
          <w:sz w:val="28"/>
          <w:szCs w:val="28"/>
          <w:lang w:eastAsia="ar-SA"/>
        </w:rPr>
        <w:tab/>
      </w:r>
      <w:r w:rsidR="008D2E9E">
        <w:rPr>
          <w:rFonts w:ascii="Times New Roman" w:eastAsia="Times New Roman" w:hAnsi="Times New Roman" w:cs="Times New Roman"/>
          <w:sz w:val="28"/>
          <w:szCs w:val="28"/>
          <w:lang w:eastAsia="ar-SA"/>
        </w:rPr>
        <w:tab/>
      </w:r>
      <w:proofErr w:type="spellStart"/>
      <w:r w:rsidRPr="008D2E9E">
        <w:rPr>
          <w:rFonts w:ascii="Times New Roman" w:eastAsia="Times New Roman" w:hAnsi="Times New Roman" w:cs="Times New Roman"/>
          <w:sz w:val="28"/>
          <w:szCs w:val="28"/>
          <w:lang w:eastAsia="ar-SA"/>
        </w:rPr>
        <w:t>И.Г.</w:t>
      </w:r>
      <w:proofErr w:type="gramStart"/>
      <w:r w:rsidRPr="008D2E9E">
        <w:rPr>
          <w:rFonts w:ascii="Times New Roman" w:eastAsia="Times New Roman" w:hAnsi="Times New Roman" w:cs="Times New Roman"/>
          <w:sz w:val="28"/>
          <w:szCs w:val="28"/>
          <w:lang w:eastAsia="ar-SA"/>
        </w:rPr>
        <w:t>Здорова</w:t>
      </w:r>
      <w:proofErr w:type="spellEnd"/>
      <w:proofErr w:type="gramEnd"/>
    </w:p>
    <w:p w:rsidR="001B2CBE" w:rsidRPr="008D2E9E" w:rsidRDefault="001B2CB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1B2CBE" w:rsidRDefault="001B2CB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8D2E9E" w:rsidRPr="008D2E9E" w:rsidRDefault="008D2E9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right"/>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Приложение 1</w:t>
      </w:r>
    </w:p>
    <w:p w:rsidR="001B2CBE" w:rsidRPr="008D2E9E" w:rsidRDefault="001B2CBE" w:rsidP="008D2E9E">
      <w:pPr>
        <w:suppressAutoHyphens/>
        <w:autoSpaceDN w:val="0"/>
        <w:spacing w:after="0" w:line="240" w:lineRule="auto"/>
        <w:jc w:val="right"/>
        <w:rPr>
          <w:rFonts w:ascii="Times New Roman" w:eastAsia="Times New Roman" w:hAnsi="Times New Roman" w:cs="Times New Roman"/>
          <w:i/>
          <w:iCs/>
          <w:sz w:val="28"/>
          <w:szCs w:val="28"/>
          <w:lang w:eastAsia="ar-SA"/>
        </w:rPr>
      </w:pPr>
      <w:r w:rsidRPr="008D2E9E">
        <w:rPr>
          <w:rFonts w:ascii="Times New Roman" w:eastAsia="Times New Roman" w:hAnsi="Times New Roman" w:cs="Times New Roman"/>
          <w:i/>
          <w:iCs/>
          <w:sz w:val="28"/>
          <w:szCs w:val="28"/>
          <w:lang w:eastAsia="ar-SA"/>
        </w:rPr>
        <w:t xml:space="preserve">к постановлению администрации </w:t>
      </w:r>
    </w:p>
    <w:p w:rsidR="001B2CBE" w:rsidRPr="008D2E9E" w:rsidRDefault="001B2CBE" w:rsidP="008D2E9E">
      <w:pPr>
        <w:suppressAutoHyphens/>
        <w:autoSpaceDN w:val="0"/>
        <w:spacing w:after="0" w:line="240" w:lineRule="auto"/>
        <w:jc w:val="right"/>
        <w:rPr>
          <w:rFonts w:ascii="Times New Roman" w:eastAsia="Times New Roman" w:hAnsi="Times New Roman" w:cs="Times New Roman"/>
          <w:i/>
          <w:iCs/>
          <w:sz w:val="28"/>
          <w:szCs w:val="28"/>
          <w:lang w:eastAsia="ar-SA"/>
        </w:rPr>
      </w:pPr>
      <w:r w:rsidRPr="008D2E9E">
        <w:rPr>
          <w:rFonts w:ascii="Times New Roman" w:eastAsia="Times New Roman" w:hAnsi="Times New Roman" w:cs="Times New Roman"/>
          <w:i/>
          <w:iCs/>
          <w:sz w:val="28"/>
          <w:szCs w:val="28"/>
          <w:lang w:eastAsia="ar-SA"/>
        </w:rPr>
        <w:t xml:space="preserve">Цветочненского сельского поселения </w:t>
      </w:r>
    </w:p>
    <w:p w:rsidR="001B2CBE" w:rsidRPr="008D2E9E" w:rsidRDefault="001B2CBE" w:rsidP="008D2E9E">
      <w:pPr>
        <w:suppressAutoHyphens/>
        <w:autoSpaceDN w:val="0"/>
        <w:spacing w:after="0" w:line="240" w:lineRule="auto"/>
        <w:jc w:val="right"/>
        <w:rPr>
          <w:rFonts w:ascii="Times New Roman" w:eastAsia="Times New Roman" w:hAnsi="Times New Roman" w:cs="Times New Roman"/>
          <w:i/>
          <w:iCs/>
          <w:sz w:val="28"/>
          <w:szCs w:val="28"/>
          <w:lang w:eastAsia="ar-SA"/>
        </w:rPr>
      </w:pPr>
      <w:r w:rsidRPr="008D2E9E">
        <w:rPr>
          <w:rFonts w:ascii="Times New Roman" w:eastAsia="Times New Roman" w:hAnsi="Times New Roman" w:cs="Times New Roman"/>
          <w:i/>
          <w:iCs/>
          <w:sz w:val="28"/>
          <w:szCs w:val="28"/>
          <w:lang w:eastAsia="ar-SA"/>
        </w:rPr>
        <w:t>Белогорского района Республики Крым</w:t>
      </w:r>
    </w:p>
    <w:p w:rsidR="001B2CBE" w:rsidRPr="008D2E9E" w:rsidRDefault="008D2E9E" w:rsidP="008D2E9E">
      <w:pPr>
        <w:suppressAutoHyphens/>
        <w:autoSpaceDN w:val="0"/>
        <w:spacing w:after="0" w:line="240" w:lineRule="auto"/>
        <w:ind w:left="720"/>
        <w:jc w:val="right"/>
        <w:rPr>
          <w:rFonts w:ascii="Times New Roman" w:eastAsia="Times New Roman" w:hAnsi="Times New Roman" w:cs="Times New Roman"/>
          <w:i/>
          <w:iCs/>
          <w:sz w:val="28"/>
          <w:szCs w:val="28"/>
          <w:lang w:eastAsia="ar-SA"/>
        </w:rPr>
      </w:pPr>
      <w:r>
        <w:rPr>
          <w:rFonts w:ascii="Times New Roman" w:eastAsia="Times New Roman" w:hAnsi="Times New Roman" w:cs="Times New Roman"/>
          <w:i/>
          <w:iCs/>
          <w:sz w:val="28"/>
          <w:szCs w:val="28"/>
          <w:lang w:eastAsia="ar-SA"/>
        </w:rPr>
        <w:t xml:space="preserve"> от</w:t>
      </w:r>
      <w:r w:rsidR="001B2CBE" w:rsidRPr="008D2E9E">
        <w:rPr>
          <w:rFonts w:ascii="Times New Roman" w:eastAsia="Times New Roman" w:hAnsi="Times New Roman" w:cs="Times New Roman"/>
          <w:i/>
          <w:iCs/>
          <w:sz w:val="28"/>
          <w:szCs w:val="28"/>
          <w:lang w:eastAsia="ar-SA"/>
        </w:rPr>
        <w:t xml:space="preserve"> 30.12.2015г. №123-ПА</w:t>
      </w:r>
    </w:p>
    <w:p w:rsidR="001B2CBE" w:rsidRPr="008D2E9E" w:rsidRDefault="001B2CBE" w:rsidP="008D2E9E">
      <w:pPr>
        <w:widowControl w:val="0"/>
        <w:suppressAutoHyphens/>
        <w:autoSpaceDE w:val="0"/>
        <w:spacing w:after="0" w:line="240" w:lineRule="auto"/>
        <w:ind w:firstLine="698"/>
        <w:jc w:val="center"/>
        <w:rPr>
          <w:rFonts w:ascii="Times New Roman" w:eastAsia="Arial" w:hAnsi="Times New Roman" w:cs="Times New Roman"/>
          <w:b/>
          <w:sz w:val="28"/>
          <w:szCs w:val="28"/>
          <w:lang w:eastAsia="ru-RU" w:bidi="ru-RU"/>
        </w:rPr>
      </w:pPr>
      <w:r w:rsidRPr="008D2E9E">
        <w:rPr>
          <w:rFonts w:ascii="Times New Roman" w:eastAsia="Arial" w:hAnsi="Times New Roman" w:cs="Times New Roman"/>
          <w:b/>
          <w:bCs/>
          <w:color w:val="26282F"/>
          <w:sz w:val="28"/>
          <w:szCs w:val="28"/>
          <w:lang w:eastAsia="ru-RU" w:bidi="ru-RU"/>
        </w:rPr>
        <w:t>Учетная политика для целей бухгалтерского учета</w:t>
      </w:r>
      <w:r w:rsidRPr="008D2E9E">
        <w:rPr>
          <w:rFonts w:ascii="Times New Roman" w:eastAsia="Arial" w:hAnsi="Times New Roman" w:cs="Times New Roman"/>
          <w:b/>
          <w:sz w:val="28"/>
          <w:szCs w:val="28"/>
          <w:lang w:eastAsia="ru-RU" w:bidi="ru-RU"/>
        </w:rPr>
        <w:br/>
        <w:t xml:space="preserve">администрации Цветочненского сельского поселения Белогорского района </w:t>
      </w:r>
    </w:p>
    <w:p w:rsidR="001B2CBE" w:rsidRPr="008D2E9E" w:rsidRDefault="001B2CBE" w:rsidP="008D2E9E">
      <w:pPr>
        <w:widowControl w:val="0"/>
        <w:suppressAutoHyphens/>
        <w:autoSpaceDE w:val="0"/>
        <w:spacing w:after="0" w:line="240" w:lineRule="auto"/>
        <w:ind w:firstLine="698"/>
        <w:jc w:val="center"/>
        <w:rPr>
          <w:rFonts w:ascii="Times New Roman" w:eastAsia="Arial" w:hAnsi="Times New Roman" w:cs="Times New Roman"/>
          <w:b/>
          <w:sz w:val="28"/>
          <w:szCs w:val="28"/>
          <w:lang w:eastAsia="ru-RU" w:bidi="ru-RU"/>
        </w:rPr>
      </w:pPr>
      <w:r w:rsidRPr="008D2E9E">
        <w:rPr>
          <w:rFonts w:ascii="Times New Roman" w:eastAsia="Arial" w:hAnsi="Times New Roman" w:cs="Times New Roman"/>
          <w:b/>
          <w:sz w:val="28"/>
          <w:szCs w:val="28"/>
          <w:lang w:eastAsia="ru-RU" w:bidi="ru-RU"/>
        </w:rPr>
        <w:t>Республики Крым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bookmarkStart w:id="0" w:name="sub_1006"/>
      <w:r w:rsidRPr="008D2E9E">
        <w:rPr>
          <w:rFonts w:ascii="Times New Roman" w:eastAsia="Arial" w:hAnsi="Times New Roman" w:cs="Times New Roman"/>
          <w:b/>
          <w:bCs/>
          <w:color w:val="26282F"/>
          <w:sz w:val="28"/>
          <w:szCs w:val="28"/>
          <w:lang w:eastAsia="ru-RU" w:bidi="ru-RU"/>
        </w:rPr>
        <w:t>1. Общие положения</w:t>
      </w:r>
      <w:bookmarkEnd w:id="0"/>
    </w:p>
    <w:p w:rsidR="001B2CBE" w:rsidRPr="008D2E9E" w:rsidRDefault="001B2CBE" w:rsidP="008D2E9E">
      <w:pPr>
        <w:widowControl w:val="0"/>
        <w:suppressAutoHyphens/>
        <w:autoSpaceDE w:val="0"/>
        <w:spacing w:after="0" w:line="240" w:lineRule="auto"/>
        <w:ind w:firstLine="735"/>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1.1. Настоящая Учетная политика для целей бухгалтерского учета (далее - Учетная политика) разработана в соответствии </w:t>
      </w:r>
      <w:proofErr w:type="gramStart"/>
      <w:r w:rsidRPr="008D2E9E">
        <w:rPr>
          <w:rFonts w:ascii="Times New Roman" w:eastAsia="Arial" w:hAnsi="Times New Roman" w:cs="Times New Roman"/>
          <w:sz w:val="28"/>
          <w:szCs w:val="28"/>
          <w:lang w:eastAsia="ru-RU" w:bidi="ru-RU"/>
        </w:rPr>
        <w:t>с</w:t>
      </w:r>
      <w:proofErr w:type="gramEnd"/>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w:t>
      </w:r>
      <w:r w:rsidRPr="008D2E9E">
        <w:rPr>
          <w:rFonts w:ascii="Times New Roman" w:eastAsia="Arial" w:hAnsi="Times New Roman" w:cs="Times New Roman"/>
          <w:color w:val="800000"/>
          <w:sz w:val="28"/>
          <w:szCs w:val="28"/>
          <w:lang w:eastAsia="ru-RU" w:bidi="ru-RU"/>
        </w:rPr>
        <w:t xml:space="preserve"> </w:t>
      </w:r>
      <w:r w:rsidRPr="008D2E9E">
        <w:rPr>
          <w:rFonts w:ascii="Times New Roman" w:eastAsia="Arial" w:hAnsi="Times New Roman" w:cs="Times New Roman"/>
          <w:sz w:val="28"/>
          <w:szCs w:val="28"/>
          <w:lang w:eastAsia="ru-RU" w:bidi="ru-RU"/>
        </w:rPr>
        <w:t>Бюджетным кодексом</w:t>
      </w:r>
      <w:r w:rsidRPr="008D2E9E">
        <w:rPr>
          <w:rFonts w:ascii="Times New Roman" w:eastAsia="Arial" w:hAnsi="Times New Roman" w:cs="Times New Roman"/>
          <w:color w:val="800000"/>
          <w:sz w:val="28"/>
          <w:szCs w:val="28"/>
          <w:lang w:eastAsia="ru-RU" w:bidi="ru-RU"/>
        </w:rPr>
        <w:t xml:space="preserve"> </w:t>
      </w:r>
      <w:r w:rsidRPr="008D2E9E">
        <w:rPr>
          <w:rFonts w:ascii="Times New Roman" w:eastAsia="Arial" w:hAnsi="Times New Roman" w:cs="Times New Roman"/>
          <w:sz w:val="28"/>
          <w:szCs w:val="28"/>
          <w:lang w:eastAsia="ru-RU" w:bidi="ru-RU"/>
        </w:rPr>
        <w:t>Российской Федерации;</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Федеральным законом от 06.12.2011 №402-ФЗ "О бухгалтерском учете" (далее - Закон № 402-ФЗ);</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Федеральным законом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Федеральным законом от 12.01.1996 № 7-ФЗ "О некоммерческих организациях";</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Инструкции № 157);</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color w:val="26282F"/>
          <w:sz w:val="28"/>
          <w:szCs w:val="28"/>
          <w:lang w:eastAsia="ru-RU" w:bidi="ru-RU"/>
        </w:rPr>
      </w:pPr>
      <w:r w:rsidRPr="008D2E9E">
        <w:rPr>
          <w:rFonts w:ascii="Times New Roman" w:eastAsia="Arial" w:hAnsi="Times New Roman" w:cs="Times New Roman"/>
          <w:sz w:val="28"/>
          <w:szCs w:val="28"/>
          <w:lang w:eastAsia="ru-RU" w:bidi="ru-RU"/>
        </w:rPr>
        <w:t>- приказ Минфина России от 30 марта 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color w:val="26282F"/>
          <w:sz w:val="28"/>
          <w:szCs w:val="28"/>
          <w:lang w:eastAsia="ru-RU" w:bidi="ru-RU"/>
        </w:rPr>
        <w:t xml:space="preserve">- </w:t>
      </w:r>
      <w:r w:rsidRPr="008D2E9E">
        <w:rPr>
          <w:rFonts w:ascii="Times New Roman" w:eastAsia="Arial" w:hAnsi="Times New Roman" w:cs="Times New Roman"/>
          <w:sz w:val="28"/>
          <w:szCs w:val="28"/>
          <w:lang w:eastAsia="ru-RU" w:bidi="ru-RU"/>
        </w:rPr>
        <w:t>Инструкцией</w:t>
      </w:r>
      <w:r w:rsidRPr="008D2E9E">
        <w:rPr>
          <w:rFonts w:ascii="Times New Roman" w:eastAsia="Arial" w:hAnsi="Times New Roman" w:cs="Times New Roman"/>
          <w:color w:val="26282F"/>
          <w:sz w:val="28"/>
          <w:szCs w:val="28"/>
          <w:lang w:eastAsia="ru-RU" w:bidi="ru-RU"/>
        </w:rPr>
        <w:t xml:space="preserve"> по применению </w:t>
      </w:r>
      <w:r w:rsidRPr="008D2E9E">
        <w:rPr>
          <w:rFonts w:ascii="Times New Roman" w:eastAsia="Arial" w:hAnsi="Times New Roman" w:cs="Times New Roman"/>
          <w:sz w:val="28"/>
          <w:szCs w:val="28"/>
          <w:lang w:eastAsia="ru-RU" w:bidi="ru-RU"/>
        </w:rPr>
        <w:t>Плана счетов</w:t>
      </w:r>
      <w:r w:rsidRPr="008D2E9E">
        <w:rPr>
          <w:rFonts w:ascii="Times New Roman" w:eastAsia="Arial" w:hAnsi="Times New Roman" w:cs="Times New Roman"/>
          <w:color w:val="26282F"/>
          <w:sz w:val="28"/>
          <w:szCs w:val="28"/>
          <w:lang w:eastAsia="ru-RU" w:bidi="ru-RU"/>
        </w:rPr>
        <w:t xml:space="preserve"> бюджетного учета, утвержденной </w:t>
      </w:r>
      <w:r w:rsidRPr="008D2E9E">
        <w:rPr>
          <w:rFonts w:ascii="Times New Roman" w:eastAsia="Arial" w:hAnsi="Times New Roman" w:cs="Times New Roman"/>
          <w:sz w:val="28"/>
          <w:szCs w:val="28"/>
          <w:lang w:eastAsia="ru-RU" w:bidi="ru-RU"/>
        </w:rPr>
        <w:t>приказом</w:t>
      </w:r>
      <w:r w:rsidRPr="008D2E9E">
        <w:rPr>
          <w:rFonts w:ascii="Times New Roman" w:eastAsia="Arial" w:hAnsi="Times New Roman" w:cs="Times New Roman"/>
          <w:color w:val="26282F"/>
          <w:sz w:val="28"/>
          <w:szCs w:val="28"/>
          <w:lang w:eastAsia="ru-RU" w:bidi="ru-RU"/>
        </w:rPr>
        <w:t xml:space="preserve"> Минфина России от 06.12.2010 №162н (далее - Инструкция №162н);</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иными нормативными правовыми актами, регулирующими вопросы организации и ведения бухгалтерского учета.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1.2. Ведение бухгалтерского учета в Администрации Цветочненского сельского поселения Белогорского района осуществляется структурным подразделением по вопросам финансов и</w:t>
      </w:r>
      <w:r w:rsidRPr="008D2E9E">
        <w:rPr>
          <w:rFonts w:ascii="Times New Roman" w:eastAsia="Arial" w:hAnsi="Times New Roman" w:cs="Times New Roman"/>
          <w:color w:val="FF6600"/>
          <w:sz w:val="28"/>
          <w:szCs w:val="28"/>
          <w:lang w:eastAsia="ru-RU" w:bidi="ru-RU"/>
        </w:rPr>
        <w:t xml:space="preserve"> </w:t>
      </w:r>
      <w:r w:rsidRPr="008D2E9E">
        <w:rPr>
          <w:rFonts w:ascii="Times New Roman" w:eastAsia="Arial" w:hAnsi="Times New Roman" w:cs="Times New Roman"/>
          <w:sz w:val="28"/>
          <w:szCs w:val="28"/>
          <w:lang w:eastAsia="ru-RU" w:bidi="ru-RU"/>
        </w:rPr>
        <w:t xml:space="preserve">бухгалтерского учета. </w:t>
      </w:r>
      <w:proofErr w:type="gramStart"/>
      <w:r w:rsidRPr="008D2E9E">
        <w:rPr>
          <w:rFonts w:ascii="Times New Roman" w:eastAsia="Arial" w:hAnsi="Times New Roman" w:cs="Times New Roman"/>
          <w:sz w:val="28"/>
          <w:szCs w:val="28"/>
          <w:lang w:eastAsia="ru-RU" w:bidi="ru-RU"/>
        </w:rPr>
        <w:t xml:space="preserve">Организацию учетной работы и распределение ее объема осуществляет </w:t>
      </w:r>
      <w:r w:rsidRPr="008D2E9E">
        <w:rPr>
          <w:rFonts w:ascii="Times New Roman" w:eastAsia="Arial" w:hAnsi="Times New Roman" w:cs="Times New Roman"/>
          <w:b/>
          <w:bCs/>
          <w:sz w:val="28"/>
          <w:szCs w:val="28"/>
          <w:lang w:eastAsia="ru-RU" w:bidi="ru-RU"/>
        </w:rPr>
        <w:t>заведующий сектором по финансам и бюджету-главный бухгалтер Гумен О.Д.</w:t>
      </w:r>
      <w:r w:rsidRPr="008D2E9E">
        <w:rPr>
          <w:rFonts w:ascii="Times New Roman" w:eastAsia="Arial" w:hAnsi="Times New Roman" w:cs="Times New Roman"/>
          <w:color w:val="FF6600"/>
          <w:sz w:val="28"/>
          <w:szCs w:val="28"/>
          <w:lang w:eastAsia="ru-RU" w:bidi="ru-RU"/>
        </w:rPr>
        <w:t>.</w:t>
      </w:r>
      <w:r w:rsidRPr="008D2E9E">
        <w:rPr>
          <w:rFonts w:ascii="Times New Roman" w:eastAsia="Arial" w:hAnsi="Times New Roman" w:cs="Times New Roman"/>
          <w:sz w:val="28"/>
          <w:szCs w:val="28"/>
          <w:lang w:eastAsia="ru-RU" w:bidi="ru-RU"/>
        </w:rPr>
        <w:t xml:space="preserve"> Все денежные и расчетные документы, финансовые и кредитные обязательства без подписи Председателя </w:t>
      </w:r>
      <w:r w:rsidRPr="008D2E9E">
        <w:rPr>
          <w:rFonts w:ascii="Times New Roman" w:eastAsia="Arial" w:hAnsi="Times New Roman" w:cs="Times New Roman"/>
          <w:sz w:val="28"/>
          <w:szCs w:val="28"/>
          <w:lang w:eastAsia="ru-RU" w:bidi="ru-RU"/>
        </w:rPr>
        <w:lastRenderedPageBreak/>
        <w:t>Цветочненского сельского совета-глава администрации Цветочненского сельского поселения Здоровой И. Г. и заведующей сектором по финансам и бюджету-главный бухгалтер Гумен О.Д. недействительны и к исполнению не принимаются.</w:t>
      </w:r>
      <w:proofErr w:type="gramEnd"/>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1.3. Бухгалтерский учет в Администрации Цветочненского сельского поселения Белогорского</w:t>
      </w:r>
      <w:r w:rsidRPr="008D2E9E">
        <w:rPr>
          <w:rFonts w:ascii="Times New Roman" w:eastAsia="Arial" w:hAnsi="Times New Roman" w:cs="Times New Roman"/>
          <w:color w:val="FF6600"/>
          <w:sz w:val="28"/>
          <w:szCs w:val="28"/>
          <w:lang w:eastAsia="ru-RU" w:bidi="ru-RU"/>
        </w:rPr>
        <w:t xml:space="preserve"> </w:t>
      </w:r>
      <w:r w:rsidRPr="008D2E9E">
        <w:rPr>
          <w:rFonts w:ascii="Times New Roman" w:eastAsia="Arial" w:hAnsi="Times New Roman" w:cs="Times New Roman"/>
          <w:sz w:val="28"/>
          <w:szCs w:val="28"/>
          <w:lang w:eastAsia="ru-RU" w:bidi="ru-RU"/>
        </w:rPr>
        <w:t xml:space="preserve">района Республики Крым ведется с применением Единого плана счетов, утвержденного приказом Минфина России от 06.12.2010 №162н, </w:t>
      </w:r>
      <w:r w:rsidRPr="008D2E9E">
        <w:rPr>
          <w:rFonts w:ascii="Times New Roman" w:eastAsia="Arial" w:hAnsi="Times New Roman" w:cs="Times New Roman"/>
          <w:color w:val="000000"/>
          <w:sz w:val="28"/>
          <w:szCs w:val="28"/>
          <w:lang w:eastAsia="ru-RU" w:bidi="ru-RU"/>
        </w:rPr>
        <w:t>Плана счетов бюджетного учета</w:t>
      </w:r>
      <w:r w:rsidRPr="008D2E9E">
        <w:rPr>
          <w:rFonts w:ascii="Times New Roman" w:eastAsia="Arial" w:hAnsi="Times New Roman" w:cs="Times New Roman"/>
          <w:sz w:val="28"/>
          <w:szCs w:val="28"/>
          <w:lang w:eastAsia="ru-RU" w:bidi="ru-RU"/>
        </w:rPr>
        <w:t xml:space="preserve"> и разработанного на их основе Рабочего плана счетов (Приложение № 1).</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Аналитический учет также обеспечивается путем дополнительной детализации операций по статьям КОСГУ 130 "Доходы от оказания платных услуг", 180 "Прочие доходы", 290 "Прочие расходы", 310 "Увеличение стоимости основных средств", 320 " Увеличение стоимости нематериальных активов" и 340 "Увеличение стоимости материальных запасов" в рамках третьего разряда кода. </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567"/>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1.4. В целях ведения бухгалтерского учета применяются:</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унифицированные формы первичных учетных документов и регистров бухгалтерского учета, включенные в перечни, утвержденные Приказом №52н, а также формы, утвержденные непосредственно данным приказом; Приложение №2</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 </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1.5. Предоставить право подписи первичных учетных документов должностным лицам согласно Приложению №2. В случае увольнения или временной нетрудоспособности кого-либо из должностных лиц, право подписи первичных учетных документов передается лицам их замещающих.</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FF6600"/>
          <w:sz w:val="28"/>
          <w:szCs w:val="28"/>
          <w:lang w:eastAsia="ru-RU" w:bidi="ru-RU"/>
        </w:rPr>
      </w:pPr>
      <w:r w:rsidRPr="008D2E9E">
        <w:rPr>
          <w:rFonts w:ascii="Times New Roman" w:eastAsia="Arial" w:hAnsi="Times New Roman" w:cs="Times New Roman"/>
          <w:sz w:val="28"/>
          <w:szCs w:val="28"/>
          <w:lang w:eastAsia="ru-RU" w:bidi="ru-RU"/>
        </w:rPr>
        <w:t xml:space="preserve">1.6. Обработку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осуществлять с применением НПО </w:t>
      </w:r>
      <w:proofErr w:type="spellStart"/>
      <w:r w:rsidRPr="008D2E9E">
        <w:rPr>
          <w:rFonts w:ascii="Times New Roman" w:eastAsia="Arial" w:hAnsi="Times New Roman" w:cs="Times New Roman"/>
          <w:sz w:val="28"/>
          <w:szCs w:val="28"/>
          <w:lang w:eastAsia="ru-RU" w:bidi="ru-RU"/>
        </w:rPr>
        <w:t>Криста</w:t>
      </w:r>
      <w:proofErr w:type="spellEnd"/>
      <w:r w:rsidRPr="008D2E9E">
        <w:rPr>
          <w:rFonts w:ascii="Times New Roman" w:eastAsia="Arial" w:hAnsi="Times New Roman" w:cs="Times New Roman"/>
          <w:sz w:val="28"/>
          <w:szCs w:val="28"/>
          <w:lang w:eastAsia="ru-RU" w:bidi="ru-RU"/>
        </w:rPr>
        <w:t>. Первичные учетные документы и (или) регистры бухгалтерского учета оформляются:</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b/>
          <w:bCs/>
          <w:color w:val="26282F"/>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на машинных носителях (в виде электронного документа с использованием электронной подписи).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b/>
          <w:bCs/>
          <w:color w:val="26282F"/>
          <w:sz w:val="28"/>
          <w:szCs w:val="28"/>
          <w:lang w:eastAsia="ru-RU" w:bidi="ru-RU"/>
        </w:rPr>
        <w:t>- на бумажных носителях</w:t>
      </w:r>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FF6600"/>
          <w:sz w:val="28"/>
          <w:szCs w:val="28"/>
          <w:lang w:eastAsia="ru-RU" w:bidi="ru-RU"/>
        </w:rPr>
      </w:pPr>
      <w:r w:rsidRPr="008D2E9E">
        <w:rPr>
          <w:rFonts w:ascii="Times New Roman" w:eastAsia="Arial" w:hAnsi="Times New Roman" w:cs="Times New Roman"/>
          <w:sz w:val="28"/>
          <w:szCs w:val="28"/>
          <w:lang w:eastAsia="ru-RU" w:bidi="ru-RU"/>
        </w:rPr>
        <w:t>Заполнение учетных документов и (или) регистров бухгалтерского учета на бумажных носителях осуществляется: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с помощью компьютерной техники;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b/>
          <w:bCs/>
          <w:color w:val="26282F"/>
          <w:sz w:val="28"/>
          <w:szCs w:val="28"/>
          <w:lang w:eastAsia="ru-RU" w:bidi="ru-RU"/>
        </w:rPr>
        <w:t>- смешанным способом</w:t>
      </w:r>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bookmarkStart w:id="1" w:name="sub_17"/>
      <w:r w:rsidRPr="008D2E9E">
        <w:rPr>
          <w:rFonts w:ascii="Times New Roman" w:eastAsia="Arial" w:hAnsi="Times New Roman" w:cs="Times New Roman"/>
          <w:sz w:val="28"/>
          <w:szCs w:val="28"/>
          <w:lang w:eastAsia="ru-RU" w:bidi="ru-RU"/>
        </w:rPr>
        <w:t xml:space="preserve">1.7.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w:t>
      </w:r>
      <w:r w:rsidRPr="008D2E9E">
        <w:rPr>
          <w:rFonts w:ascii="Times New Roman" w:eastAsia="Arial" w:hAnsi="Times New Roman" w:cs="Times New Roman"/>
          <w:sz w:val="28"/>
          <w:szCs w:val="28"/>
          <w:lang w:eastAsia="ru-RU" w:bidi="ru-RU"/>
        </w:rPr>
        <w:lastRenderedPageBreak/>
        <w:t>данными Главной книги (ф. 0504072) осуществляется по мере необходимости путем составления Оборотной ведомости (ф. 0504036).</w:t>
      </w:r>
    </w:p>
    <w:bookmarkEnd w:id="1"/>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1.8.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Без соответствующего документального оформления исправления в электронных базах данных не допускаются.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Данные проверенных и принятых к учету первичных учетных документов отражаются в регистрах бухгалтерского учета накопительным способом.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1.9.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(Приложение № 3).</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6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1.10. По истечении каждого отчетного периода (месяца, квартала, года) первичные учетные документы, сформированные на бумажном носителе, относящиеся к соответствующим Журналам операций, подобранные и систематизированные в порядке, указанном в п. 1.9 настоящей учетной политики, </w:t>
      </w:r>
      <w:proofErr w:type="spellStart"/>
      <w:r w:rsidRPr="008D2E9E">
        <w:rPr>
          <w:rFonts w:ascii="Times New Roman" w:eastAsia="Arial" w:hAnsi="Times New Roman" w:cs="Times New Roman"/>
          <w:sz w:val="28"/>
          <w:szCs w:val="28"/>
          <w:lang w:eastAsia="ru-RU" w:bidi="ru-RU"/>
        </w:rPr>
        <w:t>сброшюровываются</w:t>
      </w:r>
      <w:proofErr w:type="spellEnd"/>
      <w:r w:rsidRPr="008D2E9E">
        <w:rPr>
          <w:rFonts w:ascii="Times New Roman" w:eastAsia="Arial" w:hAnsi="Times New Roman" w:cs="Times New Roman"/>
          <w:sz w:val="28"/>
          <w:szCs w:val="28"/>
          <w:lang w:eastAsia="ru-RU" w:bidi="ru-RU"/>
        </w:rPr>
        <w:t xml:space="preserve"> в папку (дело). На обложке папки (дела) указывается: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наименование организации (структурного подразделения);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название и порядковый номер папки (дела);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период (дата), за который сформирован регистр бухгалтерского учета (Журнал операций), с указанием года и месяца (числа);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наименование регистра бухгалтерского учета (Журнала операций), с указанием при наличии его номера;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срока хранения.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35"/>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sz w:val="28"/>
          <w:szCs w:val="28"/>
          <w:lang w:eastAsia="ru-RU" w:bidi="ru-RU"/>
        </w:rPr>
        <w:t>1.11. Организация применяет корреспонденции счетов бухгалтерского учета в части, не предусмотренной Инструкцией</w:t>
      </w:r>
      <w:r w:rsidRPr="008D2E9E">
        <w:rPr>
          <w:rFonts w:ascii="Times New Roman" w:eastAsia="Arial" w:hAnsi="Times New Roman" w:cs="Times New Roman"/>
          <w:color w:val="26282F"/>
          <w:sz w:val="28"/>
          <w:szCs w:val="28"/>
          <w:lang w:eastAsia="ru-RU" w:bidi="ru-RU"/>
        </w:rPr>
        <w:t xml:space="preserve"> №162н, </w:t>
      </w:r>
      <w:r w:rsidRPr="008D2E9E">
        <w:rPr>
          <w:rFonts w:ascii="Times New Roman" w:eastAsia="Arial" w:hAnsi="Times New Roman" w:cs="Times New Roman"/>
          <w:sz w:val="28"/>
          <w:szCs w:val="28"/>
          <w:lang w:eastAsia="ru-RU" w:bidi="ru-RU"/>
        </w:rPr>
        <w:t>согласно Приложению №1. Перечень корреспонденций согласован с</w:t>
      </w:r>
      <w:proofErr w:type="gramStart"/>
      <w:r w:rsidRPr="008D2E9E">
        <w:rPr>
          <w:rFonts w:ascii="Times New Roman" w:eastAsia="Arial" w:hAnsi="Times New Roman" w:cs="Times New Roman"/>
          <w:sz w:val="28"/>
          <w:szCs w:val="28"/>
          <w:lang w:eastAsia="ru-RU" w:bidi="ru-RU"/>
        </w:rPr>
        <w:t xml:space="preserve"> </w:t>
      </w:r>
      <w:r w:rsidRPr="008D2E9E">
        <w:rPr>
          <w:rFonts w:ascii="Times New Roman" w:eastAsia="Arial" w:hAnsi="Times New Roman" w:cs="Times New Roman"/>
          <w:b/>
          <w:bCs/>
          <w:color w:val="26282F"/>
          <w:sz w:val="28"/>
          <w:szCs w:val="28"/>
          <w:lang w:eastAsia="ru-RU" w:bidi="ru-RU"/>
        </w:rPr>
        <w:t>:</w:t>
      </w:r>
      <w:proofErr w:type="gramEnd"/>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органом, осуществляющим кассовое обслуживание;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финансовым органом;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главным распорядителем бюджетных средств;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sz w:val="28"/>
          <w:szCs w:val="28"/>
          <w:lang w:eastAsia="ru-RU" w:bidi="ru-RU"/>
        </w:rPr>
        <w:t xml:space="preserve">1.12. Месячная, квартальная,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w:t>
      </w:r>
      <w:r w:rsidRPr="008D2E9E">
        <w:rPr>
          <w:rFonts w:ascii="Times New Roman" w:eastAsia="Arial" w:hAnsi="Times New Roman" w:cs="Times New Roman"/>
          <w:color w:val="FF6600"/>
          <w:sz w:val="28"/>
          <w:szCs w:val="28"/>
          <w:lang w:eastAsia="ru-RU" w:bidi="ru-RU"/>
        </w:rPr>
        <w:t xml:space="preserve"> </w:t>
      </w:r>
      <w:r w:rsidRPr="008D2E9E">
        <w:rPr>
          <w:rFonts w:ascii="Times New Roman" w:eastAsia="Arial" w:hAnsi="Times New Roman" w:cs="Times New Roman"/>
          <w:sz w:val="28"/>
          <w:szCs w:val="28"/>
          <w:lang w:eastAsia="ru-RU" w:bidi="ru-RU"/>
        </w:rPr>
        <w:t>Информационно-аналитическая система «</w:t>
      </w:r>
      <w:r w:rsidRPr="008D2E9E">
        <w:rPr>
          <w:rFonts w:ascii="Times New Roman" w:eastAsia="Arial" w:hAnsi="Times New Roman" w:cs="Times New Roman"/>
          <w:sz w:val="28"/>
          <w:szCs w:val="28"/>
          <w:lang w:val="en-US" w:eastAsia="ru-RU" w:bidi="ru-RU"/>
        </w:rPr>
        <w:t>Web</w:t>
      </w:r>
      <w:r w:rsidRPr="008D2E9E">
        <w:rPr>
          <w:rFonts w:ascii="Times New Roman" w:eastAsia="Arial" w:hAnsi="Times New Roman" w:cs="Times New Roman"/>
          <w:sz w:val="28"/>
          <w:szCs w:val="28"/>
          <w:lang w:eastAsia="ru-RU" w:bidi="ru-RU"/>
        </w:rPr>
        <w:t>-консолидация», ПО Контур. После утверждения руководителем организации отчетность в установленные сроки представляется в Муниципальное казенное Учреждения «Финансовое управление администрации Белогорского</w:t>
      </w:r>
      <w:r w:rsidRPr="008D2E9E">
        <w:rPr>
          <w:rFonts w:ascii="Times New Roman" w:eastAsia="Arial" w:hAnsi="Times New Roman" w:cs="Times New Roman"/>
          <w:color w:val="FF6600"/>
          <w:sz w:val="28"/>
          <w:szCs w:val="28"/>
          <w:lang w:eastAsia="ru-RU" w:bidi="ru-RU"/>
        </w:rPr>
        <w:t xml:space="preserve"> </w:t>
      </w:r>
      <w:r w:rsidRPr="008D2E9E">
        <w:rPr>
          <w:rFonts w:ascii="Times New Roman" w:eastAsia="Arial" w:hAnsi="Times New Roman" w:cs="Times New Roman"/>
          <w:sz w:val="28"/>
          <w:szCs w:val="28"/>
          <w:lang w:eastAsia="ru-RU" w:bidi="ru-RU"/>
        </w:rPr>
        <w:lastRenderedPageBreak/>
        <w:t xml:space="preserve">района Республики Крым на бумажных носителях и </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b/>
          <w:bCs/>
          <w:color w:val="26282F"/>
          <w:sz w:val="28"/>
          <w:szCs w:val="28"/>
          <w:lang w:eastAsia="ru-RU" w:bidi="ru-RU"/>
        </w:rPr>
        <w:t>- иным способом, установленным учредителем (распорядителем)</w:t>
      </w:r>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1.13. События после отчетной даты нет. </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FF6600"/>
          <w:sz w:val="28"/>
          <w:szCs w:val="28"/>
          <w:lang w:eastAsia="ru-RU" w:bidi="ru-RU"/>
        </w:rPr>
      </w:pPr>
      <w:r w:rsidRPr="008D2E9E">
        <w:rPr>
          <w:rFonts w:ascii="Times New Roman" w:eastAsia="Arial" w:hAnsi="Times New Roman" w:cs="Times New Roman"/>
          <w:sz w:val="28"/>
          <w:szCs w:val="28"/>
          <w:lang w:eastAsia="ru-RU" w:bidi="ru-RU"/>
        </w:rPr>
        <w:t>1.14. Персональный состав комиссий, создаваемых в учреждении, ответственные должностные лица определяются: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b/>
          <w:bCs/>
          <w:color w:val="26282F"/>
          <w:sz w:val="28"/>
          <w:szCs w:val="28"/>
          <w:lang w:eastAsia="ru-RU" w:bidi="ru-RU"/>
        </w:rPr>
        <w:t>- отдельным приказом</w:t>
      </w:r>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1.15. Утвердить постоянно действующую комиссию по поступлению и выбытию активов </w:t>
      </w:r>
    </w:p>
    <w:p w:rsidR="001B2CBE" w:rsidRPr="008D2E9E" w:rsidRDefault="001B2CBE" w:rsidP="008D2E9E">
      <w:pPr>
        <w:widowControl w:val="0"/>
        <w:suppressAutoHyphens/>
        <w:autoSpaceDE w:val="0"/>
        <w:spacing w:after="0" w:line="240" w:lineRule="auto"/>
        <w:ind w:firstLine="735"/>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Комиссия по поступлению и выбытию активов осуществляет свою деятельность в соответствии с Положением (Приложение №4).</w:t>
      </w:r>
    </w:p>
    <w:p w:rsidR="001B2CBE" w:rsidRPr="008D2E9E" w:rsidRDefault="001B2CBE" w:rsidP="008D2E9E">
      <w:pPr>
        <w:widowControl w:val="0"/>
        <w:suppressAutoHyphens/>
        <w:autoSpaceDE w:val="0"/>
        <w:spacing w:after="0" w:line="240" w:lineRule="auto"/>
        <w:ind w:firstLine="720"/>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1.16. В целях обеспечения достоверности данных бухгалтерского учета и годовой бухгалтерской отчетности годовая инвентаризация имущества и обязатель</w:t>
      </w:r>
      <w:proofErr w:type="gramStart"/>
      <w:r w:rsidRPr="008D2E9E">
        <w:rPr>
          <w:rFonts w:ascii="Times New Roman" w:eastAsia="Arial" w:hAnsi="Times New Roman" w:cs="Times New Roman"/>
          <w:sz w:val="28"/>
          <w:szCs w:val="28"/>
          <w:lang w:eastAsia="ru-RU" w:bidi="ru-RU"/>
        </w:rPr>
        <w:t>ств пр</w:t>
      </w:r>
      <w:proofErr w:type="gramEnd"/>
      <w:r w:rsidRPr="008D2E9E">
        <w:rPr>
          <w:rFonts w:ascii="Times New Roman" w:eastAsia="Arial" w:hAnsi="Times New Roman" w:cs="Times New Roman"/>
          <w:sz w:val="28"/>
          <w:szCs w:val="28"/>
          <w:lang w:eastAsia="ru-RU" w:bidi="ru-RU"/>
        </w:rPr>
        <w:t>оводится не ранее чем по состоянию на 1 октября отчетного года. Инвентаризации проводятся согласно Положению об инвентаризации (Приложение № 5).</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1.17. Внутренний финансовый контроль в учреждении осуществляется согласно Положению о внутреннем финансовом контроле (Приложение №6).</w:t>
      </w:r>
      <w:bookmarkStart w:id="2" w:name="sub_1008"/>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bookmarkEnd w:id="2"/>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b/>
          <w:bCs/>
          <w:color w:val="26282F"/>
          <w:sz w:val="28"/>
          <w:szCs w:val="28"/>
          <w:lang w:eastAsia="ru-RU" w:bidi="ru-RU"/>
        </w:rPr>
        <w:t>2. Учет нефинансовых активов</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2.1. Выдача и использование доверенностей на получение товарно-материальных ценностей осуществляется в соответствии с Положением (Приложение №7). Данным положением также определяется перечень должностных лиц, имеющих право:</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подписи доверенностей;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получения доверенностей.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3" w:name="sub_220"/>
      <w:r w:rsidRPr="008D2E9E">
        <w:rPr>
          <w:rFonts w:ascii="Times New Roman" w:eastAsia="Arial" w:hAnsi="Times New Roman" w:cs="Times New Roman"/>
          <w:sz w:val="28"/>
          <w:szCs w:val="28"/>
          <w:lang w:eastAsia="ru-RU" w:bidi="ru-RU"/>
        </w:rPr>
        <w:t>2.2. При поступлении объектов нефинансовых активов, полученных безвозмездно, в том числе по договорам дарения (пожертвования) от юридических и физических лиц, оприходовании излишков, выявленных при инвентаризации, поступлении объектов имущества от разу комплектации (частичной ликвидации) иных объектов нефинансовых активов текущая оценочная стоимость нефинансовых активов определяется комиссией по поступлению и выбытию активов следующим способом:</w:t>
      </w:r>
    </w:p>
    <w:bookmarkEnd w:id="3"/>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FF6600"/>
          <w:sz w:val="28"/>
          <w:szCs w:val="28"/>
          <w:lang w:eastAsia="ru-RU" w:bidi="ru-RU"/>
        </w:rPr>
      </w:pPr>
      <w:r w:rsidRPr="008D2E9E">
        <w:rPr>
          <w:rFonts w:ascii="Times New Roman" w:eastAsia="Arial" w:hAnsi="Times New Roman" w:cs="Times New Roman"/>
          <w:sz w:val="28"/>
          <w:szCs w:val="28"/>
          <w:lang w:eastAsia="ru-RU" w:bidi="ru-RU"/>
        </w:rPr>
        <w:t>1) для объектов недвижимости, подлежащих государственной регистрации - на основании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 </w:t>
      </w:r>
      <w:r w:rsidRPr="008D2E9E">
        <w:rPr>
          <w:rFonts w:ascii="Times New Roman" w:eastAsia="Arial" w:hAnsi="Times New Roman" w:cs="Times New Roman"/>
          <w:b/>
          <w:bCs/>
          <w:color w:val="26282F"/>
          <w:sz w:val="28"/>
          <w:szCs w:val="28"/>
          <w:lang w:eastAsia="ru-RU" w:bidi="ru-RU"/>
        </w:rPr>
        <w:t>иным способом</w:t>
      </w:r>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FF6600"/>
          <w:sz w:val="28"/>
          <w:szCs w:val="28"/>
          <w:lang w:eastAsia="ru-RU" w:bidi="ru-RU"/>
        </w:rPr>
      </w:pPr>
      <w:r w:rsidRPr="008D2E9E">
        <w:rPr>
          <w:rFonts w:ascii="Times New Roman" w:eastAsia="Arial" w:hAnsi="Times New Roman" w:cs="Times New Roman"/>
          <w:sz w:val="28"/>
          <w:szCs w:val="28"/>
          <w:lang w:eastAsia="ru-RU" w:bidi="ru-RU"/>
        </w:rPr>
        <w:t xml:space="preserve">2) для иных объектов (ранее не </w:t>
      </w:r>
      <w:proofErr w:type="spellStart"/>
      <w:r w:rsidRPr="008D2E9E">
        <w:rPr>
          <w:rFonts w:ascii="Times New Roman" w:eastAsia="Arial" w:hAnsi="Times New Roman" w:cs="Times New Roman"/>
          <w:sz w:val="28"/>
          <w:szCs w:val="28"/>
          <w:lang w:eastAsia="ru-RU" w:bidi="ru-RU"/>
        </w:rPr>
        <w:t>эксплуатировавшихся</w:t>
      </w:r>
      <w:proofErr w:type="spellEnd"/>
      <w:r w:rsidRPr="008D2E9E">
        <w:rPr>
          <w:rFonts w:ascii="Times New Roman" w:eastAsia="Arial" w:hAnsi="Times New Roman" w:cs="Times New Roman"/>
          <w:sz w:val="28"/>
          <w:szCs w:val="28"/>
          <w:lang w:eastAsia="ru-RU" w:bidi="ru-RU"/>
        </w:rPr>
        <w:t>) - на основании: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данных о ценах на аналогичные материальные ценности, полученных в письменной форме от организаций-изготовителей;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proofErr w:type="gramStart"/>
      <w:r w:rsidRPr="008D2E9E">
        <w:rPr>
          <w:rFonts w:ascii="Times New Roman" w:eastAsia="Arial" w:hAnsi="Times New Roman" w:cs="Times New Roman"/>
          <w:b/>
          <w:bCs/>
          <w:color w:val="26282F"/>
          <w:sz w:val="28"/>
          <w:szCs w:val="28"/>
          <w:lang w:eastAsia="ru-RU" w:bidi="ru-RU"/>
        </w:rPr>
        <w:t>- сведений об уровне цен, имеющиеся у органов государственной статистики;</w:t>
      </w:r>
      <w:proofErr w:type="gramEnd"/>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b/>
          <w:bCs/>
          <w:color w:val="26282F"/>
          <w:sz w:val="28"/>
          <w:szCs w:val="28"/>
          <w:lang w:eastAsia="ru-RU" w:bidi="ru-RU"/>
        </w:rPr>
        <w:t>- экспертных заключений (при условии документального подтверждения квалификации экспертов) о стоимости отдельных (аналогичных) объектов;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FF6600"/>
          <w:sz w:val="28"/>
          <w:szCs w:val="28"/>
          <w:lang w:eastAsia="ru-RU" w:bidi="ru-RU"/>
        </w:rPr>
      </w:pPr>
      <w:bookmarkStart w:id="4" w:name="sub_230"/>
      <w:r w:rsidRPr="008D2E9E">
        <w:rPr>
          <w:rFonts w:ascii="Times New Roman" w:eastAsia="Arial" w:hAnsi="Times New Roman" w:cs="Times New Roman"/>
          <w:sz w:val="28"/>
          <w:szCs w:val="28"/>
          <w:lang w:eastAsia="ru-RU" w:bidi="ru-RU"/>
        </w:rPr>
        <w:t xml:space="preserve">2.3. При частичной ликвидации объекта нефинансовых активов расчет </w:t>
      </w:r>
      <w:r w:rsidRPr="008D2E9E">
        <w:rPr>
          <w:rFonts w:ascii="Times New Roman" w:eastAsia="Arial" w:hAnsi="Times New Roman" w:cs="Times New Roman"/>
          <w:sz w:val="28"/>
          <w:szCs w:val="28"/>
          <w:lang w:eastAsia="ru-RU" w:bidi="ru-RU"/>
        </w:rPr>
        <w:lastRenderedPageBreak/>
        <w:t>стоимости ликвидируемой части объекта осуществляется</w:t>
      </w:r>
    </w:p>
    <w:bookmarkEnd w:id="4"/>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в процентном отношении к стоимости всего объекта, определенном комиссией по поступлению и выбытию активов;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2.4.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активов в порядке, аналогичном порядку определения оценочной стоимости.</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2.5. </w:t>
      </w:r>
      <w:proofErr w:type="gramStart"/>
      <w:r w:rsidRPr="008D2E9E">
        <w:rPr>
          <w:rFonts w:ascii="Times New Roman" w:eastAsia="Arial" w:hAnsi="Times New Roman" w:cs="Times New Roman"/>
          <w:sz w:val="28"/>
          <w:szCs w:val="28"/>
          <w:lang w:eastAsia="ru-RU" w:bidi="ru-RU"/>
        </w:rPr>
        <w:t>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на основании Акта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"Материальные ценности, принятые на</w:t>
      </w:r>
      <w:proofErr w:type="gramEnd"/>
      <w:r w:rsidRPr="008D2E9E">
        <w:rPr>
          <w:rFonts w:ascii="Times New Roman" w:eastAsia="Arial" w:hAnsi="Times New Roman" w:cs="Times New Roman"/>
          <w:sz w:val="28"/>
          <w:szCs w:val="28"/>
          <w:lang w:eastAsia="ru-RU" w:bidi="ru-RU"/>
        </w:rPr>
        <w:t xml:space="preserve"> хранение".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bookmarkStart w:id="5" w:name="sub_200"/>
      <w:r w:rsidRPr="008D2E9E">
        <w:rPr>
          <w:rFonts w:ascii="Times New Roman" w:eastAsia="Arial" w:hAnsi="Times New Roman" w:cs="Times New Roman"/>
          <w:b/>
          <w:bCs/>
          <w:color w:val="26282F"/>
          <w:sz w:val="28"/>
          <w:szCs w:val="28"/>
          <w:lang w:eastAsia="ru-RU" w:bidi="ru-RU"/>
        </w:rPr>
        <w:t>3. Учет основных средств</w:t>
      </w:r>
      <w:bookmarkEnd w:id="5"/>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6" w:name="sub_21"/>
      <w:r w:rsidRPr="008D2E9E">
        <w:rPr>
          <w:rFonts w:ascii="Times New Roman" w:eastAsia="Arial" w:hAnsi="Times New Roman" w:cs="Times New Roman"/>
          <w:b/>
          <w:bCs/>
          <w:color w:val="26282F"/>
          <w:sz w:val="28"/>
          <w:szCs w:val="28"/>
          <w:lang w:eastAsia="ru-RU" w:bidi="ru-RU"/>
        </w:rPr>
        <w:t>3.1. Порядок принятия объектов основных средств к учету</w:t>
      </w:r>
    </w:p>
    <w:bookmarkEnd w:id="6"/>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3.1.1.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3.1.2. Если из содержания документации на принимаемый к учету объект основных сре</w:t>
      </w:r>
      <w:proofErr w:type="gramStart"/>
      <w:r w:rsidRPr="008D2E9E">
        <w:rPr>
          <w:rFonts w:ascii="Times New Roman" w:eastAsia="Arial" w:hAnsi="Times New Roman" w:cs="Times New Roman"/>
          <w:sz w:val="28"/>
          <w:szCs w:val="28"/>
          <w:lang w:eastAsia="ru-RU" w:bidi="ru-RU"/>
        </w:rPr>
        <w:t>дств сл</w:t>
      </w:r>
      <w:proofErr w:type="gramEnd"/>
      <w:r w:rsidRPr="008D2E9E">
        <w:rPr>
          <w:rFonts w:ascii="Times New Roman" w:eastAsia="Arial" w:hAnsi="Times New Roman" w:cs="Times New Roman"/>
          <w:sz w:val="28"/>
          <w:szCs w:val="28"/>
          <w:lang w:eastAsia="ru-RU" w:bidi="ru-RU"/>
        </w:rPr>
        <w:t>едует, что в нем содержатся драгоценные металлы, соответствующие сведения подлежат отражению в Актах приема-передачи основных средств и Инвентарных карточках. Если в сопроводительных документах и технической документации отсутствует информация о содержании в объекте драгоценных металлов, но по данным комиссии по поступлению и выбытию активов в объекте основных средств могут содержаться драгоценные металлы, в соответствующей графе Инвентарной карточки производится запись: "В данном объекте могут находиться драгоценные металлы, содержание которых будет определено после списания объекта, его переработки и извлечения драгоценных металлов".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3.1.3.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proofErr w:type="spellStart"/>
      <w:r w:rsidRPr="008D2E9E">
        <w:rPr>
          <w:rFonts w:ascii="Times New Roman" w:eastAsia="Arial" w:hAnsi="Times New Roman" w:cs="Times New Roman"/>
          <w:sz w:val="28"/>
          <w:szCs w:val="28"/>
          <w:lang w:eastAsia="ru-RU" w:bidi="ru-RU"/>
        </w:rPr>
        <w:t>эксплуатировавшихся</w:t>
      </w:r>
      <w:proofErr w:type="spellEnd"/>
      <w:r w:rsidRPr="008D2E9E">
        <w:rPr>
          <w:rFonts w:ascii="Times New Roman" w:eastAsia="Arial" w:hAnsi="Times New Roman" w:cs="Times New Roman"/>
          <w:sz w:val="28"/>
          <w:szCs w:val="28"/>
          <w:lang w:eastAsia="ru-RU" w:bidi="ru-RU"/>
        </w:rPr>
        <w:t xml:space="preserve">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FF6600"/>
          <w:sz w:val="28"/>
          <w:szCs w:val="28"/>
          <w:lang w:eastAsia="ru-RU" w:bidi="ru-RU"/>
        </w:rPr>
      </w:pPr>
      <w:bookmarkStart w:id="7" w:name="sub_1001"/>
      <w:r w:rsidRPr="008D2E9E">
        <w:rPr>
          <w:rFonts w:ascii="Times New Roman" w:eastAsia="Arial" w:hAnsi="Times New Roman" w:cs="Times New Roman"/>
          <w:sz w:val="28"/>
          <w:szCs w:val="28"/>
          <w:lang w:eastAsia="ru-RU" w:bidi="ru-RU"/>
        </w:rPr>
        <w:t>3.1.4. Инвентарный номер основного средства состоит из 10 знаков и формируется по следующим правилам:</w:t>
      </w:r>
    </w:p>
    <w:bookmarkEnd w:id="7"/>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xml:space="preserve">- в первых пяти знаках указывается синтетический счет объекта учета, в </w:t>
      </w:r>
      <w:r w:rsidRPr="008D2E9E">
        <w:rPr>
          <w:rFonts w:ascii="Times New Roman" w:eastAsia="Arial" w:hAnsi="Times New Roman" w:cs="Times New Roman"/>
          <w:b/>
          <w:bCs/>
          <w:color w:val="26282F"/>
          <w:sz w:val="28"/>
          <w:szCs w:val="28"/>
          <w:lang w:eastAsia="ru-RU" w:bidi="ru-RU"/>
        </w:rPr>
        <w:lastRenderedPageBreak/>
        <w:t>последующих знаках указывается порядковый номер основного средства в рамках общей нумерации объектов основных средств в учреждении.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Регистрация инвентарных номеров основных средств ведется в 10 знаков. Ответственный за присвоение и регистрацию инвентарных номеров вновь поступающим объектам основных – заведующий сектором по финансам и </w:t>
      </w:r>
      <w:proofErr w:type="gramStart"/>
      <w:r w:rsidRPr="008D2E9E">
        <w:rPr>
          <w:rFonts w:ascii="Times New Roman" w:eastAsia="Arial" w:hAnsi="Times New Roman" w:cs="Times New Roman"/>
          <w:sz w:val="28"/>
          <w:szCs w:val="28"/>
          <w:lang w:eastAsia="ru-RU" w:bidi="ru-RU"/>
        </w:rPr>
        <w:t>бюджету-главный</w:t>
      </w:r>
      <w:proofErr w:type="gramEnd"/>
      <w:r w:rsidRPr="008D2E9E">
        <w:rPr>
          <w:rFonts w:ascii="Times New Roman" w:eastAsia="Arial" w:hAnsi="Times New Roman" w:cs="Times New Roman"/>
          <w:sz w:val="28"/>
          <w:szCs w:val="28"/>
          <w:lang w:eastAsia="ru-RU" w:bidi="ru-RU"/>
        </w:rPr>
        <w:t xml:space="preserve"> бухгалтер Гумен О.Д..</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3.1.5.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соответствующих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наименование объекта в учете состоит из наименования вида объекта и наименования марки (модели);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3.1.6. </w:t>
      </w:r>
      <w:proofErr w:type="gramStart"/>
      <w:r w:rsidRPr="008D2E9E">
        <w:rPr>
          <w:rFonts w:ascii="Times New Roman" w:eastAsia="Arial" w:hAnsi="Times New Roman" w:cs="Times New Roman"/>
          <w:sz w:val="28"/>
          <w:szCs w:val="28"/>
          <w:lang w:eastAsia="ru-RU" w:bidi="ru-RU"/>
        </w:rPr>
        <w:t xml:space="preserve">Документы, подтверждающие факт государственной регистрации зданий, сооружений, автотранспортных средств, самоходной техники, </w:t>
      </w:r>
      <w:proofErr w:type="spellStart"/>
      <w:r w:rsidRPr="008D2E9E">
        <w:rPr>
          <w:rFonts w:ascii="Times New Roman" w:eastAsia="Arial" w:hAnsi="Times New Roman" w:cs="Times New Roman"/>
          <w:sz w:val="28"/>
          <w:szCs w:val="28"/>
          <w:lang w:eastAsia="ru-RU" w:bidi="ru-RU"/>
        </w:rPr>
        <w:t>плавсредств</w:t>
      </w:r>
      <w:proofErr w:type="spellEnd"/>
      <w:r w:rsidRPr="008D2E9E">
        <w:rPr>
          <w:rFonts w:ascii="Times New Roman" w:eastAsia="Arial" w:hAnsi="Times New Roman" w:cs="Times New Roman"/>
          <w:sz w:val="28"/>
          <w:szCs w:val="28"/>
          <w:lang w:eastAsia="ru-RU" w:bidi="ru-RU"/>
        </w:rPr>
        <w:t>, подлежат хранению в структурное подразделение по вопросам финансов и бухгалтерского учета, ответственные за сохранность документов – заведующий сектором по финансам и бюджету-главный бухгалтер Гумен О.Д. 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w:t>
      </w:r>
      <w:proofErr w:type="gramEnd"/>
      <w:r w:rsidRPr="008D2E9E">
        <w:rPr>
          <w:rFonts w:ascii="Times New Roman" w:eastAsia="Arial" w:hAnsi="Times New Roman" w:cs="Times New Roman"/>
          <w:sz w:val="28"/>
          <w:szCs w:val="28"/>
          <w:lang w:eastAsia="ru-RU" w:bidi="ru-RU"/>
        </w:rPr>
        <w:t xml:space="preserve">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организации (его заместителей).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bookmarkStart w:id="8" w:name="sub_317"/>
      <w:r w:rsidRPr="008D2E9E">
        <w:rPr>
          <w:rFonts w:ascii="Times New Roman" w:eastAsia="Arial" w:hAnsi="Times New Roman" w:cs="Times New Roman"/>
          <w:sz w:val="28"/>
          <w:szCs w:val="28"/>
          <w:lang w:eastAsia="ru-RU" w:bidi="ru-RU"/>
        </w:rPr>
        <w:t xml:space="preserve">3.1.7. </w:t>
      </w:r>
      <w:proofErr w:type="gramStart"/>
      <w:r w:rsidRPr="008D2E9E">
        <w:rPr>
          <w:rFonts w:ascii="Times New Roman" w:eastAsia="Arial" w:hAnsi="Times New Roman" w:cs="Times New Roman"/>
          <w:sz w:val="28"/>
          <w:szCs w:val="28"/>
          <w:lang w:eastAsia="ru-RU" w:bidi="ru-RU"/>
        </w:rPr>
        <w:t>При поступлении объектов основных средств по договорам дарения (пожертвования) от юридических и физических лиц, оприходовании излишков, выявленных при инвентаризации, поступлении основных средств от разу комплектации (частичной ликвидации) иных основных средств, а также при начислении задолженности по недостаче основных средств текущая оценочная стоимость основных средств определяется комиссией по поступлению и выбытию активов следующим способом (</w:t>
      </w:r>
      <w:proofErr w:type="spellStart"/>
      <w:r w:rsidRPr="008D2E9E">
        <w:rPr>
          <w:rFonts w:ascii="Times New Roman" w:eastAsia="Arial" w:hAnsi="Times New Roman" w:cs="Times New Roman"/>
          <w:sz w:val="28"/>
          <w:szCs w:val="28"/>
          <w:lang w:eastAsia="ru-RU" w:bidi="ru-RU"/>
        </w:rPr>
        <w:t>п.п</w:t>
      </w:r>
      <w:proofErr w:type="spellEnd"/>
      <w:r w:rsidRPr="008D2E9E">
        <w:rPr>
          <w:rFonts w:ascii="Times New Roman" w:eastAsia="Arial" w:hAnsi="Times New Roman" w:cs="Times New Roman"/>
          <w:sz w:val="28"/>
          <w:szCs w:val="28"/>
          <w:lang w:eastAsia="ru-RU" w:bidi="ru-RU"/>
        </w:rPr>
        <w:t>. 25, 31 Инструкции № 157н):</w:t>
      </w:r>
      <w:proofErr w:type="gramEnd"/>
    </w:p>
    <w:bookmarkEnd w:id="8"/>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 для объектов недвижимости, подлежащих государственной регистрации - </w:t>
      </w:r>
      <w:r w:rsidRPr="008D2E9E">
        <w:rPr>
          <w:rFonts w:ascii="Times New Roman" w:eastAsia="Arial" w:hAnsi="Times New Roman" w:cs="Times New Roman"/>
          <w:sz w:val="28"/>
          <w:szCs w:val="28"/>
          <w:lang w:eastAsia="ru-RU" w:bidi="ru-RU"/>
        </w:rPr>
        <w:lastRenderedPageBreak/>
        <w:t>на основании оценки, произведенной в установленном порядке;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2) для иных объектов (ранее не </w:t>
      </w:r>
      <w:proofErr w:type="spellStart"/>
      <w:r w:rsidRPr="008D2E9E">
        <w:rPr>
          <w:rFonts w:ascii="Times New Roman" w:eastAsia="Arial" w:hAnsi="Times New Roman" w:cs="Times New Roman"/>
          <w:sz w:val="28"/>
          <w:szCs w:val="28"/>
          <w:lang w:eastAsia="ru-RU" w:bidi="ru-RU"/>
        </w:rPr>
        <w:t>эксплуатировавшихся</w:t>
      </w:r>
      <w:proofErr w:type="spellEnd"/>
      <w:r w:rsidRPr="008D2E9E">
        <w:rPr>
          <w:rFonts w:ascii="Times New Roman" w:eastAsia="Arial" w:hAnsi="Times New Roman" w:cs="Times New Roman"/>
          <w:sz w:val="28"/>
          <w:szCs w:val="28"/>
          <w:lang w:eastAsia="ru-RU" w:bidi="ru-RU"/>
        </w:rPr>
        <w:t>) - на основании: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данных о ценах на аналогичные материальные ценности, полученных в письменной форме от организаций-изготовителей;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roofErr w:type="gramStart"/>
      <w:r w:rsidRPr="008D2E9E">
        <w:rPr>
          <w:rFonts w:ascii="Times New Roman" w:eastAsia="Arial" w:hAnsi="Times New Roman" w:cs="Times New Roman"/>
          <w:sz w:val="28"/>
          <w:szCs w:val="28"/>
          <w:lang w:eastAsia="ru-RU" w:bidi="ru-RU"/>
        </w:rPr>
        <w:t>- сведений об уровне цен, имеющиеся у органов государственной статистики;</w:t>
      </w:r>
      <w:proofErr w:type="gramEnd"/>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экспертных заключений (при условии документального подтверждения квалификации экспертов) о стоимости отдельных (аналогичных) объектов;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 для иных объектов (бывших в эксплуатации) - на основании: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указанных выше данных в отношении аналогичных новых объектов с применением поправочных коэффициентов в зависимости от состояния оцениваемого объекта;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color w:val="000000"/>
          <w:sz w:val="28"/>
          <w:szCs w:val="28"/>
          <w:lang w:eastAsia="ru-RU" w:bidi="ru-RU"/>
        </w:rPr>
      </w:pPr>
      <w:r w:rsidRPr="008D2E9E">
        <w:rPr>
          <w:rFonts w:ascii="Times New Roman" w:eastAsia="Arial" w:hAnsi="Times New Roman" w:cs="Times New Roman"/>
          <w:sz w:val="28"/>
          <w:szCs w:val="28"/>
          <w:lang w:eastAsia="ru-RU" w:bidi="ru-RU"/>
        </w:rPr>
        <w:t>- экспертных заключений (при условии документального подтверждения квалификации экспертов).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color w:val="000000"/>
          <w:sz w:val="28"/>
          <w:szCs w:val="28"/>
          <w:lang w:eastAsia="ru-RU" w:bidi="ru-RU"/>
        </w:rPr>
        <w:t xml:space="preserve">3.1.8. </w:t>
      </w:r>
      <w:r w:rsidRPr="008D2E9E">
        <w:rPr>
          <w:rFonts w:ascii="Times New Roman" w:eastAsia="Arial" w:hAnsi="Times New Roman" w:cs="Times New Roman"/>
          <w:color w:val="26282F"/>
          <w:sz w:val="28"/>
          <w:szCs w:val="28"/>
          <w:lang w:eastAsia="ru-RU" w:bidi="ru-RU"/>
        </w:rPr>
        <w:t xml:space="preserve">В случае поступления объектов основных средств от организаций государственного сектора, с которыми необходимо производить сверку взаимных расчетов для консолидации бюджетной отчетности, полученные объекты основных средств первоначально принимаются к учету </w:t>
      </w:r>
      <w:proofErr w:type="gramStart"/>
      <w:r w:rsidRPr="008D2E9E">
        <w:rPr>
          <w:rFonts w:ascii="Times New Roman" w:eastAsia="Arial" w:hAnsi="Times New Roman" w:cs="Times New Roman"/>
          <w:color w:val="26282F"/>
          <w:sz w:val="28"/>
          <w:szCs w:val="28"/>
          <w:lang w:eastAsia="ru-RU" w:bidi="ru-RU"/>
        </w:rPr>
        <w:t>на те</w:t>
      </w:r>
      <w:proofErr w:type="gramEnd"/>
      <w:r w:rsidRPr="008D2E9E">
        <w:rPr>
          <w:rFonts w:ascii="Times New Roman" w:eastAsia="Arial" w:hAnsi="Times New Roman" w:cs="Times New Roman"/>
          <w:color w:val="26282F"/>
          <w:sz w:val="28"/>
          <w:szCs w:val="28"/>
          <w:lang w:eastAsia="ru-RU" w:bidi="ru-RU"/>
        </w:rPr>
        <w:t xml:space="preserve"> же счета учета, что и у передающей стороны. В случае поступления объектов основных средств от организаций государственного сектора, с которыми сверка взаимных расчетов для консолидации бюджетной отчетности не проводится, полученные материальные ценности принимаются к учету в соответствии с нормами действующего законодательства и настоящей учетной политики</w:t>
      </w:r>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3.1.9.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bookmarkStart w:id="9" w:name="sub_3110"/>
      <w:r w:rsidRPr="008D2E9E">
        <w:rPr>
          <w:rFonts w:ascii="Times New Roman" w:eastAsia="Arial" w:hAnsi="Times New Roman" w:cs="Times New Roman"/>
          <w:sz w:val="28"/>
          <w:szCs w:val="28"/>
          <w:lang w:eastAsia="ru-RU" w:bidi="ru-RU"/>
        </w:rPr>
        <w:t xml:space="preserve">3.1.10. </w:t>
      </w:r>
      <w:proofErr w:type="gramStart"/>
      <w:r w:rsidRPr="008D2E9E">
        <w:rPr>
          <w:rFonts w:ascii="Times New Roman" w:eastAsia="Arial" w:hAnsi="Times New Roman" w:cs="Times New Roman"/>
          <w:sz w:val="28"/>
          <w:szCs w:val="28"/>
          <w:lang w:eastAsia="ru-RU" w:bidi="ru-RU"/>
        </w:rPr>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(для объектов, амортизируемых линейным способом).</w:t>
      </w:r>
      <w:proofErr w:type="gramEnd"/>
      <w:r w:rsidRPr="008D2E9E">
        <w:rPr>
          <w:rFonts w:ascii="Times New Roman" w:eastAsia="Arial" w:hAnsi="Times New Roman" w:cs="Times New Roman"/>
          <w:sz w:val="28"/>
          <w:szCs w:val="28"/>
          <w:lang w:eastAsia="ru-RU" w:bidi="ru-RU"/>
        </w:rPr>
        <w:t xml:space="preserve"> Если счет учета основных сре</w:t>
      </w:r>
      <w:proofErr w:type="gramStart"/>
      <w:r w:rsidRPr="008D2E9E">
        <w:rPr>
          <w:rFonts w:ascii="Times New Roman" w:eastAsia="Arial" w:hAnsi="Times New Roman" w:cs="Times New Roman"/>
          <w:sz w:val="28"/>
          <w:szCs w:val="28"/>
          <w:lang w:eastAsia="ru-RU" w:bidi="ru-RU"/>
        </w:rPr>
        <w:t>дств дл</w:t>
      </w:r>
      <w:proofErr w:type="gramEnd"/>
      <w:r w:rsidRPr="008D2E9E">
        <w:rPr>
          <w:rFonts w:ascii="Times New Roman" w:eastAsia="Arial" w:hAnsi="Times New Roman" w:cs="Times New Roman"/>
          <w:sz w:val="28"/>
          <w:szCs w:val="28"/>
          <w:lang w:eastAsia="ru-RU" w:bidi="ru-RU"/>
        </w:rPr>
        <w:t xml:space="preserve">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 Если для полученного основного средства, амортизируемого линейным способом, оставшийся срок полезного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 Если по полученному основному средству, амортизируемому линейным способом, </w:t>
      </w:r>
      <w:r w:rsidRPr="008D2E9E">
        <w:rPr>
          <w:rFonts w:ascii="Times New Roman" w:eastAsia="Arial" w:hAnsi="Times New Roman" w:cs="Times New Roman"/>
          <w:sz w:val="28"/>
          <w:szCs w:val="28"/>
          <w:lang w:eastAsia="ru-RU" w:bidi="ru-RU"/>
        </w:rPr>
        <w:lastRenderedPageBreak/>
        <w:t>передающей стороной амортизация начислялась с нарушением действующих норм, пересчет начисленных сумм амортизации не производится.</w:t>
      </w:r>
    </w:p>
    <w:bookmarkEnd w:id="9"/>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10" w:name="sub_22"/>
      <w:r w:rsidRPr="008D2E9E">
        <w:rPr>
          <w:rFonts w:ascii="Times New Roman" w:eastAsia="Arial" w:hAnsi="Times New Roman" w:cs="Times New Roman"/>
          <w:b/>
          <w:bCs/>
          <w:color w:val="26282F"/>
          <w:sz w:val="28"/>
          <w:szCs w:val="28"/>
          <w:lang w:eastAsia="ru-RU" w:bidi="ru-RU"/>
        </w:rPr>
        <w:t>3.2. Порядок проведения ремонта, обслуживания, реконструкции, модернизации, дооборудования, монтажа объектов основных средств</w:t>
      </w:r>
    </w:p>
    <w:bookmarkEnd w:id="10"/>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11" w:name="sub_323"/>
      <w:r w:rsidRPr="008D2E9E">
        <w:rPr>
          <w:rFonts w:ascii="Times New Roman" w:eastAsia="Arial" w:hAnsi="Times New Roman" w:cs="Times New Roman"/>
          <w:sz w:val="28"/>
          <w:szCs w:val="28"/>
          <w:lang w:eastAsia="ru-RU" w:bidi="ru-RU"/>
        </w:rPr>
        <w:t>3.2.3. Затраты на модернизацию, дооборудование, реконструкцию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bookmarkEnd w:id="11"/>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Пригодные для дальнейшего использования узлы (детали), замененные в ходе модернизации, дооборудования, реконструкции объектов основных средств, подлежат оприходованию и включению в состав материальных запасов по текущей оценочной стоимости.</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3.2.4. Ремонт, обслуживание, модернизация, дооборудование объектов основных средств производится по распоряжению руководителя на основании Заявки лица, ответственного за эксплуатацию соответствующих основных средств</w:t>
      </w:r>
      <w:proofErr w:type="gramStart"/>
      <w:r w:rsidRPr="008D2E9E">
        <w:rPr>
          <w:rFonts w:ascii="Times New Roman" w:eastAsia="Arial" w:hAnsi="Times New Roman" w:cs="Times New Roman"/>
          <w:sz w:val="28"/>
          <w:szCs w:val="28"/>
          <w:lang w:eastAsia="ru-RU" w:bidi="ru-RU"/>
        </w:rPr>
        <w:t xml:space="preserve"> .</w:t>
      </w:r>
      <w:proofErr w:type="gramEnd"/>
      <w:r w:rsidRPr="008D2E9E">
        <w:rPr>
          <w:rFonts w:ascii="Times New Roman" w:eastAsia="Arial" w:hAnsi="Times New Roman" w:cs="Times New Roman"/>
          <w:sz w:val="28"/>
          <w:szCs w:val="28"/>
          <w:lang w:eastAsia="ru-RU" w:bidi="ru-RU"/>
        </w:rPr>
        <w:t xml:space="preserve"> В Заявке приводится следующая информация: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наименования соответствующих объектов и их инвентарные номера;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обоснование необходимости осуществления работ (неисправность, необходимость замены расходных материалов или улучшения характеристик функционирования и т.п.);</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объем планируемых работ и предложения по организации их проведения (приобретение запасных частей (узлов) и устранение неисправности собственными силами, привлечение сторонней организации и т.д.);</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информация о проведении аналогичных работ в отношении объекта (дата, объем и стоимость работ).</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В целях согласования осуществления работ  в установленном порядке оформляются соответствующие технические обоснования (сметы, расчеты и т.п.).</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12" w:name="sub_23"/>
      <w:r w:rsidRPr="008D2E9E">
        <w:rPr>
          <w:rFonts w:ascii="Times New Roman" w:eastAsia="Arial" w:hAnsi="Times New Roman" w:cs="Times New Roman"/>
          <w:b/>
          <w:bCs/>
          <w:color w:val="26282F"/>
          <w:sz w:val="28"/>
          <w:szCs w:val="28"/>
          <w:lang w:eastAsia="ru-RU" w:bidi="ru-RU"/>
        </w:rPr>
        <w:lastRenderedPageBreak/>
        <w:t>3.3. Разу комплектация (частичная ликвидация) объектов основных средств</w:t>
      </w:r>
    </w:p>
    <w:bookmarkEnd w:id="12"/>
    <w:p w:rsidR="001B2CBE" w:rsidRPr="008D2E9E" w:rsidRDefault="001B2CBE" w:rsidP="008D2E9E">
      <w:pPr>
        <w:widowControl w:val="0"/>
        <w:suppressAutoHyphens/>
        <w:autoSpaceDE w:val="0"/>
        <w:spacing w:after="0" w:line="240" w:lineRule="auto"/>
        <w:ind w:firstLine="76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3.3.1. разу комплектация (частичная ликвидация) объектов основных средств оформляется Актом </w:t>
      </w:r>
      <w:proofErr w:type="gramStart"/>
      <w:r w:rsidRPr="008D2E9E">
        <w:rPr>
          <w:rFonts w:ascii="Times New Roman" w:eastAsia="Arial" w:hAnsi="Times New Roman" w:cs="Times New Roman"/>
          <w:sz w:val="28"/>
          <w:szCs w:val="28"/>
          <w:lang w:eastAsia="ru-RU" w:bidi="ru-RU"/>
        </w:rPr>
        <w:t>о</w:t>
      </w:r>
      <w:proofErr w:type="gramEnd"/>
      <w:r w:rsidRPr="008D2E9E">
        <w:rPr>
          <w:rFonts w:ascii="Times New Roman" w:eastAsia="Arial" w:hAnsi="Times New Roman" w:cs="Times New Roman"/>
          <w:sz w:val="28"/>
          <w:szCs w:val="28"/>
          <w:lang w:eastAsia="ru-RU" w:bidi="ru-RU"/>
        </w:rPr>
        <w:t xml:space="preserve"> </w:t>
      </w:r>
      <w:proofErr w:type="gramStart"/>
      <w:r w:rsidRPr="008D2E9E">
        <w:rPr>
          <w:rFonts w:ascii="Times New Roman" w:eastAsia="Arial" w:hAnsi="Times New Roman" w:cs="Times New Roman"/>
          <w:sz w:val="28"/>
          <w:szCs w:val="28"/>
          <w:lang w:eastAsia="ru-RU" w:bidi="ru-RU"/>
        </w:rPr>
        <w:t>разу</w:t>
      </w:r>
      <w:proofErr w:type="gramEnd"/>
      <w:r w:rsidRPr="008D2E9E">
        <w:rPr>
          <w:rFonts w:ascii="Times New Roman" w:eastAsia="Arial" w:hAnsi="Times New Roman" w:cs="Times New Roman"/>
          <w:sz w:val="28"/>
          <w:szCs w:val="28"/>
          <w:lang w:eastAsia="ru-RU" w:bidi="ru-RU"/>
        </w:rPr>
        <w:t xml:space="preserve"> комплектации (частичной ликвидации) основного средства </w:t>
      </w:r>
    </w:p>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sz w:val="28"/>
          <w:szCs w:val="28"/>
          <w:lang w:eastAsia="ru-RU" w:bidi="ru-RU"/>
        </w:rPr>
      </w:pPr>
      <w:bookmarkStart w:id="13" w:name="sub_332"/>
      <w:r w:rsidRPr="008D2E9E">
        <w:rPr>
          <w:rFonts w:ascii="Times New Roman" w:eastAsia="Arial" w:hAnsi="Times New Roman" w:cs="Times New Roman"/>
          <w:sz w:val="28"/>
          <w:szCs w:val="28"/>
          <w:lang w:eastAsia="ru-RU" w:bidi="ru-RU"/>
        </w:rPr>
        <w:t>3.3.2. Новые объекты нефинансовых активов, приходуемые по результатам разу комплектации (частичной ликвидации), принимаются к учету по оценочной стоимости (п. 106 Инструкции № 157н).</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bookmarkStart w:id="14" w:name="sub_333"/>
      <w:bookmarkEnd w:id="13"/>
      <w:r w:rsidRPr="008D2E9E">
        <w:rPr>
          <w:rFonts w:ascii="Times New Roman" w:eastAsia="Arial" w:hAnsi="Times New Roman" w:cs="Times New Roman"/>
          <w:sz w:val="28"/>
          <w:szCs w:val="28"/>
          <w:lang w:eastAsia="ru-RU" w:bidi="ru-RU"/>
        </w:rPr>
        <w:t>3.3.3. При частичной ликвидации объекта основных средств расчет стоимости ликвидируемой части объекта осуществляется</w:t>
      </w:r>
      <w:r w:rsidRPr="008D2E9E">
        <w:rPr>
          <w:rFonts w:ascii="Times New Roman" w:eastAsia="Arial" w:hAnsi="Times New Roman" w:cs="Times New Roman"/>
          <w:b/>
          <w:bCs/>
          <w:color w:val="26282F"/>
          <w:sz w:val="28"/>
          <w:szCs w:val="28"/>
          <w:lang w:eastAsia="ru-RU" w:bidi="ru-RU"/>
        </w:rPr>
        <w:t>:</w:t>
      </w:r>
    </w:p>
    <w:bookmarkEnd w:id="14"/>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в процентном отношении к стоимости всего объекта, определенном комиссией по поступлению и выбытию активов;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15" w:name="sub_24"/>
      <w:r w:rsidRPr="008D2E9E">
        <w:rPr>
          <w:rFonts w:ascii="Times New Roman" w:eastAsia="Arial" w:hAnsi="Times New Roman" w:cs="Times New Roman"/>
          <w:b/>
          <w:bCs/>
          <w:color w:val="26282F"/>
          <w:sz w:val="28"/>
          <w:szCs w:val="28"/>
          <w:lang w:eastAsia="ru-RU" w:bidi="ru-RU"/>
        </w:rPr>
        <w:t>3.4. Порядок списания пришедших в негодность основных средств</w:t>
      </w:r>
    </w:p>
    <w:bookmarkEnd w:id="15"/>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3.4.1. В гарантийный период допускается списание оборудования только по чрезвычайным обстоятельствам или с компенсацией расходов за счет виновного лица в порядке, установленном законодательством РФ.</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3.4.2. По истечении гарантийного периода списание техники допускается при выполнении следующих условий: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основное средство непригодно для дальнейшего использования;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восстановление основного средства неэффективно.</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Основное средство не может продолжать использоваться по прямому назначению после списания с учета.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3.4.3. Решение по вопросу о нецелесообразности (невозможности) дальнейшего использования имущества принимает комиссия по поступлению и выбытию активов. Решение оформляется в виде отдельного документа.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внешних признаков неисправности устройства;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 наименований и заводских маркировок узлов, деталей и составных </w:t>
      </w:r>
      <w:proofErr w:type="gramStart"/>
      <w:r w:rsidRPr="008D2E9E">
        <w:rPr>
          <w:rFonts w:ascii="Times New Roman" w:eastAsia="Arial" w:hAnsi="Times New Roman" w:cs="Times New Roman"/>
          <w:sz w:val="28"/>
          <w:szCs w:val="28"/>
          <w:lang w:eastAsia="ru-RU" w:bidi="ru-RU"/>
        </w:rPr>
        <w:t>частей</w:t>
      </w:r>
      <w:proofErr w:type="gramEnd"/>
      <w:r w:rsidRPr="008D2E9E">
        <w:rPr>
          <w:rFonts w:ascii="Times New Roman" w:eastAsia="Arial" w:hAnsi="Times New Roman" w:cs="Times New Roman"/>
          <w:sz w:val="28"/>
          <w:szCs w:val="28"/>
          <w:lang w:eastAsia="ru-RU" w:bidi="ru-RU"/>
        </w:rPr>
        <w:t xml:space="preserve"> вышедших из строя.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К решению комиссии прилагаются: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16" w:name="sub_344"/>
      <w:r w:rsidRPr="008D2E9E">
        <w:rPr>
          <w:rFonts w:ascii="Times New Roman" w:eastAsia="Arial" w:hAnsi="Times New Roman" w:cs="Times New Roman"/>
          <w:sz w:val="28"/>
          <w:szCs w:val="28"/>
          <w:lang w:eastAsia="ru-RU" w:bidi="ru-RU"/>
        </w:rPr>
        <w:t>3.4.4. Решение о нецелесообразности (неэффективности) восстановления основного средства принимается комиссией учреждения на основании:</w:t>
      </w:r>
    </w:p>
    <w:bookmarkEnd w:id="16"/>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lastRenderedPageBreak/>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документов, подтверждающих оценочную стоимость новых аналогичных объектов (с учетом гарантийных обязательств).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17" w:name="sub_345"/>
      <w:r w:rsidRPr="008D2E9E">
        <w:rPr>
          <w:rFonts w:ascii="Times New Roman" w:eastAsia="Arial" w:hAnsi="Times New Roman" w:cs="Times New Roman"/>
          <w:sz w:val="28"/>
          <w:szCs w:val="28"/>
          <w:lang w:eastAsia="ru-RU" w:bidi="ru-RU"/>
        </w:rPr>
        <w:t>3.4.5.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p>
    <w:bookmarkEnd w:id="17"/>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roofErr w:type="gramStart"/>
      <w:r w:rsidRPr="008D2E9E">
        <w:rPr>
          <w:rFonts w:ascii="Times New Roman" w:eastAsia="Arial" w:hAnsi="Times New Roman" w:cs="Times New Roman"/>
          <w:sz w:val="28"/>
          <w:szCs w:val="28"/>
          <w:lang w:eastAsia="ru-RU" w:bidi="ru-RU"/>
        </w:rPr>
        <w:t>- пригодны к использованию в организации;</w:t>
      </w:r>
      <w:proofErr w:type="gramEnd"/>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 могут быть </w:t>
      </w:r>
      <w:proofErr w:type="gramStart"/>
      <w:r w:rsidRPr="008D2E9E">
        <w:rPr>
          <w:rFonts w:ascii="Times New Roman" w:eastAsia="Arial" w:hAnsi="Times New Roman" w:cs="Times New Roman"/>
          <w:sz w:val="28"/>
          <w:szCs w:val="28"/>
          <w:lang w:eastAsia="ru-RU" w:bidi="ru-RU"/>
        </w:rPr>
        <w:t>реализованы</w:t>
      </w:r>
      <w:proofErr w:type="gramEnd"/>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В таком же порядке к учету принимаются отходы (металлолом, макулатура и т.п.), которые могут быть реализованы. Не подлежащие реализации отходы (в том числе отходы подлежащие утилизации в установленном порядке) не подлежат бухгалтерскому учету - движение таких отходов учитывается в структурном подразделение по вопросам финансов и</w:t>
      </w:r>
      <w:r w:rsidRPr="008D2E9E">
        <w:rPr>
          <w:rFonts w:ascii="Times New Roman" w:eastAsia="Arial" w:hAnsi="Times New Roman" w:cs="Times New Roman"/>
          <w:color w:val="FF6600"/>
          <w:sz w:val="28"/>
          <w:szCs w:val="28"/>
          <w:lang w:eastAsia="ru-RU" w:bidi="ru-RU"/>
        </w:rPr>
        <w:t xml:space="preserve"> </w:t>
      </w:r>
      <w:r w:rsidRPr="008D2E9E">
        <w:rPr>
          <w:rFonts w:ascii="Times New Roman" w:eastAsia="Arial" w:hAnsi="Times New Roman" w:cs="Times New Roman"/>
          <w:sz w:val="28"/>
          <w:szCs w:val="28"/>
          <w:lang w:eastAsia="ru-RU" w:bidi="ru-RU"/>
        </w:rPr>
        <w:t>бухгалтерского учета</w:t>
      </w:r>
      <w:proofErr w:type="gramStart"/>
      <w:r w:rsidRPr="008D2E9E">
        <w:rPr>
          <w:rFonts w:ascii="Times New Roman" w:eastAsia="Arial" w:hAnsi="Times New Roman" w:cs="Times New Roman"/>
          <w:color w:val="FF6600"/>
          <w:sz w:val="28"/>
          <w:szCs w:val="28"/>
          <w:lang w:eastAsia="ru-RU" w:bidi="ru-RU"/>
        </w:rPr>
        <w:t xml:space="preserve"> </w:t>
      </w:r>
      <w:r w:rsidRPr="008D2E9E">
        <w:rPr>
          <w:rFonts w:ascii="Times New Roman" w:eastAsia="Arial" w:hAnsi="Times New Roman" w:cs="Times New Roman"/>
          <w:sz w:val="28"/>
          <w:szCs w:val="28"/>
          <w:lang w:eastAsia="ru-RU" w:bidi="ru-RU"/>
        </w:rPr>
        <w:t>,</w:t>
      </w:r>
      <w:proofErr w:type="gramEnd"/>
      <w:r w:rsidRPr="008D2E9E">
        <w:rPr>
          <w:rFonts w:ascii="Times New Roman" w:eastAsia="Arial" w:hAnsi="Times New Roman" w:cs="Times New Roman"/>
          <w:sz w:val="28"/>
          <w:szCs w:val="28"/>
          <w:lang w:eastAsia="ru-RU" w:bidi="ru-RU"/>
        </w:rPr>
        <w:t xml:space="preserve"> ответственный – </w:t>
      </w:r>
      <w:bookmarkStart w:id="18" w:name="sub_346"/>
      <w:r w:rsidRPr="008D2E9E">
        <w:rPr>
          <w:rFonts w:ascii="Times New Roman" w:eastAsia="Arial" w:hAnsi="Times New Roman" w:cs="Times New Roman"/>
          <w:sz w:val="28"/>
          <w:szCs w:val="28"/>
          <w:lang w:eastAsia="ru-RU" w:bidi="ru-RU"/>
        </w:rPr>
        <w:t xml:space="preserve">заведующий сектором по финансам и бюджету-главный бухгалтер Гумен О.Д. </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3.4.6. При ликвидации объекта силами организации составляется Акт о ликвидации (уничтожении) основного средства. По решению председателя комиссии по поступлению и выбытию активов к Акту о ликвидации (уничтожении) основного средства может быть приложен соответствующий фотоотчет.</w:t>
      </w:r>
    </w:p>
    <w:bookmarkEnd w:id="18"/>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sz w:val="28"/>
          <w:szCs w:val="28"/>
          <w:lang w:eastAsia="ru-RU" w:bidi="ru-RU"/>
        </w:rPr>
        <w:t>3.4.7. Основные средства, непригодные для дальнейшего использования в деятельности учреждения, выводятся из эксплуатации на основании Акта</w:t>
      </w:r>
      <w:proofErr w:type="gramStart"/>
      <w:r w:rsidRPr="008D2E9E">
        <w:rPr>
          <w:rFonts w:ascii="Times New Roman" w:eastAsia="Arial" w:hAnsi="Times New Roman" w:cs="Times New Roman"/>
          <w:sz w:val="28"/>
          <w:szCs w:val="28"/>
          <w:lang w:eastAsia="ru-RU" w:bidi="ru-RU"/>
        </w:rPr>
        <w:t xml:space="preserve"> ,</w:t>
      </w:r>
      <w:proofErr w:type="gramEnd"/>
      <w:r w:rsidRPr="008D2E9E">
        <w:rPr>
          <w:rFonts w:ascii="Times New Roman" w:eastAsia="Arial" w:hAnsi="Times New Roman" w:cs="Times New Roman"/>
          <w:sz w:val="28"/>
          <w:szCs w:val="28"/>
          <w:lang w:eastAsia="ru-RU" w:bidi="ru-RU"/>
        </w:rPr>
        <w:t xml:space="preserve">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02 "Материальные ценности, принятые на хранение".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19" w:name="sub_25"/>
      <w:r w:rsidRPr="008D2E9E">
        <w:rPr>
          <w:rFonts w:ascii="Times New Roman" w:eastAsia="Arial" w:hAnsi="Times New Roman" w:cs="Times New Roman"/>
          <w:b/>
          <w:bCs/>
          <w:color w:val="26282F"/>
          <w:sz w:val="28"/>
          <w:szCs w:val="28"/>
          <w:lang w:eastAsia="ru-RU" w:bidi="ru-RU"/>
        </w:rPr>
        <w:t>3.5. Особенности учета приспособлений и принадлежностей к основным средствам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0" w:name="sub_351"/>
      <w:bookmarkEnd w:id="19"/>
      <w:r w:rsidRPr="008D2E9E">
        <w:rPr>
          <w:rFonts w:ascii="Times New Roman" w:eastAsia="Arial" w:hAnsi="Times New Roman" w:cs="Times New Roman"/>
          <w:sz w:val="28"/>
          <w:szCs w:val="28"/>
          <w:lang w:eastAsia="ru-RU" w:bidi="ru-RU"/>
        </w:rPr>
        <w:t>3.5.1.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ее следует отразить в Инвентарной карточке - в дальнейшем такая информация может использоваться в целях отражения в учете операций по модернизации, разу комплектации (частичной ликвидации) и т.п.</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1" w:name="sub_352"/>
      <w:bookmarkEnd w:id="20"/>
      <w:r w:rsidRPr="008D2E9E">
        <w:rPr>
          <w:rFonts w:ascii="Times New Roman" w:eastAsia="Arial" w:hAnsi="Times New Roman" w:cs="Times New Roman"/>
          <w:sz w:val="28"/>
          <w:szCs w:val="28"/>
          <w:lang w:eastAsia="ru-RU" w:bidi="ru-RU"/>
        </w:rPr>
        <w:t>3.5.2.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2" w:name="sub_353"/>
      <w:bookmarkEnd w:id="21"/>
      <w:r w:rsidRPr="008D2E9E">
        <w:rPr>
          <w:rFonts w:ascii="Times New Roman" w:eastAsia="Arial" w:hAnsi="Times New Roman" w:cs="Times New Roman"/>
          <w:sz w:val="28"/>
          <w:szCs w:val="28"/>
          <w:lang w:eastAsia="ru-RU" w:bidi="ru-RU"/>
        </w:rPr>
        <w:t xml:space="preserve">3.5.3. Если принадлежности приобретаются для комплектации нового </w:t>
      </w:r>
      <w:r w:rsidRPr="008D2E9E">
        <w:rPr>
          <w:rFonts w:ascii="Times New Roman" w:eastAsia="Arial" w:hAnsi="Times New Roman" w:cs="Times New Roman"/>
          <w:sz w:val="28"/>
          <w:szCs w:val="28"/>
          <w:lang w:eastAsia="ru-RU" w:bidi="ru-RU"/>
        </w:rPr>
        <w:lastRenderedPageBreak/>
        <w:t>основного средства, их стоимость учитывается при формировании первоначальной стоимости соответствующего основного средства.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3" w:name="sub_354"/>
      <w:bookmarkEnd w:id="22"/>
      <w:r w:rsidRPr="008D2E9E">
        <w:rPr>
          <w:rFonts w:ascii="Times New Roman" w:eastAsia="Arial" w:hAnsi="Times New Roman" w:cs="Times New Roman"/>
          <w:sz w:val="28"/>
          <w:szCs w:val="28"/>
          <w:lang w:eastAsia="ru-RU" w:bidi="ru-RU"/>
        </w:rPr>
        <w:t>3.5.4. В случае закрепления за объектом основных средств новой принадлежности, которой ранее не было в составе этого основного средства, по решению профильной комиссии может увеличиваться балансовая стоимость объекта основных средств.</w:t>
      </w:r>
    </w:p>
    <w:bookmarkEnd w:id="23"/>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3.5.5. В случае замены закрепленной за объектом основных сре</w:t>
      </w:r>
      <w:proofErr w:type="gramStart"/>
      <w:r w:rsidRPr="008D2E9E">
        <w:rPr>
          <w:rFonts w:ascii="Times New Roman" w:eastAsia="Arial" w:hAnsi="Times New Roman" w:cs="Times New Roman"/>
          <w:sz w:val="28"/>
          <w:szCs w:val="28"/>
          <w:lang w:eastAsia="ru-RU" w:bidi="ru-RU"/>
        </w:rPr>
        <w:t>дств пр</w:t>
      </w:r>
      <w:proofErr w:type="gramEnd"/>
      <w:r w:rsidRPr="008D2E9E">
        <w:rPr>
          <w:rFonts w:ascii="Times New Roman" w:eastAsia="Arial" w:hAnsi="Times New Roman" w:cs="Times New Roman"/>
          <w:sz w:val="28"/>
          <w:szCs w:val="28"/>
          <w:lang w:eastAsia="ru-RU" w:bidi="ru-RU"/>
        </w:rPr>
        <w:t>инадлежности, которая пришла в негодность, на новую, эта новая принадлежность списывается на нужды учреждения. Факт замены принадлежности отражается в Инвентарной карточке.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4" w:name="sub_356"/>
      <w:r w:rsidRPr="008D2E9E">
        <w:rPr>
          <w:rFonts w:ascii="Times New Roman" w:eastAsia="Arial" w:hAnsi="Times New Roman" w:cs="Times New Roman"/>
          <w:sz w:val="28"/>
          <w:szCs w:val="28"/>
          <w:lang w:eastAsia="ru-RU" w:bidi="ru-RU"/>
        </w:rPr>
        <w:t>3.5.6. При выводе исправной принадлежности из состава объекта основных сре</w:t>
      </w:r>
      <w:proofErr w:type="gramStart"/>
      <w:r w:rsidRPr="008D2E9E">
        <w:rPr>
          <w:rFonts w:ascii="Times New Roman" w:eastAsia="Arial" w:hAnsi="Times New Roman" w:cs="Times New Roman"/>
          <w:sz w:val="28"/>
          <w:szCs w:val="28"/>
          <w:lang w:eastAsia="ru-RU" w:bidi="ru-RU"/>
        </w:rPr>
        <w:t>дств пр</w:t>
      </w:r>
      <w:proofErr w:type="gramEnd"/>
      <w:r w:rsidRPr="008D2E9E">
        <w:rPr>
          <w:rFonts w:ascii="Times New Roman" w:eastAsia="Arial" w:hAnsi="Times New Roman" w:cs="Times New Roman"/>
          <w:sz w:val="28"/>
          <w:szCs w:val="28"/>
          <w:lang w:eastAsia="ru-RU" w:bidi="ru-RU"/>
        </w:rPr>
        <w:t>инадлежность принимается к учету в составе материальных запасов по оценочной стоимости. Балансовая стоимость объекта основных средств уменьшается путем отражения в учете разу комплектации. Факт выбытия принадлежности отражается в Инвентарной карточке.</w:t>
      </w:r>
    </w:p>
    <w:bookmarkEnd w:id="24"/>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3.5.7. Обмен принадлежностей одинакового функционального назначения между двумя объектами основных </w:t>
      </w:r>
      <w:proofErr w:type="gramStart"/>
      <w:r w:rsidRPr="008D2E9E">
        <w:rPr>
          <w:rFonts w:ascii="Times New Roman" w:eastAsia="Arial" w:hAnsi="Times New Roman" w:cs="Times New Roman"/>
          <w:sz w:val="28"/>
          <w:szCs w:val="28"/>
          <w:lang w:eastAsia="ru-RU" w:bidi="ru-RU"/>
        </w:rPr>
        <w:t>средств</w:t>
      </w:r>
      <w:proofErr w:type="gramEnd"/>
      <w:r w:rsidRPr="008D2E9E">
        <w:rPr>
          <w:rFonts w:ascii="Times New Roman" w:eastAsia="Arial" w:hAnsi="Times New Roman" w:cs="Times New Roman"/>
          <w:sz w:val="28"/>
          <w:szCs w:val="28"/>
          <w:lang w:eastAsia="ru-RU" w:bidi="ru-RU"/>
        </w:rPr>
        <w:t xml:space="preserve"> также имеющих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5" w:name="sub_26"/>
      <w:r w:rsidRPr="008D2E9E">
        <w:rPr>
          <w:rFonts w:ascii="Times New Roman" w:eastAsia="Arial" w:hAnsi="Times New Roman" w:cs="Times New Roman"/>
          <w:b/>
          <w:bCs/>
          <w:sz w:val="28"/>
          <w:szCs w:val="28"/>
          <w:lang w:eastAsia="ru-RU" w:bidi="ru-RU"/>
        </w:rPr>
        <w:t>3.6. Особенности учета автотранспорта и иной самоходной техники</w:t>
      </w:r>
    </w:p>
    <w:bookmarkEnd w:id="25"/>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3.6.1. </w:t>
      </w:r>
      <w:proofErr w:type="gramStart"/>
      <w:r w:rsidRPr="008D2E9E">
        <w:rPr>
          <w:rFonts w:ascii="Times New Roman" w:eastAsia="Arial" w:hAnsi="Times New Roman" w:cs="Times New Roman"/>
          <w:sz w:val="28"/>
          <w:szCs w:val="28"/>
          <w:lang w:eastAsia="ru-RU" w:bidi="ru-RU"/>
        </w:rPr>
        <w:t>Контроль за</w:t>
      </w:r>
      <w:proofErr w:type="gramEnd"/>
      <w:r w:rsidRPr="008D2E9E">
        <w:rPr>
          <w:rFonts w:ascii="Times New Roman" w:eastAsia="Arial" w:hAnsi="Times New Roman" w:cs="Times New Roman"/>
          <w:sz w:val="28"/>
          <w:szCs w:val="28"/>
          <w:lang w:eastAsia="ru-RU" w:bidi="ru-RU"/>
        </w:rPr>
        <w:t xml:space="preserve"> сроками и объемами работ по плановому техническому обслуживанию автомобилей и иной самоходной техники возложить на   главу администрации.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3.6.2.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3.6.3. </w:t>
      </w:r>
      <w:proofErr w:type="gramStart"/>
      <w:r w:rsidRPr="008D2E9E">
        <w:rPr>
          <w:rFonts w:ascii="Times New Roman" w:eastAsia="Arial" w:hAnsi="Times New Roman" w:cs="Times New Roman"/>
          <w:sz w:val="28"/>
          <w:szCs w:val="28"/>
          <w:lang w:eastAsia="ru-RU" w:bidi="ru-RU"/>
        </w:rPr>
        <w:t>Для каждой единицы техники в Инвентарной карточке фиксируются данные о нормах расхода топлива и о предельном меж сервисном расходе масел и технологических жидкостей.</w:t>
      </w:r>
      <w:proofErr w:type="gramEnd"/>
      <w:r w:rsidRPr="008D2E9E">
        <w:rPr>
          <w:rFonts w:ascii="Times New Roman" w:eastAsia="Arial" w:hAnsi="Times New Roman" w:cs="Times New Roman"/>
          <w:sz w:val="28"/>
          <w:szCs w:val="28"/>
          <w:lang w:eastAsia="ru-RU" w:bidi="ru-RU"/>
        </w:rPr>
        <w:t xml:space="preserve"> Если фактический расход горюче-смазочных материалов превышает нормативы, проводится разбирательство (расследование).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6" w:name="sub_364"/>
      <w:r w:rsidRPr="008D2E9E">
        <w:rPr>
          <w:rFonts w:ascii="Times New Roman" w:eastAsia="Arial" w:hAnsi="Times New Roman" w:cs="Times New Roman"/>
          <w:sz w:val="28"/>
          <w:szCs w:val="28"/>
          <w:lang w:eastAsia="ru-RU" w:bidi="ru-RU"/>
        </w:rPr>
        <w:t>3.6.4. Устанавливаемое на автомобили (самоходную технику) дополнительное оборудование может быть классифицировано как:</w:t>
      </w:r>
    </w:p>
    <w:bookmarkEnd w:id="26"/>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дооборудование (стоимость дополнительного оборудования увеличивает балансовую стоимость основного средства).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В отдельных случаях дополнительное оборудование может учитываться аналогично приспособлениям (принадлежностям).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7" w:name="sub_365"/>
      <w:r w:rsidRPr="008D2E9E">
        <w:rPr>
          <w:rFonts w:ascii="Times New Roman" w:eastAsia="Arial" w:hAnsi="Times New Roman" w:cs="Times New Roman"/>
          <w:sz w:val="28"/>
          <w:szCs w:val="28"/>
          <w:lang w:eastAsia="ru-RU" w:bidi="ru-RU"/>
        </w:rPr>
        <w:t xml:space="preserve">3.6.5. Перечень установленного дополнительного оборудования, стоимость которого включена в балансовую стоимость автомобиля (самоходной техники), </w:t>
      </w:r>
      <w:r w:rsidRPr="008D2E9E">
        <w:rPr>
          <w:rFonts w:ascii="Times New Roman" w:eastAsia="Arial" w:hAnsi="Times New Roman" w:cs="Times New Roman"/>
          <w:sz w:val="28"/>
          <w:szCs w:val="28"/>
          <w:lang w:eastAsia="ru-RU" w:bidi="ru-RU"/>
        </w:rPr>
        <w:lastRenderedPageBreak/>
        <w:t>указывается в Инвентарной карточке. Если такое оборудование вышло из строя, стоимость вновь установленного оборудования относится на расходы (учитывается при формировании себестоимости продукции, работ, услуг).</w:t>
      </w:r>
    </w:p>
    <w:bookmarkEnd w:id="27"/>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оценочной стоимости. При этом балансовая стоимость автомобиля (самоходной техники) уменьшается на соответствующую величину путем отражения в учете разу комплектации, пропорционально пересчитывается сумма начисленной амортизации.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8" w:name="sub_27"/>
      <w:r w:rsidRPr="008D2E9E">
        <w:rPr>
          <w:rFonts w:ascii="Times New Roman" w:eastAsia="Arial" w:hAnsi="Times New Roman" w:cs="Times New Roman"/>
          <w:b/>
          <w:bCs/>
          <w:color w:val="26282F"/>
          <w:sz w:val="28"/>
          <w:szCs w:val="28"/>
          <w:lang w:eastAsia="ru-RU" w:bidi="ru-RU"/>
        </w:rPr>
        <w:t>3.7. Особенности учета персональных компьютеров и иной вычислительной техники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29" w:name="sub_371"/>
      <w:bookmarkEnd w:id="28"/>
      <w:r w:rsidRPr="008D2E9E">
        <w:rPr>
          <w:rFonts w:ascii="Times New Roman" w:eastAsia="Arial" w:hAnsi="Times New Roman" w:cs="Times New Roman"/>
          <w:sz w:val="28"/>
          <w:szCs w:val="28"/>
          <w:lang w:eastAsia="ru-RU" w:bidi="ru-RU"/>
        </w:rPr>
        <w:t>3.7.1. 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bookmarkEnd w:id="29"/>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самостоятельные объекты основных средств;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составные части АРМ.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color w:val="FF6600"/>
          <w:sz w:val="28"/>
          <w:szCs w:val="28"/>
          <w:lang w:eastAsia="ru-RU" w:bidi="ru-RU"/>
        </w:rPr>
      </w:pPr>
      <w:bookmarkStart w:id="30" w:name="sub_372"/>
      <w:r w:rsidRPr="008D2E9E">
        <w:rPr>
          <w:rFonts w:ascii="Times New Roman" w:eastAsia="Arial" w:hAnsi="Times New Roman" w:cs="Times New Roman"/>
          <w:sz w:val="28"/>
          <w:szCs w:val="28"/>
          <w:lang w:eastAsia="ru-RU" w:bidi="ru-RU"/>
        </w:rPr>
        <w:t>3.7.2. 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bookmarkEnd w:id="30"/>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31" w:name="sub_28"/>
      <w:r w:rsidRPr="008D2E9E">
        <w:rPr>
          <w:rFonts w:ascii="Times New Roman" w:eastAsia="Arial" w:hAnsi="Times New Roman" w:cs="Times New Roman"/>
          <w:b/>
          <w:bCs/>
          <w:sz w:val="28"/>
          <w:szCs w:val="28"/>
          <w:lang w:eastAsia="ru-RU" w:bidi="ru-RU"/>
        </w:rPr>
        <w:t>3.8. Особенности учета единых функционирующих систем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32" w:name="sub_381"/>
      <w:bookmarkEnd w:id="31"/>
      <w:r w:rsidRPr="008D2E9E">
        <w:rPr>
          <w:rFonts w:ascii="Times New Roman" w:eastAsia="Arial" w:hAnsi="Times New Roman" w:cs="Times New Roman"/>
          <w:sz w:val="28"/>
          <w:szCs w:val="28"/>
          <w:lang w:eastAsia="ru-RU" w:bidi="ru-RU"/>
        </w:rPr>
        <w:t>3.8.1. К единым функционирующим системам относятся:</w:t>
      </w:r>
    </w:p>
    <w:bookmarkEnd w:id="32"/>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пожарная сигнализация;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охранная сигнализация;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система видеонаблюдения;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кабельная система локальной вычислительной сети;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телефонная сеть;</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"тревожная кнопка";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33" w:name="sub_382"/>
      <w:r w:rsidRPr="008D2E9E">
        <w:rPr>
          <w:rFonts w:ascii="Times New Roman" w:eastAsia="Arial" w:hAnsi="Times New Roman" w:cs="Times New Roman"/>
          <w:sz w:val="28"/>
          <w:szCs w:val="28"/>
          <w:lang w:eastAsia="ru-RU" w:bidi="ru-RU"/>
        </w:rPr>
        <w:t>3.8.2. Единые функционирующие системы:</w:t>
      </w:r>
    </w:p>
    <w:bookmarkEnd w:id="33"/>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не являются отдельными объектами основных средств;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Информация о смонтированной системе отражается с указанием даты ввода в эксплуатацию и конкретных помещений, оборудованных системой: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в Инвентарной карточке (ф. 0504031) соответствующего здания (сооружения), учитываемого в балансовом учете, в разделе "Индивидуальные характеристики";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roofErr w:type="gramStart"/>
      <w:r w:rsidRPr="008D2E9E">
        <w:rPr>
          <w:rFonts w:ascii="Times New Roman" w:eastAsia="Arial" w:hAnsi="Times New Roman" w:cs="Times New Roman"/>
          <w:sz w:val="28"/>
          <w:szCs w:val="28"/>
          <w:lang w:eastAsia="ru-RU" w:bidi="ru-RU"/>
        </w:rPr>
        <w:lastRenderedPageBreak/>
        <w:t>- в Карточке количественно-суммового учета материальных ценностей (ф. 0504041) (при монтаже систем в зданиях (сооружениях), полученных учреждением в аренду или безвозмездное пользование и учитываемых на за балансовом счете 01 "Имущество, полученное в пользование").</w:t>
      </w:r>
      <w:proofErr w:type="gramEnd"/>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3.8.3. 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34" w:name="sub_29"/>
      <w:r w:rsidRPr="008D2E9E">
        <w:rPr>
          <w:rFonts w:ascii="Times New Roman" w:eastAsia="Arial" w:hAnsi="Times New Roman" w:cs="Times New Roman"/>
          <w:b/>
          <w:bCs/>
          <w:color w:val="26282F"/>
          <w:sz w:val="28"/>
          <w:szCs w:val="28"/>
          <w:lang w:eastAsia="ru-RU" w:bidi="ru-RU"/>
        </w:rPr>
        <w:t>3.9. Организация учета основных средств</w:t>
      </w:r>
    </w:p>
    <w:bookmarkEnd w:id="34"/>
    <w:p w:rsidR="001B2CBE" w:rsidRPr="008D2E9E" w:rsidRDefault="001B2CBE" w:rsidP="008D2E9E">
      <w:pPr>
        <w:widowControl w:val="0"/>
        <w:suppressAutoHyphens/>
        <w:autoSpaceDE w:val="0"/>
        <w:spacing w:after="0" w:line="240" w:lineRule="auto"/>
        <w:ind w:firstLine="750"/>
        <w:jc w:val="both"/>
        <w:rPr>
          <w:rFonts w:ascii="Times New Roman" w:eastAsia="Arial" w:hAnsi="Times New Roman" w:cs="Times New Roman"/>
          <w:color w:val="000000"/>
          <w:sz w:val="28"/>
          <w:szCs w:val="28"/>
          <w:lang w:eastAsia="ru-RU" w:bidi="ru-RU"/>
        </w:rPr>
      </w:pPr>
      <w:r w:rsidRPr="008D2E9E">
        <w:rPr>
          <w:rFonts w:ascii="Times New Roman" w:eastAsia="Arial" w:hAnsi="Times New Roman" w:cs="Times New Roman"/>
          <w:sz w:val="28"/>
          <w:szCs w:val="28"/>
          <w:lang w:eastAsia="ru-RU" w:bidi="ru-RU"/>
        </w:rPr>
        <w:t>3.9.1. Объекты основных средств, которые невозможно однозначно отнести к определенному коду ОКОФ, отражаются на счете "Прочие основные средства" с указанием кода ОКОФ 19 0009000 "Прочие материальные основные фонды, не указанные в других группировках".</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color w:val="26282F"/>
          <w:sz w:val="28"/>
          <w:szCs w:val="28"/>
          <w:lang w:eastAsia="ru-RU" w:bidi="ru-RU"/>
        </w:rPr>
      </w:pPr>
      <w:r w:rsidRPr="008D2E9E">
        <w:rPr>
          <w:rFonts w:ascii="Times New Roman" w:eastAsia="Arial" w:hAnsi="Times New Roman" w:cs="Times New Roman"/>
          <w:color w:val="000000"/>
          <w:sz w:val="28"/>
          <w:szCs w:val="28"/>
          <w:lang w:eastAsia="ru-RU" w:bidi="ru-RU"/>
        </w:rPr>
        <w:t xml:space="preserve">3.9.2. </w:t>
      </w:r>
      <w:r w:rsidRPr="008D2E9E">
        <w:rPr>
          <w:rFonts w:ascii="Times New Roman" w:eastAsia="Arial" w:hAnsi="Times New Roman" w:cs="Times New Roman"/>
          <w:color w:val="26282F"/>
          <w:sz w:val="28"/>
          <w:szCs w:val="28"/>
          <w:lang w:eastAsia="ru-RU" w:bidi="ru-RU"/>
        </w:rPr>
        <w:t xml:space="preserve">Для отражения в учете основных средств выбирается тот код главного распорядителя бюджетных средств, </w:t>
      </w:r>
      <w:r w:rsidRPr="008D2E9E">
        <w:rPr>
          <w:rFonts w:ascii="Times New Roman" w:eastAsia="Arial" w:hAnsi="Times New Roman" w:cs="Times New Roman"/>
          <w:sz w:val="28"/>
          <w:szCs w:val="28"/>
          <w:lang w:eastAsia="ru-RU" w:bidi="ru-RU"/>
        </w:rPr>
        <w:t>код раздела</w:t>
      </w:r>
      <w:r w:rsidRPr="008D2E9E">
        <w:rPr>
          <w:rFonts w:ascii="Times New Roman" w:eastAsia="Arial" w:hAnsi="Times New Roman" w:cs="Times New Roman"/>
          <w:color w:val="26282F"/>
          <w:sz w:val="28"/>
          <w:szCs w:val="28"/>
          <w:lang w:eastAsia="ru-RU" w:bidi="ru-RU"/>
        </w:rPr>
        <w:t xml:space="preserve">, </w:t>
      </w:r>
      <w:r w:rsidRPr="008D2E9E">
        <w:rPr>
          <w:rFonts w:ascii="Times New Roman" w:eastAsia="Arial" w:hAnsi="Times New Roman" w:cs="Times New Roman"/>
          <w:sz w:val="28"/>
          <w:szCs w:val="28"/>
          <w:lang w:eastAsia="ru-RU" w:bidi="ru-RU"/>
        </w:rPr>
        <w:t>подраздела</w:t>
      </w:r>
      <w:r w:rsidRPr="008D2E9E">
        <w:rPr>
          <w:rFonts w:ascii="Times New Roman" w:eastAsia="Arial" w:hAnsi="Times New Roman" w:cs="Times New Roman"/>
          <w:color w:val="26282F"/>
          <w:sz w:val="28"/>
          <w:szCs w:val="28"/>
          <w:lang w:eastAsia="ru-RU" w:bidi="ru-RU"/>
        </w:rPr>
        <w:t xml:space="preserve">, </w:t>
      </w:r>
      <w:r w:rsidRPr="008D2E9E">
        <w:rPr>
          <w:rFonts w:ascii="Times New Roman" w:eastAsia="Arial" w:hAnsi="Times New Roman" w:cs="Times New Roman"/>
          <w:sz w:val="28"/>
          <w:szCs w:val="28"/>
          <w:lang w:eastAsia="ru-RU" w:bidi="ru-RU"/>
        </w:rPr>
        <w:t>целевой статьи</w:t>
      </w:r>
      <w:r w:rsidRPr="008D2E9E">
        <w:rPr>
          <w:rFonts w:ascii="Times New Roman" w:eastAsia="Arial" w:hAnsi="Times New Roman" w:cs="Times New Roman"/>
          <w:color w:val="26282F"/>
          <w:sz w:val="28"/>
          <w:szCs w:val="28"/>
          <w:lang w:eastAsia="ru-RU" w:bidi="ru-RU"/>
        </w:rPr>
        <w:t xml:space="preserve"> и </w:t>
      </w:r>
      <w:r w:rsidRPr="008D2E9E">
        <w:rPr>
          <w:rFonts w:ascii="Times New Roman" w:eastAsia="Arial" w:hAnsi="Times New Roman" w:cs="Times New Roman"/>
          <w:sz w:val="28"/>
          <w:szCs w:val="28"/>
          <w:lang w:eastAsia="ru-RU" w:bidi="ru-RU"/>
        </w:rPr>
        <w:t>вида расхода</w:t>
      </w:r>
      <w:r w:rsidRPr="008D2E9E">
        <w:rPr>
          <w:rFonts w:ascii="Times New Roman" w:eastAsia="Arial" w:hAnsi="Times New Roman" w:cs="Times New Roman"/>
          <w:color w:val="26282F"/>
          <w:sz w:val="28"/>
          <w:szCs w:val="28"/>
          <w:lang w:eastAsia="ru-RU" w:bidi="ru-RU"/>
        </w:rPr>
        <w:t xml:space="preserve"> бюджета (КРБ), за счет которого в текущем финансовом году выделяются бюджетные ассигнования на содержание соответствующего основного средства. Если в текущем финансовом году в рамках бюджетной сметы не предусмотрено применение кода КРБ, использовавшегося ранее, балансовая стоимость соответствующих основных средств и сумма начисленной амортизации подлежит переносу в </w:t>
      </w:r>
      <w:proofErr w:type="gramStart"/>
      <w:r w:rsidRPr="008D2E9E">
        <w:rPr>
          <w:rFonts w:ascii="Times New Roman" w:eastAsia="Arial" w:hAnsi="Times New Roman" w:cs="Times New Roman"/>
          <w:color w:val="26282F"/>
          <w:sz w:val="28"/>
          <w:szCs w:val="28"/>
          <w:lang w:eastAsia="ru-RU" w:bidi="ru-RU"/>
        </w:rPr>
        <w:t>меж</w:t>
      </w:r>
      <w:proofErr w:type="gramEnd"/>
      <w:r w:rsidRPr="008D2E9E">
        <w:rPr>
          <w:rFonts w:ascii="Times New Roman" w:eastAsia="Arial" w:hAnsi="Times New Roman" w:cs="Times New Roman"/>
          <w:color w:val="26282F"/>
          <w:sz w:val="28"/>
          <w:szCs w:val="28"/>
          <w:lang w:eastAsia="ru-RU" w:bidi="ru-RU"/>
        </w:rPr>
        <w:t xml:space="preserve"> отчётный период на соответствующие действующие коды КРБ.</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color w:val="26282F"/>
          <w:sz w:val="28"/>
          <w:szCs w:val="28"/>
          <w:lang w:eastAsia="ru-RU" w:bidi="ru-RU"/>
        </w:rPr>
        <w:t>Недопустимо отражать суммы начисленной амортизации основного средства по иному коду КРБ, чем балансовая стоимость. Недопустимо учитывать балансовую стоимость одного объекта основных средств на нескольких кодах КРБ.</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bookmarkStart w:id="35" w:name="sub_1002"/>
      <w:r w:rsidRPr="008D2E9E">
        <w:rPr>
          <w:rFonts w:ascii="Times New Roman" w:eastAsia="Arial" w:hAnsi="Times New Roman" w:cs="Times New Roman"/>
          <w:sz w:val="28"/>
          <w:szCs w:val="28"/>
          <w:lang w:eastAsia="ru-RU" w:bidi="ru-RU"/>
        </w:rPr>
        <w:t>3.9.3. Ввод в эксплуатацию объектов основных сре</w:t>
      </w:r>
      <w:proofErr w:type="gramStart"/>
      <w:r w:rsidRPr="008D2E9E">
        <w:rPr>
          <w:rFonts w:ascii="Times New Roman" w:eastAsia="Arial" w:hAnsi="Times New Roman" w:cs="Times New Roman"/>
          <w:sz w:val="28"/>
          <w:szCs w:val="28"/>
          <w:lang w:eastAsia="ru-RU" w:bidi="ru-RU"/>
        </w:rPr>
        <w:t>дств ст</w:t>
      </w:r>
      <w:proofErr w:type="gramEnd"/>
      <w:r w:rsidRPr="008D2E9E">
        <w:rPr>
          <w:rFonts w:ascii="Times New Roman" w:eastAsia="Arial" w:hAnsi="Times New Roman" w:cs="Times New Roman"/>
          <w:sz w:val="28"/>
          <w:szCs w:val="28"/>
          <w:lang w:eastAsia="ru-RU" w:bidi="ru-RU"/>
        </w:rPr>
        <w:t xml:space="preserve">оимостью до 3 000 руб. включительно отражается в учете на основании Накладной на внутреннее перемещение объектов основных средств (ф. 0306032). Учет объектов на за балансовом </w:t>
      </w:r>
      <w:proofErr w:type="gramStart"/>
      <w:r w:rsidRPr="008D2E9E">
        <w:rPr>
          <w:rFonts w:ascii="Times New Roman" w:eastAsia="Arial" w:hAnsi="Times New Roman" w:cs="Times New Roman"/>
          <w:sz w:val="28"/>
          <w:szCs w:val="28"/>
          <w:lang w:eastAsia="ru-RU" w:bidi="ru-RU"/>
        </w:rPr>
        <w:t>счете</w:t>
      </w:r>
      <w:proofErr w:type="gramEnd"/>
      <w:r w:rsidRPr="008D2E9E">
        <w:rPr>
          <w:rFonts w:ascii="Times New Roman" w:eastAsia="Arial" w:hAnsi="Times New Roman" w:cs="Times New Roman"/>
          <w:sz w:val="28"/>
          <w:szCs w:val="28"/>
          <w:lang w:eastAsia="ru-RU" w:bidi="ru-RU"/>
        </w:rPr>
        <w:t xml:space="preserve"> 21 "Основные средства стоимостью до 3000 рублей включительно в эксплуатации" ведется по балансовой стоимости введенных в эксплуатацию объектов.</w:t>
      </w:r>
    </w:p>
    <w:bookmarkEnd w:id="35"/>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FF6600"/>
          <w:sz w:val="28"/>
          <w:szCs w:val="28"/>
          <w:lang w:eastAsia="ru-RU" w:bidi="ru-RU"/>
        </w:rPr>
      </w:pPr>
      <w:r w:rsidRPr="008D2E9E">
        <w:rPr>
          <w:rFonts w:ascii="Times New Roman" w:eastAsia="Arial" w:hAnsi="Times New Roman" w:cs="Times New Roman"/>
          <w:sz w:val="28"/>
          <w:szCs w:val="28"/>
          <w:lang w:eastAsia="ru-RU" w:bidi="ru-RU"/>
        </w:rPr>
        <w:t>Основные средства до 3 000 руб. включительно при передаче в личное пользование сотрудникам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b/>
          <w:bCs/>
          <w:color w:val="26282F"/>
          <w:sz w:val="28"/>
          <w:szCs w:val="28"/>
          <w:lang w:eastAsia="ru-RU" w:bidi="ru-RU"/>
        </w:rPr>
        <w:t xml:space="preserve">- списываются с </w:t>
      </w:r>
      <w:proofErr w:type="spellStart"/>
      <w:r w:rsidRPr="008D2E9E">
        <w:rPr>
          <w:rFonts w:ascii="Times New Roman" w:eastAsia="Arial" w:hAnsi="Times New Roman" w:cs="Times New Roman"/>
          <w:b/>
          <w:bCs/>
          <w:color w:val="26282F"/>
          <w:sz w:val="28"/>
          <w:szCs w:val="28"/>
          <w:lang w:eastAsia="ru-RU" w:bidi="ru-RU"/>
        </w:rPr>
        <w:t>забалансового</w:t>
      </w:r>
      <w:proofErr w:type="spellEnd"/>
      <w:r w:rsidRPr="008D2E9E">
        <w:rPr>
          <w:rFonts w:ascii="Times New Roman" w:eastAsia="Arial" w:hAnsi="Times New Roman" w:cs="Times New Roman"/>
          <w:b/>
          <w:bCs/>
          <w:color w:val="26282F"/>
          <w:sz w:val="28"/>
          <w:szCs w:val="28"/>
          <w:lang w:eastAsia="ru-RU" w:bidi="ru-RU"/>
        </w:rPr>
        <w:t xml:space="preserve"> счета 21 "Основные средства стоимостью до 3000 рублей включительно в эксплуатации" </w:t>
      </w:r>
    </w:p>
    <w:p w:rsidR="001B2CBE" w:rsidRPr="008D2E9E" w:rsidRDefault="001B2CBE" w:rsidP="008D2E9E">
      <w:pPr>
        <w:widowControl w:val="0"/>
        <w:suppressAutoHyphens/>
        <w:autoSpaceDE w:val="0"/>
        <w:spacing w:after="0" w:line="240" w:lineRule="auto"/>
        <w:ind w:firstLine="750"/>
        <w:rPr>
          <w:rFonts w:ascii="Times New Roman" w:eastAsia="Arial" w:hAnsi="Times New Roman" w:cs="Times New Roman"/>
          <w:b/>
          <w:bCs/>
          <w:color w:val="FF6600"/>
          <w:sz w:val="28"/>
          <w:szCs w:val="28"/>
          <w:lang w:eastAsia="ru-RU" w:bidi="ru-RU"/>
        </w:rPr>
      </w:pPr>
      <w:r w:rsidRPr="008D2E9E">
        <w:rPr>
          <w:rFonts w:ascii="Times New Roman" w:eastAsia="Arial" w:hAnsi="Times New Roman" w:cs="Times New Roman"/>
          <w:sz w:val="28"/>
          <w:szCs w:val="28"/>
          <w:lang w:eastAsia="ru-RU" w:bidi="ru-RU"/>
        </w:rPr>
        <w:t>3.9.4. Учет операций по выбытию и перемещению объектов основных средств ведется в Журнале операций по выбытию и перемещению нефинансовых активов (ф. 0504071). В организации ведется: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b/>
          <w:bCs/>
          <w:color w:val="26282F"/>
          <w:sz w:val="28"/>
          <w:szCs w:val="28"/>
          <w:lang w:eastAsia="ru-RU" w:bidi="ru-RU"/>
        </w:rPr>
      </w:pPr>
      <w:r w:rsidRPr="008D2E9E">
        <w:rPr>
          <w:rFonts w:ascii="Times New Roman" w:eastAsia="Arial" w:hAnsi="Times New Roman" w:cs="Times New Roman"/>
          <w:b/>
          <w:bCs/>
          <w:color w:val="26282F"/>
          <w:sz w:val="28"/>
          <w:szCs w:val="28"/>
          <w:lang w:eastAsia="ru-RU" w:bidi="ru-RU"/>
        </w:rPr>
        <w:t>- единый Журнал №7 для отражения операций по основным средствам и материальным запасам.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3.9.5. Учет операций по поступлению объектов основных средств ведется:</w:t>
      </w:r>
    </w:p>
    <w:p w:rsidR="001B2CBE" w:rsidRPr="008D2E9E" w:rsidRDefault="001B2CBE" w:rsidP="008D2E9E">
      <w:pPr>
        <w:widowControl w:val="0"/>
        <w:suppressAutoHyphens/>
        <w:autoSpaceDE w:val="0"/>
        <w:spacing w:after="0" w:line="240" w:lineRule="auto"/>
        <w:ind w:firstLine="735"/>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в Журнале операций по выбытию и перемещению нефинансовых активов (ф. 0504071)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1B2CBE" w:rsidRPr="008D2E9E" w:rsidRDefault="001B2CBE" w:rsidP="008D2E9E">
      <w:pPr>
        <w:widowControl w:val="0"/>
        <w:suppressAutoHyphens/>
        <w:autoSpaceDE w:val="0"/>
        <w:spacing w:after="0" w:line="240" w:lineRule="auto"/>
        <w:ind w:firstLine="765"/>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lastRenderedPageBreak/>
        <w:t>- в Журнале по прочим операциям (ф. 0504071) - по иным операциям поступления объектов основных средств.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3.9.6. Операции по поступлению, выбытию, внутреннему перемещению основных средств дополнительно отражаются в Оборотной ведомости по нефинансовым активам (ф. 0504035).</w:t>
      </w:r>
    </w:p>
    <w:p w:rsidR="001B2CBE" w:rsidRPr="008D2E9E" w:rsidRDefault="001B2CBE" w:rsidP="008D2E9E">
      <w:pPr>
        <w:widowControl w:val="0"/>
        <w:suppressAutoHyphens/>
        <w:autoSpaceDE w:val="0"/>
        <w:spacing w:after="0" w:line="240" w:lineRule="auto"/>
        <w:ind w:firstLine="750"/>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3.9.7. Начисление амортизации по основным средствам ежемесячно отражается в Ведомости начисления амортизации </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36" w:name="sub_210"/>
      <w:r w:rsidRPr="008D2E9E">
        <w:rPr>
          <w:rFonts w:ascii="Times New Roman" w:eastAsia="Arial" w:hAnsi="Times New Roman" w:cs="Times New Roman"/>
          <w:b/>
          <w:bCs/>
          <w:color w:val="26282F"/>
          <w:sz w:val="28"/>
          <w:szCs w:val="28"/>
          <w:lang w:eastAsia="ru-RU" w:bidi="ru-RU"/>
        </w:rPr>
        <w:t>3.10. Инвентаризация основных средств</w:t>
      </w:r>
    </w:p>
    <w:bookmarkEnd w:id="36"/>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3.10.1. Плановая ежегодная инвентаризация основных средств перед составлением годовой отчетности производится не позднее ноября.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При проведении инвентаризации основных сре</w:t>
      </w:r>
      <w:proofErr w:type="gramStart"/>
      <w:r w:rsidRPr="008D2E9E">
        <w:rPr>
          <w:rFonts w:ascii="Times New Roman" w:eastAsia="Arial" w:hAnsi="Times New Roman" w:cs="Times New Roman"/>
          <w:sz w:val="28"/>
          <w:szCs w:val="28"/>
          <w:lang w:eastAsia="ru-RU" w:bidi="ru-RU"/>
        </w:rPr>
        <w:t>дств пр</w:t>
      </w:r>
      <w:proofErr w:type="gramEnd"/>
      <w:r w:rsidRPr="008D2E9E">
        <w:rPr>
          <w:rFonts w:ascii="Times New Roman" w:eastAsia="Arial" w:hAnsi="Times New Roman" w:cs="Times New Roman"/>
          <w:sz w:val="28"/>
          <w:szCs w:val="28"/>
          <w:lang w:eastAsia="ru-RU" w:bidi="ru-RU"/>
        </w:rPr>
        <w:t>оизводится проверка: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фактического наличия объектов основных средств;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состояния объектов основных средств - выявляются объекты, нуждающиеся в ремонте, восстановлении, списании;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сохранности инвентарных номеров основных средств, нанесенных на объект и их составные части, приспособления, принадлежности;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наличия и сохранности технической документации;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наличия и сохранности правоустанавливающей документации (в предусмотренных случаях);</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комплектности объектов;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наличие документов, подтверждающих гарантийные обязательства поставщиков (производителей) на технику (в первую очередь на технику, приобретенную в течение последнего года);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правильность применения кодов ОКОФ, группировки по счетам учета и установления норм амортизации.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3.10.2. При выявлении основных средств, не пригодных к эксплуатации, составляется отдельная Инвентарная опись (ф. 0504087) таких основных средств с указанием причин непригодности. Опись непригодных к эксплуатации основных средств составляется дополнительно к основной Инвентарной описи (ф. 0504087), подтверждающей общее наличие основных средств, закрепленных за соответствующим материально ответственным лицом.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3.10.3. При проведении инвентаризации зданий (помещений) проверяется: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наличие правоустанавливающей документации;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соответствие учетных данных правоустанавливающим документам;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наличие технической документации на отдельные инженерные и коммунальные системы, входящие в состав здания: систему водопровода, канализации, отопления, электроснабжения, пожарную сигнализацию, охранную сигнализацию, систему видеонаблюдения и т.д.</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соответствие узлов и компонент инженерных и коммунальных систем технической документации (при выявлении отклонений подготавливаются рекомендации об уточнении технической документации);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внешнее состояние конструктивных элементов здания, внешней и внутренней отделки, окон, дверей, узлов и компонент инженерных и коммунальных систем (при выявлении неисправностей формируются рекомендации по проведению ремонтно-восстановительных работ).</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roofErr w:type="gramStart"/>
      <w:r w:rsidRPr="008D2E9E">
        <w:rPr>
          <w:rFonts w:ascii="Times New Roman" w:eastAsia="Arial" w:hAnsi="Times New Roman" w:cs="Times New Roman"/>
          <w:sz w:val="28"/>
          <w:szCs w:val="28"/>
          <w:lang w:eastAsia="ru-RU" w:bidi="ru-RU"/>
        </w:rPr>
        <w:lastRenderedPageBreak/>
        <w:t>В случае выявления фактов отсутствия государственной регистрации права оперативного управления на объекты недвижимости, для которых наличие государственной регистрации вещных прав является обязательным, отраженных на балансовых счетах учета основных средств указанные объекты выводятся из состава основных средств путем исправления ошибки в учете и отражаются в учете на за балансовом счете 01 "Имущество, полученное в пользование".</w:t>
      </w:r>
      <w:proofErr w:type="gramEnd"/>
      <w:r w:rsidRPr="008D2E9E">
        <w:rPr>
          <w:rFonts w:ascii="Times New Roman" w:eastAsia="Arial" w:hAnsi="Times New Roman" w:cs="Times New Roman"/>
          <w:sz w:val="28"/>
          <w:szCs w:val="28"/>
          <w:lang w:eastAsia="ru-RU" w:bidi="ru-RU"/>
        </w:rPr>
        <w:t xml:space="preserve"> Одновременно в адрес органа по управлению государственным (муниципальным) имуществом и учредителя направляется соответствующее письменное уведомление.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3.10.4. При проведении инвентаризации компьютерной техники проверяются: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серийные номера составных частей и комплектующих;</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состав компонент системных блоков;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наличие правоустанавливающих документов на используемое программное обеспечение.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3.10.5. При проведении инвентаризации объектов автотранспорта (самоходной техники) проверяются: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наличие и состояние приспособлений и принадлежностей;</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исправность одометра;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исправность датчиков количества топлива;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соответствие данных одометра данным путевых листов.</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bookmarkStart w:id="37" w:name="sub_1009"/>
      <w:r w:rsidRPr="008D2E9E">
        <w:rPr>
          <w:rFonts w:ascii="Times New Roman" w:eastAsia="Arial" w:hAnsi="Times New Roman" w:cs="Times New Roman"/>
          <w:b/>
          <w:bCs/>
          <w:color w:val="26282F"/>
          <w:sz w:val="28"/>
          <w:szCs w:val="28"/>
          <w:lang w:eastAsia="ru-RU" w:bidi="ru-RU"/>
        </w:rPr>
        <w:t>4. Учет нематериальных активов</w:t>
      </w:r>
      <w:bookmarkEnd w:id="37"/>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4.1. 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условиям, перечисленным в п. 56 Инструкции № 157н.</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38" w:name="sub_42"/>
      <w:r w:rsidRPr="008D2E9E">
        <w:rPr>
          <w:rFonts w:ascii="Times New Roman" w:eastAsia="Arial" w:hAnsi="Times New Roman" w:cs="Times New Roman"/>
          <w:sz w:val="28"/>
          <w:szCs w:val="28"/>
          <w:lang w:eastAsia="ru-RU" w:bidi="ru-RU"/>
        </w:rPr>
        <w:t xml:space="preserve">4.2.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w:t>
      </w:r>
      <w:proofErr w:type="gramStart"/>
      <w:r w:rsidRPr="008D2E9E">
        <w:rPr>
          <w:rFonts w:ascii="Times New Roman" w:eastAsia="Arial" w:hAnsi="Times New Roman" w:cs="Times New Roman"/>
          <w:sz w:val="28"/>
          <w:szCs w:val="28"/>
          <w:lang w:eastAsia="ru-RU" w:bidi="ru-RU"/>
        </w:rPr>
        <w:t>К таким объектам (носителям) относятся, в частности, CD и DVD диски, документы на бумажных носителях (книги, брошюры), схемы, макеты.</w:t>
      </w:r>
      <w:proofErr w:type="gramEnd"/>
    </w:p>
    <w:bookmarkEnd w:id="38"/>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Если материальные носители непосредственно связаны с созданием (приобретением) нематериального актива, но у учреждения отсутствуют документы, подтверждающие их стоимость, эти материальные носители отражаются за балансом на счете </w:t>
      </w:r>
      <w:r w:rsidRPr="008D2E9E">
        <w:rPr>
          <w:rFonts w:ascii="Times New Roman" w:eastAsia="Arial" w:hAnsi="Times New Roman" w:cs="Times New Roman"/>
          <w:b/>
          <w:bCs/>
          <w:sz w:val="28"/>
          <w:szCs w:val="28"/>
          <w:lang w:eastAsia="ru-RU" w:bidi="ru-RU"/>
        </w:rPr>
        <w:t>31 "Материальные носители нематериальных активов"</w:t>
      </w:r>
      <w:r w:rsidRPr="008D2E9E">
        <w:rPr>
          <w:rFonts w:ascii="Times New Roman" w:eastAsia="Arial" w:hAnsi="Times New Roman" w:cs="Times New Roman"/>
          <w:sz w:val="28"/>
          <w:szCs w:val="28"/>
          <w:lang w:eastAsia="ru-RU" w:bidi="ru-RU"/>
        </w:rPr>
        <w:t>.</w:t>
      </w: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bookmarkStart w:id="39" w:name="sub_1010"/>
      <w:r w:rsidRPr="008D2E9E">
        <w:rPr>
          <w:rFonts w:ascii="Times New Roman" w:eastAsia="Arial" w:hAnsi="Times New Roman" w:cs="Times New Roman"/>
          <w:b/>
          <w:bCs/>
          <w:color w:val="26282F"/>
          <w:sz w:val="28"/>
          <w:szCs w:val="28"/>
          <w:lang w:eastAsia="ru-RU" w:bidi="ru-RU"/>
        </w:rPr>
        <w:t>5. Амортизация</w:t>
      </w:r>
      <w:bookmarkEnd w:id="39"/>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40" w:name="sub_51"/>
      <w:r w:rsidRPr="008D2E9E">
        <w:rPr>
          <w:rFonts w:ascii="Times New Roman" w:eastAsia="Arial" w:hAnsi="Times New Roman" w:cs="Times New Roman"/>
          <w:sz w:val="28"/>
          <w:szCs w:val="28"/>
          <w:lang w:eastAsia="ru-RU" w:bidi="ru-RU"/>
        </w:rPr>
        <w:t xml:space="preserve">5.1. </w:t>
      </w:r>
      <w:proofErr w:type="gramStart"/>
      <w:r w:rsidRPr="008D2E9E">
        <w:rPr>
          <w:rFonts w:ascii="Times New Roman" w:eastAsia="Arial" w:hAnsi="Times New Roman" w:cs="Times New Roman"/>
          <w:sz w:val="28"/>
          <w:szCs w:val="28"/>
          <w:lang w:eastAsia="ru-RU" w:bidi="ru-RU"/>
        </w:rPr>
        <w:t xml:space="preserve">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w:t>
      </w:r>
      <w:r w:rsidRPr="008D2E9E">
        <w:rPr>
          <w:rFonts w:ascii="Times New Roman" w:eastAsia="Arial" w:hAnsi="Times New Roman" w:cs="Times New Roman"/>
          <w:sz w:val="28"/>
          <w:szCs w:val="28"/>
          <w:lang w:eastAsia="ru-RU" w:bidi="ru-RU"/>
        </w:rPr>
        <w:lastRenderedPageBreak/>
        <w:t>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roofErr w:type="gramEnd"/>
    </w:p>
    <w:bookmarkEnd w:id="40"/>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41" w:name="sub_53"/>
      <w:r w:rsidRPr="008D2E9E">
        <w:rPr>
          <w:rFonts w:ascii="Times New Roman" w:eastAsia="Arial" w:hAnsi="Times New Roman" w:cs="Times New Roman"/>
          <w:sz w:val="28"/>
          <w:szCs w:val="28"/>
          <w:lang w:eastAsia="ru-RU" w:bidi="ru-RU"/>
        </w:rPr>
        <w:t>5.2. По результатам достройки, дооборудования, реконструкции, модернизации объекта основных сре</w:t>
      </w:r>
      <w:proofErr w:type="gramStart"/>
      <w:r w:rsidRPr="008D2E9E">
        <w:rPr>
          <w:rFonts w:ascii="Times New Roman" w:eastAsia="Arial" w:hAnsi="Times New Roman" w:cs="Times New Roman"/>
          <w:sz w:val="28"/>
          <w:szCs w:val="28"/>
          <w:lang w:eastAsia="ru-RU" w:bidi="ru-RU"/>
        </w:rPr>
        <w:t>дств пр</w:t>
      </w:r>
      <w:proofErr w:type="gramEnd"/>
      <w:r w:rsidRPr="008D2E9E">
        <w:rPr>
          <w:rFonts w:ascii="Times New Roman" w:eastAsia="Arial" w:hAnsi="Times New Roman" w:cs="Times New Roman"/>
          <w:sz w:val="28"/>
          <w:szCs w:val="28"/>
          <w:lang w:eastAsia="ru-RU" w:bidi="ru-RU"/>
        </w:rPr>
        <w:t>офильной комиссией госучреждения могут приниматься решения:</w:t>
      </w:r>
    </w:p>
    <w:bookmarkEnd w:id="41"/>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2) об отсутствии оснований для пересмотра срока полезного использования объекта.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 157н.</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из остаточной стоимости, увеличенной на затраты по модернизации (достройке, дооборудованию, реконструкции);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из оставшегося срока полезного использования.</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b/>
          <w:bCs/>
          <w:color w:val="26282F"/>
          <w:sz w:val="28"/>
          <w:szCs w:val="28"/>
          <w:lang w:eastAsia="ru-RU" w:bidi="ru-RU"/>
        </w:rPr>
      </w:pPr>
      <w:bookmarkStart w:id="42" w:name="sub_1011"/>
      <w:r w:rsidRPr="008D2E9E">
        <w:rPr>
          <w:rFonts w:ascii="Times New Roman" w:eastAsia="Arial" w:hAnsi="Times New Roman" w:cs="Times New Roman"/>
          <w:b/>
          <w:bCs/>
          <w:color w:val="26282F"/>
          <w:sz w:val="28"/>
          <w:szCs w:val="28"/>
          <w:lang w:eastAsia="ru-RU" w:bidi="ru-RU"/>
        </w:rPr>
        <w:t>6. Учет материальных запасов</w:t>
      </w:r>
      <w:bookmarkEnd w:id="42"/>
    </w:p>
    <w:p w:rsidR="001B2CBE" w:rsidRPr="008D2E9E" w:rsidRDefault="001B2CBE" w:rsidP="008D2E9E">
      <w:pPr>
        <w:widowControl w:val="0"/>
        <w:numPr>
          <w:ilvl w:val="1"/>
          <w:numId w:val="6"/>
        </w:numPr>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1B2CBE" w:rsidRPr="008D2E9E" w:rsidRDefault="001B2CBE" w:rsidP="008D2E9E">
      <w:pPr>
        <w:suppressAutoHyphens/>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Оценка материальных запасов, приобретенных за плату, осуществляется по фактической стоимости приобретения с учетом всех произведенных расходов. Если прочие расходы связаны с приобретением различного вида материальных запасов, то данные расходы распределяются пропорционально стоимости видов материалов</w:t>
      </w:r>
    </w:p>
    <w:p w:rsidR="001B2CBE" w:rsidRPr="008D2E9E" w:rsidRDefault="001B2CBE" w:rsidP="008D2E9E">
      <w:pPr>
        <w:widowControl w:val="0"/>
        <w:numPr>
          <w:ilvl w:val="1"/>
          <w:numId w:val="6"/>
        </w:numPr>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Списание (отпуск) материальных запасов на расходы (в производство, на содержание учреждения и т.п.) производится по средней себестоимости.</w:t>
      </w:r>
    </w:p>
    <w:p w:rsidR="001B2CBE" w:rsidRPr="008D2E9E" w:rsidRDefault="001B2CBE" w:rsidP="008D2E9E">
      <w:pPr>
        <w:widowControl w:val="0"/>
        <w:numPr>
          <w:ilvl w:val="1"/>
          <w:numId w:val="6"/>
        </w:numPr>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При списании ГСМ применяются нормы, разработанные самостоятельно на основе методических рекомендаций</w:t>
      </w:r>
      <w:r w:rsidRPr="008D2E9E">
        <w:rPr>
          <w:rFonts w:ascii="Times New Roman" w:eastAsia="Arial" w:hAnsi="Times New Roman" w:cs="Times New Roman"/>
          <w:b/>
          <w:bCs/>
          <w:color w:val="26282F"/>
          <w:sz w:val="28"/>
          <w:szCs w:val="28"/>
          <w:lang w:eastAsia="ru-RU" w:bidi="ru-RU"/>
        </w:rPr>
        <w:t xml:space="preserve"> </w:t>
      </w:r>
      <w:r w:rsidRPr="008D2E9E">
        <w:rPr>
          <w:rFonts w:ascii="Times New Roman" w:eastAsia="Arial" w:hAnsi="Times New Roman" w:cs="Times New Roman"/>
          <w:b/>
          <w:bCs/>
          <w:sz w:val="28"/>
          <w:szCs w:val="28"/>
          <w:lang w:eastAsia="ru-RU" w:bidi="ru-RU"/>
        </w:rPr>
        <w:t>Норм рас</w:t>
      </w:r>
      <w:r w:rsidRPr="008D2E9E">
        <w:rPr>
          <w:rFonts w:ascii="Times New Roman" w:eastAsia="Arial" w:hAnsi="Times New Roman" w:cs="Times New Roman"/>
          <w:b/>
          <w:bCs/>
          <w:color w:val="26282F"/>
          <w:sz w:val="28"/>
          <w:szCs w:val="28"/>
          <w:lang w:eastAsia="ru-RU" w:bidi="ru-RU"/>
        </w:rPr>
        <w:t>хода топлива и смазочных материалов на автомобильном транспорте, утвержденн</w:t>
      </w:r>
      <w:r w:rsidRPr="008D2E9E">
        <w:rPr>
          <w:rFonts w:ascii="Times New Roman" w:eastAsia="Arial" w:hAnsi="Times New Roman" w:cs="Times New Roman"/>
          <w:b/>
          <w:bCs/>
          <w:sz w:val="28"/>
          <w:szCs w:val="28"/>
          <w:lang w:eastAsia="ru-RU" w:bidi="ru-RU"/>
        </w:rPr>
        <w:t>ых распоряжением Минтранс</w:t>
      </w:r>
      <w:r w:rsidRPr="008D2E9E">
        <w:rPr>
          <w:rFonts w:ascii="Times New Roman" w:eastAsia="Arial" w:hAnsi="Times New Roman" w:cs="Times New Roman"/>
          <w:b/>
          <w:bCs/>
          <w:color w:val="26282F"/>
          <w:sz w:val="28"/>
          <w:szCs w:val="28"/>
          <w:lang w:eastAsia="ru-RU" w:bidi="ru-RU"/>
        </w:rPr>
        <w:t>а России от 14.03.2008 № АМ-23-р</w:t>
      </w:r>
    </w:p>
    <w:p w:rsidR="001B2CBE" w:rsidRPr="008D2E9E" w:rsidRDefault="001B2CBE" w:rsidP="008D2E9E">
      <w:pPr>
        <w:widowControl w:val="0"/>
        <w:numPr>
          <w:ilvl w:val="1"/>
          <w:numId w:val="6"/>
        </w:numPr>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Расход ГСМ подтверждается данными путевых листов, составляемых и представляемых</w:t>
      </w:r>
      <w:r w:rsidRPr="008D2E9E">
        <w:rPr>
          <w:rFonts w:ascii="Times New Roman" w:eastAsia="Times New Roman" w:hAnsi="Times New Roman" w:cs="Times New Roman"/>
          <w:bCs/>
          <w:sz w:val="28"/>
          <w:szCs w:val="28"/>
          <w:lang w:eastAsia="ar-SA"/>
        </w:rPr>
        <w:t xml:space="preserve"> в бухгалтерию</w:t>
      </w:r>
      <w:r w:rsidRPr="008D2E9E">
        <w:rPr>
          <w:rFonts w:ascii="Times New Roman" w:eastAsia="Times New Roman" w:hAnsi="Times New Roman" w:cs="Times New Roman"/>
          <w:sz w:val="28"/>
          <w:szCs w:val="28"/>
          <w:lang w:eastAsia="ar-SA"/>
        </w:rPr>
        <w:t xml:space="preserve"> </w:t>
      </w:r>
      <w:r w:rsidRPr="008D2E9E">
        <w:rPr>
          <w:rFonts w:ascii="Times New Roman" w:eastAsia="Times New Roman" w:hAnsi="Times New Roman" w:cs="Times New Roman"/>
          <w:bCs/>
          <w:sz w:val="28"/>
          <w:szCs w:val="28"/>
          <w:lang w:eastAsia="ar-SA"/>
        </w:rPr>
        <w:t>ежемесячно</w:t>
      </w:r>
      <w:r w:rsidRPr="008D2E9E">
        <w:rPr>
          <w:rFonts w:ascii="Times New Roman" w:eastAsia="Times New Roman" w:hAnsi="Times New Roman" w:cs="Times New Roman"/>
          <w:sz w:val="28"/>
          <w:szCs w:val="28"/>
          <w:lang w:eastAsia="ar-SA"/>
        </w:rPr>
        <w:t>.</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Стоимость фактически израсходованных объемов ГСМ отражается в учете по кредиту счета 105 00 "Материальные запасы" в полном объеме. В структурное подразделение по</w:t>
      </w:r>
      <w:r w:rsidRPr="008D2E9E">
        <w:rPr>
          <w:rFonts w:ascii="Times New Roman" w:eastAsia="Arial" w:hAnsi="Times New Roman" w:cs="Times New Roman"/>
          <w:color w:val="FF6600"/>
          <w:sz w:val="28"/>
          <w:szCs w:val="28"/>
          <w:lang w:eastAsia="ru-RU" w:bidi="ru-RU"/>
        </w:rPr>
        <w:t xml:space="preserve"> </w:t>
      </w:r>
      <w:r w:rsidRPr="008D2E9E">
        <w:rPr>
          <w:rFonts w:ascii="Times New Roman" w:eastAsia="Arial" w:hAnsi="Times New Roman" w:cs="Times New Roman"/>
          <w:sz w:val="28"/>
          <w:szCs w:val="28"/>
          <w:lang w:eastAsia="ru-RU" w:bidi="ru-RU"/>
        </w:rPr>
        <w:t>вопросам финансов и бухгалтерского учета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При превышении норм проводится разбирательство (расследование), по </w:t>
      </w:r>
      <w:r w:rsidRPr="008D2E9E">
        <w:rPr>
          <w:rFonts w:ascii="Times New Roman" w:eastAsia="Arial" w:hAnsi="Times New Roman" w:cs="Times New Roman"/>
          <w:sz w:val="28"/>
          <w:szCs w:val="28"/>
          <w:lang w:eastAsia="ru-RU" w:bidi="ru-RU"/>
        </w:rPr>
        <w:lastRenderedPageBreak/>
        <w:t>результатам которого может быть установлено:</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наличие виновных лиц (например, перерасход ГСМ может быть обусловлен ненадлежащей эксплуатацией автомобиля водителем).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p>
    <w:p w:rsidR="001B2CBE" w:rsidRPr="008D2E9E" w:rsidRDefault="001B2CBE" w:rsidP="008D2E9E">
      <w:pPr>
        <w:widowControl w:val="0"/>
        <w:numPr>
          <w:ilvl w:val="1"/>
          <w:numId w:val="6"/>
        </w:numPr>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Аналитический учет материальных запасов ведется </w:t>
      </w:r>
      <w:proofErr w:type="gramStart"/>
      <w:r w:rsidRPr="008D2E9E">
        <w:rPr>
          <w:rFonts w:ascii="Times New Roman" w:eastAsia="Times New Roman" w:hAnsi="Times New Roman" w:cs="Times New Roman"/>
          <w:sz w:val="28"/>
          <w:szCs w:val="28"/>
          <w:lang w:eastAsia="ar-SA"/>
        </w:rPr>
        <w:t>по</w:t>
      </w:r>
      <w:proofErr w:type="gramEnd"/>
      <w:r w:rsidRPr="008D2E9E">
        <w:rPr>
          <w:rFonts w:ascii="Times New Roman" w:eastAsia="Times New Roman" w:hAnsi="Times New Roman" w:cs="Times New Roman"/>
          <w:sz w:val="28"/>
          <w:szCs w:val="28"/>
          <w:lang w:eastAsia="ar-SA"/>
        </w:rPr>
        <w:t>:</w:t>
      </w:r>
    </w:p>
    <w:p w:rsidR="001B2CBE" w:rsidRPr="008D2E9E" w:rsidRDefault="001B2CBE" w:rsidP="008D2E9E">
      <w:pPr>
        <w:widowControl w:val="0"/>
        <w:numPr>
          <w:ilvl w:val="0"/>
          <w:numId w:val="8"/>
        </w:numPr>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наименованиям;</w:t>
      </w:r>
    </w:p>
    <w:p w:rsidR="001B2CBE" w:rsidRPr="008D2E9E" w:rsidRDefault="001B2CBE" w:rsidP="008D2E9E">
      <w:pPr>
        <w:widowControl w:val="0"/>
        <w:numPr>
          <w:ilvl w:val="0"/>
          <w:numId w:val="8"/>
        </w:numPr>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материально-ответственным лицам.</w:t>
      </w:r>
    </w:p>
    <w:p w:rsidR="001B2CBE" w:rsidRPr="008D2E9E" w:rsidRDefault="001B2CBE" w:rsidP="008D2E9E">
      <w:pPr>
        <w:widowControl w:val="0"/>
        <w:numPr>
          <w:ilvl w:val="1"/>
          <w:numId w:val="6"/>
        </w:numPr>
        <w:suppressAutoHyphens/>
        <w:autoSpaceDE w:val="0"/>
        <w:autoSpaceDN w:val="0"/>
        <w:spacing w:after="0" w:line="240" w:lineRule="auto"/>
        <w:jc w:val="both"/>
        <w:rPr>
          <w:rFonts w:ascii="Times New Roman" w:eastAsia="Times New Roman" w:hAnsi="Times New Roman" w:cs="Times New Roman"/>
          <w:sz w:val="28"/>
          <w:szCs w:val="28"/>
          <w:lang w:eastAsia="ar-SA"/>
        </w:rPr>
      </w:pPr>
      <w:proofErr w:type="gramStart"/>
      <w:r w:rsidRPr="008D2E9E">
        <w:rPr>
          <w:rFonts w:ascii="Times New Roman" w:eastAsia="Times New Roman" w:hAnsi="Times New Roman" w:cs="Times New Roman"/>
          <w:sz w:val="28"/>
          <w:szCs w:val="28"/>
          <w:lang w:eastAsia="ar-SA"/>
        </w:rPr>
        <w:t>Контроль за</w:t>
      </w:r>
      <w:proofErr w:type="gramEnd"/>
      <w:r w:rsidRPr="008D2E9E">
        <w:rPr>
          <w:rFonts w:ascii="Times New Roman" w:eastAsia="Times New Roman" w:hAnsi="Times New Roman" w:cs="Times New Roman"/>
          <w:sz w:val="28"/>
          <w:szCs w:val="28"/>
          <w:lang w:eastAsia="ar-SA"/>
        </w:rPr>
        <w:t xml:space="preserve"> наличием договоров о полной материальной ответственности (коллективной ответственности) на всех материально-ответственных лиц учреждения возлагается на главного бухгалтера.</w:t>
      </w: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bookmarkStart w:id="43" w:name="sub_1016"/>
      <w:r w:rsidRPr="008D2E9E">
        <w:rPr>
          <w:rFonts w:ascii="Times New Roman" w:eastAsia="Arial" w:hAnsi="Times New Roman" w:cs="Times New Roman"/>
          <w:b/>
          <w:bCs/>
          <w:color w:val="26282F"/>
          <w:sz w:val="28"/>
          <w:szCs w:val="28"/>
          <w:lang w:eastAsia="ru-RU" w:bidi="ru-RU"/>
        </w:rPr>
        <w:t>9. Учет расчетов с различными дебиторами и кредиторами</w:t>
      </w:r>
    </w:p>
    <w:bookmarkEnd w:id="43"/>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9.1.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9.2.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9.3. Расчеты по суммам заработной платы (денежного содержания), перечисляемым на личные счета работников в кредитных организациях (на личные банковские карты), подлежат учету с применением корреспонденции по дебету счета 0 302 11 000 "Расчеты по заработной плате" и кредиту счета 0 201 01 000 "Денежные средства учреждения на счетах".</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9.4. При участии учреждения в конкурсных процедурах перечисление сре</w:t>
      </w:r>
      <w:proofErr w:type="gramStart"/>
      <w:r w:rsidRPr="008D2E9E">
        <w:rPr>
          <w:rFonts w:ascii="Times New Roman" w:eastAsia="Arial" w:hAnsi="Times New Roman" w:cs="Times New Roman"/>
          <w:sz w:val="28"/>
          <w:szCs w:val="28"/>
          <w:lang w:eastAsia="ru-RU" w:bidi="ru-RU"/>
        </w:rPr>
        <w:t>дств в ц</w:t>
      </w:r>
      <w:proofErr w:type="gramEnd"/>
      <w:r w:rsidRPr="008D2E9E">
        <w:rPr>
          <w:rFonts w:ascii="Times New Roman" w:eastAsia="Arial" w:hAnsi="Times New Roman" w:cs="Times New Roman"/>
          <w:sz w:val="28"/>
          <w:szCs w:val="28"/>
          <w:lang w:eastAsia="ru-RU" w:bidi="ru-RU"/>
        </w:rPr>
        <w:t xml:space="preserve">елях обеспечения заявок осуществляется за счет статьи 290 "Прочие расходы" </w:t>
      </w:r>
      <w:r w:rsidRPr="008D2E9E">
        <w:rPr>
          <w:rFonts w:ascii="Times New Roman" w:eastAsia="Arial" w:hAnsi="Times New Roman" w:cs="Times New Roman"/>
          <w:sz w:val="28"/>
          <w:szCs w:val="28"/>
          <w:lang w:eastAsia="ru-RU" w:bidi="ru-RU"/>
        </w:rPr>
        <w:lastRenderedPageBreak/>
        <w:t>КОСГУ. Расчеты по данным средствам подлежат учету на счете 0 210 05 000 "Расчеты с прочими дебиторами".</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9.5.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bookmarkStart w:id="44" w:name="sub_1017"/>
      <w:r w:rsidRPr="008D2E9E">
        <w:rPr>
          <w:rFonts w:ascii="Times New Roman" w:eastAsia="Arial" w:hAnsi="Times New Roman" w:cs="Times New Roman"/>
          <w:b/>
          <w:bCs/>
          <w:color w:val="26282F"/>
          <w:sz w:val="28"/>
          <w:szCs w:val="28"/>
          <w:lang w:eastAsia="ru-RU" w:bidi="ru-RU"/>
        </w:rPr>
        <w:t>10. Учет доходов и расходов</w:t>
      </w:r>
      <w:bookmarkEnd w:id="44"/>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10.1.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w:t>
      </w:r>
      <w:proofErr w:type="spellStart"/>
      <w:r w:rsidRPr="008D2E9E">
        <w:rPr>
          <w:rFonts w:ascii="Times New Roman" w:eastAsia="Arial" w:hAnsi="Times New Roman" w:cs="Times New Roman"/>
          <w:sz w:val="28"/>
          <w:szCs w:val="28"/>
          <w:lang w:eastAsia="ru-RU" w:bidi="ru-RU"/>
        </w:rPr>
        <w:t>сч</w:t>
      </w:r>
      <w:proofErr w:type="spellEnd"/>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bookmarkStart w:id="45" w:name="sub_1018"/>
      <w:r w:rsidRPr="008D2E9E">
        <w:rPr>
          <w:rFonts w:ascii="Times New Roman" w:eastAsia="Arial" w:hAnsi="Times New Roman" w:cs="Times New Roman"/>
          <w:b/>
          <w:bCs/>
          <w:color w:val="26282F"/>
          <w:sz w:val="28"/>
          <w:szCs w:val="28"/>
          <w:lang w:eastAsia="ru-RU" w:bidi="ru-RU"/>
        </w:rPr>
        <w:t>11. Санкционирование расходов</w:t>
      </w:r>
      <w:bookmarkEnd w:id="45"/>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11.1. Учет принятых </w:t>
      </w:r>
      <w:r w:rsidRPr="008D2E9E">
        <w:rPr>
          <w:rFonts w:ascii="Times New Roman" w:eastAsia="Arial" w:hAnsi="Times New Roman" w:cs="Times New Roman"/>
          <w:b/>
          <w:bCs/>
          <w:color w:val="26282F"/>
          <w:sz w:val="28"/>
          <w:szCs w:val="28"/>
          <w:lang w:eastAsia="ru-RU" w:bidi="ru-RU"/>
        </w:rPr>
        <w:t xml:space="preserve">бюджетных обязательств; </w:t>
      </w:r>
      <w:r w:rsidRPr="008D2E9E">
        <w:rPr>
          <w:rFonts w:ascii="Times New Roman" w:eastAsia="Arial" w:hAnsi="Times New Roman" w:cs="Times New Roman"/>
          <w:sz w:val="28"/>
          <w:szCs w:val="28"/>
          <w:lang w:eastAsia="ru-RU" w:bidi="ru-RU"/>
        </w:rPr>
        <w:t>осуществляется на основании следующих документов, подтверждающих их принятие: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tbl>
      <w:tblPr>
        <w:tblW w:w="0" w:type="auto"/>
        <w:tblInd w:w="108" w:type="dxa"/>
        <w:tblLayout w:type="fixed"/>
        <w:tblLook w:val="04A0" w:firstRow="1" w:lastRow="0" w:firstColumn="1" w:lastColumn="0" w:noHBand="0" w:noVBand="1"/>
      </w:tblPr>
      <w:tblGrid>
        <w:gridCol w:w="4739"/>
        <w:gridCol w:w="4901"/>
      </w:tblGrid>
      <w:tr w:rsidR="001B2CBE" w:rsidRPr="008D2E9E" w:rsidTr="001B2CBE">
        <w:tc>
          <w:tcPr>
            <w:tcW w:w="4739" w:type="dxa"/>
            <w:tcBorders>
              <w:top w:val="single" w:sz="2" w:space="0" w:color="000000"/>
              <w:left w:val="single" w:sz="2" w:space="0" w:color="000000"/>
              <w:bottom w:val="single" w:sz="2" w:space="0" w:color="000000"/>
              <w:right w:val="nil"/>
            </w:tcBorders>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отражаемые на счете</w:t>
            </w: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0 502 01 000 "Принятые обязательства"</w:t>
            </w:r>
          </w:p>
        </w:tc>
        <w:tc>
          <w:tcPr>
            <w:tcW w:w="4901" w:type="dxa"/>
            <w:tcBorders>
              <w:top w:val="single" w:sz="2" w:space="0" w:color="000000"/>
              <w:left w:val="single" w:sz="2" w:space="0" w:color="000000"/>
              <w:bottom w:val="single" w:sz="2" w:space="0" w:color="000000"/>
              <w:right w:val="single" w:sz="2" w:space="0" w:color="000000"/>
            </w:tcBorders>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Документы-основания для отражения операций</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tc>
      </w:tr>
      <w:tr w:rsidR="001B2CBE" w:rsidRPr="008D2E9E" w:rsidTr="001B2CBE">
        <w:tc>
          <w:tcPr>
            <w:tcW w:w="9640" w:type="dxa"/>
            <w:gridSpan w:val="2"/>
            <w:tcBorders>
              <w:top w:val="single" w:sz="2" w:space="0" w:color="000000"/>
              <w:left w:val="single" w:sz="2" w:space="0" w:color="000000"/>
              <w:bottom w:val="single" w:sz="2" w:space="0" w:color="000000"/>
              <w:right w:val="single" w:sz="2" w:space="0" w:color="000000"/>
            </w:tcBorders>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Расчеты с контрагентами</w:t>
            </w:r>
          </w:p>
        </w:tc>
      </w:tr>
      <w:tr w:rsidR="001B2CBE" w:rsidRPr="008D2E9E" w:rsidTr="001B2CBE">
        <w:tc>
          <w:tcPr>
            <w:tcW w:w="4739" w:type="dxa"/>
            <w:tcBorders>
              <w:top w:val="single" w:sz="2" w:space="0" w:color="000000"/>
              <w:left w:val="single" w:sz="2" w:space="0" w:color="000000"/>
              <w:bottom w:val="single" w:sz="2"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gramStart"/>
            <w:r w:rsidRPr="008D2E9E">
              <w:rPr>
                <w:rFonts w:ascii="Times New Roman" w:eastAsia="Arial" w:hAnsi="Times New Roman" w:cs="Times New Roman"/>
                <w:sz w:val="28"/>
                <w:szCs w:val="28"/>
                <w:lang w:eastAsia="ru-RU" w:bidi="ru-RU"/>
              </w:rPr>
              <w:t>Принятые</w:t>
            </w:r>
            <w:proofErr w:type="gramEnd"/>
            <w:r w:rsidRPr="008D2E9E">
              <w:rPr>
                <w:rFonts w:ascii="Times New Roman" w:eastAsia="Arial" w:hAnsi="Times New Roman" w:cs="Times New Roman"/>
                <w:sz w:val="28"/>
                <w:szCs w:val="28"/>
                <w:lang w:eastAsia="ru-RU" w:bidi="ru-RU"/>
              </w:rPr>
              <w:t xml:space="preserve"> на основании договоров (контрактов) с физическими и юридическими лицами, индивидуальными предпринимателями</w:t>
            </w:r>
          </w:p>
        </w:tc>
        <w:tc>
          <w:tcPr>
            <w:tcW w:w="4901" w:type="dxa"/>
            <w:tcBorders>
              <w:top w:val="single" w:sz="2" w:space="0" w:color="000000"/>
              <w:left w:val="single" w:sz="2" w:space="0" w:color="000000"/>
              <w:bottom w:val="single" w:sz="2" w:space="0" w:color="000000"/>
              <w:right w:val="single" w:sz="2" w:space="0" w:color="000000"/>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Оформленные в виде единых документов договоры (контракты).</w:t>
            </w:r>
          </w:p>
        </w:tc>
      </w:tr>
      <w:tr w:rsidR="001B2CBE" w:rsidRPr="008D2E9E" w:rsidTr="001B2CBE">
        <w:tc>
          <w:tcPr>
            <w:tcW w:w="4739" w:type="dxa"/>
            <w:tcBorders>
              <w:top w:val="single" w:sz="2" w:space="0" w:color="000000"/>
              <w:left w:val="single" w:sz="2" w:space="0" w:color="000000"/>
              <w:bottom w:val="single" w:sz="2"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gramStart"/>
            <w:r w:rsidRPr="008D2E9E">
              <w:rPr>
                <w:rFonts w:ascii="Times New Roman" w:eastAsia="Arial" w:hAnsi="Times New Roman" w:cs="Times New Roman"/>
                <w:sz w:val="28"/>
                <w:szCs w:val="28"/>
                <w:lang w:eastAsia="ru-RU" w:bidi="ru-RU"/>
              </w:rPr>
              <w:t>Принятые</w:t>
            </w:r>
            <w:proofErr w:type="gramEnd"/>
            <w:r w:rsidRPr="008D2E9E">
              <w:rPr>
                <w:rFonts w:ascii="Times New Roman" w:eastAsia="Arial" w:hAnsi="Times New Roman" w:cs="Times New Roman"/>
                <w:sz w:val="28"/>
                <w:szCs w:val="28"/>
                <w:lang w:eastAsia="ru-RU" w:bidi="ru-RU"/>
              </w:rPr>
              <w:t xml:space="preserve"> на основании неисполненных (исполненных частично) договоров предыдущих лет</w:t>
            </w:r>
          </w:p>
        </w:tc>
        <w:tc>
          <w:tcPr>
            <w:tcW w:w="4901" w:type="dxa"/>
            <w:tcBorders>
              <w:top w:val="single" w:sz="2" w:space="0" w:color="000000"/>
              <w:left w:val="single" w:sz="2" w:space="0" w:color="000000"/>
              <w:bottom w:val="single" w:sz="2" w:space="0" w:color="000000"/>
              <w:right w:val="single" w:sz="2" w:space="0" w:color="000000"/>
            </w:tcBorders>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Приведенные выше документы-основания</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9640" w:type="dxa"/>
            <w:gridSpan w:val="2"/>
            <w:tcBorders>
              <w:top w:val="single" w:sz="2" w:space="0" w:color="000000"/>
              <w:left w:val="single" w:sz="2" w:space="0" w:color="000000"/>
              <w:bottom w:val="single" w:sz="2" w:space="0" w:color="000000"/>
              <w:right w:val="single" w:sz="2" w:space="0" w:color="000000"/>
            </w:tcBorders>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Расчеты с персоналом, иными физическими лицами</w:t>
            </w:r>
          </w:p>
        </w:tc>
      </w:tr>
      <w:tr w:rsidR="001B2CBE" w:rsidRPr="008D2E9E" w:rsidTr="001B2CBE">
        <w:tc>
          <w:tcPr>
            <w:tcW w:w="4739" w:type="dxa"/>
            <w:tcBorders>
              <w:top w:val="single" w:sz="2" w:space="0" w:color="000000"/>
              <w:left w:val="single" w:sz="2" w:space="0" w:color="000000"/>
              <w:bottom w:val="single" w:sz="2"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возникающие на основании трудовых договоров (контрактов) с сотрудниками учреждения</w:t>
            </w:r>
          </w:p>
        </w:tc>
        <w:tc>
          <w:tcPr>
            <w:tcW w:w="4901" w:type="dxa"/>
            <w:tcBorders>
              <w:top w:val="single" w:sz="2" w:space="0" w:color="000000"/>
              <w:left w:val="single" w:sz="2" w:space="0" w:color="000000"/>
              <w:bottom w:val="single" w:sz="2" w:space="0" w:color="000000"/>
              <w:right w:val="single" w:sz="2" w:space="0" w:color="000000"/>
            </w:tcBorders>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Бюджетная смета и Сведения о бюджетных обязательств (бюджетных ассигнованиях</w:t>
            </w:r>
            <w:proofErr w:type="gramStart"/>
            <w:r w:rsidRPr="008D2E9E">
              <w:rPr>
                <w:rFonts w:ascii="Times New Roman" w:eastAsia="Arial" w:hAnsi="Times New Roman" w:cs="Times New Roman"/>
                <w:sz w:val="28"/>
                <w:szCs w:val="28"/>
                <w:lang w:eastAsia="ru-RU" w:bidi="ru-RU"/>
              </w:rPr>
              <w:t xml:space="preserve"> )</w:t>
            </w:r>
            <w:proofErr w:type="gramEnd"/>
            <w:r w:rsidRPr="008D2E9E">
              <w:rPr>
                <w:rFonts w:ascii="Times New Roman" w:eastAsia="Arial" w:hAnsi="Times New Roman" w:cs="Times New Roman"/>
                <w:sz w:val="28"/>
                <w:szCs w:val="28"/>
                <w:lang w:eastAsia="ru-RU" w:bidi="ru-RU"/>
              </w:rPr>
              <w:t xml:space="preserve"> форма №0506101</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39" w:type="dxa"/>
            <w:tcBorders>
              <w:top w:val="single" w:sz="2" w:space="0" w:color="000000"/>
              <w:left w:val="single" w:sz="2" w:space="0" w:color="000000"/>
              <w:bottom w:val="single" w:sz="2"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Обязательства, возникающие в соответствии с законом, иным нормативным правовым актом (в </w:t>
            </w:r>
            <w:proofErr w:type="spellStart"/>
            <w:r w:rsidRPr="008D2E9E">
              <w:rPr>
                <w:rFonts w:ascii="Times New Roman" w:eastAsia="Arial" w:hAnsi="Times New Roman" w:cs="Times New Roman"/>
                <w:sz w:val="28"/>
                <w:szCs w:val="28"/>
                <w:lang w:eastAsia="ru-RU" w:bidi="ru-RU"/>
              </w:rPr>
              <w:t>т.ч</w:t>
            </w:r>
            <w:proofErr w:type="spellEnd"/>
            <w:r w:rsidRPr="008D2E9E">
              <w:rPr>
                <w:rFonts w:ascii="Times New Roman" w:eastAsia="Arial" w:hAnsi="Times New Roman" w:cs="Times New Roman"/>
                <w:sz w:val="28"/>
                <w:szCs w:val="28"/>
                <w:lang w:eastAsia="ru-RU" w:bidi="ru-RU"/>
              </w:rPr>
              <w:t>. публичные нормативные перед физическими лицами, подлежащие исполнению в денежной форме)</w:t>
            </w:r>
          </w:p>
        </w:tc>
        <w:tc>
          <w:tcPr>
            <w:tcW w:w="4901" w:type="dxa"/>
            <w:tcBorders>
              <w:top w:val="single" w:sz="2" w:space="0" w:color="000000"/>
              <w:left w:val="single" w:sz="2" w:space="0" w:color="000000"/>
              <w:bottom w:val="single" w:sz="2" w:space="0" w:color="000000"/>
              <w:right w:val="single" w:sz="2" w:space="0" w:color="000000"/>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Приказ (распоряжение);</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заявления физических лиц;</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иные документы, подтверждающие принятие обязательств</w:t>
            </w:r>
          </w:p>
        </w:tc>
      </w:tr>
      <w:tr w:rsidR="001B2CBE" w:rsidRPr="008D2E9E" w:rsidTr="001B2CBE">
        <w:tc>
          <w:tcPr>
            <w:tcW w:w="9640" w:type="dxa"/>
            <w:gridSpan w:val="2"/>
            <w:tcBorders>
              <w:top w:val="single" w:sz="2" w:space="0" w:color="000000"/>
              <w:left w:val="single" w:sz="2" w:space="0" w:color="000000"/>
              <w:bottom w:val="single" w:sz="2" w:space="0" w:color="000000"/>
              <w:right w:val="single" w:sz="2" w:space="0" w:color="000000"/>
            </w:tcBorders>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lastRenderedPageBreak/>
              <w:t>Расчеты по уплате налогов, сборов и иных платежей в бюджеты</w:t>
            </w:r>
          </w:p>
        </w:tc>
      </w:tr>
      <w:tr w:rsidR="001B2CBE" w:rsidRPr="008D2E9E" w:rsidTr="001B2CBE">
        <w:tc>
          <w:tcPr>
            <w:tcW w:w="4739" w:type="dxa"/>
            <w:tcBorders>
              <w:top w:val="single" w:sz="2" w:space="0" w:color="000000"/>
              <w:left w:val="single" w:sz="2" w:space="0" w:color="000000"/>
              <w:bottom w:val="single" w:sz="2"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по налогам, сборам и иным обязательным платежам в бюджет</w:t>
            </w:r>
          </w:p>
        </w:tc>
        <w:tc>
          <w:tcPr>
            <w:tcW w:w="4901" w:type="dxa"/>
            <w:tcBorders>
              <w:top w:val="single" w:sz="2" w:space="0" w:color="000000"/>
              <w:left w:val="single" w:sz="2" w:space="0" w:color="000000"/>
              <w:bottom w:val="single" w:sz="2" w:space="0" w:color="000000"/>
              <w:right w:val="single" w:sz="2" w:space="0" w:color="000000"/>
            </w:tcBorders>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Декларации (расчеты, сведения);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регистры налогового и бухгалтерского учета</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9640" w:type="dxa"/>
            <w:gridSpan w:val="2"/>
            <w:tcBorders>
              <w:top w:val="single" w:sz="2" w:space="0" w:color="000000"/>
              <w:left w:val="single" w:sz="2" w:space="0" w:color="000000"/>
              <w:bottom w:val="single" w:sz="2" w:space="0" w:color="000000"/>
              <w:right w:val="single" w:sz="2" w:space="0" w:color="000000"/>
            </w:tcBorders>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Иные расчеты</w:t>
            </w:r>
          </w:p>
        </w:tc>
      </w:tr>
      <w:tr w:rsidR="001B2CBE" w:rsidRPr="008D2E9E" w:rsidTr="001B2CBE">
        <w:tc>
          <w:tcPr>
            <w:tcW w:w="4739" w:type="dxa"/>
            <w:tcBorders>
              <w:top w:val="single" w:sz="2" w:space="0" w:color="000000"/>
              <w:left w:val="single" w:sz="2" w:space="0" w:color="000000"/>
              <w:bottom w:val="single" w:sz="2"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возникающие на основании судебных актов</w:t>
            </w:r>
          </w:p>
        </w:tc>
        <w:tc>
          <w:tcPr>
            <w:tcW w:w="4901" w:type="dxa"/>
            <w:tcBorders>
              <w:top w:val="single" w:sz="2" w:space="0" w:color="000000"/>
              <w:left w:val="single" w:sz="2" w:space="0" w:color="000000"/>
              <w:bottom w:val="single" w:sz="2" w:space="0" w:color="000000"/>
              <w:right w:val="single" w:sz="2" w:space="0" w:color="000000"/>
            </w:tcBorders>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Исполнительный лист, оформленный на основании вступившего в законную силу судебного решения;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Судебный приказ</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r>
    </w:tbl>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11.2. Учет принятых денежных обязательств осуществляется на основании следующих документов, подтверждающих их принятие: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tbl>
      <w:tblPr>
        <w:tblW w:w="0" w:type="auto"/>
        <w:tblInd w:w="108" w:type="dxa"/>
        <w:tblLayout w:type="fixed"/>
        <w:tblLook w:val="04A0" w:firstRow="1" w:lastRow="0" w:firstColumn="1" w:lastColumn="0" w:noHBand="0" w:noVBand="1"/>
      </w:tblPr>
      <w:tblGrid>
        <w:gridCol w:w="4761"/>
        <w:gridCol w:w="4864"/>
        <w:gridCol w:w="18"/>
        <w:gridCol w:w="264"/>
      </w:tblGrid>
      <w:tr w:rsidR="001B2CBE" w:rsidRPr="008D2E9E" w:rsidTr="001B2CBE">
        <w:tc>
          <w:tcPr>
            <w:tcW w:w="4761" w:type="dxa"/>
            <w:tcBorders>
              <w:top w:val="single" w:sz="2" w:space="0" w:color="000000"/>
              <w:left w:val="single" w:sz="2" w:space="0" w:color="000000"/>
              <w:bottom w:val="single" w:sz="2" w:space="0" w:color="000000"/>
              <w:right w:val="nil"/>
            </w:tcBorders>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Виды денежных обязательств, отражаемых на счете 0 502 02 000 "Принятые денежные обязательства"</w:t>
            </w:r>
          </w:p>
        </w:tc>
        <w:tc>
          <w:tcPr>
            <w:tcW w:w="4864" w:type="dxa"/>
            <w:tcBorders>
              <w:top w:val="single" w:sz="2" w:space="0" w:color="000000"/>
              <w:left w:val="single" w:sz="2" w:space="0" w:color="000000"/>
              <w:bottom w:val="single" w:sz="2" w:space="0" w:color="000000"/>
              <w:right w:val="nil"/>
            </w:tcBorders>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Документы-основания для отражения операций</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tc>
        <w:tc>
          <w:tcPr>
            <w:tcW w:w="282" w:type="dxa"/>
            <w:gridSpan w:val="2"/>
            <w:tcBorders>
              <w:top w:val="nil"/>
              <w:left w:val="single" w:sz="2" w:space="0" w:color="000000"/>
              <w:bottom w:val="nil"/>
              <w:right w:val="nil"/>
            </w:tcBorders>
          </w:tcPr>
          <w:p w:rsidR="001B2CBE" w:rsidRPr="008D2E9E" w:rsidRDefault="001B2CBE" w:rsidP="008D2E9E">
            <w:pPr>
              <w:widowControl w:val="0"/>
              <w:suppressAutoHyphens/>
              <w:autoSpaceDE w:val="0"/>
              <w:snapToGrid w:val="0"/>
              <w:spacing w:after="0" w:line="240" w:lineRule="auto"/>
              <w:jc w:val="both"/>
              <w:rPr>
                <w:rFonts w:ascii="Times New Roman" w:eastAsia="Arial" w:hAnsi="Times New Roman" w:cs="Times New Roman"/>
                <w:sz w:val="28"/>
                <w:szCs w:val="28"/>
                <w:lang w:eastAsia="ru-RU" w:bidi="ru-RU"/>
              </w:rPr>
            </w:pPr>
          </w:p>
        </w:tc>
      </w:tr>
      <w:tr w:rsidR="001B2CBE" w:rsidRPr="008D2E9E" w:rsidTr="001B2CBE">
        <w:tc>
          <w:tcPr>
            <w:tcW w:w="9643" w:type="dxa"/>
            <w:gridSpan w:val="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Расчеты с контрагентами по оплате товаров, работы, услуги, а также по арендной плате</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9643" w:type="dxa"/>
            <w:gridSpan w:val="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На основании договоров (контрактов)</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В части кредиторской задолженности по контрактам (договорам), заключенным в прошлые годы</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Акт инвентаризации расчетов по состоянию на 1 января;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color w:val="FF6600"/>
                <w:sz w:val="28"/>
                <w:szCs w:val="28"/>
                <w:lang w:eastAsia="ru-RU" w:bidi="ru-RU"/>
              </w:rPr>
            </w:pPr>
            <w:r w:rsidRPr="008D2E9E">
              <w:rPr>
                <w:rFonts w:ascii="Times New Roman" w:eastAsia="Arial" w:hAnsi="Times New Roman" w:cs="Times New Roman"/>
                <w:sz w:val="28"/>
                <w:szCs w:val="28"/>
                <w:lang w:eastAsia="ru-RU" w:bidi="ru-RU"/>
              </w:rPr>
              <w:t>- Акт сверки взаимных расчетов по состоянию на 1 января</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В части авансовых платежей</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color w:val="FF6600"/>
                <w:sz w:val="28"/>
                <w:szCs w:val="28"/>
                <w:lang w:eastAsia="ru-RU" w:bidi="ru-RU"/>
              </w:rPr>
            </w:pPr>
            <w:r w:rsidRPr="008D2E9E">
              <w:rPr>
                <w:rFonts w:ascii="Times New Roman" w:eastAsia="Arial" w:hAnsi="Times New Roman" w:cs="Times New Roman"/>
                <w:sz w:val="28"/>
                <w:szCs w:val="28"/>
                <w:lang w:eastAsia="ru-RU" w:bidi="ru-RU"/>
              </w:rPr>
              <w:t>Договор (контракт), предусматривающий авансирование</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По договорам (контрактам), предусматривающим единовременную оплату по исполнению контрагентом своих обязательств</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Накладная;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Акт о выполнении работ;</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Акт об оказании услуг;</w:t>
            </w:r>
          </w:p>
          <w:p w:rsidR="001B2CBE" w:rsidRPr="008D2E9E" w:rsidRDefault="001B2CBE" w:rsidP="008D2E9E">
            <w:pPr>
              <w:widowControl w:val="0"/>
              <w:suppressAutoHyphens/>
              <w:autoSpaceDE w:val="0"/>
              <w:spacing w:after="0" w:line="240" w:lineRule="auto"/>
              <w:rPr>
                <w:rFonts w:ascii="Times New Roman" w:eastAsia="Arial" w:hAnsi="Times New Roman" w:cs="Times New Roman"/>
                <w:color w:val="FF6600"/>
                <w:sz w:val="28"/>
                <w:szCs w:val="28"/>
                <w:lang w:eastAsia="ru-RU" w:bidi="ru-RU"/>
              </w:rPr>
            </w:pPr>
            <w:r w:rsidRPr="008D2E9E">
              <w:rPr>
                <w:rFonts w:ascii="Times New Roman" w:eastAsia="Arial" w:hAnsi="Times New Roman" w:cs="Times New Roman"/>
                <w:sz w:val="28"/>
                <w:szCs w:val="28"/>
                <w:lang w:eastAsia="ru-RU" w:bidi="ru-RU"/>
              </w:rPr>
              <w:t xml:space="preserve">- иной документ, подтверждающий исполнении обязательств контрагентом (в </w:t>
            </w:r>
            <w:proofErr w:type="spellStart"/>
            <w:r w:rsidRPr="008D2E9E">
              <w:rPr>
                <w:rFonts w:ascii="Times New Roman" w:eastAsia="Arial" w:hAnsi="Times New Roman" w:cs="Times New Roman"/>
                <w:sz w:val="28"/>
                <w:szCs w:val="28"/>
                <w:lang w:eastAsia="ru-RU" w:bidi="ru-RU"/>
              </w:rPr>
              <w:t>т.ч</w:t>
            </w:r>
            <w:proofErr w:type="spellEnd"/>
            <w:r w:rsidRPr="008D2E9E">
              <w:rPr>
                <w:rFonts w:ascii="Times New Roman" w:eastAsia="Arial" w:hAnsi="Times New Roman" w:cs="Times New Roman"/>
                <w:sz w:val="28"/>
                <w:szCs w:val="28"/>
                <w:lang w:eastAsia="ru-RU" w:bidi="ru-RU"/>
              </w:rPr>
              <w:t>. счет, счет-фактура)</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По договорам (контрактам), предусматривающим оплату частями по мере исполнения контрагентом своих обязательств</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Накладная;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Акт о выполнении работ;</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Акт об оказании услуг;</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 иной документ, подтверждающий исполнении обязательств контрагентом </w:t>
            </w:r>
            <w:r w:rsidRPr="008D2E9E">
              <w:rPr>
                <w:rFonts w:ascii="Times New Roman" w:eastAsia="Arial" w:hAnsi="Times New Roman" w:cs="Times New Roman"/>
                <w:sz w:val="28"/>
                <w:szCs w:val="28"/>
                <w:lang w:eastAsia="ru-RU" w:bidi="ru-RU"/>
              </w:rPr>
              <w:lastRenderedPageBreak/>
              <w:t xml:space="preserve">(в </w:t>
            </w:r>
            <w:proofErr w:type="spellStart"/>
            <w:r w:rsidRPr="008D2E9E">
              <w:rPr>
                <w:rFonts w:ascii="Times New Roman" w:eastAsia="Arial" w:hAnsi="Times New Roman" w:cs="Times New Roman"/>
                <w:sz w:val="28"/>
                <w:szCs w:val="28"/>
                <w:lang w:eastAsia="ru-RU" w:bidi="ru-RU"/>
              </w:rPr>
              <w:t>т.ч</w:t>
            </w:r>
            <w:proofErr w:type="spellEnd"/>
            <w:r w:rsidRPr="008D2E9E">
              <w:rPr>
                <w:rFonts w:ascii="Times New Roman" w:eastAsia="Arial" w:hAnsi="Times New Roman" w:cs="Times New Roman"/>
                <w:sz w:val="28"/>
                <w:szCs w:val="28"/>
                <w:lang w:eastAsia="ru-RU" w:bidi="ru-RU"/>
              </w:rPr>
              <w:t>. счет, счет-фактура)</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lastRenderedPageBreak/>
              <w:t>По договорам аренды, предусматривающим периодическую оплату в фиксированной сумме, определенной договором</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Договор аренды</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9643" w:type="dxa"/>
            <w:gridSpan w:val="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Без оформления договора (контракта)</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В части кредиторской задолженности по сделкам, совершенным в прошлые годы</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Акт инвентаризации расчетов по состоянию на 1 января,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color w:val="FF6600"/>
                <w:sz w:val="28"/>
                <w:szCs w:val="28"/>
                <w:lang w:eastAsia="ru-RU" w:bidi="ru-RU"/>
              </w:rPr>
            </w:pPr>
            <w:r w:rsidRPr="008D2E9E">
              <w:rPr>
                <w:rFonts w:ascii="Times New Roman" w:eastAsia="Arial" w:hAnsi="Times New Roman" w:cs="Times New Roman"/>
                <w:sz w:val="28"/>
                <w:szCs w:val="28"/>
                <w:lang w:eastAsia="ru-RU" w:bidi="ru-RU"/>
              </w:rPr>
              <w:t>- Акт сверки взаимных расчетов по состоянию на 1 января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По сделкам текущего года</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Накладная;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Акт о выполнении работ;</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Акт об оказании услуг;</w:t>
            </w:r>
          </w:p>
          <w:p w:rsidR="001B2CBE" w:rsidRPr="008D2E9E" w:rsidRDefault="001B2CBE" w:rsidP="008D2E9E">
            <w:pPr>
              <w:widowControl w:val="0"/>
              <w:suppressAutoHyphens/>
              <w:autoSpaceDE w:val="0"/>
              <w:spacing w:after="0" w:line="240" w:lineRule="auto"/>
              <w:rPr>
                <w:rFonts w:ascii="Times New Roman" w:eastAsia="Arial" w:hAnsi="Times New Roman" w:cs="Times New Roman"/>
                <w:color w:val="FF6600"/>
                <w:sz w:val="28"/>
                <w:szCs w:val="28"/>
                <w:lang w:eastAsia="ru-RU" w:bidi="ru-RU"/>
              </w:rPr>
            </w:pPr>
            <w:r w:rsidRPr="008D2E9E">
              <w:rPr>
                <w:rFonts w:ascii="Times New Roman" w:eastAsia="Arial" w:hAnsi="Times New Roman" w:cs="Times New Roman"/>
                <w:sz w:val="28"/>
                <w:szCs w:val="28"/>
                <w:lang w:eastAsia="ru-RU" w:bidi="ru-RU"/>
              </w:rPr>
              <w:t xml:space="preserve">- иной документ, подтверждающий исполнении обязательств контрагентом (в </w:t>
            </w:r>
            <w:proofErr w:type="spellStart"/>
            <w:r w:rsidRPr="008D2E9E">
              <w:rPr>
                <w:rFonts w:ascii="Times New Roman" w:eastAsia="Arial" w:hAnsi="Times New Roman" w:cs="Times New Roman"/>
                <w:sz w:val="28"/>
                <w:szCs w:val="28"/>
                <w:lang w:eastAsia="ru-RU" w:bidi="ru-RU"/>
              </w:rPr>
              <w:t>т.ч</w:t>
            </w:r>
            <w:proofErr w:type="spellEnd"/>
            <w:r w:rsidRPr="008D2E9E">
              <w:rPr>
                <w:rFonts w:ascii="Times New Roman" w:eastAsia="Arial" w:hAnsi="Times New Roman" w:cs="Times New Roman"/>
                <w:sz w:val="28"/>
                <w:szCs w:val="28"/>
                <w:lang w:eastAsia="ru-RU" w:bidi="ru-RU"/>
              </w:rPr>
              <w:t>. счет, счет-фактура)</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9643" w:type="dxa"/>
            <w:gridSpan w:val="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Расчеты с персоналом</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возникающие на основании трудовых договоров (контрактов) с сотрудниками учреждения</w:t>
            </w: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по иным выплатам персоналу</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Расчетная (расчетно-платежная) ведомость;</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9643" w:type="dxa"/>
            <w:gridSpan w:val="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Расчеты с иными физическими лицами</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возникающие в соответствии с законом, иным нормативным правовым актом</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color w:val="FF6600"/>
                <w:sz w:val="28"/>
                <w:szCs w:val="28"/>
                <w:lang w:eastAsia="ru-RU" w:bidi="ru-RU"/>
              </w:rPr>
            </w:pPr>
            <w:r w:rsidRPr="008D2E9E">
              <w:rPr>
                <w:rFonts w:ascii="Times New Roman" w:eastAsia="Arial" w:hAnsi="Times New Roman" w:cs="Times New Roman"/>
                <w:sz w:val="28"/>
                <w:szCs w:val="28"/>
                <w:lang w:eastAsia="ru-RU" w:bidi="ru-RU"/>
              </w:rPr>
              <w:t>Первичный документ, подтверждающий возникновение соответствующего обязательства</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9643" w:type="dxa"/>
            <w:gridSpan w:val="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Расчеты по уплате налогов, сборов и иных платежей в бюджеты</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по налогам, сборам и иным обязательным платежам в бюджет</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Декларации (расчеты, сведения);</w:t>
            </w:r>
          </w:p>
          <w:p w:rsidR="001B2CBE" w:rsidRPr="008D2E9E" w:rsidRDefault="001B2CBE" w:rsidP="008D2E9E">
            <w:pPr>
              <w:widowControl w:val="0"/>
              <w:suppressAutoHyphens/>
              <w:autoSpaceDE w:val="0"/>
              <w:spacing w:after="0" w:line="240" w:lineRule="auto"/>
              <w:rPr>
                <w:rFonts w:ascii="Times New Roman" w:eastAsia="Arial" w:hAnsi="Times New Roman" w:cs="Times New Roman"/>
                <w:color w:val="FF6600"/>
                <w:sz w:val="28"/>
                <w:szCs w:val="28"/>
                <w:lang w:eastAsia="ru-RU" w:bidi="ru-RU"/>
              </w:rPr>
            </w:pPr>
            <w:r w:rsidRPr="008D2E9E">
              <w:rPr>
                <w:rFonts w:ascii="Times New Roman" w:eastAsia="Arial" w:hAnsi="Times New Roman" w:cs="Times New Roman"/>
                <w:sz w:val="28"/>
                <w:szCs w:val="28"/>
                <w:lang w:eastAsia="ru-RU" w:bidi="ru-RU"/>
              </w:rPr>
              <w:t>- Регистры налогового и бухгалтерского учета</w:t>
            </w:r>
          </w:p>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9643" w:type="dxa"/>
            <w:gridSpan w:val="3"/>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Иные расчеты</w:t>
            </w:r>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r w:rsidR="001B2CBE" w:rsidRPr="008D2E9E" w:rsidTr="001B2CBE">
        <w:tc>
          <w:tcPr>
            <w:tcW w:w="4761" w:type="dxa"/>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Обязательства, возникающие на основании судебных актов</w:t>
            </w:r>
          </w:p>
        </w:tc>
        <w:tc>
          <w:tcPr>
            <w:tcW w:w="4882"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 Исполнительный лист, оформленный на основании вступившего в законную силу судебного решения, с приложением заявления взыскателя с указанием банковских реквизитов счета, на который должны быть перечислены </w:t>
            </w:r>
            <w:r w:rsidRPr="008D2E9E">
              <w:rPr>
                <w:rFonts w:ascii="Times New Roman" w:eastAsia="Arial" w:hAnsi="Times New Roman" w:cs="Times New Roman"/>
                <w:sz w:val="28"/>
                <w:szCs w:val="28"/>
                <w:lang w:eastAsia="ru-RU" w:bidi="ru-RU"/>
              </w:rPr>
              <w:lastRenderedPageBreak/>
              <w:t>средства;</w:t>
            </w:r>
          </w:p>
          <w:p w:rsidR="001B2CBE" w:rsidRPr="008D2E9E" w:rsidRDefault="001B2CBE" w:rsidP="008D2E9E">
            <w:pPr>
              <w:widowControl w:val="0"/>
              <w:suppressAutoHyphens/>
              <w:autoSpaceDE w:val="0"/>
              <w:spacing w:after="0" w:line="240" w:lineRule="auto"/>
              <w:rPr>
                <w:rFonts w:ascii="Times New Roman" w:eastAsia="Arial" w:hAnsi="Times New Roman" w:cs="Times New Roman"/>
                <w:color w:val="FF6600"/>
                <w:sz w:val="28"/>
                <w:szCs w:val="28"/>
                <w:lang w:eastAsia="ru-RU" w:bidi="ru-RU"/>
              </w:rPr>
            </w:pPr>
            <w:r w:rsidRPr="008D2E9E">
              <w:rPr>
                <w:rFonts w:ascii="Times New Roman" w:eastAsia="Arial" w:hAnsi="Times New Roman" w:cs="Times New Roman"/>
                <w:sz w:val="28"/>
                <w:szCs w:val="28"/>
                <w:lang w:eastAsia="ru-RU" w:bidi="ru-RU"/>
              </w:rPr>
              <w:t xml:space="preserve">- Судебный </w:t>
            </w:r>
            <w:proofErr w:type="spellStart"/>
            <w:r w:rsidRPr="008D2E9E">
              <w:rPr>
                <w:rFonts w:ascii="Times New Roman" w:eastAsia="Arial" w:hAnsi="Times New Roman" w:cs="Times New Roman"/>
                <w:sz w:val="28"/>
                <w:szCs w:val="28"/>
                <w:lang w:eastAsia="ru-RU" w:bidi="ru-RU"/>
              </w:rPr>
              <w:t>прика</w:t>
            </w:r>
            <w:proofErr w:type="spellEnd"/>
          </w:p>
        </w:tc>
        <w:tc>
          <w:tcPr>
            <w:tcW w:w="264" w:type="dxa"/>
            <w:tcBorders>
              <w:top w:val="nil"/>
              <w:left w:val="single" w:sz="2" w:space="0" w:color="000000"/>
              <w:bottom w:val="nil"/>
              <w:right w:val="nil"/>
            </w:tcBorders>
            <w:tcMar>
              <w:top w:w="0" w:type="dxa"/>
              <w:left w:w="0" w:type="dxa"/>
              <w:bottom w:w="0" w:type="dxa"/>
              <w:right w:w="0" w:type="dxa"/>
            </w:tcMar>
          </w:tcPr>
          <w:p w:rsidR="001B2CBE" w:rsidRPr="008D2E9E" w:rsidRDefault="001B2CBE" w:rsidP="008D2E9E">
            <w:pPr>
              <w:widowControl w:val="0"/>
              <w:suppressAutoHyphens/>
              <w:autoSpaceDE w:val="0"/>
              <w:snapToGrid w:val="0"/>
              <w:spacing w:after="0" w:line="240" w:lineRule="auto"/>
              <w:rPr>
                <w:rFonts w:ascii="Times New Roman" w:eastAsia="Arial" w:hAnsi="Times New Roman" w:cs="Times New Roman"/>
                <w:sz w:val="28"/>
                <w:szCs w:val="28"/>
                <w:lang w:eastAsia="ru-RU" w:bidi="ru-RU"/>
              </w:rPr>
            </w:pPr>
          </w:p>
        </w:tc>
      </w:tr>
    </w:tbl>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jc w:val="center"/>
        <w:rPr>
          <w:rFonts w:ascii="Times New Roman" w:eastAsia="Arial" w:hAnsi="Times New Roman" w:cs="Times New Roman"/>
          <w:sz w:val="28"/>
          <w:szCs w:val="28"/>
          <w:lang w:eastAsia="ru-RU" w:bidi="ru-RU"/>
        </w:rPr>
      </w:pPr>
      <w:bookmarkStart w:id="46" w:name="sub_1019"/>
      <w:r w:rsidRPr="008D2E9E">
        <w:rPr>
          <w:rFonts w:ascii="Times New Roman" w:eastAsia="Arial" w:hAnsi="Times New Roman" w:cs="Times New Roman"/>
          <w:b/>
          <w:bCs/>
          <w:color w:val="26282F"/>
          <w:sz w:val="28"/>
          <w:szCs w:val="28"/>
          <w:lang w:eastAsia="ru-RU" w:bidi="ru-RU"/>
        </w:rPr>
        <w:t xml:space="preserve">12. Учет на </w:t>
      </w:r>
      <w:proofErr w:type="spellStart"/>
      <w:r w:rsidRPr="008D2E9E">
        <w:rPr>
          <w:rFonts w:ascii="Times New Roman" w:eastAsia="Arial" w:hAnsi="Times New Roman" w:cs="Times New Roman"/>
          <w:b/>
          <w:bCs/>
          <w:color w:val="26282F"/>
          <w:sz w:val="28"/>
          <w:szCs w:val="28"/>
          <w:lang w:eastAsia="ru-RU" w:bidi="ru-RU"/>
        </w:rPr>
        <w:t>забалансовых</w:t>
      </w:r>
      <w:proofErr w:type="spellEnd"/>
      <w:r w:rsidRPr="008D2E9E">
        <w:rPr>
          <w:rFonts w:ascii="Times New Roman" w:eastAsia="Arial" w:hAnsi="Times New Roman" w:cs="Times New Roman"/>
          <w:b/>
          <w:bCs/>
          <w:color w:val="26282F"/>
          <w:sz w:val="28"/>
          <w:szCs w:val="28"/>
          <w:lang w:eastAsia="ru-RU" w:bidi="ru-RU"/>
        </w:rPr>
        <w:t xml:space="preserve"> счетах</w:t>
      </w:r>
      <w:bookmarkEnd w:id="46"/>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12.1. Учет на </w:t>
      </w:r>
      <w:proofErr w:type="spellStart"/>
      <w:r w:rsidRPr="008D2E9E">
        <w:rPr>
          <w:rFonts w:ascii="Times New Roman" w:eastAsia="Arial" w:hAnsi="Times New Roman" w:cs="Times New Roman"/>
          <w:sz w:val="28"/>
          <w:szCs w:val="28"/>
          <w:lang w:eastAsia="ru-RU" w:bidi="ru-RU"/>
        </w:rPr>
        <w:t>забалансовых</w:t>
      </w:r>
      <w:proofErr w:type="spellEnd"/>
      <w:r w:rsidRPr="008D2E9E">
        <w:rPr>
          <w:rFonts w:ascii="Times New Roman" w:eastAsia="Arial" w:hAnsi="Times New Roman" w:cs="Times New Roman"/>
          <w:sz w:val="28"/>
          <w:szCs w:val="28"/>
          <w:lang w:eastAsia="ru-RU" w:bidi="ru-RU"/>
        </w:rPr>
        <w:t xml:space="preserve"> счетах осуществляется в соответствии с требованиями </w:t>
      </w:r>
      <w:proofErr w:type="spellStart"/>
      <w:r w:rsidRPr="008D2E9E">
        <w:rPr>
          <w:rFonts w:ascii="Times New Roman" w:eastAsia="Arial" w:hAnsi="Times New Roman" w:cs="Times New Roman"/>
          <w:sz w:val="28"/>
          <w:szCs w:val="28"/>
          <w:lang w:eastAsia="ru-RU" w:bidi="ru-RU"/>
        </w:rPr>
        <w:t>п.п</w:t>
      </w:r>
      <w:proofErr w:type="spellEnd"/>
      <w:r w:rsidRPr="008D2E9E">
        <w:rPr>
          <w:rFonts w:ascii="Times New Roman" w:eastAsia="Arial" w:hAnsi="Times New Roman" w:cs="Times New Roman"/>
          <w:sz w:val="28"/>
          <w:szCs w:val="28"/>
          <w:lang w:eastAsia="ru-RU" w:bidi="ru-RU"/>
        </w:rPr>
        <w:t>. 332 - 388 Инструкции № 157н.</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Для раскрытия сведений о деятельности учреждения в </w:t>
      </w:r>
      <w:r w:rsidRPr="008D2E9E">
        <w:rPr>
          <w:rFonts w:ascii="Times New Roman" w:eastAsia="Arial" w:hAnsi="Times New Roman" w:cs="Times New Roman"/>
          <w:b/>
          <w:bCs/>
          <w:color w:val="FF6600"/>
          <w:sz w:val="28"/>
          <w:szCs w:val="28"/>
          <w:lang w:eastAsia="ru-RU" w:bidi="ru-RU"/>
        </w:rPr>
        <w:t xml:space="preserve"> </w:t>
      </w:r>
      <w:r w:rsidRPr="008D2E9E">
        <w:rPr>
          <w:rFonts w:ascii="Times New Roman" w:eastAsia="Arial" w:hAnsi="Times New Roman" w:cs="Times New Roman"/>
          <w:bCs/>
          <w:sz w:val="28"/>
          <w:szCs w:val="28"/>
          <w:lang w:eastAsia="ru-RU" w:bidi="ru-RU"/>
        </w:rPr>
        <w:t>бухгалтерской</w:t>
      </w:r>
      <w:r w:rsidRPr="008D2E9E">
        <w:rPr>
          <w:rFonts w:ascii="Times New Roman" w:eastAsia="Arial" w:hAnsi="Times New Roman" w:cs="Times New Roman"/>
          <w:b/>
          <w:bCs/>
          <w:color w:val="FF6600"/>
          <w:sz w:val="28"/>
          <w:szCs w:val="28"/>
          <w:lang w:eastAsia="ru-RU" w:bidi="ru-RU"/>
        </w:rPr>
        <w:t xml:space="preserve"> </w:t>
      </w:r>
      <w:r w:rsidRPr="008D2E9E">
        <w:rPr>
          <w:rFonts w:ascii="Times New Roman" w:eastAsia="Arial" w:hAnsi="Times New Roman" w:cs="Times New Roman"/>
          <w:sz w:val="28"/>
          <w:szCs w:val="28"/>
          <w:lang w:eastAsia="ru-RU" w:bidi="ru-RU"/>
        </w:rPr>
        <w:t xml:space="preserve">отчетности, а также в целях обеспечения управленческого учета применяются дополнительные </w:t>
      </w:r>
      <w:proofErr w:type="spellStart"/>
      <w:r w:rsidRPr="008D2E9E">
        <w:rPr>
          <w:rFonts w:ascii="Times New Roman" w:eastAsia="Arial" w:hAnsi="Times New Roman" w:cs="Times New Roman"/>
          <w:sz w:val="28"/>
          <w:szCs w:val="28"/>
          <w:lang w:eastAsia="ru-RU" w:bidi="ru-RU"/>
        </w:rPr>
        <w:t>забалансовые</w:t>
      </w:r>
      <w:proofErr w:type="spellEnd"/>
      <w:r w:rsidRPr="008D2E9E">
        <w:rPr>
          <w:rFonts w:ascii="Times New Roman" w:eastAsia="Arial" w:hAnsi="Times New Roman" w:cs="Times New Roman"/>
          <w:sz w:val="28"/>
          <w:szCs w:val="28"/>
          <w:lang w:eastAsia="ru-RU" w:bidi="ru-RU"/>
        </w:rPr>
        <w:t xml:space="preserve"> счета согласно соответствующему разделу Рабочего плана счетов (Приложение № 2).</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 xml:space="preserve">12.2. </w:t>
      </w:r>
      <w:proofErr w:type="gramStart"/>
      <w:r w:rsidRPr="008D2E9E">
        <w:rPr>
          <w:rFonts w:ascii="Times New Roman" w:eastAsia="Arial" w:hAnsi="Times New Roman" w:cs="Times New Roman"/>
          <w:sz w:val="28"/>
          <w:szCs w:val="28"/>
          <w:lang w:eastAsia="ru-RU" w:bidi="ru-RU"/>
        </w:rPr>
        <w:t>Основные средства до 3 000 руб. включительно при передаче в личное пользование сотрудникам списываются с за балансового счета 21 "Основные средства стоимостью до 3000 рублей включительно в эксплуатации" и учитываются по балансовой стоимости на за балансовом счете 27 "Материальные ценности, выданные в личное пользование работникам (сотрудникам).</w:t>
      </w:r>
      <w:proofErr w:type="gramEnd"/>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suppressAutoHyphens/>
        <w:autoSpaceDN w:val="0"/>
        <w:spacing w:after="0" w:line="240" w:lineRule="auto"/>
        <w:jc w:val="right"/>
        <w:rPr>
          <w:rFonts w:ascii="Times New Roman" w:eastAsia="Arial" w:hAnsi="Times New Roman" w:cs="Times New Roman"/>
          <w:sz w:val="28"/>
          <w:szCs w:val="28"/>
          <w:lang w:eastAsia="ru-RU" w:bidi="ru-RU"/>
        </w:rPr>
      </w:pPr>
    </w:p>
    <w:p w:rsidR="001B2CBE" w:rsidRPr="008D2E9E" w:rsidRDefault="001B2CBE" w:rsidP="008D2E9E">
      <w:pPr>
        <w:suppressAutoHyphens/>
        <w:autoSpaceDN w:val="0"/>
        <w:spacing w:after="0" w:line="240" w:lineRule="auto"/>
        <w:jc w:val="right"/>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Приложение 1</w:t>
      </w:r>
    </w:p>
    <w:p w:rsidR="001B2CBE" w:rsidRPr="008D2E9E" w:rsidRDefault="001B2CBE" w:rsidP="008D2E9E">
      <w:pPr>
        <w:keepNext/>
        <w:widowControl w:val="0"/>
        <w:numPr>
          <w:ilvl w:val="1"/>
          <w:numId w:val="10"/>
        </w:numPr>
        <w:suppressAutoHyphens/>
        <w:autoSpaceDE w:val="0"/>
        <w:autoSpaceDN w:val="0"/>
        <w:spacing w:after="0" w:line="240" w:lineRule="auto"/>
        <w:jc w:val="center"/>
        <w:outlineLvl w:val="1"/>
        <w:rPr>
          <w:rFonts w:ascii="Times New Roman" w:eastAsia="Times New Roman" w:hAnsi="Times New Roman" w:cs="Times New Roman"/>
          <w:b/>
          <w:bCs/>
          <w:i/>
          <w:iCs/>
          <w:kern w:val="2"/>
          <w:sz w:val="28"/>
          <w:szCs w:val="28"/>
          <w:lang w:eastAsia="ar-SA"/>
        </w:rPr>
      </w:pPr>
      <w:r w:rsidRPr="008D2E9E">
        <w:rPr>
          <w:rFonts w:ascii="Times New Roman" w:eastAsia="Times New Roman" w:hAnsi="Times New Roman" w:cs="Times New Roman"/>
          <w:b/>
          <w:bCs/>
          <w:i/>
          <w:iCs/>
          <w:kern w:val="2"/>
          <w:sz w:val="28"/>
          <w:szCs w:val="28"/>
          <w:lang w:eastAsia="ar-SA"/>
        </w:rPr>
        <w:t>Рабочий план счетов</w:t>
      </w:r>
    </w:p>
    <w:tbl>
      <w:tblPr>
        <w:tblW w:w="0" w:type="auto"/>
        <w:tblInd w:w="5" w:type="dxa"/>
        <w:tblLayout w:type="fixed"/>
        <w:tblCellMar>
          <w:left w:w="0" w:type="dxa"/>
          <w:right w:w="0" w:type="dxa"/>
        </w:tblCellMar>
        <w:tblLook w:val="04A0" w:firstRow="1" w:lastRow="0" w:firstColumn="1" w:lastColumn="0" w:noHBand="0" w:noVBand="1"/>
      </w:tblPr>
      <w:tblGrid>
        <w:gridCol w:w="4807"/>
        <w:gridCol w:w="42"/>
        <w:gridCol w:w="672"/>
        <w:gridCol w:w="19"/>
        <w:gridCol w:w="596"/>
        <w:gridCol w:w="20"/>
        <w:gridCol w:w="288"/>
        <w:gridCol w:w="26"/>
        <w:gridCol w:w="30"/>
        <w:gridCol w:w="366"/>
        <w:gridCol w:w="37"/>
        <w:gridCol w:w="321"/>
        <w:gridCol w:w="27"/>
        <w:gridCol w:w="55"/>
        <w:gridCol w:w="442"/>
        <w:gridCol w:w="29"/>
        <w:gridCol w:w="40"/>
        <w:gridCol w:w="514"/>
        <w:gridCol w:w="20"/>
        <w:gridCol w:w="41"/>
        <w:gridCol w:w="40"/>
        <w:gridCol w:w="225"/>
        <w:gridCol w:w="45"/>
        <w:gridCol w:w="37"/>
        <w:gridCol w:w="327"/>
        <w:gridCol w:w="51"/>
        <w:gridCol w:w="31"/>
        <w:gridCol w:w="322"/>
        <w:gridCol w:w="33"/>
        <w:gridCol w:w="39"/>
        <w:gridCol w:w="25"/>
        <w:gridCol w:w="39"/>
        <w:gridCol w:w="10"/>
      </w:tblGrid>
      <w:tr w:rsidR="001B2CBE" w:rsidRPr="008D2E9E" w:rsidTr="001B2CBE">
        <w:trPr>
          <w:gridAfter w:val="1"/>
          <w:wAfter w:w="10" w:type="dxa"/>
          <w:cantSplit/>
          <w:trHeight w:val="240"/>
        </w:trPr>
        <w:tc>
          <w:tcPr>
            <w:tcW w:w="4849" w:type="dxa"/>
            <w:gridSpan w:val="2"/>
            <w:vMerge w:val="restart"/>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Наименование счета</w:t>
            </w:r>
          </w:p>
        </w:tc>
        <w:tc>
          <w:tcPr>
            <w:tcW w:w="4654" w:type="dxa"/>
            <w:gridSpan w:val="27"/>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Номер счета</w:t>
            </w:r>
          </w:p>
        </w:tc>
        <w:tc>
          <w:tcPr>
            <w:tcW w:w="62" w:type="dxa"/>
            <w:gridSpan w:val="2"/>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Borders>
              <w:top w:val="nil"/>
              <w:left w:val="nil"/>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6"/>
        </w:trPr>
        <w:tc>
          <w:tcPr>
            <w:tcW w:w="600" w:type="dxa"/>
            <w:gridSpan w:val="2"/>
            <w:vMerge/>
            <w:tcBorders>
              <w:top w:val="single" w:sz="4" w:space="0" w:color="000000"/>
              <w:left w:val="single" w:sz="4" w:space="0" w:color="000000"/>
              <w:bottom w:val="nil"/>
              <w:right w:val="nil"/>
            </w:tcBorders>
            <w:vAlign w:val="center"/>
            <w:hideMark/>
          </w:tcPr>
          <w:p w:rsidR="001B2CBE" w:rsidRPr="008D2E9E" w:rsidRDefault="001B2CBE" w:rsidP="008D2E9E">
            <w:pPr>
              <w:spacing w:after="0" w:line="240" w:lineRule="auto"/>
              <w:rPr>
                <w:rFonts w:ascii="Times New Roman" w:eastAsia="Arial" w:hAnsi="Times New Roman" w:cs="Times New Roman"/>
                <w:sz w:val="28"/>
                <w:szCs w:val="28"/>
                <w:lang w:eastAsia="ar-SA"/>
              </w:rPr>
            </w:pPr>
          </w:p>
        </w:tc>
        <w:tc>
          <w:tcPr>
            <w:tcW w:w="4654" w:type="dxa"/>
            <w:gridSpan w:val="27"/>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код</w:t>
            </w:r>
          </w:p>
        </w:tc>
        <w:tc>
          <w:tcPr>
            <w:tcW w:w="62" w:type="dxa"/>
            <w:gridSpan w:val="2"/>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Borders>
              <w:top w:val="nil"/>
              <w:left w:val="nil"/>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4"/>
        </w:trPr>
        <w:tc>
          <w:tcPr>
            <w:tcW w:w="600" w:type="dxa"/>
            <w:gridSpan w:val="2"/>
            <w:vMerge/>
            <w:tcBorders>
              <w:top w:val="single" w:sz="4" w:space="0" w:color="000000"/>
              <w:left w:val="single" w:sz="4" w:space="0" w:color="000000"/>
              <w:bottom w:val="nil"/>
              <w:right w:val="nil"/>
            </w:tcBorders>
            <w:vAlign w:val="center"/>
            <w:hideMark/>
          </w:tcPr>
          <w:p w:rsidR="001B2CBE" w:rsidRPr="008D2E9E" w:rsidRDefault="001B2CBE" w:rsidP="008D2E9E">
            <w:pPr>
              <w:spacing w:after="0" w:line="240" w:lineRule="auto"/>
              <w:rPr>
                <w:rFonts w:ascii="Times New Roman" w:eastAsia="Arial" w:hAnsi="Times New Roman" w:cs="Times New Roman"/>
                <w:sz w:val="28"/>
                <w:szCs w:val="28"/>
                <w:lang w:eastAsia="ar-SA"/>
              </w:rPr>
            </w:pPr>
          </w:p>
        </w:tc>
        <w:tc>
          <w:tcPr>
            <w:tcW w:w="672" w:type="dxa"/>
            <w:vMerge w:val="restart"/>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proofErr w:type="spellStart"/>
            <w:r w:rsidRPr="008D2E9E">
              <w:rPr>
                <w:rFonts w:ascii="Times New Roman" w:eastAsia="Arial" w:hAnsi="Times New Roman" w:cs="Times New Roman"/>
                <w:sz w:val="28"/>
                <w:szCs w:val="28"/>
                <w:lang w:eastAsia="ar-SA"/>
              </w:rPr>
              <w:t>аналит</w:t>
            </w:r>
            <w:proofErr w:type="gramStart"/>
            <w:r w:rsidRPr="008D2E9E">
              <w:rPr>
                <w:rFonts w:ascii="Times New Roman" w:eastAsia="Arial" w:hAnsi="Times New Roman" w:cs="Times New Roman"/>
                <w:sz w:val="28"/>
                <w:szCs w:val="28"/>
                <w:lang w:eastAsia="ar-SA"/>
              </w:rPr>
              <w:t>и</w:t>
            </w:r>
            <w:proofErr w:type="spellEnd"/>
            <w:r w:rsidRPr="008D2E9E">
              <w:rPr>
                <w:rFonts w:ascii="Times New Roman" w:eastAsia="Arial" w:hAnsi="Times New Roman" w:cs="Times New Roman"/>
                <w:sz w:val="28"/>
                <w:szCs w:val="28"/>
                <w:lang w:eastAsia="ar-SA"/>
              </w:rPr>
              <w:t>-</w:t>
            </w:r>
            <w:proofErr w:type="gramEnd"/>
            <w:r w:rsidRPr="008D2E9E">
              <w:rPr>
                <w:rFonts w:ascii="Times New Roman" w:eastAsia="Arial" w:hAnsi="Times New Roman" w:cs="Times New Roman"/>
                <w:sz w:val="28"/>
                <w:szCs w:val="28"/>
                <w:lang w:eastAsia="ar-SA"/>
              </w:rPr>
              <w:br/>
            </w:r>
            <w:proofErr w:type="spellStart"/>
            <w:r w:rsidRPr="008D2E9E">
              <w:rPr>
                <w:rFonts w:ascii="Times New Roman" w:eastAsia="Arial" w:hAnsi="Times New Roman" w:cs="Times New Roman"/>
                <w:sz w:val="28"/>
                <w:szCs w:val="28"/>
                <w:lang w:eastAsia="ar-SA"/>
              </w:rPr>
              <w:t>ческий</w:t>
            </w:r>
            <w:proofErr w:type="spellEnd"/>
            <w:r w:rsidRPr="008D2E9E">
              <w:rPr>
                <w:rFonts w:ascii="Times New Roman" w:eastAsia="Arial" w:hAnsi="Times New Roman" w:cs="Times New Roman"/>
                <w:sz w:val="28"/>
                <w:szCs w:val="28"/>
                <w:lang w:eastAsia="ar-SA"/>
              </w:rPr>
              <w:t xml:space="preserve">  </w:t>
            </w:r>
            <w:r w:rsidRPr="008D2E9E">
              <w:rPr>
                <w:rFonts w:ascii="Times New Roman" w:eastAsia="Arial" w:hAnsi="Times New Roman" w:cs="Times New Roman"/>
                <w:sz w:val="28"/>
                <w:szCs w:val="28"/>
                <w:lang w:eastAsia="ar-SA"/>
              </w:rPr>
              <w:br/>
              <w:t xml:space="preserve">по БК   </w:t>
            </w:r>
            <w:r w:rsidRPr="008D2E9E">
              <w:rPr>
                <w:rFonts w:ascii="Times New Roman" w:eastAsia="Arial" w:hAnsi="Times New Roman" w:cs="Times New Roman"/>
                <w:sz w:val="28"/>
                <w:szCs w:val="28"/>
                <w:lang w:eastAsia="ar-SA"/>
              </w:rPr>
              <w:br/>
              <w:t>&lt;*&gt;</w:t>
            </w:r>
          </w:p>
        </w:tc>
        <w:tc>
          <w:tcPr>
            <w:tcW w:w="615" w:type="dxa"/>
            <w:gridSpan w:val="2"/>
            <w:vMerge w:val="restart"/>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вида </w:t>
            </w:r>
            <w:r w:rsidRPr="008D2E9E">
              <w:rPr>
                <w:rFonts w:ascii="Times New Roman" w:eastAsia="Arial" w:hAnsi="Times New Roman" w:cs="Times New Roman"/>
                <w:sz w:val="28"/>
                <w:szCs w:val="28"/>
                <w:lang w:eastAsia="ar-SA"/>
              </w:rPr>
              <w:br/>
            </w:r>
            <w:proofErr w:type="spellStart"/>
            <w:r w:rsidRPr="008D2E9E">
              <w:rPr>
                <w:rFonts w:ascii="Times New Roman" w:eastAsia="Arial" w:hAnsi="Times New Roman" w:cs="Times New Roman"/>
                <w:sz w:val="28"/>
                <w:szCs w:val="28"/>
                <w:lang w:eastAsia="ar-SA"/>
              </w:rPr>
              <w:t>де</w:t>
            </w:r>
            <w:proofErr w:type="gramStart"/>
            <w:r w:rsidRPr="008D2E9E">
              <w:rPr>
                <w:rFonts w:ascii="Times New Roman" w:eastAsia="Arial" w:hAnsi="Times New Roman" w:cs="Times New Roman"/>
                <w:sz w:val="28"/>
                <w:szCs w:val="28"/>
                <w:lang w:eastAsia="ar-SA"/>
              </w:rPr>
              <w:t>я</w:t>
            </w:r>
            <w:proofErr w:type="spellEnd"/>
            <w:r w:rsidRPr="008D2E9E">
              <w:rPr>
                <w:rFonts w:ascii="Times New Roman" w:eastAsia="Arial" w:hAnsi="Times New Roman" w:cs="Times New Roman"/>
                <w:sz w:val="28"/>
                <w:szCs w:val="28"/>
                <w:lang w:eastAsia="ar-SA"/>
              </w:rPr>
              <w:t>-</w:t>
            </w:r>
            <w:proofErr w:type="gramEnd"/>
            <w:r w:rsidRPr="008D2E9E">
              <w:rPr>
                <w:rFonts w:ascii="Times New Roman" w:eastAsia="Arial" w:hAnsi="Times New Roman" w:cs="Times New Roman"/>
                <w:sz w:val="28"/>
                <w:szCs w:val="28"/>
                <w:lang w:eastAsia="ar-SA"/>
              </w:rPr>
              <w:t xml:space="preserve"> </w:t>
            </w:r>
            <w:r w:rsidRPr="008D2E9E">
              <w:rPr>
                <w:rFonts w:ascii="Times New Roman" w:eastAsia="Arial" w:hAnsi="Times New Roman" w:cs="Times New Roman"/>
                <w:sz w:val="28"/>
                <w:szCs w:val="28"/>
                <w:lang w:eastAsia="ar-SA"/>
              </w:rPr>
              <w:br/>
            </w:r>
            <w:proofErr w:type="spellStart"/>
            <w:r w:rsidRPr="008D2E9E">
              <w:rPr>
                <w:rFonts w:ascii="Times New Roman" w:eastAsia="Arial" w:hAnsi="Times New Roman" w:cs="Times New Roman"/>
                <w:sz w:val="28"/>
                <w:szCs w:val="28"/>
                <w:lang w:eastAsia="ar-SA"/>
              </w:rPr>
              <w:t>тель</w:t>
            </w:r>
            <w:proofErr w:type="spellEnd"/>
            <w:r w:rsidRPr="008D2E9E">
              <w:rPr>
                <w:rFonts w:ascii="Times New Roman" w:eastAsia="Arial" w:hAnsi="Times New Roman" w:cs="Times New Roman"/>
                <w:sz w:val="28"/>
                <w:szCs w:val="28"/>
                <w:lang w:eastAsia="ar-SA"/>
              </w:rPr>
              <w:t>-</w:t>
            </w:r>
            <w:r w:rsidRPr="008D2E9E">
              <w:rPr>
                <w:rFonts w:ascii="Times New Roman" w:eastAsia="Arial" w:hAnsi="Times New Roman" w:cs="Times New Roman"/>
                <w:sz w:val="28"/>
                <w:szCs w:val="28"/>
                <w:lang w:eastAsia="ar-SA"/>
              </w:rPr>
              <w:br/>
            </w:r>
            <w:proofErr w:type="spellStart"/>
            <w:r w:rsidRPr="008D2E9E">
              <w:rPr>
                <w:rFonts w:ascii="Times New Roman" w:eastAsia="Arial" w:hAnsi="Times New Roman" w:cs="Times New Roman"/>
                <w:sz w:val="28"/>
                <w:szCs w:val="28"/>
                <w:lang w:eastAsia="ar-SA"/>
              </w:rPr>
              <w:t>ности</w:t>
            </w:r>
            <w:proofErr w:type="spellEnd"/>
          </w:p>
        </w:tc>
        <w:tc>
          <w:tcPr>
            <w:tcW w:w="2195" w:type="dxa"/>
            <w:gridSpan w:val="1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синтетического   </w:t>
            </w:r>
            <w:r w:rsidRPr="008D2E9E">
              <w:rPr>
                <w:rFonts w:ascii="Times New Roman" w:eastAsia="Arial" w:hAnsi="Times New Roman" w:cs="Times New Roman"/>
                <w:sz w:val="28"/>
                <w:szCs w:val="28"/>
                <w:lang w:eastAsia="ar-SA"/>
              </w:rPr>
              <w:br/>
              <w:t>счета</w:t>
            </w:r>
          </w:p>
        </w:tc>
        <w:tc>
          <w:tcPr>
            <w:tcW w:w="1139" w:type="dxa"/>
            <w:gridSpan w:val="10"/>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proofErr w:type="spellStart"/>
            <w:r w:rsidRPr="008D2E9E">
              <w:rPr>
                <w:rFonts w:ascii="Times New Roman" w:eastAsia="Arial" w:hAnsi="Times New Roman" w:cs="Times New Roman"/>
                <w:sz w:val="28"/>
                <w:szCs w:val="28"/>
                <w:lang w:eastAsia="ar-SA"/>
              </w:rPr>
              <w:t>аналитиче</w:t>
            </w:r>
            <w:proofErr w:type="gramStart"/>
            <w:r w:rsidRPr="008D2E9E">
              <w:rPr>
                <w:rFonts w:ascii="Times New Roman" w:eastAsia="Arial" w:hAnsi="Times New Roman" w:cs="Times New Roman"/>
                <w:sz w:val="28"/>
                <w:szCs w:val="28"/>
                <w:lang w:eastAsia="ar-SA"/>
              </w:rPr>
              <w:t>с</w:t>
            </w:r>
            <w:proofErr w:type="spellEnd"/>
            <w:r w:rsidRPr="008D2E9E">
              <w:rPr>
                <w:rFonts w:ascii="Times New Roman" w:eastAsia="Arial" w:hAnsi="Times New Roman" w:cs="Times New Roman"/>
                <w:sz w:val="28"/>
                <w:szCs w:val="28"/>
                <w:lang w:eastAsia="ar-SA"/>
              </w:rPr>
              <w:t>-</w:t>
            </w:r>
            <w:proofErr w:type="gramEnd"/>
            <w:r w:rsidRPr="008D2E9E">
              <w:rPr>
                <w:rFonts w:ascii="Times New Roman" w:eastAsia="Arial" w:hAnsi="Times New Roman" w:cs="Times New Roman"/>
                <w:sz w:val="28"/>
                <w:szCs w:val="28"/>
                <w:lang w:eastAsia="ar-SA"/>
              </w:rPr>
              <w:br/>
              <w:t xml:space="preserve">кий по </w:t>
            </w:r>
            <w:r w:rsidRPr="008D2E9E">
              <w:rPr>
                <w:rFonts w:ascii="Times New Roman" w:eastAsia="Arial" w:hAnsi="Times New Roman" w:cs="Times New Roman"/>
                <w:sz w:val="28"/>
                <w:szCs w:val="28"/>
                <w:lang w:eastAsia="ar-SA"/>
              </w:rPr>
              <w:br/>
              <w:t>КОСГУ</w:t>
            </w:r>
          </w:p>
        </w:tc>
        <w:tc>
          <w:tcPr>
            <w:tcW w:w="95" w:type="dxa"/>
            <w:gridSpan w:val="3"/>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Borders>
              <w:top w:val="nil"/>
              <w:left w:val="nil"/>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0"/>
        </w:trPr>
        <w:tc>
          <w:tcPr>
            <w:tcW w:w="600" w:type="dxa"/>
            <w:gridSpan w:val="2"/>
            <w:vMerge/>
            <w:tcBorders>
              <w:top w:val="single" w:sz="4" w:space="0" w:color="000000"/>
              <w:left w:val="single" w:sz="4" w:space="0" w:color="000000"/>
              <w:bottom w:val="nil"/>
              <w:right w:val="nil"/>
            </w:tcBorders>
            <w:vAlign w:val="center"/>
            <w:hideMark/>
          </w:tcPr>
          <w:p w:rsidR="001B2CBE" w:rsidRPr="008D2E9E" w:rsidRDefault="001B2CBE" w:rsidP="008D2E9E">
            <w:pPr>
              <w:spacing w:after="0" w:line="240" w:lineRule="auto"/>
              <w:rPr>
                <w:rFonts w:ascii="Times New Roman" w:eastAsia="Arial" w:hAnsi="Times New Roman" w:cs="Times New Roman"/>
                <w:sz w:val="28"/>
                <w:szCs w:val="28"/>
                <w:lang w:eastAsia="ar-SA"/>
              </w:rPr>
            </w:pPr>
          </w:p>
        </w:tc>
        <w:tc>
          <w:tcPr>
            <w:tcW w:w="300" w:type="dxa"/>
            <w:vMerge/>
            <w:tcBorders>
              <w:top w:val="single" w:sz="4" w:space="0" w:color="000000"/>
              <w:left w:val="single" w:sz="4" w:space="0" w:color="000000"/>
              <w:bottom w:val="nil"/>
              <w:right w:val="nil"/>
            </w:tcBorders>
            <w:vAlign w:val="center"/>
            <w:hideMark/>
          </w:tcPr>
          <w:p w:rsidR="001B2CBE" w:rsidRPr="008D2E9E" w:rsidRDefault="001B2CBE" w:rsidP="008D2E9E">
            <w:pPr>
              <w:spacing w:after="0" w:line="240" w:lineRule="auto"/>
              <w:rPr>
                <w:rFonts w:ascii="Times New Roman" w:eastAsia="Arial" w:hAnsi="Times New Roman" w:cs="Times New Roman"/>
                <w:sz w:val="28"/>
                <w:szCs w:val="28"/>
                <w:lang w:eastAsia="ar-SA"/>
              </w:rPr>
            </w:pPr>
          </w:p>
        </w:tc>
        <w:tc>
          <w:tcPr>
            <w:tcW w:w="600" w:type="dxa"/>
            <w:gridSpan w:val="2"/>
            <w:vMerge/>
            <w:tcBorders>
              <w:top w:val="single" w:sz="4" w:space="0" w:color="000000"/>
              <w:left w:val="single" w:sz="4" w:space="0" w:color="000000"/>
              <w:bottom w:val="nil"/>
              <w:right w:val="nil"/>
            </w:tcBorders>
            <w:vAlign w:val="center"/>
            <w:hideMark/>
          </w:tcPr>
          <w:p w:rsidR="001B2CBE" w:rsidRPr="008D2E9E" w:rsidRDefault="001B2CBE" w:rsidP="008D2E9E">
            <w:pPr>
              <w:spacing w:after="0" w:line="240" w:lineRule="auto"/>
              <w:rPr>
                <w:rFonts w:ascii="Times New Roman" w:eastAsia="Arial" w:hAnsi="Times New Roman" w:cs="Times New Roman"/>
                <w:sz w:val="28"/>
                <w:szCs w:val="28"/>
                <w:lang w:eastAsia="ar-SA"/>
              </w:rPr>
            </w:pPr>
          </w:p>
        </w:tc>
        <w:tc>
          <w:tcPr>
            <w:tcW w:w="1088" w:type="dxa"/>
            <w:gridSpan w:val="7"/>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объекта </w:t>
            </w:r>
            <w:r w:rsidRPr="008D2E9E">
              <w:rPr>
                <w:rFonts w:ascii="Times New Roman" w:eastAsia="Arial" w:hAnsi="Times New Roman" w:cs="Times New Roman"/>
                <w:sz w:val="28"/>
                <w:szCs w:val="28"/>
                <w:lang w:eastAsia="ar-SA"/>
              </w:rPr>
              <w:br/>
              <w:t>учета</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proofErr w:type="spellStart"/>
            <w:r w:rsidRPr="008D2E9E">
              <w:rPr>
                <w:rFonts w:ascii="Times New Roman" w:eastAsia="Arial" w:hAnsi="Times New Roman" w:cs="Times New Roman"/>
                <w:sz w:val="28"/>
                <w:szCs w:val="28"/>
                <w:lang w:eastAsia="ar-SA"/>
              </w:rPr>
              <w:t>гру</w:t>
            </w:r>
            <w:proofErr w:type="gramStart"/>
            <w:r w:rsidRPr="008D2E9E">
              <w:rPr>
                <w:rFonts w:ascii="Times New Roman" w:eastAsia="Arial" w:hAnsi="Times New Roman" w:cs="Times New Roman"/>
                <w:sz w:val="28"/>
                <w:szCs w:val="28"/>
                <w:lang w:eastAsia="ar-SA"/>
              </w:rPr>
              <w:t>п</w:t>
            </w:r>
            <w:proofErr w:type="spellEnd"/>
            <w:r w:rsidRPr="008D2E9E">
              <w:rPr>
                <w:rFonts w:ascii="Times New Roman" w:eastAsia="Arial" w:hAnsi="Times New Roman" w:cs="Times New Roman"/>
                <w:sz w:val="28"/>
                <w:szCs w:val="28"/>
                <w:lang w:eastAsia="ar-SA"/>
              </w:rPr>
              <w:t>-</w:t>
            </w:r>
            <w:proofErr w:type="gramEnd"/>
            <w:r w:rsidRPr="008D2E9E">
              <w:rPr>
                <w:rFonts w:ascii="Times New Roman" w:eastAsia="Arial" w:hAnsi="Times New Roman" w:cs="Times New Roman"/>
                <w:sz w:val="28"/>
                <w:szCs w:val="28"/>
                <w:lang w:eastAsia="ar-SA"/>
              </w:rPr>
              <w:br/>
            </w:r>
            <w:proofErr w:type="spellStart"/>
            <w:r w:rsidRPr="008D2E9E">
              <w:rPr>
                <w:rFonts w:ascii="Times New Roman" w:eastAsia="Arial" w:hAnsi="Times New Roman" w:cs="Times New Roman"/>
                <w:sz w:val="28"/>
                <w:szCs w:val="28"/>
                <w:lang w:eastAsia="ar-SA"/>
              </w:rPr>
              <w:t>пы</w:t>
            </w:r>
            <w:proofErr w:type="spellEnd"/>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вида</w:t>
            </w:r>
          </w:p>
        </w:tc>
        <w:tc>
          <w:tcPr>
            <w:tcW w:w="1152" w:type="dxa"/>
            <w:gridSpan w:val="10"/>
            <w:tcBorders>
              <w:top w:val="nil"/>
              <w:left w:val="single" w:sz="4" w:space="0" w:color="000000"/>
              <w:bottom w:val="nil"/>
              <w:right w:val="nil"/>
            </w:tcBorders>
            <w:vAlign w:val="center"/>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p>
        </w:tc>
        <w:tc>
          <w:tcPr>
            <w:tcW w:w="62" w:type="dxa"/>
            <w:gridSpan w:val="2"/>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Borders>
              <w:top w:val="nil"/>
              <w:left w:val="nil"/>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6"/>
        </w:trPr>
        <w:tc>
          <w:tcPr>
            <w:tcW w:w="600" w:type="dxa"/>
            <w:gridSpan w:val="2"/>
            <w:vMerge/>
            <w:tcBorders>
              <w:top w:val="single" w:sz="4" w:space="0" w:color="000000"/>
              <w:left w:val="single" w:sz="4" w:space="0" w:color="000000"/>
              <w:bottom w:val="nil"/>
              <w:right w:val="nil"/>
            </w:tcBorders>
            <w:vAlign w:val="center"/>
            <w:hideMark/>
          </w:tcPr>
          <w:p w:rsidR="001B2CBE" w:rsidRPr="008D2E9E" w:rsidRDefault="001B2CBE" w:rsidP="008D2E9E">
            <w:pPr>
              <w:spacing w:after="0" w:line="240" w:lineRule="auto"/>
              <w:rPr>
                <w:rFonts w:ascii="Times New Roman" w:eastAsia="Arial" w:hAnsi="Times New Roman" w:cs="Times New Roman"/>
                <w:sz w:val="28"/>
                <w:szCs w:val="28"/>
                <w:lang w:eastAsia="ar-SA"/>
              </w:rPr>
            </w:pPr>
          </w:p>
        </w:tc>
        <w:tc>
          <w:tcPr>
            <w:tcW w:w="4654" w:type="dxa"/>
            <w:gridSpan w:val="27"/>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номер разряда счета</w:t>
            </w:r>
          </w:p>
        </w:tc>
        <w:tc>
          <w:tcPr>
            <w:tcW w:w="62" w:type="dxa"/>
            <w:gridSpan w:val="2"/>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Borders>
              <w:top w:val="nil"/>
              <w:left w:val="nil"/>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6"/>
        </w:trPr>
        <w:tc>
          <w:tcPr>
            <w:tcW w:w="600" w:type="dxa"/>
            <w:gridSpan w:val="2"/>
            <w:vMerge/>
            <w:tcBorders>
              <w:top w:val="single" w:sz="4" w:space="0" w:color="000000"/>
              <w:left w:val="single" w:sz="4" w:space="0" w:color="000000"/>
              <w:bottom w:val="nil"/>
              <w:right w:val="nil"/>
            </w:tcBorders>
            <w:vAlign w:val="center"/>
            <w:hideMark/>
          </w:tcPr>
          <w:p w:rsidR="001B2CBE" w:rsidRPr="008D2E9E" w:rsidRDefault="001B2CBE" w:rsidP="008D2E9E">
            <w:pPr>
              <w:spacing w:after="0" w:line="240" w:lineRule="auto"/>
              <w:rPr>
                <w:rFonts w:ascii="Times New Roman" w:eastAsia="Arial" w:hAnsi="Times New Roman" w:cs="Times New Roman"/>
                <w:sz w:val="28"/>
                <w:szCs w:val="28"/>
                <w:lang w:eastAsia="ar-SA"/>
              </w:rPr>
            </w:pPr>
          </w:p>
        </w:tc>
        <w:tc>
          <w:tcPr>
            <w:tcW w:w="672"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1 - 17</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18</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19</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22</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24</w:t>
            </w:r>
          </w:p>
        </w:tc>
        <w:tc>
          <w:tcPr>
            <w:tcW w:w="460"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25</w:t>
            </w:r>
          </w:p>
        </w:tc>
        <w:tc>
          <w:tcPr>
            <w:tcW w:w="38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26</w:t>
            </w:r>
          </w:p>
        </w:tc>
        <w:tc>
          <w:tcPr>
            <w:tcW w:w="62" w:type="dxa"/>
            <w:gridSpan w:val="2"/>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Borders>
              <w:top w:val="nil"/>
              <w:left w:val="nil"/>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49" w:type="dxa"/>
            <w:gridSpan w:val="2"/>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654" w:type="dxa"/>
            <w:gridSpan w:val="27"/>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62" w:type="dxa"/>
            <w:gridSpan w:val="2"/>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Borders>
              <w:top w:val="nil"/>
              <w:left w:val="nil"/>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9503" w:type="dxa"/>
            <w:gridSpan w:val="29"/>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БАЛАНСОВЫЕ СЧЕТА  </w:t>
            </w:r>
          </w:p>
        </w:tc>
        <w:tc>
          <w:tcPr>
            <w:tcW w:w="62" w:type="dxa"/>
            <w:gridSpan w:val="2"/>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Borders>
              <w:top w:val="nil"/>
              <w:left w:val="nil"/>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Раздел 1. НЕФИНАНСОВЫЕ АКТИВЫ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Основные средства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Основные средства – недвижимое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Жилые помещения -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lastRenderedPageBreak/>
              <w:t xml:space="preserve">Увеличение стоимости жилых помещений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жилых помещений -</w:t>
            </w:r>
            <w:r w:rsidRPr="008D2E9E">
              <w:rPr>
                <w:rFonts w:ascii="Times New Roman" w:eastAsia="Arial" w:hAnsi="Times New Roman" w:cs="Times New Roman"/>
                <w:sz w:val="28"/>
                <w:szCs w:val="28"/>
                <w:lang w:eastAsia="ar-SA"/>
              </w:rPr>
              <w:br/>
              <w:t xml:space="preserve">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Нежилые помещения - недвижимое</w:t>
            </w:r>
            <w:r w:rsidRPr="008D2E9E">
              <w:rPr>
                <w:rFonts w:ascii="Times New Roman" w:eastAsia="Arial" w:hAnsi="Times New Roman" w:cs="Times New Roman"/>
                <w:sz w:val="28"/>
                <w:szCs w:val="28"/>
                <w:lang w:eastAsia="ar-SA"/>
              </w:rPr>
              <w:br/>
              <w:t xml:space="preserve">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нежилых помещений</w:t>
            </w:r>
            <w:r w:rsidRPr="008D2E9E">
              <w:rPr>
                <w:rFonts w:ascii="Times New Roman" w:eastAsia="Arial" w:hAnsi="Times New Roman" w:cs="Times New Roman"/>
                <w:sz w:val="28"/>
                <w:szCs w:val="28"/>
                <w:lang w:eastAsia="ar-SA"/>
              </w:rPr>
              <w:br/>
              <w:t>- недвижимого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нежилых помещений</w:t>
            </w:r>
            <w:r w:rsidRPr="008D2E9E">
              <w:rPr>
                <w:rFonts w:ascii="Times New Roman" w:eastAsia="Arial" w:hAnsi="Times New Roman" w:cs="Times New Roman"/>
                <w:sz w:val="28"/>
                <w:szCs w:val="28"/>
                <w:lang w:eastAsia="ar-SA"/>
              </w:rPr>
              <w:br/>
              <w:t>- недвижимого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Сооружения -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Увеличение стоимости сооружений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стоимости сооружений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Транспортные средства – недвижимое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транспортных  средств - недвижимого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транспортных средств - недвижимого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Прочие основные средства - недвижимое </w:t>
            </w:r>
            <w:r w:rsidRPr="008D2E9E">
              <w:rPr>
                <w:rFonts w:ascii="Times New Roman" w:eastAsia="Arial" w:hAnsi="Times New Roman" w:cs="Times New Roman"/>
                <w:sz w:val="28"/>
                <w:szCs w:val="28"/>
                <w:lang w:eastAsia="ar-SA"/>
              </w:rPr>
              <w:br/>
              <w:t xml:space="preserve">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8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прочих основных  средств - недвижимого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прочих основных  средств - недвижимого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Основные средства - иное движимое </w:t>
            </w:r>
            <w:r w:rsidRPr="008D2E9E">
              <w:rPr>
                <w:rFonts w:ascii="Times New Roman" w:eastAsia="Arial" w:hAnsi="Times New Roman" w:cs="Times New Roman"/>
                <w:sz w:val="28"/>
                <w:szCs w:val="28"/>
                <w:lang w:eastAsia="ar-SA"/>
              </w:rPr>
              <w:br/>
              <w:t xml:space="preserve">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Жилые помещения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Увеличение стоимости жилых помещений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lastRenderedPageBreak/>
              <w:t xml:space="preserve">Уменьшение стоимости жилых помещений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Нежилые помещения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нежилых помещений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нежилых помещений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Сооружения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Увеличение стоимости сооружений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стоимости сооружений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Машины и оборудование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Увеличение стоимости машин и  оборудования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стоимости машин и  оборудования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Транспортные средства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транспортных средств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транспортных  средств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9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Производственный и хозяйственный  инвентарь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6</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производственного и хозяйственного инвентаря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6</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lastRenderedPageBreak/>
              <w:t>Уменьшение стоимости производственного и хозяйственного инвентаря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6</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Библиотечный фонд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7</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библиотечного фонда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7</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библиотечного фонда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7</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Прочие основные средства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7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прочих основных  средств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прочих основных  средств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Нематериальные активы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Нематериальные активы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Увеличение стоимости нематериальных   активов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стоимости нематериальных   активов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Непроизведенные активы</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Непроизведенные активы - недвижимое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Земля -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Увеличение стоимости земли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стоимости земли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Ресурсы недр -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Увеличение стоимости ресурсов недр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стоимости ресурсов недр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lastRenderedPageBreak/>
              <w:t xml:space="preserve">Прочие непроизведенные активы -   недвижимое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Увеличение стоимости прочих   непроизведенных активов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стоимости прочих   непроизведенных активов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Амортизация недвижимого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жилых помещений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жилых помещений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нежилых помещений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нежилых помещений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сооружений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сооружений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транспортных средств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транспортных средств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прочих основных средств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прочих основных средств -   недвижимого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Амортизация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Амортизация жилых помещений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за счет амортизации стоимости жилых помещений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lastRenderedPageBreak/>
              <w:t>Амортизация нежилых помещений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за счет амортизации стоимости нежилых помещений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Амортизация сооружений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сооружений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машин и оборудования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за счет амортизации стоимости машин и оборудования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транспортных средств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за счет амортизации стоимости транспортных средств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Амортизация производственного и   хозяйственного инвентаря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6</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1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за счет амортизации стоимости производственного и  хозяйственного инвентаря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6</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библиотечного фонда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7</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Уменьшение за счет амортизации стоимости библиотечного фонда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7</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прочих основных средств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lastRenderedPageBreak/>
              <w:t xml:space="preserve">Уменьшение за счет амортизации стоимости прочих основных средств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нематериальных активов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9</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нематериальных активов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9</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имущества, составляющего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недвижимого имущества в   составе имущества казны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недвижимого имущества в составе имущества казны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движимого имущества в составе имущества казны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движимого имущества в   составе имущества казны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Амортизация нематериальных активов в  составе имущества казны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9</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Уменьшение за счет амортизации стоимости нематериальных активов в составе имущества казны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9</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2</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Материальные запасы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Материальные запасы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Медикаменты и перевязочные средства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 xml:space="preserve">Увеличение стоимости медикаментов и   перевязочных средств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3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96"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35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5</w:t>
            </w:r>
          </w:p>
        </w:tc>
        <w:tc>
          <w:tcPr>
            <w:tcW w:w="524"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Arial" w:hAnsi="Times New Roman" w:cs="Times New Roman"/>
                <w:sz w:val="28"/>
                <w:szCs w:val="28"/>
                <w:lang w:eastAsia="ar-SA"/>
              </w:rPr>
            </w:pPr>
            <w:r w:rsidRPr="008D2E9E">
              <w:rPr>
                <w:rFonts w:ascii="Times New Roman" w:eastAsia="Arial"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стоимости медикаментов и   перевязочных средств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p>
          <w:p w:rsidR="001B2CBE" w:rsidRPr="008D2E9E" w:rsidRDefault="001B2CBE" w:rsidP="008D2E9E">
            <w:pPr>
              <w:suppressAutoHyphens/>
              <w:autoSpaceDE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Продукты питания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Увеличение стоимости продуктов питания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стоимости продуктов питания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Горюче-смазочные материалы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стоимости горюче-смазочных материалов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стоимости горюче-смазочных материалов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Строительные материалы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стоимости строительных материалов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стоимости строительных материалов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Мягкий инвентарь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стоимости мягкого инвентаря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стоимости мягкого инвентаря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Прочие материальные запасы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стоимости прочих   материальных запасов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стоимости прочих   материальных запасов - иного движимого имущества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Готовая продукция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стоимости готовой продукции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Уменьшение стоимости готовой продукции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Товары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стоимости товаров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стоимости товаров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Наценка на товары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за счет наценки стоимости товаров - иного движимого имущества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Вложения в нефинансовые активы</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Вложения в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Вложения в основные средства - недвижимое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вложений в основные средства -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вложений в основные средства -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Вложения в непроизведенные активы -  недвижимое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вложений в непроизведенные активы -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вложений в непроизведенные активы - недвижимое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Вложения в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Вложения в основные средства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вложений в основные средства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вложений в основные средства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Вложения в нематериальные активы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8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вложений в нематериальные  активы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вложений в нематериальные  активы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Вложения в материальные запасы - иное движимое имущество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вложений в материальные запасы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вложений в материальные запасы - иное движимое имущество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Нефинансовые активы в пути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Недвижимое имущество учреждения в пути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Основные средства - недвижимое</w:t>
            </w:r>
            <w:r w:rsidRPr="008D2E9E">
              <w:rPr>
                <w:rFonts w:ascii="Times New Roman" w:eastAsia="Times New Roman" w:hAnsi="Times New Roman" w:cs="Times New Roman"/>
                <w:sz w:val="28"/>
                <w:szCs w:val="28"/>
                <w:lang w:eastAsia="ar-SA"/>
              </w:rPr>
              <w:br/>
              <w:t xml:space="preserve">имущество учреждения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9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стоимости основных средств  - недвижимого имущества учреждения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стоимости основных средств - недвижимого имущества учреждения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Иное движимое имущество учреждения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Основные средства - иное движимое имущество учреждения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стоимости основных средств - иного движимого имущества учреждения в пути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стоимости основных средств - иного движимого имущества учреждения в пути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2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Материальные запасы - иное движимое   имущество учреждения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стоимости материальных запасов - иного движимого имущества  учреждения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Уменьшение стоимости материальных запасов - иного движимого имущества  учреждения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Нефинансовые активы имущества казны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3"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4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97"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03"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37"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2" w:type="dxa"/>
            <w:gridSpan w:val="2"/>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Нефинансовые активы, составляющие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Недвижимое имущество, составляющее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стоимости недвижимого  имущества, составляющего казну</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стоимости недвижимого имущества, составляющего казну</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Движимое имущество, составляющее казну</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стоимости движимого имущества, составляющего казну</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стоимости движимого имущества, составляющего казну</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Нематериальные активы, составляющие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стоимости нематериальных   активов, составляющих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стоимости нематериальных   активов, составляющих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Непроизведенные активы, составляющие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стоимости непроизведенных  активов, составляющих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стоимости непроизведенных  активов, составляющих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Материальные запасы, составляющие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стоимости материальных запасов, составляющих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стоимости материальных запасов, составляющих казну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РАЗДЕЛ 2. ФИНАНСОВЫЕ АКТИВЫ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Денежные средства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Денежные средства на лицевых счетах учреждения  </w:t>
            </w:r>
            <w:r w:rsidRPr="008D2E9E">
              <w:rPr>
                <w:rFonts w:ascii="Times New Roman" w:eastAsia="Times New Roman" w:hAnsi="Times New Roman" w:cs="Times New Roman"/>
                <w:sz w:val="28"/>
                <w:szCs w:val="28"/>
                <w:lang w:eastAsia="ar-SA"/>
              </w:rPr>
              <w:br/>
              <w:t xml:space="preserve">в органе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Денежные средства учреждения на  лицевых счетах в органе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денежных средств  учреждения на лицевые счета в органе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денежных средств учреждения с лицевых счетов в органе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Денежные средства учреждения в пути в органе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денежных средств  учреждения в пути в органе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денежных средств учреждения в пути в органе казначейства</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64"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66" w:type="dxa"/>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Денежные средства в кассе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Касса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сре</w:t>
            </w:r>
            <w:proofErr w:type="gramStart"/>
            <w:r w:rsidRPr="008D2E9E">
              <w:rPr>
                <w:rFonts w:ascii="Times New Roman" w:eastAsia="Times New Roman" w:hAnsi="Times New Roman" w:cs="Times New Roman"/>
                <w:sz w:val="28"/>
                <w:szCs w:val="28"/>
                <w:lang w:eastAsia="ar-SA"/>
              </w:rPr>
              <w:t>дств в к</w:t>
            </w:r>
            <w:proofErr w:type="gramEnd"/>
            <w:r w:rsidRPr="008D2E9E">
              <w:rPr>
                <w:rFonts w:ascii="Times New Roman" w:eastAsia="Times New Roman" w:hAnsi="Times New Roman" w:cs="Times New Roman"/>
                <w:sz w:val="28"/>
                <w:szCs w:val="28"/>
                <w:lang w:eastAsia="ar-SA"/>
              </w:rPr>
              <w:t>ассу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из кассы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Денежные документы</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денежных документов в кассу учреждения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денежных документов из кассы  учреждения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Средства на счетах бюджета</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на счетах бюджета в органе Федерального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на счетах бюджета в рублях в органе Федерального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2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средств на счета бюджета в рублях в органе Федерального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со счетов бюджета в   рублях в органе Федерального  казначейства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на счетах бюджета в органе   Федерального казначейства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Поступления средств на счетах бюджета в органе Федерального казначейства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со счетов бюджета в  органе Федерального казначейства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бюджета на депозитных счетах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бюджета на депозитных счетах в рублях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средств бюджета на депозитные счета в рублях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с депозитных  счетов в рублях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Средства бюджета на депозитных счетах в пути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средств бюджета на депозитные счета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с депозитных  счетов в пути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на счетах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поступлений, распределяемые  между бюджетами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средств, распределяемых  между бюджетами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распределяемых между бюджетами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на счетах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бюджета на счетах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2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средств бюджета на счета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Выбытия средств бюджета со счетов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бюджетных учреждений на  счетах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средств бюджетных учреждений на счета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бюджетных учреждений  со счетов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иных организаций на счетах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средств иных организаций  на счета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иных организаций со   счетов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Средства на счетах органа, осуществляющего кассовое обслуживание, в пути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средств на счета органа,  осуществляющего кассовое обслуживание, в пути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средств со счетов органа, осуществляющего кассовое обслуживание, в пути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Средства на счетах для выплаты наличных денег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Средства бюджета на счетах для выплаты наличных денег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средств бюджета на счета  для выплаты наличных денег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средств бюджета со счетов для выплаты наличных денег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Средства бюджетных учреждений на счетах для выплаты наличных денег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Поступления средств бюджетных учреждений на счета для выплаты наличных денег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бюджетных учреждений  со счетов для выплаты наличных денег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Средства иных организаций на счетах  для выплаты наличных денег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средств иных организаций на счета для выплаты наличных денег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иных организаций со счетов для выплаты наличных денег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доходам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налоговым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плательщиками налоговых доходов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налоговым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налоговым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доходам от собственности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плательщиками доходов от собственности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доходам от собственности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доходам от собственности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доходам от оказания платных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плательщиками доходов от оказания платных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доходам от оказания платных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доходам от оказания платных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суммам принудительного изъятия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плательщиками сумм  принудительного изъятия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Увеличение дебиторской задолженности  по суммам принудительного изъятия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суммам принудительного изъятия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поступлениям от бюджетов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поступлениям от других бюджетов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поступлениям от других бюджетов бюджетной системы Российской Федерации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 поступлениям от других бюджетов бюджетной системы Российской Федерации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страховым взносам на обязательное социальное страхование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плательщиками страховых  взносов на обязательное социальное страхование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страховым взносам </w:t>
            </w:r>
            <w:proofErr w:type="gramStart"/>
            <w:r w:rsidRPr="008D2E9E">
              <w:rPr>
                <w:rFonts w:ascii="Times New Roman" w:eastAsia="Times New Roman" w:hAnsi="Times New Roman" w:cs="Times New Roman"/>
                <w:sz w:val="28"/>
                <w:szCs w:val="28"/>
                <w:lang w:eastAsia="ar-SA"/>
              </w:rPr>
              <w:t>на</w:t>
            </w:r>
            <w:proofErr w:type="gramEnd"/>
            <w:r w:rsidRPr="008D2E9E">
              <w:rPr>
                <w:rFonts w:ascii="Times New Roman" w:eastAsia="Times New Roman" w:hAnsi="Times New Roman" w:cs="Times New Roman"/>
                <w:sz w:val="28"/>
                <w:szCs w:val="28"/>
                <w:lang w:eastAsia="ar-SA"/>
              </w:rPr>
              <w:t xml:space="preserve"> обязательное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nil"/>
              <w:left w:val="single" w:sz="4" w:space="0" w:color="000000"/>
              <w:bottom w:val="nil"/>
              <w:right w:val="nil"/>
            </w:tcBorders>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tc>
        <w:tc>
          <w:tcPr>
            <w:tcW w:w="4758" w:type="dxa"/>
            <w:gridSpan w:val="30"/>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roofErr w:type="gramStart"/>
            <w:r w:rsidRPr="008D2E9E">
              <w:rPr>
                <w:rFonts w:ascii="Times New Roman" w:eastAsia="Times New Roman" w:hAnsi="Times New Roman" w:cs="Times New Roman"/>
                <w:sz w:val="28"/>
                <w:szCs w:val="28"/>
                <w:lang w:eastAsia="ar-SA"/>
              </w:rPr>
              <w:t>Уменьшение дебиторской задолженности  по страховым взносам на обязательное  социальные страхование</w:t>
            </w:r>
            <w:proofErr w:type="gramEnd"/>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доходам от операций с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доходам от операций с  основными средствами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доходам от операций с основными средствами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 доходам от операций с основными средствами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доходам от операций с  нематериальными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Увеличение дебиторской задолженности  по доходам от операций с  нематериальными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доходам от операций с  нематериальными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доходам от операций с  непроизведенными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доходам от операций с  непроизведенными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доходам от операций с  непроизведенными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доходам от операций с  материальными запасами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доходам от операций с материальными запасами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доходам от операций с материальными запасами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доходам от операций с  финансовыми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доходам от операций с финансовыми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доходам от операций с финансовыми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прочим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плательщиками прочих доходов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прочим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прочим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выданным авансам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Расчеты по авансам по оплате труда и  начислениям на выплаты по оплате труда</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прочим выплатам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прочим выплатам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прочим выплатам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авансам по работам, услугам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транспортным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авансам по транспортным услугам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 авансам по транспортным услугам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коммунальным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авансам по коммунальным услугам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Уменьшение дебиторской задолженности  по авансам по коммунальным услугам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арендной плате  за пользование имуществом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авансам по арендной плате за  пользование имуществом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 авансам по арендной плате за  пользование имуществом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прочим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прочим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прочим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поступлению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авансам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Увеличение дебиторской задолженности  по авансам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 авансам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авансовым безвозмездным перечислениям организациям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8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авансовым безвозмездным перечислениям государственным и  муниципальным организациям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2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авансовым безвозмездным перечислениям государственным и  муниципальным организациям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 авансовым безвозмездным перечислениям государственным и  муниципальным организациям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авансовым безвозмездным перечислениям организациям,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авансовым безвозмездным перечислениям организациям,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52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авансовым безвозмездным перечислениям организациям,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авансовым безвозмездным перечислениям бюджетам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авансовым перечислениям другим бюджетам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авансовым перечислениям другим бюджетам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9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авансовым перечислениям другим бюджетам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социальному обеспечению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пенсиям, пособиям и выплатам по пенсионному, социальному и медицинскому страхованию населения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7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Уменьшение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пособиям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пособиям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пособиям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пенсиям, пособиям, выплачиваемым организациями сектора государственного управления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5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пенсиям, пособиям,  выплачиваемым организациями сектора   государственного управления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пенсиям, пособиям,  выплачиваемым организациями сектора государственного управления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прочим расходам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авансам по оплате прочих  расходов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авансам по оплате прочих расходов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авансам по оплате прочих расходов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подотчетными лицами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оплате труда и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с подотчетными лицами по заработной плате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заработной плате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заработной плате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прочим выплатам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подотчетных лиц по прочим выплатам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подотчетных лиц по прочим выплатам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подотчетными лицами по  начислениям на выплаты по оплате труда</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2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подотчетными лицами по  оплате услуг связи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услуг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услуг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оплате транспортных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транспортных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Уменьшение дебиторской задолженности  подотчетных лиц по оплате транспортных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оплате коммунальных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коммунальных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коммунальных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подотчетными лицами по  оплате арендной платы за пользование  имуществом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арендной платы за пользование имуществом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арендной платы за пользование имуществом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оплате работ, услуг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работ, услуг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работ, услуг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подотчетными лицами по  оплате прочих работ, услуг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прочих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прочих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поступлению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с подотчетными лицами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приобретению нематериальных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подотчетных лиц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подотчетных лиц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социальному обеспечению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подотчетными лицами по  оплате пенсий, пособий и выплат по пенсионному, социальному и медицинскому страхованию населения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8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пенсий, пособий и выплат по пенсионному,  социальному и медицинскому страхованию населения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4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пенсий, пособий и выплат по пенсионному,  социальному и медицинскому страхованию населения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с подотчетными лицами по  оплате пособий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пособий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пособий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подотчетными лицами по  оплате пенсий, пособий, выплачиваемых организациями сектора государственного управления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пенсий, пособий, выплачиваемых организациями  сектора государственного управления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4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пенсий, пособий, выплачиваемых организациями  сектора государственного управления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подотчетными лицами по  прочим расходам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подотчетными лицами по  оплате прочих расходов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подотчетных лиц по оплате прочих  расходов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подотчетных лиц по оплате прочих  расходов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ущербу имуществу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ущербу нефинансовым активам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ущербу основным средствам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ущербу основным средствам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Уменьшение дебиторской задолженности  по ущербу основным средствам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ущербу нематериальным  активам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ущербу нематериальным активам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ущербу нематериальным активам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ущербу непроизведенным активам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ущербу непроизведенным активам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ущербу непроизведенным активам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ущербу материальных запасов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ущербу материальных запасов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 ущербу материальных запасов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прочему ущербу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недостачам денежных средств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дебиторской задолженности  по недостачам денежных средств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дебиторской задолженности  по недостачам денежных средств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недостачам иных 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недостачам иных 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недостачам иных 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Прочие расчеты с дебиторами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НДС по приобретенным   материальным ценностям,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НДС по приобретенным материальным  ценностям,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НДС по приобретенным материальным  ценностям,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поступлениям в бюджет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поступившим в бюджет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финансовым органом по   поступившим в бюджет налоговым доходам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поступившим в бюджет доходам от  собственности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финансовым органом по   поступившим в бюджет доходам от  оказания платных услуг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поступившим в бюджет суммам   принудительного изъятия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финансовым органом по   безвозмездным поступлениям от бюджетов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финансовым органом по   поступлениям от других бюджетов бюджетной системы Российской Федерации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финансовым органом по   поступившим в бюджет страховым взносам на обязательное социальное страхование</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с финансовым органом по  поступившим в бюджет доходам от  операций с активами</w:t>
            </w:r>
            <w:proofErr w:type="gramEnd"/>
            <w:r w:rsidRPr="008D2E9E">
              <w:rPr>
                <w:rFonts w:ascii="Times New Roman" w:eastAsia="Times New Roman" w:hAnsi="Times New Roman" w:cs="Times New Roman"/>
                <w:sz w:val="28"/>
                <w:szCs w:val="28"/>
                <w:lang w:eastAsia="ar-SA"/>
              </w:rPr>
              <w:t xml:space="preserve">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Расчеты с финансовым органом по  поступившим в бюджет доходам от   переоценки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с финансовым органом по   поступившим в бюджет чрезвычайным доходам от операций с активами</w:t>
            </w:r>
            <w:proofErr w:type="gramEnd"/>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поступившим в бюджет прочим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поступлениям в бюджет от выбытия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поступлениям в бюджет от выбытия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финансовым органом по   поступлениям в бюджет от выбытия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поступлениям в бюджет от выбытия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поступлениям в бюджет от выбытия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финансовым органом по   поступлениям в бюджет от выбытия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поступлениям в бюджет от возврата депозитов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с финансовым органом по   поступлениям в бюджет от выбытия иных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финансовым органом по   наличным денежным средствам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по операциям с финансовым органом по  наличным денежным средствам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по операциям с финансовым органом по  наличным денежным средствам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распределенным поступлениям к зачислению в бюджет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поступившим доходам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поступившим налоговым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поступившим доходам от собственности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поступившим доходам от оказания платных услуг</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поступившим суммам принудительного изъятия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безвозмездным поступлениям от бюджетов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поступлениям от других бюджетов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РАЗДЕЛ 3. ОБЯЗАТЕЛЬСТВА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принятым обязательствам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оплате труда и начислениям на выплаты по оплате труда</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заработной плате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заработной плате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заработной плате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прочим выплатам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прочим выплатам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прочим выплатам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2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Уменьшение кредиторской задолженности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транспортным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транспортным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транспортным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коммунальным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коммунальным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коммунальным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арендной плате за  пользование имуществом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арендной плате за пользование  имуществом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арендной плате за пользование  имуществом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прочим работам, услугам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прочим работам, услугам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прочим работам, услугам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поступлению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Увеличение кредиторской задолженности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приобретению нематериальных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безвозмездным перечислениям организациям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безвозмездным перечислениям государственным и муниципальным организациям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безвозмездным перечислениям государственным и муниципальным  организациям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безвозмездным перечислениям государственным и муниципальным  организациям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безвозмездным перечислениям организациям,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безвозмездным перечислениям организациям,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5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безвозмездным перечислениям организациям,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безвозмездным перечислениям бюджетам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перечислениям другим бюджетам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перечислениям другим бюджетам  бюджетной системы Российской Федерации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перечислениям другим бюджетам  бюджетной системы Российской Федерации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социальному обеспечению</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пенсиям, пособиям и выплатам по пенсионному, социальному и медицинскому страхованию населения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1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пенсиям, пособиям и выплатам по пенсионному, социальному и</w:t>
            </w:r>
            <w:r w:rsidRPr="008D2E9E">
              <w:rPr>
                <w:rFonts w:ascii="Times New Roman" w:eastAsia="Times New Roman" w:hAnsi="Times New Roman" w:cs="Times New Roman"/>
                <w:sz w:val="28"/>
                <w:szCs w:val="28"/>
                <w:lang w:eastAsia="ar-SA"/>
              </w:rPr>
              <w:br/>
              <w:t>медицинскому страхованию населения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пособиям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Увеличение кредиторской задолженности по пособиям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пособиям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пенсиям, пособиям, выплачиваемым организациями сектора государственного управления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2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пенсиям, пособиям, выплачиваемым организациями сектора государственного управления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пенсиям, пособиям, выплачиваемым организациями сектора государственного управления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прочим расходам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прочим расходам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прочим расходам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прочим расходам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в бюджеты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налогу на доходы физических лиц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налогу на доходы физических лиц</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налогу на доходы физических лиц</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4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7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налогу на прибыль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налогу на прибыль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налогу на прибыль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налогу на добавленную  стоимость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налогу на добавленную стоимость</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8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налогу на добавленную стоимость</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прочим платежам в бюджет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прочим платежам в бюджет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прочим платежам в бюджет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страховым взносам на   обязательное социальное страхование от несчастных случаев на производстве и  профессиональных заболеваний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7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страховым взносам на   обязательное медицинское страхование в </w:t>
            </w:r>
            <w:proofErr w:type="gramStart"/>
            <w:r w:rsidRPr="008D2E9E">
              <w:rPr>
                <w:rFonts w:ascii="Times New Roman" w:eastAsia="Times New Roman" w:hAnsi="Times New Roman" w:cs="Times New Roman"/>
                <w:sz w:val="28"/>
                <w:szCs w:val="28"/>
                <w:lang w:eastAsia="ar-SA"/>
              </w:rPr>
              <w:t>Федеральный</w:t>
            </w:r>
            <w:proofErr w:type="gramEnd"/>
            <w:r w:rsidRPr="008D2E9E">
              <w:rPr>
                <w:rFonts w:ascii="Times New Roman" w:eastAsia="Times New Roman" w:hAnsi="Times New Roman" w:cs="Times New Roman"/>
                <w:sz w:val="28"/>
                <w:szCs w:val="28"/>
                <w:lang w:eastAsia="ar-SA"/>
              </w:rPr>
              <w:t xml:space="preserve"> ФОМС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страховым взносам на обязательное  медицинское страхование в </w:t>
            </w:r>
            <w:proofErr w:type="gramStart"/>
            <w:r w:rsidRPr="008D2E9E">
              <w:rPr>
                <w:rFonts w:ascii="Times New Roman" w:eastAsia="Times New Roman" w:hAnsi="Times New Roman" w:cs="Times New Roman"/>
                <w:sz w:val="28"/>
                <w:szCs w:val="28"/>
                <w:lang w:eastAsia="ar-SA"/>
              </w:rPr>
              <w:t>Федеральный</w:t>
            </w:r>
            <w:proofErr w:type="gramEnd"/>
            <w:r w:rsidRPr="008D2E9E">
              <w:rPr>
                <w:rFonts w:ascii="Times New Roman" w:eastAsia="Times New Roman" w:hAnsi="Times New Roman" w:cs="Times New Roman"/>
                <w:sz w:val="28"/>
                <w:szCs w:val="28"/>
                <w:lang w:eastAsia="ar-SA"/>
              </w:rPr>
              <w:t xml:space="preserve"> ФОМС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2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страховым взносам на обязательное  медицинское страхование в </w:t>
            </w:r>
            <w:proofErr w:type="gramStart"/>
            <w:r w:rsidRPr="008D2E9E">
              <w:rPr>
                <w:rFonts w:ascii="Times New Roman" w:eastAsia="Times New Roman" w:hAnsi="Times New Roman" w:cs="Times New Roman"/>
                <w:sz w:val="28"/>
                <w:szCs w:val="28"/>
                <w:lang w:eastAsia="ar-SA"/>
              </w:rPr>
              <w:t>Федеральный</w:t>
            </w:r>
            <w:proofErr w:type="gramEnd"/>
            <w:r w:rsidRPr="008D2E9E">
              <w:rPr>
                <w:rFonts w:ascii="Times New Roman" w:eastAsia="Times New Roman" w:hAnsi="Times New Roman" w:cs="Times New Roman"/>
                <w:sz w:val="28"/>
                <w:szCs w:val="28"/>
                <w:lang w:eastAsia="ar-SA"/>
              </w:rPr>
              <w:t xml:space="preserve"> ФОМС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страховым взносам на   обязательное медицинское страхование в </w:t>
            </w:r>
            <w:proofErr w:type="gramStart"/>
            <w:r w:rsidRPr="008D2E9E">
              <w:rPr>
                <w:rFonts w:ascii="Times New Roman" w:eastAsia="Times New Roman" w:hAnsi="Times New Roman" w:cs="Times New Roman"/>
                <w:sz w:val="28"/>
                <w:szCs w:val="28"/>
                <w:lang w:eastAsia="ar-SA"/>
              </w:rPr>
              <w:t>территориальный</w:t>
            </w:r>
            <w:proofErr w:type="gramEnd"/>
            <w:r w:rsidRPr="008D2E9E">
              <w:rPr>
                <w:rFonts w:ascii="Times New Roman" w:eastAsia="Times New Roman" w:hAnsi="Times New Roman" w:cs="Times New Roman"/>
                <w:sz w:val="28"/>
                <w:szCs w:val="28"/>
                <w:lang w:eastAsia="ar-SA"/>
              </w:rPr>
              <w:t xml:space="preserve"> ФОМС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страховым взносам на обязательное  медицинское страхование в </w:t>
            </w:r>
            <w:proofErr w:type="gramStart"/>
            <w:r w:rsidRPr="008D2E9E">
              <w:rPr>
                <w:rFonts w:ascii="Times New Roman" w:eastAsia="Times New Roman" w:hAnsi="Times New Roman" w:cs="Times New Roman"/>
                <w:sz w:val="28"/>
                <w:szCs w:val="28"/>
                <w:lang w:eastAsia="ar-SA"/>
              </w:rPr>
              <w:t>территориальный</w:t>
            </w:r>
            <w:proofErr w:type="gramEnd"/>
            <w:r w:rsidRPr="008D2E9E">
              <w:rPr>
                <w:rFonts w:ascii="Times New Roman" w:eastAsia="Times New Roman" w:hAnsi="Times New Roman" w:cs="Times New Roman"/>
                <w:sz w:val="28"/>
                <w:szCs w:val="28"/>
                <w:lang w:eastAsia="ar-SA"/>
              </w:rPr>
              <w:t xml:space="preserve"> ФОМС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страховым взносам на обязательное  медицинское страхование в </w:t>
            </w:r>
            <w:proofErr w:type="gramStart"/>
            <w:r w:rsidRPr="008D2E9E">
              <w:rPr>
                <w:rFonts w:ascii="Times New Roman" w:eastAsia="Times New Roman" w:hAnsi="Times New Roman" w:cs="Times New Roman"/>
                <w:sz w:val="28"/>
                <w:szCs w:val="28"/>
                <w:lang w:eastAsia="ar-SA"/>
              </w:rPr>
              <w:t>территориальный</w:t>
            </w:r>
            <w:proofErr w:type="gramEnd"/>
            <w:r w:rsidRPr="008D2E9E">
              <w:rPr>
                <w:rFonts w:ascii="Times New Roman" w:eastAsia="Times New Roman" w:hAnsi="Times New Roman" w:cs="Times New Roman"/>
                <w:sz w:val="28"/>
                <w:szCs w:val="28"/>
                <w:lang w:eastAsia="ar-SA"/>
              </w:rPr>
              <w:t xml:space="preserve"> ФОМС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дополнительным страховым   взносам на пенсионное страхование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дополнительным страховым взносам на пенсионное страхование</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дополнительным страховым взносам на пенсионное страхование</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страховым взносам на   обязательное пенсионное страхование на выплату страховой части трудовой  пенсии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Увеличение кредиторской задолженности по страховым взносам на обязательное  пенсионное страхование на выплату страховой части трудовой пенсии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3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страховым взносам на обязательное  пенсионное страхование на выплату страховой части трудовой пенсии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страховым взносам на  обязательное пенсионное страхование на выплату накопительной части трудовой  пенсии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страховым взносам на обязательное  пенсионное страхование на выплату накопительной части трудовой пенсии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7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страховым взносам на обязательное  пенсионное страхование на выплату накопительной части трудовой пенсии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налогу на имущество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налогу на имущество организаций</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налогу на имущество организаций</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земельному налогу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земельному налогу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земельному налогу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Прочие расчеты с кредиторами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средствам, полученным во  временное распоряжение</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средствам, полученным во временное распоряжение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Уменьшение кредиторской задолженности по средствам, полученным во временное распоряжение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депонентами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расчетам с депонентами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расчетам с депонентами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удержаниям из выплат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удержаниям из выплат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удержаниям из выплат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доходам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налоговым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доходам от собственности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доходам от оказания платных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доходам по суммам принудительного изъятия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страховым взносам на обязательное социальное страхование</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чрезвычайным доходам от операций с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прочим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расходам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оплате труда и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Внутриведомственные расчеты по заработной плате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прочим выплатам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начислениям на выплаты по оплате труда</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оплате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транспортным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коммунальным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2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арендной плате за пользование имуществом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прочим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безвозмездным перечислениям организациям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безвозмездным перечислениям государственным и муниципальным   организациям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безвозмездным перечислениям,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безвозмездным перечислениям бюджетам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перечислениям другим бюджетам  бюджетной системы Российской Федерации</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социальному обеспечению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Внутриведомственные расчеты по пенсиям, пособиям и выплатам по пенсионному, социальному и медицинскому страхованию населения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пособиям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0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пенсиям, пособиям, выплачиваемым  организациями сектора государственного управления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чрезвычайным расходам по операциям с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прочим расходам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приобретению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приобретению нематериальных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доходам от выбытий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доходам от выбытия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доходам от выбытия нематериальных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доходам от выбытия непроизведенных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доходам от выбытия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поступлению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Внутриведомственные расчеты по изменению (увеличению) остатков  денежных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поступлению иных 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увеличению прочей дебиторской  задолженности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Внутриведомственные расчеты по выбытию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изменению (уменьшению) остатков  денежных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выбытию иных 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уменьшению прочей дебиторской задолженности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увеличению обязательств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поступлениям внутренних заимствований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увеличению прочей кредиторской задолженности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уменьшению обязательств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погашению задолженности по внутреннему долгу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Внутриведомственные расчеты по уменьшению прочей кредиторской задолженности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оплате труда и  начислениям на выплаты по оплате труда</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заработной плате</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платежам из бюджета с  финансовым органом по прочим выплатам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по платежам из бюджета с  финансовым органом по начислениям на  выплаты</w:t>
            </w:r>
            <w:proofErr w:type="gramEnd"/>
            <w:r w:rsidRPr="008D2E9E">
              <w:rPr>
                <w:rFonts w:ascii="Times New Roman" w:eastAsia="Times New Roman" w:hAnsi="Times New Roman" w:cs="Times New Roman"/>
                <w:sz w:val="28"/>
                <w:szCs w:val="28"/>
                <w:lang w:eastAsia="ar-SA"/>
              </w:rPr>
              <w:t xml:space="preserve">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оплате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транспортным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коммунальным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по платежам из бюджета с  финансовым органом по арендной плате  за пользование</w:t>
            </w:r>
            <w:proofErr w:type="gramEnd"/>
            <w:r w:rsidRPr="008D2E9E">
              <w:rPr>
                <w:rFonts w:ascii="Times New Roman" w:eastAsia="Times New Roman" w:hAnsi="Times New Roman" w:cs="Times New Roman"/>
                <w:sz w:val="28"/>
                <w:szCs w:val="28"/>
                <w:lang w:eastAsia="ar-SA"/>
              </w:rPr>
              <w:t xml:space="preserve"> имуществом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прочим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безвозмездным   перечислениям организациям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4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безвозмездным   перечислениям государственным и   муниципальным организациям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8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безвозмездным   перечислениям,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безвозмездным   перечислениям бюджетам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2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платежам из бюджета с  финансовым органом по перечислениям   другим бюджетам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социальному обеспечению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50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пенсиям, пособиям и выплатам по пенсионному,   социальному и медицинскому страхованию населения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по платежам из бюджета с  финансовым органом по пособиям по социальной помощи</w:t>
            </w:r>
            <w:proofErr w:type="gramEnd"/>
            <w:r w:rsidRPr="008D2E9E">
              <w:rPr>
                <w:rFonts w:ascii="Times New Roman" w:eastAsia="Times New Roman" w:hAnsi="Times New Roman" w:cs="Times New Roman"/>
                <w:sz w:val="28"/>
                <w:szCs w:val="28"/>
                <w:lang w:eastAsia="ar-SA"/>
              </w:rPr>
              <w:t xml:space="preserve">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9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пенсиям, пособиям, выплачиваемым организациями сектора государственного управления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7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по платежам из бюджета с  финансовым органом по операциям с активами</w:t>
            </w:r>
            <w:proofErr w:type="gramEnd"/>
            <w:r w:rsidRPr="008D2E9E">
              <w:rPr>
                <w:rFonts w:ascii="Times New Roman" w:eastAsia="Times New Roman" w:hAnsi="Times New Roman" w:cs="Times New Roman"/>
                <w:sz w:val="28"/>
                <w:szCs w:val="28"/>
                <w:lang w:eastAsia="ar-SA"/>
              </w:rPr>
              <w:t xml:space="preserve">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по платежам из бюджета с  финансовым органом по чрезвычайным расходам по операциям</w:t>
            </w:r>
            <w:proofErr w:type="gramEnd"/>
            <w:r w:rsidRPr="008D2E9E">
              <w:rPr>
                <w:rFonts w:ascii="Times New Roman" w:eastAsia="Times New Roman" w:hAnsi="Times New Roman" w:cs="Times New Roman"/>
                <w:sz w:val="28"/>
                <w:szCs w:val="28"/>
                <w:lang w:eastAsia="ar-SA"/>
              </w:rPr>
              <w:t xml:space="preserve"> с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прочим расходам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приобретению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0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платежам из бюджета с  финансовым органом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поступлению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по платежам из бюджета с  финансовым органом по размещению  средств бюджета на депозиты</w:t>
            </w:r>
            <w:proofErr w:type="gramEnd"/>
            <w:r w:rsidRPr="008D2E9E">
              <w:rPr>
                <w:rFonts w:ascii="Times New Roman" w:eastAsia="Times New Roman" w:hAnsi="Times New Roman" w:cs="Times New Roman"/>
                <w:sz w:val="28"/>
                <w:szCs w:val="28"/>
                <w:lang w:eastAsia="ar-SA"/>
              </w:rPr>
              <w:t xml:space="preserve">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поступлению ценных бумаг, кроме акций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поступлению акций и иных форм участия в капитале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предоставлению  бюджетных кредитов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платежам из бюджета с  финансовым органом по поступлению иных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платежам из бюджета с  финансовым органом по погашению   долговых обязательств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w:t>
            </w:r>
            <w:proofErr w:type="gramStart"/>
            <w:r w:rsidRPr="008D2E9E">
              <w:rPr>
                <w:rFonts w:ascii="Times New Roman" w:eastAsia="Times New Roman" w:hAnsi="Times New Roman" w:cs="Times New Roman"/>
                <w:sz w:val="28"/>
                <w:szCs w:val="28"/>
                <w:lang w:eastAsia="ar-SA"/>
              </w:rPr>
              <w:t>по платежам из бюджета с  финансовым органом по погашению   задолженности по внутреннему долгу</w:t>
            </w:r>
            <w:proofErr w:type="gramEnd"/>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с прочими кредиторами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дебиторской задолженности  прочих кредиторов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дебиторской задолженности  прочих кредиторов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выплате наличных денег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Увеличение кредиторской задолженности по выплате наличных денег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6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по выплате наличных денег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на счетах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операциям на счетах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налоговым доходам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7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w:t>
            </w:r>
            <w:r w:rsidRPr="008D2E9E">
              <w:rPr>
                <w:rFonts w:ascii="Times New Roman" w:eastAsia="Times New Roman" w:hAnsi="Times New Roman" w:cs="Times New Roman"/>
                <w:sz w:val="28"/>
                <w:szCs w:val="28"/>
                <w:lang w:eastAsia="ar-SA"/>
              </w:rPr>
              <w:br/>
              <w:t xml:space="preserve">органа, осуществляющего кассовое  обслуживание, по доходам от   собственности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доходам от оказания  платных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суммам   принудительного изъятия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2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безвозмездным поступлениям от бюджетов  </w:t>
            </w:r>
          </w:p>
        </w:tc>
        <w:tc>
          <w:tcPr>
            <w:tcW w:w="714" w:type="dxa"/>
            <w:gridSpan w:val="2"/>
            <w:tcBorders>
              <w:top w:val="single" w:sz="4" w:space="0" w:color="000000"/>
              <w:left w:val="single" w:sz="4" w:space="0" w:color="000000"/>
              <w:bottom w:val="nil"/>
              <w:right w:val="nil"/>
            </w:tcBorders>
            <w:vAlign w:val="center"/>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поступлениям от  других бюджетов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страховым взносам на обязательное социальное страхование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операциям бюджета на счетах органа, осуществляющего кассовое  обслуживание, по доходам от операций с активами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доходам от переоценки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7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прочим доходам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выбытию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51"/>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выбытию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5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выбытию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выбытию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выбытию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выбытию 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в органах Федерального казначейства по изменению (уменьшению) остатков денежных средств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выбытию иных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операциям бюджета на счетах органа, осуществляющего кассовое  обслуживание, по расходам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1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оплате труда и   начислениям на выплаты по оплате труда</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заработной плате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прочим выплатам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2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начислениям на   выплаты по оплате труда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оплате работ, услуг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9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в органах Федерального казначейства по услугам   связи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транспортным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коммунальным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арендной плате за пользование имуществом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3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работам, услугам по  содержанию имущества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17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операциям бюджета на счетах органа, осуществляющего кассовое  обслуживание, по прочим работам,  услугам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2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безвозмездным перечислениям организациям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51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безвозмездным перечислениям государственным и   муниципальным организациям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54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безвозмездным перечислениям организациям, за исключением государственных и муниципальных организаций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безвозмездным перечислениям бюджетам</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3"/>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перечислениям другим бюджетам бюджетной системы Российской Федерации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1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социальному  обеспечению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43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пенсиям, пособиям и  выплатам по пенсионному, социальному и медицинскому страхованию населения</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4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Расчеты по операциям бюджета на счетах органа, осуществляющего кассовое  обслуживание, по пособиям по  социальной помощи населению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3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пенсиям, пособиям,  выплачиваемым организациями сектора государственного управления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09"/>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прочим расходам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приобретению нефинансовых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8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приобретению основных средств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08"/>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приобретению нематериальных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36"/>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приобретению непроизведенных активов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40"/>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приобретению материальных запасов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64"/>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поступлению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367"/>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Расчеты по операциям бюджета на счетах органа, осуществляющего кассовое  обслуживание, по изменению (увеличению) остатков денежных средств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92"/>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Расчеты по операциям бюджета на счетах органа, осуществляющего кассовое  обслуживание, по поступлению иных финансовых активов</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gridAfter w:val="1"/>
          <w:wAfter w:w="10" w:type="dxa"/>
          <w:cantSplit/>
          <w:trHeight w:val="215"/>
        </w:trPr>
        <w:tc>
          <w:tcPr>
            <w:tcW w:w="4807"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Расчеты по операциям бюджета на счетах органа, осуществляющего кассовое  обслуживание, по погашению долговых   обязательств  </w:t>
            </w:r>
          </w:p>
        </w:tc>
        <w:tc>
          <w:tcPr>
            <w:tcW w:w="714"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8" w:type="dxa"/>
            <w:gridSpan w:val="2"/>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22"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8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526"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10"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15" w:type="dxa"/>
            <w:gridSpan w:val="3"/>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25" w:type="dxa"/>
            <w:gridSpan w:val="4"/>
            <w:tcBorders>
              <w:top w:val="single" w:sz="4" w:space="0" w:color="000000"/>
              <w:left w:val="single" w:sz="4" w:space="0" w:color="000000"/>
              <w:bottom w:val="nil"/>
              <w:right w:val="nil"/>
            </w:tcBorders>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23" w:type="dxa"/>
            <w:tcBorders>
              <w:top w:val="nil"/>
              <w:left w:val="single" w:sz="4" w:space="0" w:color="000000"/>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c>
          <w:tcPr>
            <w:tcW w:w="39" w:type="dxa"/>
            <w:tcBorders>
              <w:top w:val="nil"/>
              <w:left w:val="nil"/>
              <w:bottom w:val="nil"/>
              <w:right w:val="nil"/>
            </w:tcBorders>
            <w:vAlign w:val="center"/>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p>
        </w:tc>
      </w:tr>
      <w:tr w:rsidR="001B2CBE" w:rsidRPr="008D2E9E" w:rsidTr="001B2CBE">
        <w:trPr>
          <w:cantSplit/>
          <w:trHeight w:val="23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Внутренние расчеты по поступлениям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внутренним расчетам по поступлениям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Уменьшение кредиторской задолженности по внутренним расчетам по поступлениям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4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Внутренние расчеты по выбытиям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Увеличение кредиторской задолженности по внутренним расчетам по выбытиям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Уменьшение кредиторской задолженности </w:t>
            </w:r>
            <w:r w:rsidRPr="008D2E9E">
              <w:rPr>
                <w:rFonts w:ascii="Times New Roman" w:eastAsia="Times New Roman" w:hAnsi="Times New Roman" w:cs="Times New Roman"/>
                <w:sz w:val="28"/>
                <w:szCs w:val="28"/>
                <w:lang w:eastAsia="ar-SA"/>
              </w:rPr>
              <w:br/>
              <w:t>по внутренним расчетам по выбытиям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РАЗДЕЛ 4. ФИНАНСОВЫЙ РЕЗУЛЬТАТ</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Финансовый результат хозяйствующего  субъекта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Доходы текущего финансового года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Доходы хозяйствующего субъекта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Налоговые доходы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Доходы от собственности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Доходы от оказания платных услуг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Доходы от сумм принудительного изъятия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Доходы от безвозмездных поступлений от бюджетов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0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Доходы от поступлений от других   бюджетов бюджетной системы Российской Федерации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2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Доходы от страховых взносов на обязательное социальное страхование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Доходы по операциям с активами</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Доходы от переоценки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7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Доходы от операций с активами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Чрезвычайные доходы от операций с активами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Прочие доходы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текущего финансового года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хозяйствующего субъекта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Расходы по оплате труда и начислениям на выплаты по оплате труда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по заработной плате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Расходы по прочим выплатам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начисления на выплаты по   оплате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Расходы на оплату работ, услуг</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услуги связи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Расходы на транспортные услуги</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Расходы на коммунальные услуги</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Расходы на арендную плату за  пользование имуществом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работы, услуги по  содержанию имущества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прочие работы, услуги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безвозмездные перечисления организациям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0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безвозмездные перечисления государственным и муниципальным   организациям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7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безвозмездные перечисления организациям, за исключением  государственных и муниципальных   организаций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безвозмездные перечисления бюджетам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4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перечисления другим бюджетам бюджетной системы Российской Федерации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социальное обеспечение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2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Расходы на пенсии, пособия и выплаты  по пенсионному, социальному и медицинскому страхованию населения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пособия по социальной  помощи населению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пенсии, пособия,   выплачиваемые организациями сектора   государственного управления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по операциям с активами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на амортизацию основных   средств и нематериальных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Расходование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Чрезвычайные расходы по операциям с   активами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Прочие расходы</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9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Финансовый результат прошлых отчетных периодов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Доходы будущих периодов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Расходы будущих периодов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7"/>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Результат по кассовым операциям  бюджета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2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Результат по кассовому исполнению бюджета по поступлениям в бюджет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по доходам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9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по налоговым доходам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по доходам от собственности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в бюджет по доходам от оказания платных услуг</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1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по суммам принудительного изъятия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в бюджет безвозмездных</w:t>
            </w:r>
            <w:r w:rsidRPr="008D2E9E">
              <w:rPr>
                <w:rFonts w:ascii="Times New Roman" w:eastAsia="Times New Roman" w:hAnsi="Times New Roman" w:cs="Times New Roman"/>
                <w:sz w:val="28"/>
                <w:szCs w:val="28"/>
                <w:lang w:eastAsia="ar-SA"/>
              </w:rPr>
              <w:br/>
              <w:t xml:space="preserve">поступлений от бюджетов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3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от других бюджетов бюджетной системы Российской Федерации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в бюджет страховых взносов на обязательное социальное страхование</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7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по доходам от операций с активами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Поступления в бюджет по доходам от</w:t>
            </w:r>
            <w:r w:rsidRPr="008D2E9E">
              <w:rPr>
                <w:rFonts w:ascii="Times New Roman" w:eastAsia="Times New Roman" w:hAnsi="Times New Roman" w:cs="Times New Roman"/>
                <w:sz w:val="28"/>
                <w:szCs w:val="28"/>
                <w:lang w:eastAsia="ar-SA"/>
              </w:rPr>
              <w:br/>
              <w:t>переоценки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Поступление в бюджет по чрезвычайным  </w:t>
            </w:r>
            <w:r w:rsidRPr="008D2E9E">
              <w:rPr>
                <w:rFonts w:ascii="Times New Roman" w:eastAsia="Times New Roman" w:hAnsi="Times New Roman" w:cs="Times New Roman"/>
                <w:sz w:val="28"/>
                <w:szCs w:val="28"/>
                <w:lang w:eastAsia="ar-SA"/>
              </w:rPr>
              <w:br/>
              <w:t>доходам от операций с активами</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в бюджет по прочим доходам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от реализации нефинансовых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в бюджет от реализации</w:t>
            </w:r>
            <w:r w:rsidRPr="008D2E9E">
              <w:rPr>
                <w:rFonts w:ascii="Times New Roman" w:eastAsia="Times New Roman" w:hAnsi="Times New Roman" w:cs="Times New Roman"/>
                <w:sz w:val="28"/>
                <w:szCs w:val="28"/>
                <w:lang w:eastAsia="ar-SA"/>
              </w:rPr>
              <w:br/>
              <w:t xml:space="preserve">основных средств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в бюджет от реализации</w:t>
            </w:r>
            <w:r w:rsidRPr="008D2E9E">
              <w:rPr>
                <w:rFonts w:ascii="Times New Roman" w:eastAsia="Times New Roman" w:hAnsi="Times New Roman" w:cs="Times New Roman"/>
                <w:sz w:val="28"/>
                <w:szCs w:val="28"/>
                <w:lang w:eastAsia="ar-SA"/>
              </w:rPr>
              <w:br/>
              <w:t>нематериальных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от реализации непроизведенных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от реализации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в бюджет от выбытия   финансовых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Поступления в бюджет от выбытия иных  финансовых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от заимствований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в бюджет от заимствований в виде внутреннего долга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Результат по кассовому исполнению бюджета по выбытиям из бюджета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5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оплате труда и начислениям на выплаты по оплате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заработной плате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прочим выплатам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средств бюджета по начислениям на выплаты по оплате труда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оплате работ, услуг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услугам связи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Выбытия средств бюджета по транспортным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коммунальным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27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арендной   плате за пользование имуществом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r>
      <w:tr w:rsidR="001B2CBE" w:rsidRPr="008D2E9E" w:rsidTr="001B2CBE">
        <w:trPr>
          <w:cantSplit/>
          <w:trHeight w:val="25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работам,   услугам по содержанию имущества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прочим работам,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r>
      <w:tr w:rsidR="001B2CBE" w:rsidRPr="008D2E9E" w:rsidTr="001B2CBE">
        <w:trPr>
          <w:cantSplit/>
          <w:trHeight w:val="31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безвозмездным перечислениям   организациям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0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безвозмездным перечислениям   государственным и муниципальным   организациям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46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безвозмездным перечислениям   организациям, за исключением  государственных и муниципальных  организаций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безвозмездным перечислениям бюджетам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3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средств бюджета по перечислениям другим бюджетам бюджетной системы Российской Федерации</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средств бюджета по социальному</w:t>
            </w:r>
            <w:r w:rsidRPr="008D2E9E">
              <w:rPr>
                <w:rFonts w:ascii="Times New Roman" w:eastAsia="Times New Roman" w:hAnsi="Times New Roman" w:cs="Times New Roman"/>
                <w:sz w:val="28"/>
                <w:szCs w:val="28"/>
                <w:lang w:eastAsia="ar-SA"/>
              </w:rPr>
              <w:br/>
              <w:t xml:space="preserve">обеспечению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9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пенсиям,  пособиям и выплатам по пенсионному,  социальному и медицинскому страхованию населения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средств бюджета по пособиям по</w:t>
            </w:r>
            <w:r w:rsidRPr="008D2E9E">
              <w:rPr>
                <w:rFonts w:ascii="Times New Roman" w:eastAsia="Times New Roman" w:hAnsi="Times New Roman" w:cs="Times New Roman"/>
                <w:sz w:val="28"/>
                <w:szCs w:val="28"/>
                <w:lang w:eastAsia="ar-SA"/>
              </w:rPr>
              <w:br/>
              <w:t xml:space="preserve">социальной помощи населению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7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Выбытия средств бюджета по пенсиям, пособиям, выплачиваемым организациями сектора государственного управления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расходам по операциям с активами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1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roofErr w:type="gramStart"/>
            <w:r w:rsidRPr="008D2E9E">
              <w:rPr>
                <w:rFonts w:ascii="Times New Roman" w:eastAsia="Times New Roman" w:hAnsi="Times New Roman" w:cs="Times New Roman"/>
                <w:sz w:val="28"/>
                <w:szCs w:val="28"/>
                <w:lang w:eastAsia="ar-SA"/>
              </w:rPr>
              <w:t xml:space="preserve">Выбытия средств бюджета по чрезвычайным </w:t>
            </w:r>
            <w:proofErr w:type="spellStart"/>
            <w:r w:rsidRPr="008D2E9E">
              <w:rPr>
                <w:rFonts w:ascii="Times New Roman" w:eastAsia="Times New Roman" w:hAnsi="Times New Roman" w:cs="Times New Roman"/>
                <w:sz w:val="28"/>
                <w:szCs w:val="28"/>
                <w:lang w:eastAsia="ar-SA"/>
              </w:rPr>
              <w:t>асходам</w:t>
            </w:r>
            <w:proofErr w:type="spellEnd"/>
            <w:r w:rsidRPr="008D2E9E">
              <w:rPr>
                <w:rFonts w:ascii="Times New Roman" w:eastAsia="Times New Roman" w:hAnsi="Times New Roman" w:cs="Times New Roman"/>
                <w:sz w:val="28"/>
                <w:szCs w:val="28"/>
                <w:lang w:eastAsia="ar-SA"/>
              </w:rPr>
              <w:t xml:space="preserve"> по операциям с  активами  </w:t>
            </w:r>
            <w:proofErr w:type="gramEnd"/>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7</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77"/>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прочим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поступлению нефинансовых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приобретению основных средств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приобретению нематериальных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95"/>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приобретению непроизведенных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приобретению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приобретению 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предоставлению бюджетных кредитов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3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Выбытия средств бюджета по поступлению иных 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Результат прошлых отчетных периодов по кассовому исполнению бюджета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4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РАЗДЕЛ 5. САНКЦИОНИРОВАНИЕ РАСХОДОВ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7"/>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текущего финансового года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первого года, следующего за </w:t>
            </w:r>
            <w:proofErr w:type="gramStart"/>
            <w:r w:rsidRPr="008D2E9E">
              <w:rPr>
                <w:rFonts w:ascii="Times New Roman" w:eastAsia="Times New Roman" w:hAnsi="Times New Roman" w:cs="Times New Roman"/>
                <w:sz w:val="28"/>
                <w:szCs w:val="28"/>
                <w:lang w:eastAsia="ar-SA"/>
              </w:rPr>
              <w:t>текущим</w:t>
            </w:r>
            <w:proofErr w:type="gramEnd"/>
            <w:r w:rsidRPr="008D2E9E">
              <w:rPr>
                <w:rFonts w:ascii="Times New Roman" w:eastAsia="Times New Roman" w:hAnsi="Times New Roman" w:cs="Times New Roman"/>
                <w:sz w:val="28"/>
                <w:szCs w:val="28"/>
                <w:lang w:eastAsia="ar-SA"/>
              </w:rPr>
              <w:t xml:space="preserve">  (очередного финансового года)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9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Лимиты бюджетных обязательств второго года, следующего за </w:t>
            </w:r>
            <w:proofErr w:type="gramStart"/>
            <w:r w:rsidRPr="008D2E9E">
              <w:rPr>
                <w:rFonts w:ascii="Times New Roman" w:eastAsia="Times New Roman" w:hAnsi="Times New Roman" w:cs="Times New Roman"/>
                <w:sz w:val="28"/>
                <w:szCs w:val="28"/>
                <w:lang w:eastAsia="ar-SA"/>
              </w:rPr>
              <w:t>текущим</w:t>
            </w:r>
            <w:proofErr w:type="gramEnd"/>
            <w:r w:rsidRPr="008D2E9E">
              <w:rPr>
                <w:rFonts w:ascii="Times New Roman" w:eastAsia="Times New Roman" w:hAnsi="Times New Roman" w:cs="Times New Roman"/>
                <w:sz w:val="28"/>
                <w:szCs w:val="28"/>
                <w:lang w:eastAsia="ar-SA"/>
              </w:rPr>
              <w:t xml:space="preserve"> (первого года, следующего за  очередным)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второго года, следующего за </w:t>
            </w:r>
            <w:proofErr w:type="gramStart"/>
            <w:r w:rsidRPr="008D2E9E">
              <w:rPr>
                <w:rFonts w:ascii="Times New Roman" w:eastAsia="Times New Roman" w:hAnsi="Times New Roman" w:cs="Times New Roman"/>
                <w:sz w:val="28"/>
                <w:szCs w:val="28"/>
                <w:lang w:eastAsia="ar-SA"/>
              </w:rPr>
              <w:t>очередным</w:t>
            </w:r>
            <w:proofErr w:type="gramEnd"/>
            <w:r w:rsidRPr="008D2E9E">
              <w:rPr>
                <w:rFonts w:ascii="Times New Roman" w:eastAsia="Times New Roman" w:hAnsi="Times New Roman" w:cs="Times New Roman"/>
                <w:sz w:val="28"/>
                <w:szCs w:val="28"/>
                <w:lang w:eastAsia="ar-SA"/>
              </w:rPr>
              <w:t xml:space="preserve">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Доведенные лимиты бюджетных обязательств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Доведенные лимиты бюджетных обязательств по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7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Доведенные лимиты бюджетных обязательств по оплате труда и начислениям на выплаты по оплате труда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Доведенные лимиты бюджетных   обязательств по заработной плате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w:t>
            </w:r>
            <w:r>
              <w:rPr>
                <w:rFonts w:ascii="Times New Roman" w:eastAsia="Times New Roman" w:hAnsi="Times New Roman" w:cs="Times New Roman"/>
                <w:sz w:val="28"/>
                <w:szCs w:val="28"/>
                <w:lang w:eastAsia="ar-SA"/>
              </w:rPr>
              <w:t xml:space="preserve">язательств по прочим выплатам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начислени</w:t>
            </w:r>
            <w:r>
              <w:rPr>
                <w:rFonts w:ascii="Times New Roman" w:eastAsia="Times New Roman" w:hAnsi="Times New Roman" w:cs="Times New Roman"/>
                <w:sz w:val="28"/>
                <w:szCs w:val="28"/>
                <w:lang w:eastAsia="ar-SA"/>
              </w:rPr>
              <w:t xml:space="preserve">ям на выплаты по оплате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w:t>
            </w:r>
            <w:r>
              <w:rPr>
                <w:rFonts w:ascii="Times New Roman" w:eastAsia="Times New Roman" w:hAnsi="Times New Roman" w:cs="Times New Roman"/>
                <w:sz w:val="28"/>
                <w:szCs w:val="28"/>
                <w:lang w:eastAsia="ar-SA"/>
              </w:rPr>
              <w:t>тельств по оплате работ, услуг</w:t>
            </w:r>
            <w:r w:rsidR="001B2CBE" w:rsidRPr="008D2E9E">
              <w:rPr>
                <w:rFonts w:ascii="Times New Roman" w:eastAsia="Times New Roman" w:hAnsi="Times New Roman" w:cs="Times New Roman"/>
                <w:sz w:val="28"/>
                <w:szCs w:val="28"/>
                <w:lang w:eastAsia="ar-SA"/>
              </w:rPr>
              <w:t xml:space="preserve">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услугам связи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0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Доведенные лимиты бюджетных  обязательств по транспортным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коммунальным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25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арендной плате за пользование имуществом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r>
      <w:tr w:rsidR="001B2CBE" w:rsidRPr="008D2E9E" w:rsidTr="001B2CBE">
        <w:trPr>
          <w:cantSplit/>
          <w:trHeight w:val="22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работам, ус</w:t>
            </w:r>
            <w:r>
              <w:rPr>
                <w:rFonts w:ascii="Times New Roman" w:eastAsia="Times New Roman" w:hAnsi="Times New Roman" w:cs="Times New Roman"/>
                <w:sz w:val="28"/>
                <w:szCs w:val="28"/>
                <w:lang w:eastAsia="ar-SA"/>
              </w:rPr>
              <w:t xml:space="preserve">лугам по содержанию имущества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r>
      <w:tr w:rsidR="001B2CBE" w:rsidRPr="008D2E9E" w:rsidTr="001B2CBE">
        <w:trPr>
          <w:cantSplit/>
          <w:trHeight w:val="23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xml:space="preserve">бязательств по прочим работам,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r>
      <w:tr w:rsidR="001B2CBE" w:rsidRPr="008D2E9E" w:rsidTr="001B2CBE">
        <w:trPr>
          <w:cantSplit/>
          <w:trHeight w:val="20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Доведенные лимиты бюджетных   обязательств по безвозмездным перечислениям организациям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3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безвозмездным пе</w:t>
            </w:r>
            <w:r>
              <w:rPr>
                <w:rFonts w:ascii="Times New Roman" w:eastAsia="Times New Roman" w:hAnsi="Times New Roman" w:cs="Times New Roman"/>
                <w:sz w:val="28"/>
                <w:szCs w:val="28"/>
                <w:lang w:eastAsia="ar-SA"/>
              </w:rPr>
              <w:t xml:space="preserve">речислениям государственным и </w:t>
            </w:r>
            <w:r w:rsidR="001B2CBE" w:rsidRPr="008D2E9E">
              <w:rPr>
                <w:rFonts w:ascii="Times New Roman" w:eastAsia="Times New Roman" w:hAnsi="Times New Roman" w:cs="Times New Roman"/>
                <w:sz w:val="28"/>
                <w:szCs w:val="28"/>
                <w:lang w:eastAsia="ar-SA"/>
              </w:rPr>
              <w:t>муниципальным организациям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4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безвозмездным перечислениям организациям, за исключением государственных и муниципальных организаций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1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безвозмездным перечислениям бюджетам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5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w:t>
            </w:r>
            <w:r>
              <w:rPr>
                <w:rFonts w:ascii="Times New Roman" w:eastAsia="Times New Roman" w:hAnsi="Times New Roman" w:cs="Times New Roman"/>
                <w:sz w:val="28"/>
                <w:szCs w:val="28"/>
                <w:lang w:eastAsia="ar-SA"/>
              </w:rPr>
              <w:t>тельств по перечислениям другим</w:t>
            </w:r>
            <w:r w:rsidR="001B2CBE" w:rsidRPr="008D2E9E">
              <w:rPr>
                <w:rFonts w:ascii="Times New Roman" w:eastAsia="Times New Roman" w:hAnsi="Times New Roman" w:cs="Times New Roman"/>
                <w:sz w:val="28"/>
                <w:szCs w:val="28"/>
                <w:lang w:eastAsia="ar-SA"/>
              </w:rPr>
              <w:t xml:space="preserve"> бюджетам бюджетной системы Российской Федерации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0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Доведенные лимиты бюджетных обязательс</w:t>
            </w:r>
            <w:r w:rsidR="008D2E9E">
              <w:rPr>
                <w:rFonts w:ascii="Times New Roman" w:eastAsia="Times New Roman" w:hAnsi="Times New Roman" w:cs="Times New Roman"/>
                <w:sz w:val="28"/>
                <w:szCs w:val="28"/>
                <w:lang w:eastAsia="ar-SA"/>
              </w:rPr>
              <w:t xml:space="preserve">тв по социальному обеспечению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45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w:t>
            </w:r>
            <w:r>
              <w:rPr>
                <w:rFonts w:ascii="Times New Roman" w:eastAsia="Times New Roman" w:hAnsi="Times New Roman" w:cs="Times New Roman"/>
                <w:sz w:val="28"/>
                <w:szCs w:val="28"/>
                <w:lang w:eastAsia="ar-SA"/>
              </w:rPr>
              <w:t xml:space="preserve">тельств по пенсиям, пособиям и </w:t>
            </w:r>
            <w:r w:rsidR="001B2CBE" w:rsidRPr="008D2E9E">
              <w:rPr>
                <w:rFonts w:ascii="Times New Roman" w:eastAsia="Times New Roman" w:hAnsi="Times New Roman" w:cs="Times New Roman"/>
                <w:sz w:val="28"/>
                <w:szCs w:val="28"/>
                <w:lang w:eastAsia="ar-SA"/>
              </w:rPr>
              <w:t>выплатам по пенсионному, социальному и медицинскому страхованию населения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3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Доведенные лимиты бюджетных обязательств по пособиям </w:t>
            </w:r>
            <w:r w:rsidR="008D2E9E">
              <w:rPr>
                <w:rFonts w:ascii="Times New Roman" w:eastAsia="Times New Roman" w:hAnsi="Times New Roman" w:cs="Times New Roman"/>
                <w:sz w:val="28"/>
                <w:szCs w:val="28"/>
                <w:lang w:eastAsia="ar-SA"/>
              </w:rPr>
              <w:t xml:space="preserve">по социальной помощи населению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2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пенсиям, пособиям, выплачиваемым организациям сектор</w:t>
            </w:r>
            <w:r>
              <w:rPr>
                <w:rFonts w:ascii="Times New Roman" w:eastAsia="Times New Roman" w:hAnsi="Times New Roman" w:cs="Times New Roman"/>
                <w:sz w:val="28"/>
                <w:szCs w:val="28"/>
                <w:lang w:eastAsia="ar-SA"/>
              </w:rPr>
              <w:t xml:space="preserve">а государственного управления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w:t>
            </w:r>
            <w:r>
              <w:rPr>
                <w:rFonts w:ascii="Times New Roman" w:eastAsia="Times New Roman" w:hAnsi="Times New Roman" w:cs="Times New Roman"/>
                <w:sz w:val="28"/>
                <w:szCs w:val="28"/>
                <w:lang w:eastAsia="ar-SA"/>
              </w:rPr>
              <w:t xml:space="preserve">язательств по прочим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0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Доведенные лимиты бюджетных</w:t>
            </w:r>
            <w:r w:rsidR="008D2E9E">
              <w:rPr>
                <w:rFonts w:ascii="Times New Roman" w:eastAsia="Times New Roman" w:hAnsi="Times New Roman" w:cs="Times New Roman"/>
                <w:sz w:val="28"/>
                <w:szCs w:val="28"/>
                <w:lang w:eastAsia="ar-SA"/>
              </w:rPr>
              <w:t xml:space="preserve"> обязательств по приобретению нефинансовых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7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w:t>
            </w:r>
            <w:r>
              <w:rPr>
                <w:rFonts w:ascii="Times New Roman" w:eastAsia="Times New Roman" w:hAnsi="Times New Roman" w:cs="Times New Roman"/>
                <w:sz w:val="28"/>
                <w:szCs w:val="28"/>
                <w:lang w:eastAsia="ar-SA"/>
              </w:rPr>
              <w:t xml:space="preserve">приобретению основных средств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7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приобретению нематериальных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приобре</w:t>
            </w:r>
            <w:r>
              <w:rPr>
                <w:rFonts w:ascii="Times New Roman" w:eastAsia="Times New Roman" w:hAnsi="Times New Roman" w:cs="Times New Roman"/>
                <w:sz w:val="28"/>
                <w:szCs w:val="28"/>
                <w:lang w:eastAsia="ar-SA"/>
              </w:rPr>
              <w:t xml:space="preserve">тению непроизведенных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1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Доведенные лимиты бюджетны</w:t>
            </w:r>
            <w:r w:rsidR="008D2E9E">
              <w:rPr>
                <w:rFonts w:ascii="Times New Roman" w:eastAsia="Times New Roman" w:hAnsi="Times New Roman" w:cs="Times New Roman"/>
                <w:sz w:val="28"/>
                <w:szCs w:val="28"/>
                <w:lang w:eastAsia="ar-SA"/>
              </w:rPr>
              <w:t xml:space="preserve">х обязательств по приобретению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9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Доведенные лимиты бюджетных обязательств по приобретению  финансовых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6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приобретению акций и</w:t>
            </w:r>
            <w:r>
              <w:rPr>
                <w:rFonts w:ascii="Times New Roman" w:eastAsia="Times New Roman" w:hAnsi="Times New Roman" w:cs="Times New Roman"/>
                <w:sz w:val="28"/>
                <w:szCs w:val="28"/>
                <w:lang w:eastAsia="ar-SA"/>
              </w:rPr>
              <w:t xml:space="preserve">  иных форм участия в капитале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45"/>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Доведенные лимиты бюджетных </w:t>
            </w:r>
            <w:r w:rsidR="001B2CBE" w:rsidRPr="008D2E9E">
              <w:rPr>
                <w:rFonts w:ascii="Times New Roman" w:eastAsia="Times New Roman" w:hAnsi="Times New Roman" w:cs="Times New Roman"/>
                <w:sz w:val="28"/>
                <w:szCs w:val="28"/>
                <w:lang w:eastAsia="ar-SA"/>
              </w:rPr>
              <w:t>обязательств по приобретению иных финансовых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w:t>
            </w:r>
            <w:r w:rsidR="008D2E9E">
              <w:rPr>
                <w:rFonts w:ascii="Times New Roman" w:eastAsia="Times New Roman" w:hAnsi="Times New Roman" w:cs="Times New Roman"/>
                <w:sz w:val="28"/>
                <w:szCs w:val="28"/>
                <w:lang w:eastAsia="ar-SA"/>
              </w:rPr>
              <w:t xml:space="preserve">имиты бюджетных обязательств к </w:t>
            </w:r>
            <w:r w:rsidRPr="008D2E9E">
              <w:rPr>
                <w:rFonts w:ascii="Times New Roman" w:eastAsia="Times New Roman" w:hAnsi="Times New Roman" w:cs="Times New Roman"/>
                <w:sz w:val="28"/>
                <w:szCs w:val="28"/>
                <w:lang w:eastAsia="ar-SA"/>
              </w:rPr>
              <w:t xml:space="preserve">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w:t>
            </w:r>
            <w:r w:rsidR="008D2E9E">
              <w:rPr>
                <w:rFonts w:ascii="Times New Roman" w:eastAsia="Times New Roman" w:hAnsi="Times New Roman" w:cs="Times New Roman"/>
                <w:sz w:val="28"/>
                <w:szCs w:val="28"/>
                <w:lang w:eastAsia="ar-SA"/>
              </w:rPr>
              <w:t xml:space="preserve">миты бюджетных обязательств по расходам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0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w:t>
            </w:r>
            <w:r w:rsidR="008D2E9E">
              <w:rPr>
                <w:rFonts w:ascii="Times New Roman" w:eastAsia="Times New Roman" w:hAnsi="Times New Roman" w:cs="Times New Roman"/>
                <w:sz w:val="28"/>
                <w:szCs w:val="28"/>
                <w:lang w:eastAsia="ar-SA"/>
              </w:rPr>
              <w:t xml:space="preserve">миты бюджетных обязательств по </w:t>
            </w:r>
            <w:r w:rsidRPr="008D2E9E">
              <w:rPr>
                <w:rFonts w:ascii="Times New Roman" w:eastAsia="Times New Roman" w:hAnsi="Times New Roman" w:cs="Times New Roman"/>
                <w:sz w:val="28"/>
                <w:szCs w:val="28"/>
                <w:lang w:eastAsia="ar-SA"/>
              </w:rPr>
              <w:t>оплате труда и начислениям на выплаты по</w:t>
            </w:r>
            <w:r w:rsidR="008D2E9E">
              <w:rPr>
                <w:rFonts w:ascii="Times New Roman" w:eastAsia="Times New Roman" w:hAnsi="Times New Roman" w:cs="Times New Roman"/>
                <w:sz w:val="28"/>
                <w:szCs w:val="28"/>
                <w:lang w:eastAsia="ar-SA"/>
              </w:rPr>
              <w:t xml:space="preserve"> оплате труда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w:t>
            </w:r>
            <w:r w:rsidR="008D2E9E">
              <w:rPr>
                <w:rFonts w:ascii="Times New Roman" w:eastAsia="Times New Roman" w:hAnsi="Times New Roman" w:cs="Times New Roman"/>
                <w:sz w:val="28"/>
                <w:szCs w:val="28"/>
                <w:lang w:eastAsia="ar-SA"/>
              </w:rPr>
              <w:t>имиты бюджетных обязательств по</w:t>
            </w:r>
            <w:r w:rsidRPr="008D2E9E">
              <w:rPr>
                <w:rFonts w:ascii="Times New Roman" w:eastAsia="Times New Roman" w:hAnsi="Times New Roman" w:cs="Times New Roman"/>
                <w:sz w:val="28"/>
                <w:szCs w:val="28"/>
                <w:lang w:eastAsia="ar-SA"/>
              </w:rPr>
              <w:t xml:space="preserve"> заработной плате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 пр</w:t>
            </w:r>
            <w:r w:rsidR="008D2E9E">
              <w:rPr>
                <w:rFonts w:ascii="Times New Roman" w:eastAsia="Times New Roman" w:hAnsi="Times New Roman" w:cs="Times New Roman"/>
                <w:sz w:val="28"/>
                <w:szCs w:val="28"/>
                <w:lang w:eastAsia="ar-SA"/>
              </w:rPr>
              <w:t xml:space="preserve">очим выплатам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2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 начислениям на выплаты по</w:t>
            </w:r>
            <w:r w:rsidR="008D2E9E">
              <w:rPr>
                <w:rFonts w:ascii="Times New Roman" w:eastAsia="Times New Roman" w:hAnsi="Times New Roman" w:cs="Times New Roman"/>
                <w:sz w:val="28"/>
                <w:szCs w:val="28"/>
                <w:lang w:eastAsia="ar-SA"/>
              </w:rPr>
              <w:t xml:space="preserve"> оплате труда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 оплате</w:t>
            </w:r>
            <w:r w:rsidR="008D2E9E">
              <w:rPr>
                <w:rFonts w:ascii="Times New Roman" w:eastAsia="Times New Roman" w:hAnsi="Times New Roman" w:cs="Times New Roman"/>
                <w:sz w:val="28"/>
                <w:szCs w:val="28"/>
                <w:lang w:eastAsia="ar-SA"/>
              </w:rPr>
              <w:t xml:space="preserve"> работ, услуг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услугам связи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транспортным услугам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 коммун</w:t>
            </w:r>
            <w:r w:rsidR="008D2E9E">
              <w:rPr>
                <w:rFonts w:ascii="Times New Roman" w:eastAsia="Times New Roman" w:hAnsi="Times New Roman" w:cs="Times New Roman"/>
                <w:sz w:val="28"/>
                <w:szCs w:val="28"/>
                <w:lang w:eastAsia="ar-SA"/>
              </w:rPr>
              <w:t xml:space="preserve">альным услугам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29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  арендной плате за пользование имуществом к распределению</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r>
      <w:tr w:rsidR="001B2CBE" w:rsidRPr="008D2E9E" w:rsidTr="001B2CBE">
        <w:trPr>
          <w:cantSplit/>
          <w:trHeight w:val="26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Ли</w:t>
            </w:r>
            <w:r w:rsidR="008D2E9E">
              <w:rPr>
                <w:rFonts w:ascii="Times New Roman" w:eastAsia="Times New Roman" w:hAnsi="Times New Roman" w:cs="Times New Roman"/>
                <w:sz w:val="28"/>
                <w:szCs w:val="28"/>
                <w:lang w:eastAsia="ar-SA"/>
              </w:rPr>
              <w:t xml:space="preserve">миты бюджетных обязательств по </w:t>
            </w:r>
            <w:r w:rsidRPr="008D2E9E">
              <w:rPr>
                <w:rFonts w:ascii="Times New Roman" w:eastAsia="Times New Roman" w:hAnsi="Times New Roman" w:cs="Times New Roman"/>
                <w:sz w:val="28"/>
                <w:szCs w:val="28"/>
                <w:lang w:eastAsia="ar-SA"/>
              </w:rPr>
              <w:t xml:space="preserve">работам, услугам по содержанию имущества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r>
      <w:tr w:rsidR="001B2CBE" w:rsidRPr="008D2E9E" w:rsidTr="001B2CBE">
        <w:trPr>
          <w:cantSplit/>
          <w:trHeight w:val="24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прочим работам, услугам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r>
      <w:tr w:rsidR="001B2CBE" w:rsidRPr="008D2E9E" w:rsidTr="001B2CBE">
        <w:trPr>
          <w:cantSplit/>
          <w:trHeight w:val="31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 безвозмездным перечисления</w:t>
            </w:r>
            <w:r w:rsidR="008D2E9E">
              <w:rPr>
                <w:rFonts w:ascii="Times New Roman" w:eastAsia="Times New Roman" w:hAnsi="Times New Roman" w:cs="Times New Roman"/>
                <w:sz w:val="28"/>
                <w:szCs w:val="28"/>
                <w:lang w:eastAsia="ar-SA"/>
              </w:rPr>
              <w:t xml:space="preserve">м организациям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0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w:t>
            </w:r>
            <w:r w:rsidR="008D2E9E">
              <w:rPr>
                <w:rFonts w:ascii="Times New Roman" w:eastAsia="Times New Roman" w:hAnsi="Times New Roman" w:cs="Times New Roman"/>
                <w:sz w:val="28"/>
                <w:szCs w:val="28"/>
                <w:lang w:eastAsia="ar-SA"/>
              </w:rPr>
              <w:t xml:space="preserve">о безвозмездным перечислениям </w:t>
            </w:r>
            <w:r w:rsidRPr="008D2E9E">
              <w:rPr>
                <w:rFonts w:ascii="Times New Roman" w:eastAsia="Times New Roman" w:hAnsi="Times New Roman" w:cs="Times New Roman"/>
                <w:sz w:val="28"/>
                <w:szCs w:val="28"/>
                <w:lang w:eastAsia="ar-SA"/>
              </w:rPr>
              <w:t>го</w:t>
            </w:r>
            <w:r w:rsidR="008D2E9E">
              <w:rPr>
                <w:rFonts w:ascii="Times New Roman" w:eastAsia="Times New Roman" w:hAnsi="Times New Roman" w:cs="Times New Roman"/>
                <w:sz w:val="28"/>
                <w:szCs w:val="28"/>
                <w:lang w:eastAsia="ar-SA"/>
              </w:rPr>
              <w:t xml:space="preserve">сударственным и муниципальным </w:t>
            </w:r>
            <w:r w:rsidR="008D2E9E">
              <w:rPr>
                <w:rFonts w:ascii="Times New Roman" w:eastAsia="Times New Roman" w:hAnsi="Times New Roman" w:cs="Times New Roman"/>
                <w:sz w:val="28"/>
                <w:szCs w:val="28"/>
                <w:lang w:eastAsia="ar-SA"/>
              </w:rPr>
              <w:br/>
              <w:t xml:space="preserve">организациям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41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безвозмездным перечислениям   организациям, за исключением  </w:t>
            </w:r>
            <w:r w:rsidRPr="008D2E9E">
              <w:rPr>
                <w:rFonts w:ascii="Times New Roman" w:eastAsia="Times New Roman" w:hAnsi="Times New Roman" w:cs="Times New Roman"/>
                <w:sz w:val="28"/>
                <w:szCs w:val="28"/>
                <w:lang w:eastAsia="ar-SA"/>
              </w:rPr>
              <w:br/>
              <w:t xml:space="preserve">государственных и муниципальных   организаций,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7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безвозмездным перечислениям бюджетам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5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w:t>
            </w:r>
            <w:r w:rsidR="008D2E9E">
              <w:rPr>
                <w:rFonts w:ascii="Times New Roman" w:eastAsia="Times New Roman" w:hAnsi="Times New Roman" w:cs="Times New Roman"/>
                <w:sz w:val="28"/>
                <w:szCs w:val="28"/>
                <w:lang w:eastAsia="ar-SA"/>
              </w:rPr>
              <w:t xml:space="preserve">миты бюджетных обязательств по перечислениям другим бюджетам </w:t>
            </w:r>
            <w:r w:rsidRPr="008D2E9E">
              <w:rPr>
                <w:rFonts w:ascii="Times New Roman" w:eastAsia="Times New Roman" w:hAnsi="Times New Roman" w:cs="Times New Roman"/>
                <w:sz w:val="28"/>
                <w:szCs w:val="28"/>
                <w:lang w:eastAsia="ar-SA"/>
              </w:rPr>
              <w:t>бюджетной системы Российс</w:t>
            </w:r>
            <w:r w:rsidR="008D2E9E">
              <w:rPr>
                <w:rFonts w:ascii="Times New Roman" w:eastAsia="Times New Roman" w:hAnsi="Times New Roman" w:cs="Times New Roman"/>
                <w:sz w:val="28"/>
                <w:szCs w:val="28"/>
                <w:lang w:eastAsia="ar-SA"/>
              </w:rPr>
              <w:t xml:space="preserve">кой Федерации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2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социальному обеспечению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42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w:t>
            </w:r>
            <w:r w:rsidR="008D2E9E">
              <w:rPr>
                <w:rFonts w:ascii="Times New Roman" w:eastAsia="Times New Roman" w:hAnsi="Times New Roman" w:cs="Times New Roman"/>
                <w:sz w:val="28"/>
                <w:szCs w:val="28"/>
                <w:lang w:eastAsia="ar-SA"/>
              </w:rPr>
              <w:t xml:space="preserve">миты бюджетных обязательств по </w:t>
            </w:r>
            <w:r w:rsidRPr="008D2E9E">
              <w:rPr>
                <w:rFonts w:ascii="Times New Roman" w:eastAsia="Times New Roman" w:hAnsi="Times New Roman" w:cs="Times New Roman"/>
                <w:sz w:val="28"/>
                <w:szCs w:val="28"/>
                <w:lang w:eastAsia="ar-SA"/>
              </w:rPr>
              <w:t>пе</w:t>
            </w:r>
            <w:r w:rsidR="008D2E9E">
              <w:rPr>
                <w:rFonts w:ascii="Times New Roman" w:eastAsia="Times New Roman" w:hAnsi="Times New Roman" w:cs="Times New Roman"/>
                <w:sz w:val="28"/>
                <w:szCs w:val="28"/>
                <w:lang w:eastAsia="ar-SA"/>
              </w:rPr>
              <w:t xml:space="preserve">нсиям, пособиям и выплатам по </w:t>
            </w:r>
            <w:r w:rsidRPr="008D2E9E">
              <w:rPr>
                <w:rFonts w:ascii="Times New Roman" w:eastAsia="Times New Roman" w:hAnsi="Times New Roman" w:cs="Times New Roman"/>
                <w:sz w:val="28"/>
                <w:szCs w:val="28"/>
                <w:lang w:eastAsia="ar-SA"/>
              </w:rPr>
              <w:t>пенсионному, социальному и медиц</w:t>
            </w:r>
            <w:r w:rsidR="008D2E9E">
              <w:rPr>
                <w:rFonts w:ascii="Times New Roman" w:eastAsia="Times New Roman" w:hAnsi="Times New Roman" w:cs="Times New Roman"/>
                <w:sz w:val="28"/>
                <w:szCs w:val="28"/>
                <w:lang w:eastAsia="ar-SA"/>
              </w:rPr>
              <w:t>инскому страхованию населения к</w:t>
            </w:r>
            <w:r w:rsidRPr="008D2E9E">
              <w:rPr>
                <w:rFonts w:ascii="Times New Roman" w:eastAsia="Times New Roman" w:hAnsi="Times New Roman" w:cs="Times New Roman"/>
                <w:sz w:val="28"/>
                <w:szCs w:val="28"/>
                <w:lang w:eastAsia="ar-SA"/>
              </w:rPr>
              <w:t xml:space="preserve">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4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пособиям по социальной помощи населению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7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  пе</w:t>
            </w:r>
            <w:r w:rsidR="008D2E9E">
              <w:rPr>
                <w:rFonts w:ascii="Times New Roman" w:eastAsia="Times New Roman" w:hAnsi="Times New Roman" w:cs="Times New Roman"/>
                <w:sz w:val="28"/>
                <w:szCs w:val="28"/>
                <w:lang w:eastAsia="ar-SA"/>
              </w:rPr>
              <w:t xml:space="preserve">нсиям, пособиям, выплачиваемым </w:t>
            </w:r>
            <w:r w:rsidRPr="008D2E9E">
              <w:rPr>
                <w:rFonts w:ascii="Times New Roman" w:eastAsia="Times New Roman" w:hAnsi="Times New Roman" w:cs="Times New Roman"/>
                <w:sz w:val="28"/>
                <w:szCs w:val="28"/>
                <w:lang w:eastAsia="ar-SA"/>
              </w:rPr>
              <w:t>организациями сектора государственног</w:t>
            </w:r>
            <w:r w:rsidR="008D2E9E">
              <w:rPr>
                <w:rFonts w:ascii="Times New Roman" w:eastAsia="Times New Roman" w:hAnsi="Times New Roman" w:cs="Times New Roman"/>
                <w:sz w:val="28"/>
                <w:szCs w:val="28"/>
                <w:lang w:eastAsia="ar-SA"/>
              </w:rPr>
              <w:t xml:space="preserve">о управления,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9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w:t>
            </w:r>
            <w:r w:rsidR="008D2E9E">
              <w:rPr>
                <w:rFonts w:ascii="Times New Roman" w:eastAsia="Times New Roman" w:hAnsi="Times New Roman" w:cs="Times New Roman"/>
                <w:sz w:val="28"/>
                <w:szCs w:val="28"/>
                <w:lang w:eastAsia="ar-SA"/>
              </w:rPr>
              <w:t>имиты бюджетных обязательств по</w:t>
            </w:r>
            <w:r w:rsidRPr="008D2E9E">
              <w:rPr>
                <w:rFonts w:ascii="Times New Roman" w:eastAsia="Times New Roman" w:hAnsi="Times New Roman" w:cs="Times New Roman"/>
                <w:sz w:val="28"/>
                <w:szCs w:val="28"/>
                <w:lang w:eastAsia="ar-SA"/>
              </w:rPr>
              <w:t xml:space="preserve"> пр</w:t>
            </w:r>
            <w:r w:rsidR="008D2E9E">
              <w:rPr>
                <w:rFonts w:ascii="Times New Roman" w:eastAsia="Times New Roman" w:hAnsi="Times New Roman" w:cs="Times New Roman"/>
                <w:sz w:val="28"/>
                <w:szCs w:val="28"/>
                <w:lang w:eastAsia="ar-SA"/>
              </w:rPr>
              <w:t xml:space="preserve">очим расходам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2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Ли</w:t>
            </w:r>
            <w:r w:rsidR="008D2E9E">
              <w:rPr>
                <w:rFonts w:ascii="Times New Roman" w:eastAsia="Times New Roman" w:hAnsi="Times New Roman" w:cs="Times New Roman"/>
                <w:sz w:val="28"/>
                <w:szCs w:val="28"/>
                <w:lang w:eastAsia="ar-SA"/>
              </w:rPr>
              <w:t xml:space="preserve">миты бюджетных обязательств по </w:t>
            </w:r>
            <w:r w:rsidRPr="008D2E9E">
              <w:rPr>
                <w:rFonts w:ascii="Times New Roman" w:eastAsia="Times New Roman" w:hAnsi="Times New Roman" w:cs="Times New Roman"/>
                <w:sz w:val="28"/>
                <w:szCs w:val="28"/>
                <w:lang w:eastAsia="ar-SA"/>
              </w:rPr>
              <w:t xml:space="preserve">приобретению нефинансовых активов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0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 пр</w:t>
            </w:r>
            <w:r w:rsidR="008D2E9E">
              <w:rPr>
                <w:rFonts w:ascii="Times New Roman" w:eastAsia="Times New Roman" w:hAnsi="Times New Roman" w:cs="Times New Roman"/>
                <w:sz w:val="28"/>
                <w:szCs w:val="28"/>
                <w:lang w:eastAsia="ar-SA"/>
              </w:rPr>
              <w:t>иобретению основных сре</w:t>
            </w:r>
            <w:proofErr w:type="gramStart"/>
            <w:r w:rsidR="008D2E9E">
              <w:rPr>
                <w:rFonts w:ascii="Times New Roman" w:eastAsia="Times New Roman" w:hAnsi="Times New Roman" w:cs="Times New Roman"/>
                <w:sz w:val="28"/>
                <w:szCs w:val="28"/>
                <w:lang w:eastAsia="ar-SA"/>
              </w:rPr>
              <w:t xml:space="preserve">дств к </w:t>
            </w:r>
            <w:r w:rsidRPr="008D2E9E">
              <w:rPr>
                <w:rFonts w:ascii="Times New Roman" w:eastAsia="Times New Roman" w:hAnsi="Times New Roman" w:cs="Times New Roman"/>
                <w:sz w:val="28"/>
                <w:szCs w:val="28"/>
                <w:lang w:eastAsia="ar-SA"/>
              </w:rPr>
              <w:t>р</w:t>
            </w:r>
            <w:proofErr w:type="gramEnd"/>
            <w:r w:rsidRPr="008D2E9E">
              <w:rPr>
                <w:rFonts w:ascii="Times New Roman" w:eastAsia="Times New Roman" w:hAnsi="Times New Roman" w:cs="Times New Roman"/>
                <w:sz w:val="28"/>
                <w:szCs w:val="28"/>
                <w:lang w:eastAsia="ar-SA"/>
              </w:rPr>
              <w:t xml:space="preserve">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7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приобретению нематериальных активов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5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 приобретению непроизведенных активов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w:t>
            </w:r>
            <w:r w:rsidR="008D2E9E">
              <w:rPr>
                <w:rFonts w:ascii="Times New Roman" w:eastAsia="Times New Roman" w:hAnsi="Times New Roman" w:cs="Times New Roman"/>
                <w:sz w:val="28"/>
                <w:szCs w:val="28"/>
                <w:lang w:eastAsia="ar-SA"/>
              </w:rPr>
              <w:t xml:space="preserve">миты бюджетных обязательств по </w:t>
            </w:r>
            <w:r w:rsidRPr="008D2E9E">
              <w:rPr>
                <w:rFonts w:ascii="Times New Roman" w:eastAsia="Times New Roman" w:hAnsi="Times New Roman" w:cs="Times New Roman"/>
                <w:sz w:val="28"/>
                <w:szCs w:val="28"/>
                <w:lang w:eastAsia="ar-SA"/>
              </w:rPr>
              <w:t>приоб</w:t>
            </w:r>
            <w:r w:rsidR="008D2E9E">
              <w:rPr>
                <w:rFonts w:ascii="Times New Roman" w:eastAsia="Times New Roman" w:hAnsi="Times New Roman" w:cs="Times New Roman"/>
                <w:sz w:val="28"/>
                <w:szCs w:val="28"/>
                <w:lang w:eastAsia="ar-SA"/>
              </w:rPr>
              <w:t>ретению материальных запасов к</w:t>
            </w:r>
            <w:r w:rsidRPr="008D2E9E">
              <w:rPr>
                <w:rFonts w:ascii="Times New Roman" w:eastAsia="Times New Roman" w:hAnsi="Times New Roman" w:cs="Times New Roman"/>
                <w:sz w:val="28"/>
                <w:szCs w:val="28"/>
                <w:lang w:eastAsia="ar-SA"/>
              </w:rPr>
              <w:t xml:space="preserve">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w:t>
            </w:r>
            <w:r w:rsidR="008D2E9E">
              <w:rPr>
                <w:rFonts w:ascii="Times New Roman" w:eastAsia="Times New Roman" w:hAnsi="Times New Roman" w:cs="Times New Roman"/>
                <w:sz w:val="28"/>
                <w:szCs w:val="28"/>
                <w:lang w:eastAsia="ar-SA"/>
              </w:rPr>
              <w:t xml:space="preserve">миты бюджетных обязательств по </w:t>
            </w:r>
            <w:r w:rsidRPr="008D2E9E">
              <w:rPr>
                <w:rFonts w:ascii="Times New Roman" w:eastAsia="Times New Roman" w:hAnsi="Times New Roman" w:cs="Times New Roman"/>
                <w:sz w:val="28"/>
                <w:szCs w:val="28"/>
                <w:lang w:eastAsia="ar-SA"/>
              </w:rPr>
              <w:t xml:space="preserve">приобретению финансовых активов к распределению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2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w:t>
            </w:r>
            <w:r w:rsidR="008D2E9E">
              <w:rPr>
                <w:rFonts w:ascii="Times New Roman" w:eastAsia="Times New Roman" w:hAnsi="Times New Roman" w:cs="Times New Roman"/>
                <w:sz w:val="28"/>
                <w:szCs w:val="28"/>
                <w:lang w:eastAsia="ar-SA"/>
              </w:rPr>
              <w:t xml:space="preserve">миты бюджетных обязательств по </w:t>
            </w:r>
            <w:r w:rsidRPr="008D2E9E">
              <w:rPr>
                <w:rFonts w:ascii="Times New Roman" w:eastAsia="Times New Roman" w:hAnsi="Times New Roman" w:cs="Times New Roman"/>
                <w:sz w:val="28"/>
                <w:szCs w:val="28"/>
                <w:lang w:eastAsia="ar-SA"/>
              </w:rPr>
              <w:t>приобретению акций и иных форм участия в капитале к распределению</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получателей бюджетных средств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7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получателей бюджетных средств по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оплате труда и начислени</w:t>
            </w:r>
            <w:r w:rsidR="008D2E9E">
              <w:rPr>
                <w:rFonts w:ascii="Times New Roman" w:eastAsia="Times New Roman" w:hAnsi="Times New Roman" w:cs="Times New Roman"/>
                <w:sz w:val="28"/>
                <w:szCs w:val="28"/>
                <w:lang w:eastAsia="ar-SA"/>
              </w:rPr>
              <w:t xml:space="preserve">ям на выплаты по оплате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заработной плате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4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Лимиты бюджетных обязательств </w:t>
            </w:r>
            <w:r w:rsidR="001B2CBE" w:rsidRPr="008D2E9E">
              <w:rPr>
                <w:rFonts w:ascii="Times New Roman" w:eastAsia="Times New Roman" w:hAnsi="Times New Roman" w:cs="Times New Roman"/>
                <w:sz w:val="28"/>
                <w:szCs w:val="28"/>
                <w:lang w:eastAsia="ar-SA"/>
              </w:rPr>
              <w:t>по</w:t>
            </w:r>
            <w:r>
              <w:rPr>
                <w:rFonts w:ascii="Times New Roman" w:eastAsia="Times New Roman" w:hAnsi="Times New Roman" w:cs="Times New Roman"/>
                <w:sz w:val="28"/>
                <w:szCs w:val="28"/>
                <w:lang w:eastAsia="ar-SA"/>
              </w:rPr>
              <w:t xml:space="preserve">лучателей бюджетных средств по прочим выплатам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09"/>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начислениям на выплаты по оплате труда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29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оплате работ, услуг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 xml:space="preserve">услугам связи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4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получателей бюджетных с</w:t>
            </w:r>
            <w:r w:rsidR="008D2E9E">
              <w:rPr>
                <w:rFonts w:ascii="Times New Roman" w:eastAsia="Times New Roman" w:hAnsi="Times New Roman" w:cs="Times New Roman"/>
                <w:sz w:val="28"/>
                <w:szCs w:val="28"/>
                <w:lang w:eastAsia="ar-SA"/>
              </w:rPr>
              <w:t xml:space="preserve">редств по транспортным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9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w:t>
            </w:r>
            <w:r w:rsidR="008D2E9E">
              <w:rPr>
                <w:rFonts w:ascii="Times New Roman" w:eastAsia="Times New Roman" w:hAnsi="Times New Roman" w:cs="Times New Roman"/>
                <w:sz w:val="28"/>
                <w:szCs w:val="28"/>
                <w:lang w:eastAsia="ar-SA"/>
              </w:rPr>
              <w:t xml:space="preserve">олучателей бюджетных средств по коммунальным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34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получателей</w:t>
            </w:r>
            <w:r w:rsidR="008D2E9E">
              <w:rPr>
                <w:rFonts w:ascii="Times New Roman" w:eastAsia="Times New Roman" w:hAnsi="Times New Roman" w:cs="Times New Roman"/>
                <w:sz w:val="28"/>
                <w:szCs w:val="28"/>
                <w:lang w:eastAsia="ar-SA"/>
              </w:rPr>
              <w:t xml:space="preserve"> бюджетных средств по </w:t>
            </w:r>
            <w:r w:rsidRPr="008D2E9E">
              <w:rPr>
                <w:rFonts w:ascii="Times New Roman" w:eastAsia="Times New Roman" w:hAnsi="Times New Roman" w:cs="Times New Roman"/>
                <w:sz w:val="28"/>
                <w:szCs w:val="28"/>
                <w:lang w:eastAsia="ar-SA"/>
              </w:rPr>
              <w:t>арендной плате за пользование имуществом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r>
      <w:tr w:rsidR="001B2CBE" w:rsidRPr="008D2E9E" w:rsidTr="001B2CBE">
        <w:trPr>
          <w:cantSplit/>
          <w:trHeight w:val="325"/>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w:t>
            </w:r>
            <w:r w:rsidR="008D2E9E">
              <w:rPr>
                <w:rFonts w:ascii="Times New Roman" w:eastAsia="Times New Roman" w:hAnsi="Times New Roman" w:cs="Times New Roman"/>
                <w:sz w:val="28"/>
                <w:szCs w:val="28"/>
                <w:lang w:eastAsia="ar-SA"/>
              </w:rPr>
              <w:t>олучателей бюджетных средств по</w:t>
            </w:r>
            <w:r w:rsidRPr="008D2E9E">
              <w:rPr>
                <w:rFonts w:ascii="Times New Roman" w:eastAsia="Times New Roman" w:hAnsi="Times New Roman" w:cs="Times New Roman"/>
                <w:sz w:val="28"/>
                <w:szCs w:val="28"/>
                <w:lang w:eastAsia="ar-SA"/>
              </w:rPr>
              <w:t xml:space="preserve"> работам, услугам по </w:t>
            </w:r>
            <w:proofErr w:type="spellStart"/>
            <w:r w:rsidRPr="008D2E9E">
              <w:rPr>
                <w:rFonts w:ascii="Times New Roman" w:eastAsia="Times New Roman" w:hAnsi="Times New Roman" w:cs="Times New Roman"/>
                <w:sz w:val="28"/>
                <w:szCs w:val="28"/>
                <w:lang w:eastAsia="ar-SA"/>
              </w:rPr>
              <w:t>содержаниюимущества</w:t>
            </w:r>
            <w:proofErr w:type="spellEnd"/>
            <w:r w:rsidRPr="008D2E9E">
              <w:rPr>
                <w:rFonts w:ascii="Times New Roman" w:eastAsia="Times New Roman" w:hAnsi="Times New Roman" w:cs="Times New Roman"/>
                <w:sz w:val="28"/>
                <w:szCs w:val="28"/>
                <w:lang w:eastAsia="ar-SA"/>
              </w:rPr>
              <w:t xml:space="preserve">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r>
      <w:tr w:rsidR="001B2CBE" w:rsidRPr="008D2E9E" w:rsidTr="001B2CBE">
        <w:trPr>
          <w:cantSplit/>
          <w:trHeight w:val="29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получателей бюджетных средств по  прочим работам,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r>
      <w:tr w:rsidR="001B2CBE" w:rsidRPr="008D2E9E" w:rsidTr="001B2CBE">
        <w:trPr>
          <w:cantSplit/>
          <w:trHeight w:val="34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безвозмездным перечислениям организациям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безвозмездным перечислениям </w:t>
            </w:r>
            <w:proofErr w:type="spellStart"/>
            <w:r w:rsidR="008D2E9E">
              <w:rPr>
                <w:rFonts w:ascii="Times New Roman" w:eastAsia="Times New Roman" w:hAnsi="Times New Roman" w:cs="Times New Roman"/>
                <w:sz w:val="28"/>
                <w:szCs w:val="28"/>
                <w:lang w:eastAsia="ar-SA"/>
              </w:rPr>
              <w:t>осударственным</w:t>
            </w:r>
            <w:proofErr w:type="spellEnd"/>
            <w:r w:rsidR="008D2E9E">
              <w:rPr>
                <w:rFonts w:ascii="Times New Roman" w:eastAsia="Times New Roman" w:hAnsi="Times New Roman" w:cs="Times New Roman"/>
                <w:sz w:val="28"/>
                <w:szCs w:val="28"/>
                <w:lang w:eastAsia="ar-SA"/>
              </w:rPr>
              <w:t xml:space="preserve"> и муниципальным организациям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43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безвозмездным перечислениям организациям, за исключением </w:t>
            </w:r>
            <w:r w:rsidRPr="008D2E9E">
              <w:rPr>
                <w:rFonts w:ascii="Times New Roman" w:eastAsia="Times New Roman" w:hAnsi="Times New Roman" w:cs="Times New Roman"/>
                <w:sz w:val="28"/>
                <w:szCs w:val="28"/>
                <w:lang w:eastAsia="ar-SA"/>
              </w:rPr>
              <w:t>г</w:t>
            </w:r>
            <w:r w:rsidR="008D2E9E">
              <w:rPr>
                <w:rFonts w:ascii="Times New Roman" w:eastAsia="Times New Roman" w:hAnsi="Times New Roman" w:cs="Times New Roman"/>
                <w:sz w:val="28"/>
                <w:szCs w:val="28"/>
                <w:lang w:eastAsia="ar-SA"/>
              </w:rPr>
              <w:t xml:space="preserve">осударственных и муниципальных организаций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5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получателей бюджетных средств по  безвозмездным перечислениям бюджетам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1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перечислениям другим бюджетам бюджетной системы Российской Федерации</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3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Лимиты бюджетных обязательств получателей бюджетных средст</w:t>
            </w:r>
            <w:r w:rsidR="008D2E9E">
              <w:rPr>
                <w:rFonts w:ascii="Times New Roman" w:eastAsia="Times New Roman" w:hAnsi="Times New Roman" w:cs="Times New Roman"/>
                <w:sz w:val="28"/>
                <w:szCs w:val="28"/>
                <w:lang w:eastAsia="ar-SA"/>
              </w:rPr>
              <w:t xml:space="preserve">в по социальному обеспечению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49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пе</w:t>
            </w:r>
            <w:r w:rsidR="008D2E9E">
              <w:rPr>
                <w:rFonts w:ascii="Times New Roman" w:eastAsia="Times New Roman" w:hAnsi="Times New Roman" w:cs="Times New Roman"/>
                <w:sz w:val="28"/>
                <w:szCs w:val="28"/>
                <w:lang w:eastAsia="ar-SA"/>
              </w:rPr>
              <w:t xml:space="preserve">нсиям, пособиям и выплатам по </w:t>
            </w:r>
            <w:r w:rsidRPr="008D2E9E">
              <w:rPr>
                <w:rFonts w:ascii="Times New Roman" w:eastAsia="Times New Roman" w:hAnsi="Times New Roman" w:cs="Times New Roman"/>
                <w:sz w:val="28"/>
                <w:szCs w:val="28"/>
                <w:lang w:eastAsia="ar-SA"/>
              </w:rPr>
              <w:t>пенсионному, социальному и медицинскому страхованию населения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9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получателей бюджетных средств по  пособиям по социальной помощи населению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49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пе</w:t>
            </w:r>
            <w:r w:rsidR="008D2E9E">
              <w:rPr>
                <w:rFonts w:ascii="Times New Roman" w:eastAsia="Times New Roman" w:hAnsi="Times New Roman" w:cs="Times New Roman"/>
                <w:sz w:val="28"/>
                <w:szCs w:val="28"/>
                <w:lang w:eastAsia="ar-SA"/>
              </w:rPr>
              <w:t xml:space="preserve">нсиям, пособиям, выплачиваемым </w:t>
            </w:r>
            <w:r w:rsidRPr="008D2E9E">
              <w:rPr>
                <w:rFonts w:ascii="Times New Roman" w:eastAsia="Times New Roman" w:hAnsi="Times New Roman" w:cs="Times New Roman"/>
                <w:sz w:val="28"/>
                <w:szCs w:val="28"/>
                <w:lang w:eastAsia="ar-SA"/>
              </w:rPr>
              <w:t>организациями сектора государственного управления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24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w:t>
            </w:r>
            <w:r w:rsidR="008D2E9E">
              <w:rPr>
                <w:rFonts w:ascii="Times New Roman" w:eastAsia="Times New Roman" w:hAnsi="Times New Roman" w:cs="Times New Roman"/>
                <w:sz w:val="28"/>
                <w:szCs w:val="28"/>
                <w:lang w:eastAsia="ar-SA"/>
              </w:rPr>
              <w:t xml:space="preserve">олучателей бюджетных средств по прочим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 xml:space="preserve">приобретению нефинансовых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2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получателей бюджетных средств по приобретению основных средств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9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приобр</w:t>
            </w:r>
            <w:r w:rsidR="008D2E9E">
              <w:rPr>
                <w:rFonts w:ascii="Times New Roman" w:eastAsia="Times New Roman" w:hAnsi="Times New Roman" w:cs="Times New Roman"/>
                <w:sz w:val="28"/>
                <w:szCs w:val="28"/>
                <w:lang w:eastAsia="ar-SA"/>
              </w:rPr>
              <w:t xml:space="preserve">етению нематериальных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7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приобр</w:t>
            </w:r>
            <w:r w:rsidR="008D2E9E">
              <w:rPr>
                <w:rFonts w:ascii="Times New Roman" w:eastAsia="Times New Roman" w:hAnsi="Times New Roman" w:cs="Times New Roman"/>
                <w:sz w:val="28"/>
                <w:szCs w:val="28"/>
                <w:lang w:eastAsia="ar-SA"/>
              </w:rPr>
              <w:t xml:space="preserve">етению непроизведенных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2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 xml:space="preserve">приобретению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по</w:t>
            </w:r>
            <w:r w:rsidR="008D2E9E">
              <w:rPr>
                <w:rFonts w:ascii="Times New Roman" w:eastAsia="Times New Roman" w:hAnsi="Times New Roman" w:cs="Times New Roman"/>
                <w:sz w:val="28"/>
                <w:szCs w:val="28"/>
                <w:lang w:eastAsia="ar-SA"/>
              </w:rPr>
              <w:t xml:space="preserve">лучателей бюджетных средств по </w:t>
            </w:r>
            <w:r w:rsidRPr="008D2E9E">
              <w:rPr>
                <w:rFonts w:ascii="Times New Roman" w:eastAsia="Times New Roman" w:hAnsi="Times New Roman" w:cs="Times New Roman"/>
                <w:sz w:val="28"/>
                <w:szCs w:val="28"/>
                <w:lang w:eastAsia="ar-SA"/>
              </w:rPr>
              <w:t>п</w:t>
            </w:r>
            <w:r w:rsidR="008D2E9E">
              <w:rPr>
                <w:rFonts w:ascii="Times New Roman" w:eastAsia="Times New Roman" w:hAnsi="Times New Roman" w:cs="Times New Roman"/>
                <w:sz w:val="28"/>
                <w:szCs w:val="28"/>
                <w:lang w:eastAsia="ar-SA"/>
              </w:rPr>
              <w:t>риобретению финансовых активов</w:t>
            </w:r>
            <w:r w:rsidRPr="008D2E9E">
              <w:rPr>
                <w:rFonts w:ascii="Times New Roman" w:eastAsia="Times New Roman" w:hAnsi="Times New Roman" w:cs="Times New Roman"/>
                <w:sz w:val="28"/>
                <w:szCs w:val="28"/>
                <w:lang w:eastAsia="ar-SA"/>
              </w:rPr>
              <w:t xml:space="preserve">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обязательств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Переданные лимиты бюджетных обязательств по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обязательств по оплате труда и начислениям на выплаты по оплате труда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w:t>
            </w:r>
            <w:r>
              <w:rPr>
                <w:rFonts w:ascii="Times New Roman" w:eastAsia="Times New Roman" w:hAnsi="Times New Roman" w:cs="Times New Roman"/>
                <w:sz w:val="28"/>
                <w:szCs w:val="28"/>
                <w:lang w:eastAsia="ar-SA"/>
              </w:rPr>
              <w:t xml:space="preserve">язательств по заработной плате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w:t>
            </w:r>
            <w:r>
              <w:rPr>
                <w:rFonts w:ascii="Times New Roman" w:eastAsia="Times New Roman" w:hAnsi="Times New Roman" w:cs="Times New Roman"/>
                <w:sz w:val="28"/>
                <w:szCs w:val="28"/>
                <w:lang w:eastAsia="ar-SA"/>
              </w:rPr>
              <w:t xml:space="preserve">язательств по прочим выплатам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7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обязательств по начислени</w:t>
            </w:r>
            <w:r>
              <w:rPr>
                <w:rFonts w:ascii="Times New Roman" w:eastAsia="Times New Roman" w:hAnsi="Times New Roman" w:cs="Times New Roman"/>
                <w:sz w:val="28"/>
                <w:szCs w:val="28"/>
                <w:lang w:eastAsia="ar-SA"/>
              </w:rPr>
              <w:t xml:space="preserve">ям на выплаты по оплате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Переданные лимиты бюджетных обязат</w:t>
            </w:r>
            <w:r w:rsidR="008D2E9E">
              <w:rPr>
                <w:rFonts w:ascii="Times New Roman" w:eastAsia="Times New Roman" w:hAnsi="Times New Roman" w:cs="Times New Roman"/>
                <w:sz w:val="28"/>
                <w:szCs w:val="28"/>
                <w:lang w:eastAsia="ar-SA"/>
              </w:rPr>
              <w:t xml:space="preserve">ельств по оплате работ, услуг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услугам связи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Переданные лимиты бюджетных</w:t>
            </w:r>
            <w:r w:rsidR="001B2CBE" w:rsidRPr="008D2E9E">
              <w:rPr>
                <w:rFonts w:ascii="Times New Roman" w:eastAsia="Times New Roman" w:hAnsi="Times New Roman" w:cs="Times New Roman"/>
                <w:sz w:val="28"/>
                <w:szCs w:val="28"/>
                <w:lang w:eastAsia="ar-SA"/>
              </w:rPr>
              <w:t xml:space="preserve"> обязательств по транспортным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обязат</w:t>
            </w:r>
            <w:r>
              <w:rPr>
                <w:rFonts w:ascii="Times New Roman" w:eastAsia="Times New Roman" w:hAnsi="Times New Roman" w:cs="Times New Roman"/>
                <w:sz w:val="28"/>
                <w:szCs w:val="28"/>
                <w:lang w:eastAsia="ar-SA"/>
              </w:rPr>
              <w:t xml:space="preserve">ельств по коммунальным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34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обязательств по арендной плате за пользование имуществом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r>
      <w:tr w:rsidR="001B2CBE" w:rsidRPr="008D2E9E" w:rsidTr="001B2CBE">
        <w:trPr>
          <w:cantSplit/>
          <w:trHeight w:val="32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обяза</w:t>
            </w:r>
            <w:r>
              <w:rPr>
                <w:rFonts w:ascii="Times New Roman" w:eastAsia="Times New Roman" w:hAnsi="Times New Roman" w:cs="Times New Roman"/>
                <w:sz w:val="28"/>
                <w:szCs w:val="28"/>
                <w:lang w:eastAsia="ar-SA"/>
              </w:rPr>
              <w:t xml:space="preserve">тельств по работам, услугам по содержанию имущества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r>
      <w:tr w:rsidR="001B2CBE" w:rsidRPr="008D2E9E" w:rsidTr="001B2CBE">
        <w:trPr>
          <w:cantSplit/>
          <w:trHeight w:val="30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Переданные лимиты бюджетных обязательст</w:t>
            </w:r>
            <w:r w:rsidR="008D2E9E">
              <w:rPr>
                <w:rFonts w:ascii="Times New Roman" w:eastAsia="Times New Roman" w:hAnsi="Times New Roman" w:cs="Times New Roman"/>
                <w:sz w:val="28"/>
                <w:szCs w:val="28"/>
                <w:lang w:eastAsia="ar-SA"/>
              </w:rPr>
              <w:t xml:space="preserve">в по прочим работам,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r>
      <w:tr w:rsidR="001B2CBE" w:rsidRPr="008D2E9E" w:rsidTr="001B2CBE">
        <w:trPr>
          <w:cantSplit/>
          <w:trHeight w:val="35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Переданные лимиты бюджетных обязательств по безвозмездным перечислениям организациям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5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8D2E9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обязательств по безвозмездным пе</w:t>
            </w:r>
            <w:r w:rsidR="00096176">
              <w:rPr>
                <w:rFonts w:ascii="Times New Roman" w:eastAsia="Times New Roman" w:hAnsi="Times New Roman" w:cs="Times New Roman"/>
                <w:sz w:val="28"/>
                <w:szCs w:val="28"/>
                <w:lang w:eastAsia="ar-SA"/>
              </w:rPr>
              <w:t xml:space="preserve">речислениям государственным и </w:t>
            </w:r>
            <w:r w:rsidR="001B2CBE" w:rsidRPr="008D2E9E">
              <w:rPr>
                <w:rFonts w:ascii="Times New Roman" w:eastAsia="Times New Roman" w:hAnsi="Times New Roman" w:cs="Times New Roman"/>
                <w:sz w:val="28"/>
                <w:szCs w:val="28"/>
                <w:lang w:eastAsia="ar-SA"/>
              </w:rPr>
              <w:br/>
              <w:t>муниципальным организациям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46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обязательств по безвозмездным перечислениям организациям, за</w:t>
            </w:r>
            <w:r>
              <w:rPr>
                <w:rFonts w:ascii="Times New Roman" w:eastAsia="Times New Roman" w:hAnsi="Times New Roman" w:cs="Times New Roman"/>
                <w:sz w:val="28"/>
                <w:szCs w:val="28"/>
                <w:lang w:eastAsia="ar-SA"/>
              </w:rPr>
              <w:br/>
              <w:t xml:space="preserve">исключением государственных и </w:t>
            </w:r>
            <w:r w:rsidR="001B2CBE" w:rsidRPr="008D2E9E">
              <w:rPr>
                <w:rFonts w:ascii="Times New Roman" w:eastAsia="Times New Roman" w:hAnsi="Times New Roman" w:cs="Times New Roman"/>
                <w:sz w:val="28"/>
                <w:szCs w:val="28"/>
                <w:lang w:eastAsia="ar-SA"/>
              </w:rPr>
              <w:t xml:space="preserve">муниципальных организаций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Пере</w:t>
            </w:r>
            <w:r w:rsidR="00096176">
              <w:rPr>
                <w:rFonts w:ascii="Times New Roman" w:eastAsia="Times New Roman" w:hAnsi="Times New Roman" w:cs="Times New Roman"/>
                <w:sz w:val="28"/>
                <w:szCs w:val="28"/>
                <w:lang w:eastAsia="ar-SA"/>
              </w:rPr>
              <w:t xml:space="preserve">данные лимиты бюджетных </w:t>
            </w:r>
            <w:r w:rsidRPr="008D2E9E">
              <w:rPr>
                <w:rFonts w:ascii="Times New Roman" w:eastAsia="Times New Roman" w:hAnsi="Times New Roman" w:cs="Times New Roman"/>
                <w:sz w:val="28"/>
                <w:szCs w:val="28"/>
                <w:lang w:eastAsia="ar-SA"/>
              </w:rPr>
              <w:t>обязательств по безвозмездным перечислениям бюджетам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1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обязат</w:t>
            </w:r>
            <w:r>
              <w:rPr>
                <w:rFonts w:ascii="Times New Roman" w:eastAsia="Times New Roman" w:hAnsi="Times New Roman" w:cs="Times New Roman"/>
                <w:sz w:val="28"/>
                <w:szCs w:val="28"/>
                <w:lang w:eastAsia="ar-SA"/>
              </w:rPr>
              <w:t xml:space="preserve">ельств по перечислениям другим </w:t>
            </w:r>
            <w:r w:rsidR="001B2CBE" w:rsidRPr="008D2E9E">
              <w:rPr>
                <w:rFonts w:ascii="Times New Roman" w:eastAsia="Times New Roman" w:hAnsi="Times New Roman" w:cs="Times New Roman"/>
                <w:sz w:val="28"/>
                <w:szCs w:val="28"/>
                <w:lang w:eastAsia="ar-SA"/>
              </w:rPr>
              <w:t xml:space="preserve">бюджетам бюджетной системы Российской Федерации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7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Переданные лимиты бю</w:t>
            </w:r>
            <w:r w:rsidR="00096176">
              <w:rPr>
                <w:rFonts w:ascii="Times New Roman" w:eastAsia="Times New Roman" w:hAnsi="Times New Roman" w:cs="Times New Roman"/>
                <w:sz w:val="28"/>
                <w:szCs w:val="28"/>
                <w:lang w:eastAsia="ar-SA"/>
              </w:rPr>
              <w:t xml:space="preserve">джетных обязательств по социальному обеспечению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обяз</w:t>
            </w:r>
            <w:r>
              <w:rPr>
                <w:rFonts w:ascii="Times New Roman" w:eastAsia="Times New Roman" w:hAnsi="Times New Roman" w:cs="Times New Roman"/>
                <w:sz w:val="28"/>
                <w:szCs w:val="28"/>
                <w:lang w:eastAsia="ar-SA"/>
              </w:rPr>
              <w:t>ательств по пенсиям, пособиям и</w:t>
            </w:r>
            <w:r w:rsidR="001B2CBE" w:rsidRPr="008D2E9E">
              <w:rPr>
                <w:rFonts w:ascii="Times New Roman" w:eastAsia="Times New Roman" w:hAnsi="Times New Roman" w:cs="Times New Roman"/>
                <w:sz w:val="28"/>
                <w:szCs w:val="28"/>
                <w:lang w:eastAsia="ar-SA"/>
              </w:rPr>
              <w:t xml:space="preserve"> выплатам по пенсионному, социальному и медицинскому страхованию населения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4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Переданные лимиты бюджетных  обязательств по пособиям по социальной помощи населению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45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пенсиям, пособиям, выплачиваемым организациями сектора  государственного управления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20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Переданные лими</w:t>
            </w:r>
            <w:r w:rsidR="00096176">
              <w:rPr>
                <w:rFonts w:ascii="Times New Roman" w:eastAsia="Times New Roman" w:hAnsi="Times New Roman" w:cs="Times New Roman"/>
                <w:sz w:val="28"/>
                <w:szCs w:val="28"/>
                <w:lang w:eastAsia="ar-SA"/>
              </w:rPr>
              <w:t xml:space="preserve">ты бюджетных </w:t>
            </w:r>
            <w:r w:rsidRPr="008D2E9E">
              <w:rPr>
                <w:rFonts w:ascii="Times New Roman" w:eastAsia="Times New Roman" w:hAnsi="Times New Roman" w:cs="Times New Roman"/>
                <w:sz w:val="28"/>
                <w:szCs w:val="28"/>
                <w:lang w:eastAsia="ar-SA"/>
              </w:rPr>
              <w:t>об</w:t>
            </w:r>
            <w:r w:rsidR="00096176">
              <w:rPr>
                <w:rFonts w:ascii="Times New Roman" w:eastAsia="Times New Roman" w:hAnsi="Times New Roman" w:cs="Times New Roman"/>
                <w:sz w:val="28"/>
                <w:szCs w:val="28"/>
                <w:lang w:eastAsia="ar-SA"/>
              </w:rPr>
              <w:t xml:space="preserve">язательств по прочим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3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Переданные лимиты бюджетных обязательств по при</w:t>
            </w:r>
            <w:r w:rsidR="00096176">
              <w:rPr>
                <w:rFonts w:ascii="Times New Roman" w:eastAsia="Times New Roman" w:hAnsi="Times New Roman" w:cs="Times New Roman"/>
                <w:sz w:val="28"/>
                <w:szCs w:val="28"/>
                <w:lang w:eastAsia="ar-SA"/>
              </w:rPr>
              <w:t xml:space="preserve">обретению нефинансовых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9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w:t>
            </w:r>
            <w:r>
              <w:rPr>
                <w:rFonts w:ascii="Times New Roman" w:eastAsia="Times New Roman" w:hAnsi="Times New Roman" w:cs="Times New Roman"/>
                <w:sz w:val="28"/>
                <w:szCs w:val="28"/>
                <w:lang w:eastAsia="ar-SA"/>
              </w:rPr>
              <w:t xml:space="preserve">приобретению основных средств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обязательств по приобретению </w:t>
            </w:r>
            <w:r w:rsidR="001B2CBE" w:rsidRPr="008D2E9E">
              <w:rPr>
                <w:rFonts w:ascii="Times New Roman" w:eastAsia="Times New Roman" w:hAnsi="Times New Roman" w:cs="Times New Roman"/>
                <w:sz w:val="28"/>
                <w:szCs w:val="28"/>
                <w:lang w:eastAsia="ar-SA"/>
              </w:rPr>
              <w:t>нематериальных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23"/>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обязательств по приобретению непроизведенных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9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w:t>
            </w:r>
            <w:r w:rsidR="001B2CBE" w:rsidRPr="008D2E9E">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xml:space="preserve">бязательств по приобретению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7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Переданные лимиты бюджетных обязательств по приобретению </w:t>
            </w:r>
            <w:r w:rsidR="001B2CBE" w:rsidRPr="008D2E9E">
              <w:rPr>
                <w:rFonts w:ascii="Times New Roman" w:eastAsia="Times New Roman" w:hAnsi="Times New Roman" w:cs="Times New Roman"/>
                <w:sz w:val="28"/>
                <w:szCs w:val="28"/>
                <w:lang w:eastAsia="ar-SA"/>
              </w:rPr>
              <w:t>финансовых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4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Переданные лимиты бюджетных </w:t>
            </w:r>
            <w:r w:rsidR="001B2CBE" w:rsidRPr="008D2E9E">
              <w:rPr>
                <w:rFonts w:ascii="Times New Roman" w:eastAsia="Times New Roman" w:hAnsi="Times New Roman" w:cs="Times New Roman"/>
                <w:sz w:val="28"/>
                <w:szCs w:val="28"/>
                <w:lang w:eastAsia="ar-SA"/>
              </w:rPr>
              <w:t>обязательств по приобретению акций и  иных форм участ</w:t>
            </w:r>
            <w:r>
              <w:rPr>
                <w:rFonts w:ascii="Times New Roman" w:eastAsia="Times New Roman" w:hAnsi="Times New Roman" w:cs="Times New Roman"/>
                <w:sz w:val="28"/>
                <w:szCs w:val="28"/>
                <w:lang w:eastAsia="ar-SA"/>
              </w:rPr>
              <w:t xml:space="preserve">ия в капитале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обязательств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Полученные лимиты бюдж</w:t>
            </w:r>
            <w:r w:rsidR="00096176">
              <w:rPr>
                <w:rFonts w:ascii="Times New Roman" w:eastAsia="Times New Roman" w:hAnsi="Times New Roman" w:cs="Times New Roman"/>
                <w:sz w:val="28"/>
                <w:szCs w:val="28"/>
                <w:lang w:eastAsia="ar-SA"/>
              </w:rPr>
              <w:t xml:space="preserve">етных обязательств по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1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обязательств по оплате труда и начислениям на выплаты по оплате труда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Полученные лимиты бюджетных обязательств по заработной плате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Полученные лимиты бюджетных об</w:t>
            </w:r>
            <w:r w:rsidR="00096176">
              <w:rPr>
                <w:rFonts w:ascii="Times New Roman" w:eastAsia="Times New Roman" w:hAnsi="Times New Roman" w:cs="Times New Roman"/>
                <w:sz w:val="28"/>
                <w:szCs w:val="28"/>
                <w:lang w:eastAsia="ar-SA"/>
              </w:rPr>
              <w:t xml:space="preserve">язательств по прочим выплатам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6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обязательств по начислени</w:t>
            </w:r>
            <w:r>
              <w:rPr>
                <w:rFonts w:ascii="Times New Roman" w:eastAsia="Times New Roman" w:hAnsi="Times New Roman" w:cs="Times New Roman"/>
                <w:sz w:val="28"/>
                <w:szCs w:val="28"/>
                <w:lang w:eastAsia="ar-SA"/>
              </w:rPr>
              <w:t xml:space="preserve">ям на выплаты по оплате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Полученные лимиты бюджетных обязат</w:t>
            </w:r>
            <w:r w:rsidR="00096176">
              <w:rPr>
                <w:rFonts w:ascii="Times New Roman" w:eastAsia="Times New Roman" w:hAnsi="Times New Roman" w:cs="Times New Roman"/>
                <w:sz w:val="28"/>
                <w:szCs w:val="28"/>
                <w:lang w:eastAsia="ar-SA"/>
              </w:rPr>
              <w:t xml:space="preserve">ельств по оплате работ, услуг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услугам связи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Полученные лимиты бюджет</w:t>
            </w:r>
            <w:r w:rsidR="00096176">
              <w:rPr>
                <w:rFonts w:ascii="Times New Roman" w:eastAsia="Times New Roman" w:hAnsi="Times New Roman" w:cs="Times New Roman"/>
                <w:sz w:val="28"/>
                <w:szCs w:val="28"/>
                <w:lang w:eastAsia="ar-SA"/>
              </w:rPr>
              <w:t>ных</w:t>
            </w:r>
            <w:r w:rsidRPr="008D2E9E">
              <w:rPr>
                <w:rFonts w:ascii="Times New Roman" w:eastAsia="Times New Roman" w:hAnsi="Times New Roman" w:cs="Times New Roman"/>
                <w:sz w:val="28"/>
                <w:szCs w:val="28"/>
                <w:lang w:eastAsia="ar-SA"/>
              </w:rPr>
              <w:t xml:space="preserve"> обязат</w:t>
            </w:r>
            <w:r w:rsidR="00096176">
              <w:rPr>
                <w:rFonts w:ascii="Times New Roman" w:eastAsia="Times New Roman" w:hAnsi="Times New Roman" w:cs="Times New Roman"/>
                <w:sz w:val="28"/>
                <w:szCs w:val="28"/>
                <w:lang w:eastAsia="ar-SA"/>
              </w:rPr>
              <w:t xml:space="preserve">ельств по транспортным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87"/>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w:t>
            </w:r>
            <w:r>
              <w:rPr>
                <w:rFonts w:ascii="Times New Roman" w:eastAsia="Times New Roman" w:hAnsi="Times New Roman" w:cs="Times New Roman"/>
                <w:sz w:val="28"/>
                <w:szCs w:val="28"/>
                <w:lang w:eastAsia="ar-SA"/>
              </w:rPr>
              <w:t xml:space="preserve">ельств по коммунальным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309"/>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обязательств по арендной плате за пользование имуществом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r>
      <w:tr w:rsidR="001B2CBE" w:rsidRPr="008D2E9E" w:rsidTr="001B2CBE">
        <w:trPr>
          <w:cantSplit/>
          <w:trHeight w:val="29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w:t>
            </w:r>
            <w:r>
              <w:rPr>
                <w:rFonts w:ascii="Times New Roman" w:eastAsia="Times New Roman" w:hAnsi="Times New Roman" w:cs="Times New Roman"/>
                <w:sz w:val="28"/>
                <w:szCs w:val="28"/>
                <w:lang w:eastAsia="ar-SA"/>
              </w:rPr>
              <w:t xml:space="preserve">ательств по работам, услугам по содержанию имущества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r>
      <w:tr w:rsidR="001B2CBE" w:rsidRPr="008D2E9E" w:rsidTr="001B2CBE">
        <w:trPr>
          <w:cantSplit/>
          <w:trHeight w:val="2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w:t>
            </w:r>
            <w:r>
              <w:rPr>
                <w:rFonts w:ascii="Times New Roman" w:eastAsia="Times New Roman" w:hAnsi="Times New Roman" w:cs="Times New Roman"/>
                <w:sz w:val="28"/>
                <w:szCs w:val="28"/>
                <w:lang w:eastAsia="ar-SA"/>
              </w:rPr>
              <w:t xml:space="preserve">тв по прочим работам,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r>
      <w:tr w:rsidR="001B2CBE" w:rsidRPr="008D2E9E" w:rsidTr="001B2CBE">
        <w:trPr>
          <w:cantSplit/>
          <w:trHeight w:val="32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обязательств по безвозмездным перечислениям организациям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6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обязательств по безвозмездным пе</w:t>
            </w:r>
            <w:r>
              <w:rPr>
                <w:rFonts w:ascii="Times New Roman" w:eastAsia="Times New Roman" w:hAnsi="Times New Roman" w:cs="Times New Roman"/>
                <w:sz w:val="28"/>
                <w:szCs w:val="28"/>
                <w:lang w:eastAsia="ar-SA"/>
              </w:rPr>
              <w:t xml:space="preserve">речислениям государственным и </w:t>
            </w:r>
            <w:r w:rsidR="001B2CBE" w:rsidRPr="008D2E9E">
              <w:rPr>
                <w:rFonts w:ascii="Times New Roman" w:eastAsia="Times New Roman" w:hAnsi="Times New Roman" w:cs="Times New Roman"/>
                <w:sz w:val="28"/>
                <w:szCs w:val="28"/>
                <w:lang w:eastAsia="ar-SA"/>
              </w:rPr>
              <w:t>муниципальным организациям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369"/>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Полученные лимиты бюджетных обязательств по безвозмездным перечислениям организациям, за</w:t>
            </w:r>
            <w:r w:rsidRPr="008D2E9E">
              <w:rPr>
                <w:rFonts w:ascii="Times New Roman" w:eastAsia="Times New Roman" w:hAnsi="Times New Roman" w:cs="Times New Roman"/>
                <w:sz w:val="28"/>
                <w:szCs w:val="28"/>
                <w:lang w:eastAsia="ar-SA"/>
              </w:rPr>
              <w:br/>
              <w:t xml:space="preserve">исключением государственных и муниципальных организаций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8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обязательств по безвозмездным перечислениям бюджетам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7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Полученные лимиты бюджетных   обязательств по перечислениям другим  бюджетам бюджетной системы Российской Федерации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7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обязательств по социальному обеспечению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50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обязательств по пенсиям, пособи</w:t>
            </w:r>
            <w:r>
              <w:rPr>
                <w:rFonts w:ascii="Times New Roman" w:eastAsia="Times New Roman" w:hAnsi="Times New Roman" w:cs="Times New Roman"/>
                <w:sz w:val="28"/>
                <w:szCs w:val="28"/>
                <w:lang w:eastAsia="ar-SA"/>
              </w:rPr>
              <w:t>ям и</w:t>
            </w:r>
            <w:r w:rsidR="001B2CBE" w:rsidRPr="008D2E9E">
              <w:rPr>
                <w:rFonts w:ascii="Times New Roman" w:eastAsia="Times New Roman" w:hAnsi="Times New Roman" w:cs="Times New Roman"/>
                <w:sz w:val="28"/>
                <w:szCs w:val="28"/>
                <w:lang w:eastAsia="ar-SA"/>
              </w:rPr>
              <w:t xml:space="preserve"> выплатам по пенсионному, социальному и медицинскому страхованию населения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7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Полученные лимиты бюджетных   обязательств по пособиям по социальной помощи населению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59"/>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обязательств по пенсиям, пособиям, выплач</w:t>
            </w:r>
            <w:r>
              <w:rPr>
                <w:rFonts w:ascii="Times New Roman" w:eastAsia="Times New Roman" w:hAnsi="Times New Roman" w:cs="Times New Roman"/>
                <w:sz w:val="28"/>
                <w:szCs w:val="28"/>
                <w:lang w:eastAsia="ar-SA"/>
              </w:rPr>
              <w:t>иваемым организациями сектора государственного управления</w:t>
            </w:r>
            <w:r w:rsidR="001B2CBE" w:rsidRPr="008D2E9E">
              <w:rPr>
                <w:rFonts w:ascii="Times New Roman" w:eastAsia="Times New Roman" w:hAnsi="Times New Roman" w:cs="Times New Roman"/>
                <w:sz w:val="28"/>
                <w:szCs w:val="28"/>
                <w:lang w:eastAsia="ar-SA"/>
              </w:rPr>
              <w:t xml:space="preserve">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об</w:t>
            </w:r>
            <w:r>
              <w:rPr>
                <w:rFonts w:ascii="Times New Roman" w:eastAsia="Times New Roman" w:hAnsi="Times New Roman" w:cs="Times New Roman"/>
                <w:sz w:val="28"/>
                <w:szCs w:val="28"/>
                <w:lang w:eastAsia="ar-SA"/>
              </w:rPr>
              <w:t xml:space="preserve">язательств по прочим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3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обязательств по приобретению нефинансовых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9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w:t>
            </w:r>
            <w:r w:rsidR="001B2CBE" w:rsidRPr="008D2E9E">
              <w:rPr>
                <w:rFonts w:ascii="Times New Roman" w:eastAsia="Times New Roman" w:hAnsi="Times New Roman" w:cs="Times New Roman"/>
                <w:sz w:val="28"/>
                <w:szCs w:val="28"/>
                <w:lang w:eastAsia="ar-SA"/>
              </w:rPr>
              <w:t xml:space="preserve">обязательств по </w:t>
            </w:r>
            <w:r>
              <w:rPr>
                <w:rFonts w:ascii="Times New Roman" w:eastAsia="Times New Roman" w:hAnsi="Times New Roman" w:cs="Times New Roman"/>
                <w:sz w:val="28"/>
                <w:szCs w:val="28"/>
                <w:lang w:eastAsia="ar-SA"/>
              </w:rPr>
              <w:t xml:space="preserve">приобретению основных средств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обязательств по приобретению </w:t>
            </w:r>
            <w:r w:rsidR="001B2CBE" w:rsidRPr="008D2E9E">
              <w:rPr>
                <w:rFonts w:ascii="Times New Roman" w:eastAsia="Times New Roman" w:hAnsi="Times New Roman" w:cs="Times New Roman"/>
                <w:sz w:val="28"/>
                <w:szCs w:val="28"/>
                <w:lang w:eastAsia="ar-SA"/>
              </w:rPr>
              <w:t>нематериальных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2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Полученны</w:t>
            </w:r>
            <w:r w:rsidR="00096176">
              <w:rPr>
                <w:rFonts w:ascii="Times New Roman" w:eastAsia="Times New Roman" w:hAnsi="Times New Roman" w:cs="Times New Roman"/>
                <w:sz w:val="28"/>
                <w:szCs w:val="28"/>
                <w:lang w:eastAsia="ar-SA"/>
              </w:rPr>
              <w:t xml:space="preserve">е лимиты бюджетных обязательств по приобретению непроизведенных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Полученные лимиты бюджетных обязательств по приобретению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4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Полученные лимиты бюджетных</w:t>
            </w:r>
            <w:r w:rsidR="001B2CBE" w:rsidRPr="008D2E9E">
              <w:rPr>
                <w:rFonts w:ascii="Times New Roman" w:eastAsia="Times New Roman" w:hAnsi="Times New Roman" w:cs="Times New Roman"/>
                <w:sz w:val="28"/>
                <w:szCs w:val="28"/>
                <w:lang w:eastAsia="ar-SA"/>
              </w:rPr>
              <w:t xml:space="preserve"> обязательств по приобрете</w:t>
            </w:r>
            <w:r>
              <w:rPr>
                <w:rFonts w:ascii="Times New Roman" w:eastAsia="Times New Roman" w:hAnsi="Times New Roman" w:cs="Times New Roman"/>
                <w:sz w:val="28"/>
                <w:szCs w:val="28"/>
                <w:lang w:eastAsia="ar-SA"/>
              </w:rPr>
              <w:t xml:space="preserve">нию </w:t>
            </w:r>
            <w:r w:rsidR="001B2CBE" w:rsidRPr="008D2E9E">
              <w:rPr>
                <w:rFonts w:ascii="Times New Roman" w:eastAsia="Times New Roman" w:hAnsi="Times New Roman" w:cs="Times New Roman"/>
                <w:sz w:val="28"/>
                <w:szCs w:val="28"/>
                <w:lang w:eastAsia="ar-SA"/>
              </w:rPr>
              <w:t>финансовых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w:t>
            </w:r>
            <w:r w:rsidR="00096176">
              <w:rPr>
                <w:rFonts w:ascii="Times New Roman" w:eastAsia="Times New Roman" w:hAnsi="Times New Roman" w:cs="Times New Roman"/>
                <w:sz w:val="28"/>
                <w:szCs w:val="28"/>
                <w:lang w:eastAsia="ar-SA"/>
              </w:rPr>
              <w:t xml:space="preserve">зательств в пути по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2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w:t>
            </w:r>
            <w:r w:rsidR="00096176">
              <w:rPr>
                <w:rFonts w:ascii="Times New Roman" w:eastAsia="Times New Roman" w:hAnsi="Times New Roman" w:cs="Times New Roman"/>
                <w:sz w:val="28"/>
                <w:szCs w:val="28"/>
                <w:lang w:eastAsia="ar-SA"/>
              </w:rPr>
              <w:t>о оплате труда и начислениям на</w:t>
            </w:r>
            <w:r w:rsidRPr="008D2E9E">
              <w:rPr>
                <w:rFonts w:ascii="Times New Roman" w:eastAsia="Times New Roman" w:hAnsi="Times New Roman" w:cs="Times New Roman"/>
                <w:sz w:val="28"/>
                <w:szCs w:val="28"/>
                <w:lang w:eastAsia="ar-SA"/>
              </w:rPr>
              <w:t xml:space="preserve"> выпла</w:t>
            </w:r>
            <w:r w:rsidR="00096176">
              <w:rPr>
                <w:rFonts w:ascii="Times New Roman" w:eastAsia="Times New Roman" w:hAnsi="Times New Roman" w:cs="Times New Roman"/>
                <w:sz w:val="28"/>
                <w:szCs w:val="28"/>
                <w:lang w:eastAsia="ar-SA"/>
              </w:rPr>
              <w:t xml:space="preserve">ты по оплате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w:t>
            </w:r>
            <w:r w:rsidR="00096176">
              <w:rPr>
                <w:rFonts w:ascii="Times New Roman" w:eastAsia="Times New Roman" w:hAnsi="Times New Roman" w:cs="Times New Roman"/>
                <w:sz w:val="28"/>
                <w:szCs w:val="28"/>
                <w:lang w:eastAsia="ar-SA"/>
              </w:rPr>
              <w:t xml:space="preserve">в в пути по заработной плате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по прочим выплатам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начислениям </w:t>
            </w:r>
            <w:r w:rsidR="00096176">
              <w:rPr>
                <w:rFonts w:ascii="Times New Roman" w:eastAsia="Times New Roman" w:hAnsi="Times New Roman" w:cs="Times New Roman"/>
                <w:sz w:val="28"/>
                <w:szCs w:val="28"/>
                <w:lang w:eastAsia="ar-SA"/>
              </w:rPr>
              <w:t>на выплаты по оплате</w:t>
            </w:r>
            <w:r w:rsidRPr="008D2E9E">
              <w:rPr>
                <w:rFonts w:ascii="Times New Roman" w:eastAsia="Times New Roman" w:hAnsi="Times New Roman" w:cs="Times New Roman"/>
                <w:sz w:val="28"/>
                <w:szCs w:val="28"/>
                <w:lang w:eastAsia="ar-SA"/>
              </w:rPr>
              <w:t xml:space="preserve">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оплате работ, услуг</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1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w:t>
            </w:r>
            <w:r w:rsidR="00096176">
              <w:rPr>
                <w:rFonts w:ascii="Times New Roman" w:eastAsia="Times New Roman" w:hAnsi="Times New Roman" w:cs="Times New Roman"/>
                <w:sz w:val="28"/>
                <w:szCs w:val="28"/>
                <w:lang w:eastAsia="ar-SA"/>
              </w:rPr>
              <w:t xml:space="preserve">льств в пути по услугам связи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по тран</w:t>
            </w:r>
            <w:r w:rsidR="00096176">
              <w:rPr>
                <w:rFonts w:ascii="Times New Roman" w:eastAsia="Times New Roman" w:hAnsi="Times New Roman" w:cs="Times New Roman"/>
                <w:sz w:val="28"/>
                <w:szCs w:val="28"/>
                <w:lang w:eastAsia="ar-SA"/>
              </w:rPr>
              <w:t xml:space="preserve">спортным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в </w:t>
            </w:r>
            <w:r w:rsidR="00096176">
              <w:rPr>
                <w:rFonts w:ascii="Times New Roman" w:eastAsia="Times New Roman" w:hAnsi="Times New Roman" w:cs="Times New Roman"/>
                <w:sz w:val="28"/>
                <w:szCs w:val="28"/>
                <w:lang w:eastAsia="ar-SA"/>
              </w:rPr>
              <w:t xml:space="preserve">пути по коммунальным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29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w:t>
            </w:r>
            <w:r w:rsidR="00096176">
              <w:rPr>
                <w:rFonts w:ascii="Times New Roman" w:eastAsia="Times New Roman" w:hAnsi="Times New Roman" w:cs="Times New Roman"/>
                <w:sz w:val="28"/>
                <w:szCs w:val="28"/>
                <w:lang w:eastAsia="ar-SA"/>
              </w:rPr>
              <w:t xml:space="preserve"> арендной плате за пользование </w:t>
            </w:r>
            <w:r w:rsidRPr="008D2E9E">
              <w:rPr>
                <w:rFonts w:ascii="Times New Roman" w:eastAsia="Times New Roman" w:hAnsi="Times New Roman" w:cs="Times New Roman"/>
                <w:sz w:val="28"/>
                <w:szCs w:val="28"/>
                <w:lang w:eastAsia="ar-SA"/>
              </w:rPr>
              <w:t>имуществом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r>
      <w:tr w:rsidR="001B2CBE" w:rsidRPr="008D2E9E" w:rsidTr="001B2CBE">
        <w:trPr>
          <w:cantSplit/>
          <w:trHeight w:val="26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в пути  по работам, услугам по содержанию имущества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прочим работам, услугам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r>
      <w:tr w:rsidR="001B2CBE" w:rsidRPr="008D2E9E" w:rsidTr="001B2CBE">
        <w:trPr>
          <w:cantSplit/>
          <w:trHeight w:val="35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по безвозмезд</w:t>
            </w:r>
            <w:r w:rsidR="00096176">
              <w:rPr>
                <w:rFonts w:ascii="Times New Roman" w:eastAsia="Times New Roman" w:hAnsi="Times New Roman" w:cs="Times New Roman"/>
                <w:sz w:val="28"/>
                <w:szCs w:val="28"/>
                <w:lang w:eastAsia="ar-SA"/>
              </w:rPr>
              <w:t xml:space="preserve">ным перечислениям организациям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3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безвозмездным перечислениям государственным </w:t>
            </w:r>
            <w:r w:rsidR="00096176">
              <w:rPr>
                <w:rFonts w:ascii="Times New Roman" w:eastAsia="Times New Roman" w:hAnsi="Times New Roman" w:cs="Times New Roman"/>
                <w:sz w:val="28"/>
                <w:szCs w:val="28"/>
                <w:lang w:eastAsia="ar-SA"/>
              </w:rPr>
              <w:t xml:space="preserve">и муниципальным организациям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479"/>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по безвозмездным перечисления</w:t>
            </w:r>
            <w:r w:rsidR="00096176">
              <w:rPr>
                <w:rFonts w:ascii="Times New Roman" w:eastAsia="Times New Roman" w:hAnsi="Times New Roman" w:cs="Times New Roman"/>
                <w:sz w:val="28"/>
                <w:szCs w:val="28"/>
                <w:lang w:eastAsia="ar-SA"/>
              </w:rPr>
              <w:t xml:space="preserve">м организациям, за исключением </w:t>
            </w:r>
            <w:r w:rsidRPr="008D2E9E">
              <w:rPr>
                <w:rFonts w:ascii="Times New Roman" w:eastAsia="Times New Roman" w:hAnsi="Times New Roman" w:cs="Times New Roman"/>
                <w:sz w:val="28"/>
                <w:szCs w:val="28"/>
                <w:lang w:eastAsia="ar-SA"/>
              </w:rPr>
              <w:t xml:space="preserve">государственных </w:t>
            </w:r>
            <w:r w:rsidR="00096176">
              <w:rPr>
                <w:rFonts w:ascii="Times New Roman" w:eastAsia="Times New Roman" w:hAnsi="Times New Roman" w:cs="Times New Roman"/>
                <w:sz w:val="28"/>
                <w:szCs w:val="28"/>
                <w:lang w:eastAsia="ar-SA"/>
              </w:rPr>
              <w:t xml:space="preserve">и муниципальных организаций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2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безвоз</w:t>
            </w:r>
            <w:r w:rsidR="00096176">
              <w:rPr>
                <w:rFonts w:ascii="Times New Roman" w:eastAsia="Times New Roman" w:hAnsi="Times New Roman" w:cs="Times New Roman"/>
                <w:sz w:val="28"/>
                <w:szCs w:val="28"/>
                <w:lang w:eastAsia="ar-SA"/>
              </w:rPr>
              <w:t xml:space="preserve">мездным перечислениям бюджетам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21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по</w:t>
            </w:r>
            <w:r w:rsidR="00096176">
              <w:rPr>
                <w:rFonts w:ascii="Times New Roman" w:eastAsia="Times New Roman" w:hAnsi="Times New Roman" w:cs="Times New Roman"/>
                <w:sz w:val="28"/>
                <w:szCs w:val="28"/>
                <w:lang w:eastAsia="ar-SA"/>
              </w:rPr>
              <w:t xml:space="preserve"> перечислениям другим бюджетам </w:t>
            </w:r>
            <w:r w:rsidRPr="008D2E9E">
              <w:rPr>
                <w:rFonts w:ascii="Times New Roman" w:eastAsia="Times New Roman" w:hAnsi="Times New Roman" w:cs="Times New Roman"/>
                <w:sz w:val="28"/>
                <w:szCs w:val="28"/>
                <w:lang w:eastAsia="ar-SA"/>
              </w:rPr>
              <w:t>бюджетной системы Российской Федерации</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социальному обеспечению</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42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пенсиям, пособиям и выплатам по пенсионному, социальному и</w:t>
            </w:r>
            <w:r w:rsidRPr="008D2E9E">
              <w:rPr>
                <w:rFonts w:ascii="Times New Roman" w:eastAsia="Times New Roman" w:hAnsi="Times New Roman" w:cs="Times New Roman"/>
                <w:sz w:val="28"/>
                <w:szCs w:val="28"/>
                <w:lang w:eastAsia="ar-SA"/>
              </w:rPr>
              <w:br/>
              <w:t>медицинскому страхованию населения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r>
      <w:tr w:rsidR="001B2CBE" w:rsidRPr="008D2E9E" w:rsidTr="001B2CBE">
        <w:trPr>
          <w:cantSplit/>
          <w:trHeight w:val="26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по</w:t>
            </w:r>
            <w:r w:rsidR="00096176">
              <w:rPr>
                <w:rFonts w:ascii="Times New Roman" w:eastAsia="Times New Roman" w:hAnsi="Times New Roman" w:cs="Times New Roman"/>
                <w:sz w:val="28"/>
                <w:szCs w:val="28"/>
                <w:lang w:eastAsia="ar-SA"/>
              </w:rPr>
              <w:t xml:space="preserve"> пособиям по социальной помощи </w:t>
            </w:r>
            <w:r w:rsidRPr="008D2E9E">
              <w:rPr>
                <w:rFonts w:ascii="Times New Roman" w:eastAsia="Times New Roman" w:hAnsi="Times New Roman" w:cs="Times New Roman"/>
                <w:sz w:val="28"/>
                <w:szCs w:val="28"/>
                <w:lang w:eastAsia="ar-SA"/>
              </w:rPr>
              <w:t xml:space="preserve">населению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3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пен</w:t>
            </w:r>
            <w:r w:rsidR="00096176">
              <w:rPr>
                <w:rFonts w:ascii="Times New Roman" w:eastAsia="Times New Roman" w:hAnsi="Times New Roman" w:cs="Times New Roman"/>
                <w:sz w:val="28"/>
                <w:szCs w:val="28"/>
                <w:lang w:eastAsia="ar-SA"/>
              </w:rPr>
              <w:t xml:space="preserve">сиям, пособиям, выплачиваемым </w:t>
            </w:r>
            <w:r w:rsidRPr="008D2E9E">
              <w:rPr>
                <w:rFonts w:ascii="Times New Roman" w:eastAsia="Times New Roman" w:hAnsi="Times New Roman" w:cs="Times New Roman"/>
                <w:sz w:val="28"/>
                <w:szCs w:val="28"/>
                <w:lang w:eastAsia="ar-SA"/>
              </w:rPr>
              <w:t>организациями сектора государственного управления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 обязательств в пути  по прочим расходам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Лимиты бюджетных обязательств в пути  по приобретению нефинансовых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9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приобретению ос</w:t>
            </w:r>
            <w:r w:rsidR="00096176">
              <w:rPr>
                <w:rFonts w:ascii="Times New Roman" w:eastAsia="Times New Roman" w:hAnsi="Times New Roman" w:cs="Times New Roman"/>
                <w:sz w:val="28"/>
                <w:szCs w:val="28"/>
                <w:lang w:eastAsia="ar-SA"/>
              </w:rPr>
              <w:t>новных средств</w:t>
            </w:r>
            <w:r w:rsidRPr="008D2E9E">
              <w:rPr>
                <w:rFonts w:ascii="Times New Roman" w:eastAsia="Times New Roman" w:hAnsi="Times New Roman" w:cs="Times New Roman"/>
                <w:sz w:val="28"/>
                <w:szCs w:val="28"/>
                <w:lang w:eastAsia="ar-SA"/>
              </w:rPr>
              <w:t xml:space="preserve">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w:t>
            </w:r>
            <w:r w:rsidR="00096176">
              <w:rPr>
                <w:rFonts w:ascii="Times New Roman" w:eastAsia="Times New Roman" w:hAnsi="Times New Roman" w:cs="Times New Roman"/>
                <w:sz w:val="28"/>
                <w:szCs w:val="28"/>
                <w:lang w:eastAsia="ar-SA"/>
              </w:rPr>
              <w:t>ы бюджетных обязательств в пути</w:t>
            </w:r>
            <w:r w:rsidRPr="008D2E9E">
              <w:rPr>
                <w:rFonts w:ascii="Times New Roman" w:eastAsia="Times New Roman" w:hAnsi="Times New Roman" w:cs="Times New Roman"/>
                <w:sz w:val="28"/>
                <w:szCs w:val="28"/>
                <w:lang w:eastAsia="ar-SA"/>
              </w:rPr>
              <w:t xml:space="preserve"> по приобретению нематериальных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18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w:t>
            </w:r>
            <w:r w:rsidR="00096176">
              <w:rPr>
                <w:rFonts w:ascii="Times New Roman" w:eastAsia="Times New Roman" w:hAnsi="Times New Roman" w:cs="Times New Roman"/>
                <w:sz w:val="28"/>
                <w:szCs w:val="28"/>
                <w:lang w:eastAsia="ar-SA"/>
              </w:rPr>
              <w:t xml:space="preserve">о приобретению непроизведенных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 бюджетных</w:t>
            </w:r>
            <w:r w:rsidR="00096176">
              <w:rPr>
                <w:rFonts w:ascii="Times New Roman" w:eastAsia="Times New Roman" w:hAnsi="Times New Roman" w:cs="Times New Roman"/>
                <w:sz w:val="28"/>
                <w:szCs w:val="28"/>
                <w:lang w:eastAsia="ar-SA"/>
              </w:rPr>
              <w:t xml:space="preserve"> обязательств в пути </w:t>
            </w:r>
            <w:r w:rsidRPr="008D2E9E">
              <w:rPr>
                <w:rFonts w:ascii="Times New Roman" w:eastAsia="Times New Roman" w:hAnsi="Times New Roman" w:cs="Times New Roman"/>
                <w:sz w:val="28"/>
                <w:szCs w:val="28"/>
                <w:lang w:eastAsia="ar-SA"/>
              </w:rPr>
              <w:t>по при</w:t>
            </w:r>
            <w:r w:rsidR="00096176">
              <w:rPr>
                <w:rFonts w:ascii="Times New Roman" w:eastAsia="Times New Roman" w:hAnsi="Times New Roman" w:cs="Times New Roman"/>
                <w:sz w:val="28"/>
                <w:szCs w:val="28"/>
                <w:lang w:eastAsia="ar-SA"/>
              </w:rPr>
              <w:t xml:space="preserve">обретению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vAlign w:val="center"/>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cantSplit/>
          <w:trHeight w:val="36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096176">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Лимиты бюджетных обязательств в пути по приобретению финансовых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6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5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32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Лимиты</w:t>
            </w:r>
            <w:r w:rsidR="00096176">
              <w:rPr>
                <w:rFonts w:ascii="Times New Roman" w:eastAsia="Times New Roman" w:hAnsi="Times New Roman" w:cs="Times New Roman"/>
                <w:sz w:val="28"/>
                <w:szCs w:val="28"/>
                <w:lang w:eastAsia="ar-SA"/>
              </w:rPr>
              <w:t xml:space="preserve"> бюджетных обязательств в пути </w:t>
            </w:r>
            <w:r w:rsidRPr="008D2E9E">
              <w:rPr>
                <w:rFonts w:ascii="Times New Roman" w:eastAsia="Times New Roman" w:hAnsi="Times New Roman" w:cs="Times New Roman"/>
                <w:sz w:val="28"/>
                <w:szCs w:val="28"/>
                <w:lang w:eastAsia="ar-SA"/>
              </w:rPr>
              <w:t>по приобретению акций и иных форм участия в капитале</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6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5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w:t>
            </w:r>
            <w:r w:rsidR="00096176">
              <w:rPr>
                <w:rFonts w:ascii="Times New Roman" w:eastAsia="Times New Roman" w:hAnsi="Times New Roman" w:cs="Times New Roman"/>
                <w:sz w:val="28"/>
                <w:szCs w:val="28"/>
                <w:lang w:eastAsia="ar-SA"/>
              </w:rPr>
              <w:t xml:space="preserve"> лимиты бюджетных обязательств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w:t>
            </w:r>
            <w:r w:rsidR="00096176">
              <w:rPr>
                <w:rFonts w:ascii="Times New Roman" w:eastAsia="Times New Roman" w:hAnsi="Times New Roman" w:cs="Times New Roman"/>
                <w:sz w:val="28"/>
                <w:szCs w:val="28"/>
                <w:lang w:eastAsia="ar-SA"/>
              </w:rPr>
              <w:t xml:space="preserve">етных обязательств по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23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 оплате труда и начислениям на выплаты по оплате труда</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Утвержденные лимиты бюджетных обязательств по заработной плате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w:t>
            </w:r>
            <w:r w:rsidR="00096176">
              <w:rPr>
                <w:rFonts w:ascii="Times New Roman" w:eastAsia="Times New Roman" w:hAnsi="Times New Roman" w:cs="Times New Roman"/>
                <w:sz w:val="28"/>
                <w:szCs w:val="28"/>
                <w:lang w:eastAsia="ar-SA"/>
              </w:rPr>
              <w:t xml:space="preserve"> прочим выплатам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r>
      <w:tr w:rsidR="001B2CBE" w:rsidRPr="008D2E9E" w:rsidTr="001B2CBE">
        <w:trPr>
          <w:cantSplit/>
          <w:trHeight w:val="30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 начислени</w:t>
            </w:r>
            <w:r w:rsidR="00096176">
              <w:rPr>
                <w:rFonts w:ascii="Times New Roman" w:eastAsia="Times New Roman" w:hAnsi="Times New Roman" w:cs="Times New Roman"/>
                <w:sz w:val="28"/>
                <w:szCs w:val="28"/>
                <w:lang w:eastAsia="ar-SA"/>
              </w:rPr>
              <w:t xml:space="preserve">ям на выплаты по оплате труда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r>
      <w:tr w:rsidR="001B2CBE" w:rsidRPr="008D2E9E" w:rsidTr="001B2CBE">
        <w:trPr>
          <w:cantSplit/>
          <w:trHeight w:val="16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w:t>
            </w:r>
            <w:r w:rsidR="00096176">
              <w:rPr>
                <w:rFonts w:ascii="Times New Roman" w:eastAsia="Times New Roman" w:hAnsi="Times New Roman" w:cs="Times New Roman"/>
                <w:sz w:val="28"/>
                <w:szCs w:val="28"/>
                <w:lang w:eastAsia="ar-SA"/>
              </w:rPr>
              <w:t xml:space="preserve">ельств по оплате работ, услуг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Утвержденные лимиты бюджетных обязательств по услугам связи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r>
      <w:tr w:rsidR="001B2CBE" w:rsidRPr="008D2E9E" w:rsidTr="001B2CBE">
        <w:trPr>
          <w:cantSplit/>
          <w:trHeight w:val="19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Утверждены лимиты бюджетных </w:t>
            </w:r>
            <w:r w:rsidR="001B2CBE" w:rsidRPr="008D2E9E">
              <w:rPr>
                <w:rFonts w:ascii="Times New Roman" w:eastAsia="Times New Roman" w:hAnsi="Times New Roman" w:cs="Times New Roman"/>
                <w:sz w:val="28"/>
                <w:szCs w:val="28"/>
                <w:lang w:eastAsia="ar-SA"/>
              </w:rPr>
              <w:t xml:space="preserve"> обязательств по транспортным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r>
      <w:tr w:rsidR="001B2CBE" w:rsidRPr="008D2E9E" w:rsidTr="001B2CBE">
        <w:trPr>
          <w:cantSplit/>
          <w:trHeight w:val="18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Утвержденные лимиты бюджетных обязательств по коммунальным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r>
      <w:tr w:rsidR="001B2CBE" w:rsidRPr="008D2E9E" w:rsidTr="001B2CBE">
        <w:trPr>
          <w:cantSplit/>
          <w:trHeight w:val="17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096176" w:rsidP="008D2E9E">
            <w:pPr>
              <w:suppressAutoHyphens/>
              <w:autoSpaceDN w:val="0"/>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Утвержденные лимиты бюджетных </w:t>
            </w:r>
            <w:r w:rsidR="001B2CBE" w:rsidRPr="008D2E9E">
              <w:rPr>
                <w:rFonts w:ascii="Times New Roman" w:eastAsia="Times New Roman" w:hAnsi="Times New Roman" w:cs="Times New Roman"/>
                <w:sz w:val="28"/>
                <w:szCs w:val="28"/>
                <w:lang w:eastAsia="ar-SA"/>
              </w:rPr>
              <w:t>обязательств по арендной плате за пользование имуществом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4 </w:t>
            </w:r>
          </w:p>
        </w:tc>
      </w:tr>
      <w:tr w:rsidR="001B2CBE" w:rsidRPr="008D2E9E" w:rsidTr="001B2CBE">
        <w:trPr>
          <w:cantSplit/>
          <w:trHeight w:val="33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 работам, услу</w:t>
            </w:r>
            <w:r w:rsidR="00096176">
              <w:rPr>
                <w:rFonts w:ascii="Times New Roman" w:eastAsia="Times New Roman" w:hAnsi="Times New Roman" w:cs="Times New Roman"/>
                <w:sz w:val="28"/>
                <w:szCs w:val="28"/>
                <w:lang w:eastAsia="ar-SA"/>
              </w:rPr>
              <w:t xml:space="preserve">гам по содержанию имущества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5 </w:t>
            </w:r>
          </w:p>
        </w:tc>
      </w:tr>
      <w:tr w:rsidR="001B2CBE" w:rsidRPr="008D2E9E" w:rsidTr="001B2CBE">
        <w:trPr>
          <w:cantSplit/>
          <w:trHeight w:val="30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w:t>
            </w:r>
            <w:r w:rsidR="00096176">
              <w:rPr>
                <w:rFonts w:ascii="Times New Roman" w:eastAsia="Times New Roman" w:hAnsi="Times New Roman" w:cs="Times New Roman"/>
                <w:sz w:val="28"/>
                <w:szCs w:val="28"/>
                <w:lang w:eastAsia="ar-SA"/>
              </w:rPr>
              <w:t xml:space="preserve">бязательств по прочим работам, услугам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6 </w:t>
            </w:r>
          </w:p>
        </w:tc>
      </w:tr>
      <w:tr w:rsidR="001B2CBE" w:rsidRPr="008D2E9E" w:rsidTr="001B2CBE">
        <w:trPr>
          <w:cantSplit/>
          <w:trHeight w:val="36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 безвозмездным перечислениям организациям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4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48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096176">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 xml:space="preserve">Утвержденные лимиты бюджетных обязательств по безвозмездным перечислениям государственным и </w:t>
            </w:r>
            <w:r w:rsidRPr="008D2E9E">
              <w:rPr>
                <w:rFonts w:ascii="Times New Roman" w:eastAsia="Times New Roman" w:hAnsi="Times New Roman" w:cs="Times New Roman"/>
                <w:sz w:val="28"/>
                <w:szCs w:val="28"/>
                <w:lang w:eastAsia="ar-SA"/>
              </w:rPr>
              <w:br/>
              <w:t>муниципальным организациям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4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r>
      <w:tr w:rsidR="001B2CBE" w:rsidRPr="008D2E9E" w:rsidTr="001B2CBE">
        <w:trPr>
          <w:cantSplit/>
          <w:trHeight w:val="42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 безвозмезд</w:t>
            </w:r>
            <w:r w:rsidR="00096176">
              <w:rPr>
                <w:rFonts w:ascii="Times New Roman" w:eastAsia="Times New Roman" w:hAnsi="Times New Roman" w:cs="Times New Roman"/>
                <w:sz w:val="28"/>
                <w:szCs w:val="28"/>
                <w:lang w:eastAsia="ar-SA"/>
              </w:rPr>
              <w:t xml:space="preserve">ным </w:t>
            </w:r>
            <w:r w:rsidRPr="008D2E9E">
              <w:rPr>
                <w:rFonts w:ascii="Times New Roman" w:eastAsia="Times New Roman" w:hAnsi="Times New Roman" w:cs="Times New Roman"/>
                <w:sz w:val="28"/>
                <w:szCs w:val="28"/>
                <w:lang w:eastAsia="ar-SA"/>
              </w:rPr>
              <w:t>перечислениям организациям, за</w:t>
            </w:r>
            <w:r w:rsidR="00096176">
              <w:rPr>
                <w:rFonts w:ascii="Times New Roman" w:eastAsia="Times New Roman" w:hAnsi="Times New Roman" w:cs="Times New Roman"/>
                <w:sz w:val="28"/>
                <w:szCs w:val="28"/>
                <w:lang w:eastAsia="ar-SA"/>
              </w:rPr>
              <w:t xml:space="preserve"> исключением государственных и </w:t>
            </w:r>
            <w:r w:rsidRPr="008D2E9E">
              <w:rPr>
                <w:rFonts w:ascii="Times New Roman" w:eastAsia="Times New Roman" w:hAnsi="Times New Roman" w:cs="Times New Roman"/>
                <w:sz w:val="28"/>
                <w:szCs w:val="28"/>
                <w:lang w:eastAsia="ar-SA"/>
              </w:rPr>
              <w:t xml:space="preserve">муниципальных организаций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4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r>
      <w:tr w:rsidR="001B2CBE" w:rsidRPr="008D2E9E" w:rsidTr="001B2CBE">
        <w:trPr>
          <w:cantSplit/>
          <w:trHeight w:val="23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w:t>
            </w:r>
            <w:r w:rsidR="00096176">
              <w:rPr>
                <w:rFonts w:ascii="Times New Roman" w:eastAsia="Times New Roman" w:hAnsi="Times New Roman" w:cs="Times New Roman"/>
                <w:sz w:val="28"/>
                <w:szCs w:val="28"/>
                <w:lang w:eastAsia="ar-SA"/>
              </w:rPr>
              <w:t xml:space="preserve"> обязательств по безвозмездным </w:t>
            </w:r>
            <w:r w:rsidRPr="008D2E9E">
              <w:rPr>
                <w:rFonts w:ascii="Times New Roman" w:eastAsia="Times New Roman" w:hAnsi="Times New Roman" w:cs="Times New Roman"/>
                <w:sz w:val="28"/>
                <w:szCs w:val="28"/>
                <w:lang w:eastAsia="ar-SA"/>
              </w:rPr>
              <w:t>перечислениям бюджетам</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5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23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w:t>
            </w:r>
            <w:r w:rsidR="00096176">
              <w:rPr>
                <w:rFonts w:ascii="Times New Roman" w:eastAsia="Times New Roman" w:hAnsi="Times New Roman" w:cs="Times New Roman"/>
                <w:sz w:val="28"/>
                <w:szCs w:val="28"/>
                <w:lang w:eastAsia="ar-SA"/>
              </w:rPr>
              <w:t>тельств по перечислениям другим</w:t>
            </w:r>
            <w:r w:rsidRPr="008D2E9E">
              <w:rPr>
                <w:rFonts w:ascii="Times New Roman" w:eastAsia="Times New Roman" w:hAnsi="Times New Roman" w:cs="Times New Roman"/>
                <w:sz w:val="28"/>
                <w:szCs w:val="28"/>
                <w:lang w:eastAsia="ar-SA"/>
              </w:rPr>
              <w:t xml:space="preserve"> бюджетам бюджетной системы Российской  Федерации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5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r>
      <w:tr w:rsidR="001B2CBE" w:rsidRPr="008D2E9E" w:rsidTr="001B2CBE">
        <w:trPr>
          <w:cantSplit/>
          <w:trHeight w:val="31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w:t>
            </w:r>
            <w:r w:rsidR="00096176">
              <w:rPr>
                <w:rFonts w:ascii="Times New Roman" w:eastAsia="Times New Roman" w:hAnsi="Times New Roman" w:cs="Times New Roman"/>
                <w:sz w:val="28"/>
                <w:szCs w:val="28"/>
                <w:lang w:eastAsia="ar-SA"/>
              </w:rPr>
              <w:t xml:space="preserve">х обязательств по социальному обеспечению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6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44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w:t>
            </w:r>
            <w:r w:rsidR="00096176">
              <w:rPr>
                <w:rFonts w:ascii="Times New Roman" w:eastAsia="Times New Roman" w:hAnsi="Times New Roman" w:cs="Times New Roman"/>
                <w:sz w:val="28"/>
                <w:szCs w:val="28"/>
                <w:lang w:eastAsia="ar-SA"/>
              </w:rPr>
              <w:t>тельств по пенсиям, пособиям и</w:t>
            </w:r>
            <w:r w:rsidRPr="008D2E9E">
              <w:rPr>
                <w:rFonts w:ascii="Times New Roman" w:eastAsia="Times New Roman" w:hAnsi="Times New Roman" w:cs="Times New Roman"/>
                <w:sz w:val="28"/>
                <w:szCs w:val="28"/>
                <w:lang w:eastAsia="ar-SA"/>
              </w:rPr>
              <w:t xml:space="preserve"> выплатам по пенсионному, социальному и медицинскому страхованию населения</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6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r>
      <w:tr w:rsidR="001B2CBE" w:rsidRPr="008D2E9E" w:rsidTr="001B2CBE">
        <w:trPr>
          <w:cantSplit/>
          <w:trHeight w:val="216"/>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 пособиям по социальной помощи нас</w:t>
            </w:r>
            <w:r w:rsidR="00096176">
              <w:rPr>
                <w:rFonts w:ascii="Times New Roman" w:eastAsia="Times New Roman" w:hAnsi="Times New Roman" w:cs="Times New Roman"/>
                <w:sz w:val="28"/>
                <w:szCs w:val="28"/>
                <w:lang w:eastAsia="ar-SA"/>
              </w:rPr>
              <w:t xml:space="preserve">елению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6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r>
      <w:tr w:rsidR="001B2CBE" w:rsidRPr="008D2E9E" w:rsidTr="001B2CBE">
        <w:trPr>
          <w:cantSplit/>
          <w:trHeight w:val="387"/>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 пенсиям, пособиям, выплачиваемым организациями секто</w:t>
            </w:r>
            <w:r w:rsidR="00096176">
              <w:rPr>
                <w:rFonts w:ascii="Times New Roman" w:eastAsia="Times New Roman" w:hAnsi="Times New Roman" w:cs="Times New Roman"/>
                <w:sz w:val="28"/>
                <w:szCs w:val="28"/>
                <w:lang w:eastAsia="ar-SA"/>
              </w:rPr>
              <w:t>ра государственного управления</w:t>
            </w:r>
            <w:r w:rsidRPr="008D2E9E">
              <w:rPr>
                <w:rFonts w:ascii="Times New Roman" w:eastAsia="Times New Roman" w:hAnsi="Times New Roman" w:cs="Times New Roman"/>
                <w:sz w:val="28"/>
                <w:szCs w:val="28"/>
                <w:lang w:eastAsia="ar-SA"/>
              </w:rPr>
              <w:t xml:space="preserve">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6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r>
      <w:tr w:rsidR="001B2CBE" w:rsidRPr="008D2E9E" w:rsidTr="001B2CBE">
        <w:trPr>
          <w:cantSplit/>
          <w:trHeight w:val="161"/>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w:t>
            </w:r>
            <w:r w:rsidR="00096176">
              <w:rPr>
                <w:rFonts w:ascii="Times New Roman" w:eastAsia="Times New Roman" w:hAnsi="Times New Roman" w:cs="Times New Roman"/>
                <w:sz w:val="28"/>
                <w:szCs w:val="28"/>
                <w:lang w:eastAsia="ar-SA"/>
              </w:rPr>
              <w:t xml:space="preserve"> прочим расходам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270"/>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бюджетных обязательств по прио</w:t>
            </w:r>
            <w:r w:rsidR="00096176">
              <w:rPr>
                <w:rFonts w:ascii="Times New Roman" w:eastAsia="Times New Roman" w:hAnsi="Times New Roman" w:cs="Times New Roman"/>
                <w:sz w:val="28"/>
                <w:szCs w:val="28"/>
                <w:lang w:eastAsia="ar-SA"/>
              </w:rPr>
              <w:t xml:space="preserve">бретению нефинансовых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238"/>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Утвержденные лимиты бюджетных обязательств по </w:t>
            </w:r>
            <w:r w:rsidR="00096176">
              <w:rPr>
                <w:rFonts w:ascii="Times New Roman" w:eastAsia="Times New Roman" w:hAnsi="Times New Roman" w:cs="Times New Roman"/>
                <w:sz w:val="28"/>
                <w:szCs w:val="28"/>
                <w:lang w:eastAsia="ar-SA"/>
              </w:rPr>
              <w:t xml:space="preserve">приобретению основных средств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235"/>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w:t>
            </w:r>
            <w:r w:rsidR="00096176">
              <w:rPr>
                <w:rFonts w:ascii="Times New Roman" w:eastAsia="Times New Roman" w:hAnsi="Times New Roman" w:cs="Times New Roman"/>
                <w:sz w:val="28"/>
                <w:szCs w:val="28"/>
                <w:lang w:eastAsia="ar-SA"/>
              </w:rPr>
              <w:t>ых обязательств по приобретению</w:t>
            </w:r>
            <w:r w:rsidRPr="008D2E9E">
              <w:rPr>
                <w:rFonts w:ascii="Times New Roman" w:eastAsia="Times New Roman" w:hAnsi="Times New Roman" w:cs="Times New Roman"/>
                <w:sz w:val="28"/>
                <w:szCs w:val="28"/>
                <w:lang w:eastAsia="ar-SA"/>
              </w:rPr>
              <w:t xml:space="preserve"> нематериальных активов</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354"/>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Утвержденные лимиты бюджетных обязательств по приобрет</w:t>
            </w:r>
            <w:r w:rsidR="00096176">
              <w:rPr>
                <w:rFonts w:ascii="Times New Roman" w:eastAsia="Times New Roman" w:hAnsi="Times New Roman" w:cs="Times New Roman"/>
                <w:sz w:val="28"/>
                <w:szCs w:val="28"/>
                <w:lang w:eastAsia="ar-SA"/>
              </w:rPr>
              <w:t xml:space="preserve">ению  непроизведенных активов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322"/>
        </w:trPr>
        <w:tc>
          <w:tcPr>
            <w:tcW w:w="4807" w:type="dxa"/>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w:t>
            </w:r>
            <w:r w:rsidR="00096176">
              <w:rPr>
                <w:rFonts w:ascii="Times New Roman" w:eastAsia="Times New Roman" w:hAnsi="Times New Roman" w:cs="Times New Roman"/>
                <w:sz w:val="28"/>
                <w:szCs w:val="28"/>
                <w:lang w:eastAsia="ar-SA"/>
              </w:rPr>
              <w:t xml:space="preserve">х обязательств по приобретению материальных запасов </w:t>
            </w:r>
          </w:p>
        </w:tc>
        <w:tc>
          <w:tcPr>
            <w:tcW w:w="7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3 </w:t>
            </w:r>
          </w:p>
        </w:tc>
        <w:tc>
          <w:tcPr>
            <w:tcW w:w="409" w:type="dxa"/>
            <w:gridSpan w:val="3"/>
            <w:tcBorders>
              <w:top w:val="single" w:sz="4" w:space="0" w:color="000000"/>
              <w:left w:val="single" w:sz="4" w:space="0" w:color="000000"/>
              <w:bottom w:val="nil"/>
              <w:right w:val="nil"/>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4 </w:t>
            </w:r>
          </w:p>
        </w:tc>
        <w:tc>
          <w:tcPr>
            <w:tcW w:w="466" w:type="dxa"/>
            <w:gridSpan w:val="6"/>
            <w:tcBorders>
              <w:top w:val="single" w:sz="4" w:space="0" w:color="000000"/>
              <w:left w:val="single" w:sz="4" w:space="0" w:color="000000"/>
              <w:bottom w:val="nil"/>
              <w:right w:val="single" w:sz="4" w:space="0" w:color="000000"/>
            </w:tcBorders>
            <w:tcMar>
              <w:top w:w="0" w:type="dxa"/>
              <w:left w:w="70" w:type="dxa"/>
              <w:bottom w:w="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r>
      <w:tr w:rsidR="001B2CBE" w:rsidRPr="008D2E9E" w:rsidTr="001B2CBE">
        <w:trPr>
          <w:cantSplit/>
          <w:trHeight w:val="240"/>
        </w:trPr>
        <w:tc>
          <w:tcPr>
            <w:tcW w:w="4807" w:type="dxa"/>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Утвержденные лимиты бюджетны</w:t>
            </w:r>
            <w:r w:rsidR="00096176">
              <w:rPr>
                <w:rFonts w:ascii="Times New Roman" w:eastAsia="Times New Roman" w:hAnsi="Times New Roman" w:cs="Times New Roman"/>
                <w:sz w:val="28"/>
                <w:szCs w:val="28"/>
                <w:lang w:eastAsia="ar-SA"/>
              </w:rPr>
              <w:t xml:space="preserve">х обязательств по приобретению </w:t>
            </w:r>
            <w:r w:rsidRPr="008D2E9E">
              <w:rPr>
                <w:rFonts w:ascii="Times New Roman" w:eastAsia="Times New Roman" w:hAnsi="Times New Roman" w:cs="Times New Roman"/>
                <w:sz w:val="28"/>
                <w:szCs w:val="28"/>
                <w:lang w:eastAsia="ar-SA"/>
              </w:rPr>
              <w:t>финансовых активов</w:t>
            </w:r>
          </w:p>
        </w:tc>
        <w:tc>
          <w:tcPr>
            <w:tcW w:w="733" w:type="dxa"/>
            <w:gridSpan w:val="3"/>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6" w:type="dxa"/>
            <w:gridSpan w:val="2"/>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314" w:type="dxa"/>
            <w:gridSpan w:val="2"/>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433" w:type="dxa"/>
            <w:gridSpan w:val="3"/>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03" w:type="dxa"/>
            <w:gridSpan w:val="3"/>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 </w:t>
            </w:r>
          </w:p>
        </w:tc>
        <w:tc>
          <w:tcPr>
            <w:tcW w:w="511" w:type="dxa"/>
            <w:gridSpan w:val="3"/>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615" w:type="dxa"/>
            <w:gridSpan w:val="4"/>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9  </w:t>
            </w:r>
          </w:p>
        </w:tc>
        <w:tc>
          <w:tcPr>
            <w:tcW w:w="307" w:type="dxa"/>
            <w:gridSpan w:val="3"/>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5 </w:t>
            </w:r>
          </w:p>
        </w:tc>
        <w:tc>
          <w:tcPr>
            <w:tcW w:w="409" w:type="dxa"/>
            <w:gridSpan w:val="3"/>
            <w:tcBorders>
              <w:top w:val="single" w:sz="4" w:space="0" w:color="000000"/>
              <w:left w:val="single" w:sz="4" w:space="0" w:color="000000"/>
              <w:bottom w:val="nil"/>
              <w:right w:val="nil"/>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 </w:t>
            </w:r>
          </w:p>
        </w:tc>
        <w:tc>
          <w:tcPr>
            <w:tcW w:w="466" w:type="dxa"/>
            <w:gridSpan w:val="6"/>
            <w:tcBorders>
              <w:top w:val="single" w:sz="4" w:space="0" w:color="000000"/>
              <w:left w:val="single" w:sz="4" w:space="0" w:color="000000"/>
              <w:bottom w:val="nil"/>
              <w:right w:val="single" w:sz="4" w:space="0" w:color="000000"/>
            </w:tcBorders>
            <w:tcMar>
              <w:top w:w="70" w:type="dxa"/>
              <w:left w:w="70" w:type="dxa"/>
              <w:bottom w:w="70" w:type="dxa"/>
              <w:right w:w="70" w:type="dxa"/>
            </w:tcMar>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0</w:t>
            </w:r>
          </w:p>
        </w:tc>
      </w:tr>
      <w:tr w:rsidR="001B2CBE" w:rsidRPr="008D2E9E" w:rsidTr="001B2CBE">
        <w:trPr>
          <w:gridAfter w:val="1"/>
          <w:wAfter w:w="10" w:type="dxa"/>
          <w:cantSplit/>
          <w:trHeight w:val="276"/>
        </w:trPr>
        <w:tc>
          <w:tcPr>
            <w:tcW w:w="4849" w:type="dxa"/>
            <w:gridSpan w:val="2"/>
            <w:tcBorders>
              <w:top w:val="nil"/>
              <w:left w:val="single" w:sz="4" w:space="0" w:color="000000"/>
              <w:bottom w:val="nil"/>
              <w:right w:val="nil"/>
            </w:tcBorders>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tc>
        <w:tc>
          <w:tcPr>
            <w:tcW w:w="4716" w:type="dxa"/>
            <w:gridSpan w:val="29"/>
            <w:tcBorders>
              <w:top w:val="nil"/>
              <w:left w:val="single" w:sz="4" w:space="0" w:color="000000"/>
              <w:bottom w:val="nil"/>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39" w:type="dxa"/>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r>
    </w:tbl>
    <w:p w:rsidR="001B2CBE" w:rsidRPr="008D2E9E" w:rsidRDefault="001B2CBE" w:rsidP="008D2E9E">
      <w:pPr>
        <w:suppressAutoHyphens/>
        <w:autoSpaceDE w:val="0"/>
        <w:spacing w:after="0" w:line="240" w:lineRule="auto"/>
        <w:jc w:val="right"/>
        <w:rPr>
          <w:rFonts w:ascii="Times New Roman" w:eastAsia="Times New Roman" w:hAnsi="Times New Roman" w:cs="Times New Roman"/>
          <w:sz w:val="28"/>
          <w:szCs w:val="28"/>
          <w:lang w:eastAsia="ar-SA"/>
        </w:rPr>
      </w:pPr>
    </w:p>
    <w:p w:rsidR="001B2CBE" w:rsidRPr="008D2E9E" w:rsidRDefault="001B2CBE" w:rsidP="008D2E9E">
      <w:pPr>
        <w:suppressAutoHyphens/>
        <w:autoSpaceDE w:val="0"/>
        <w:spacing w:after="0" w:line="240" w:lineRule="auto"/>
        <w:jc w:val="right"/>
        <w:rPr>
          <w:rFonts w:ascii="Times New Roman" w:eastAsia="Times New Roman" w:hAnsi="Times New Roman" w:cs="Times New Roman"/>
          <w:i/>
          <w:sz w:val="28"/>
          <w:szCs w:val="28"/>
          <w:lang w:eastAsia="ar-SA"/>
        </w:rPr>
      </w:pPr>
      <w:r w:rsidRPr="008D2E9E">
        <w:rPr>
          <w:rFonts w:ascii="Times New Roman" w:eastAsia="Times New Roman" w:hAnsi="Times New Roman" w:cs="Times New Roman"/>
          <w:sz w:val="28"/>
          <w:szCs w:val="28"/>
          <w:lang w:eastAsia="ar-SA"/>
        </w:rPr>
        <w:t xml:space="preserve"> </w:t>
      </w:r>
      <w:r w:rsidRPr="008D2E9E">
        <w:rPr>
          <w:rFonts w:ascii="Times New Roman" w:eastAsia="Times New Roman" w:hAnsi="Times New Roman" w:cs="Times New Roman"/>
          <w:i/>
          <w:sz w:val="28"/>
          <w:szCs w:val="28"/>
          <w:lang w:eastAsia="ar-SA"/>
        </w:rPr>
        <w:t xml:space="preserve">Приложение № 2 </w:t>
      </w:r>
    </w:p>
    <w:p w:rsidR="001B2CBE" w:rsidRPr="008D2E9E" w:rsidRDefault="001B2CBE" w:rsidP="008D2E9E">
      <w:pPr>
        <w:keepNext/>
        <w:widowControl w:val="0"/>
        <w:numPr>
          <w:ilvl w:val="1"/>
          <w:numId w:val="10"/>
        </w:numPr>
        <w:suppressAutoHyphens/>
        <w:autoSpaceDE w:val="0"/>
        <w:autoSpaceDN w:val="0"/>
        <w:spacing w:after="0" w:line="240" w:lineRule="auto"/>
        <w:jc w:val="center"/>
        <w:outlineLvl w:val="1"/>
        <w:rPr>
          <w:rFonts w:ascii="Times New Roman" w:eastAsia="Times New Roman" w:hAnsi="Times New Roman" w:cs="Times New Roman"/>
          <w:b/>
          <w:bCs/>
          <w:i/>
          <w:iCs/>
          <w:kern w:val="2"/>
          <w:sz w:val="28"/>
          <w:szCs w:val="28"/>
          <w:lang w:eastAsia="ar-SA"/>
        </w:rPr>
      </w:pPr>
      <w:proofErr w:type="spellStart"/>
      <w:r w:rsidRPr="008D2E9E">
        <w:rPr>
          <w:rFonts w:ascii="Times New Roman" w:eastAsia="Times New Roman" w:hAnsi="Times New Roman" w:cs="Times New Roman"/>
          <w:b/>
          <w:bCs/>
          <w:i/>
          <w:iCs/>
          <w:kern w:val="2"/>
          <w:sz w:val="28"/>
          <w:szCs w:val="28"/>
          <w:lang w:eastAsia="ar-SA"/>
        </w:rPr>
        <w:t>Забалансовые</w:t>
      </w:r>
      <w:proofErr w:type="spellEnd"/>
      <w:r w:rsidRPr="008D2E9E">
        <w:rPr>
          <w:rFonts w:ascii="Times New Roman" w:eastAsia="Times New Roman" w:hAnsi="Times New Roman" w:cs="Times New Roman"/>
          <w:b/>
          <w:bCs/>
          <w:i/>
          <w:iCs/>
          <w:kern w:val="2"/>
          <w:sz w:val="28"/>
          <w:szCs w:val="28"/>
          <w:lang w:eastAsia="ar-SA"/>
        </w:rPr>
        <w:t xml:space="preserve"> счета</w:t>
      </w:r>
    </w:p>
    <w:tbl>
      <w:tblPr>
        <w:tblW w:w="0" w:type="auto"/>
        <w:tblInd w:w="70" w:type="dxa"/>
        <w:tblLayout w:type="fixed"/>
        <w:tblCellMar>
          <w:left w:w="70" w:type="dxa"/>
          <w:right w:w="70" w:type="dxa"/>
        </w:tblCellMar>
        <w:tblLook w:val="04A0" w:firstRow="1" w:lastRow="0" w:firstColumn="1" w:lastColumn="0" w:noHBand="0" w:noVBand="1"/>
      </w:tblPr>
      <w:tblGrid>
        <w:gridCol w:w="7980"/>
        <w:gridCol w:w="1695"/>
      </w:tblGrid>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Наименование счета</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Номер счета</w:t>
            </w:r>
          </w:p>
        </w:tc>
      </w:tr>
      <w:tr w:rsidR="001B2CBE" w:rsidRPr="008D2E9E" w:rsidTr="001B2CBE">
        <w:trPr>
          <w:cantSplit/>
          <w:trHeight w:val="184"/>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Имуще</w:t>
            </w:r>
            <w:r w:rsidR="00096176">
              <w:rPr>
                <w:rFonts w:ascii="Times New Roman" w:eastAsia="Times New Roman" w:hAnsi="Times New Roman" w:cs="Times New Roman"/>
                <w:sz w:val="28"/>
                <w:szCs w:val="28"/>
                <w:lang w:eastAsia="ar-SA"/>
              </w:rPr>
              <w:t xml:space="preserve">ство, полученное в пользование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01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Материальные </w:t>
            </w:r>
            <w:r w:rsidR="00096176">
              <w:rPr>
                <w:rFonts w:ascii="Times New Roman" w:eastAsia="Times New Roman" w:hAnsi="Times New Roman" w:cs="Times New Roman"/>
                <w:sz w:val="28"/>
                <w:szCs w:val="28"/>
                <w:lang w:eastAsia="ar-SA"/>
              </w:rPr>
              <w:t xml:space="preserve">ценности, принятые на хранение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02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Бланки строгой отчетности</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03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Списанная задолженность неплатежеспособных дебиторов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04 </w:t>
            </w:r>
          </w:p>
        </w:tc>
      </w:tr>
      <w:tr w:rsidR="001B2CBE" w:rsidRPr="008D2E9E" w:rsidTr="001B2CBE">
        <w:trPr>
          <w:cantSplit/>
          <w:trHeight w:val="23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Материальные ценности, о</w:t>
            </w:r>
            <w:r w:rsidR="00096176">
              <w:rPr>
                <w:rFonts w:ascii="Times New Roman" w:eastAsia="Times New Roman" w:hAnsi="Times New Roman" w:cs="Times New Roman"/>
                <w:sz w:val="28"/>
                <w:szCs w:val="28"/>
                <w:lang w:eastAsia="ar-SA"/>
              </w:rPr>
              <w:t>плаченные по централизованному</w:t>
            </w:r>
            <w:r w:rsidRPr="008D2E9E">
              <w:rPr>
                <w:rFonts w:ascii="Times New Roman" w:eastAsia="Times New Roman" w:hAnsi="Times New Roman" w:cs="Times New Roman"/>
                <w:sz w:val="28"/>
                <w:szCs w:val="28"/>
                <w:lang w:eastAsia="ar-SA"/>
              </w:rPr>
              <w:t xml:space="preserve"> снабжению</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05 </w:t>
            </w:r>
          </w:p>
        </w:tc>
      </w:tr>
      <w:tr w:rsidR="001B2CBE" w:rsidRPr="008D2E9E" w:rsidTr="001B2CBE">
        <w:trPr>
          <w:cantSplit/>
          <w:trHeight w:val="23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Задолженность учащихся и студентов за невозвращенные материальные ценности</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06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Переходящие награды, призы, кубки и ценные подарки, сувениры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07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Путевки неоплаченные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08 </w:t>
            </w:r>
          </w:p>
        </w:tc>
      </w:tr>
      <w:tr w:rsidR="001B2CBE" w:rsidRPr="008D2E9E" w:rsidTr="001B2CBE">
        <w:trPr>
          <w:cantSplit/>
          <w:trHeight w:val="246"/>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Запасные части к транспортным средствам, выданные взамен </w:t>
            </w:r>
            <w:proofErr w:type="gramStart"/>
            <w:r w:rsidRPr="008D2E9E">
              <w:rPr>
                <w:rFonts w:ascii="Times New Roman" w:eastAsia="Times New Roman" w:hAnsi="Times New Roman" w:cs="Times New Roman"/>
                <w:sz w:val="28"/>
                <w:szCs w:val="28"/>
                <w:lang w:eastAsia="ar-SA"/>
              </w:rPr>
              <w:t>изношенных</w:t>
            </w:r>
            <w:proofErr w:type="gramEnd"/>
            <w:r w:rsidRPr="008D2E9E">
              <w:rPr>
                <w:rFonts w:ascii="Times New Roman" w:eastAsia="Times New Roman" w:hAnsi="Times New Roman" w:cs="Times New Roman"/>
                <w:sz w:val="28"/>
                <w:szCs w:val="28"/>
                <w:lang w:eastAsia="ar-SA"/>
              </w:rPr>
              <w:t xml:space="preserve">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09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Обеспечение исполнения обязательств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10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Государственные и муниципальные гарантии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11 </w:t>
            </w:r>
          </w:p>
        </w:tc>
      </w:tr>
      <w:tr w:rsidR="001B2CBE" w:rsidRPr="008D2E9E" w:rsidTr="001B2CBE">
        <w:trPr>
          <w:cantSplit/>
          <w:trHeight w:val="36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Спецоборудование для выполнения научно-исследовательских </w:t>
            </w:r>
            <w:r w:rsidRPr="008D2E9E">
              <w:rPr>
                <w:rFonts w:ascii="Times New Roman" w:eastAsia="Times New Roman" w:hAnsi="Times New Roman" w:cs="Times New Roman"/>
                <w:sz w:val="28"/>
                <w:szCs w:val="28"/>
                <w:lang w:eastAsia="ar-SA"/>
              </w:rPr>
              <w:br/>
              <w:t xml:space="preserve">работ по договорам с заказчиками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12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Экспериментальные устройства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13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Расчетные документы, ожидающие исполнения</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14 </w:t>
            </w:r>
          </w:p>
        </w:tc>
      </w:tr>
      <w:tr w:rsidR="001B2CBE" w:rsidRPr="008D2E9E" w:rsidTr="001B2CBE">
        <w:trPr>
          <w:cantSplit/>
          <w:trHeight w:val="36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Расчетные документы, не оплач</w:t>
            </w:r>
            <w:r w:rsidR="00096176">
              <w:rPr>
                <w:rFonts w:ascii="Times New Roman" w:eastAsia="Times New Roman" w:hAnsi="Times New Roman" w:cs="Times New Roman"/>
                <w:sz w:val="28"/>
                <w:szCs w:val="28"/>
                <w:lang w:eastAsia="ar-SA"/>
              </w:rPr>
              <w:t xml:space="preserve">енные в срок из-за отсутствия </w:t>
            </w:r>
            <w:r w:rsidRPr="008D2E9E">
              <w:rPr>
                <w:rFonts w:ascii="Times New Roman" w:eastAsia="Times New Roman" w:hAnsi="Times New Roman" w:cs="Times New Roman"/>
                <w:sz w:val="28"/>
                <w:szCs w:val="28"/>
                <w:lang w:eastAsia="ar-SA"/>
              </w:rPr>
              <w:br/>
              <w:t>средств на счете государственного (муниципального) учреждения</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15 </w:t>
            </w:r>
          </w:p>
        </w:tc>
      </w:tr>
      <w:tr w:rsidR="001B2CBE" w:rsidRPr="008D2E9E" w:rsidTr="001B2CBE">
        <w:trPr>
          <w:cantSplit/>
          <w:trHeight w:val="48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Переплаты пенсий и пособий вследствие неправильного применения законодательства о пенси</w:t>
            </w:r>
            <w:r w:rsidR="00096176">
              <w:rPr>
                <w:rFonts w:ascii="Times New Roman" w:eastAsia="Times New Roman" w:hAnsi="Times New Roman" w:cs="Times New Roman"/>
                <w:sz w:val="28"/>
                <w:szCs w:val="28"/>
                <w:lang w:eastAsia="ar-SA"/>
              </w:rPr>
              <w:t xml:space="preserve">ях и пособиях, счетных ошибок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16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Поступления денежных средств на счета учреждения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17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Выбытия денежных средств со счетов учреждения</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18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Невыясненные поступления бюджета прошлых лет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19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Списанная задолженность невостребованная кредиторами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20 </w:t>
            </w:r>
          </w:p>
        </w:tc>
      </w:tr>
      <w:tr w:rsidR="001B2CBE" w:rsidRPr="008D2E9E" w:rsidTr="001B2CBE">
        <w:trPr>
          <w:cantSplit/>
          <w:trHeight w:val="244"/>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Основные средства стоимостью</w:t>
            </w:r>
            <w:r w:rsidR="00096176">
              <w:rPr>
                <w:rFonts w:ascii="Times New Roman" w:eastAsia="Times New Roman" w:hAnsi="Times New Roman" w:cs="Times New Roman"/>
                <w:sz w:val="28"/>
                <w:szCs w:val="28"/>
                <w:lang w:eastAsia="ar-SA"/>
              </w:rPr>
              <w:t xml:space="preserve"> до 3000 рублей включительно в</w:t>
            </w:r>
            <w:r w:rsidRPr="008D2E9E">
              <w:rPr>
                <w:rFonts w:ascii="Times New Roman" w:eastAsia="Times New Roman" w:hAnsi="Times New Roman" w:cs="Times New Roman"/>
                <w:sz w:val="28"/>
                <w:szCs w:val="28"/>
                <w:lang w:eastAsia="ar-SA"/>
              </w:rPr>
              <w:t xml:space="preserve"> эксплуатации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21 </w:t>
            </w:r>
          </w:p>
        </w:tc>
      </w:tr>
      <w:tr w:rsidR="001B2CBE" w:rsidRPr="008D2E9E" w:rsidTr="001B2CBE">
        <w:trPr>
          <w:cantSplit/>
          <w:trHeight w:val="23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Материальные ценности, по</w:t>
            </w:r>
            <w:r w:rsidR="00096176">
              <w:rPr>
                <w:rFonts w:ascii="Times New Roman" w:eastAsia="Times New Roman" w:hAnsi="Times New Roman" w:cs="Times New Roman"/>
                <w:sz w:val="28"/>
                <w:szCs w:val="28"/>
                <w:lang w:eastAsia="ar-SA"/>
              </w:rPr>
              <w:t xml:space="preserve">лученные по централизованному </w:t>
            </w:r>
            <w:r w:rsidRPr="008D2E9E">
              <w:rPr>
                <w:rFonts w:ascii="Times New Roman" w:eastAsia="Times New Roman" w:hAnsi="Times New Roman" w:cs="Times New Roman"/>
                <w:sz w:val="28"/>
                <w:szCs w:val="28"/>
                <w:lang w:eastAsia="ar-SA"/>
              </w:rPr>
              <w:t>снабжению</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22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Периодические издания для пользования</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23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Имущество, переданное в доверительное управление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24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Имущество, переданное в </w:t>
            </w:r>
            <w:r w:rsidR="00096176">
              <w:rPr>
                <w:rFonts w:ascii="Times New Roman" w:eastAsia="Times New Roman" w:hAnsi="Times New Roman" w:cs="Times New Roman"/>
                <w:sz w:val="28"/>
                <w:szCs w:val="28"/>
                <w:lang w:eastAsia="ar-SA"/>
              </w:rPr>
              <w:t>возмездное пользование (аренду)</w:t>
            </w:r>
            <w:r w:rsidRPr="008D2E9E">
              <w:rPr>
                <w:rFonts w:ascii="Times New Roman" w:eastAsia="Times New Roman" w:hAnsi="Times New Roman" w:cs="Times New Roman"/>
                <w:sz w:val="28"/>
                <w:szCs w:val="28"/>
                <w:lang w:eastAsia="ar-SA"/>
              </w:rPr>
              <w:t xml:space="preserve"> </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25 </w:t>
            </w:r>
          </w:p>
        </w:tc>
      </w:tr>
      <w:tr w:rsidR="001B2CBE" w:rsidRPr="008D2E9E" w:rsidTr="001B2CBE">
        <w:trPr>
          <w:cantSplit/>
          <w:trHeight w:val="240"/>
        </w:trPr>
        <w:tc>
          <w:tcPr>
            <w:tcW w:w="7980" w:type="dxa"/>
            <w:tcBorders>
              <w:top w:val="single" w:sz="4" w:space="0" w:color="000000"/>
              <w:left w:val="single" w:sz="4" w:space="0" w:color="000000"/>
              <w:bottom w:val="nil"/>
              <w:right w:val="nil"/>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Имущество, переданное в безвозмездное пользование</w:t>
            </w:r>
          </w:p>
        </w:tc>
        <w:tc>
          <w:tcPr>
            <w:tcW w:w="1695"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26 </w:t>
            </w:r>
          </w:p>
        </w:tc>
      </w:tr>
      <w:tr w:rsidR="001B2CBE" w:rsidRPr="008D2E9E" w:rsidTr="001B2CBE">
        <w:trPr>
          <w:cantSplit/>
          <w:trHeight w:val="240"/>
        </w:trPr>
        <w:tc>
          <w:tcPr>
            <w:tcW w:w="7980" w:type="dxa"/>
            <w:tcBorders>
              <w:top w:val="single" w:sz="4" w:space="0" w:color="000000"/>
              <w:left w:val="single" w:sz="4" w:space="0" w:color="000000"/>
              <w:bottom w:val="single" w:sz="4" w:space="0" w:color="000000"/>
              <w:right w:val="nil"/>
            </w:tcBorders>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tc>
        <w:tc>
          <w:tcPr>
            <w:tcW w:w="1695" w:type="dxa"/>
            <w:tcBorders>
              <w:top w:val="single" w:sz="4" w:space="0" w:color="000000"/>
              <w:left w:val="single" w:sz="4" w:space="0" w:color="000000"/>
              <w:bottom w:val="single" w:sz="4" w:space="0" w:color="000000"/>
              <w:right w:val="single" w:sz="4" w:space="0" w:color="000000"/>
            </w:tcBorders>
          </w:tcPr>
          <w:p w:rsidR="001B2CBE" w:rsidRPr="008D2E9E" w:rsidRDefault="001B2CBE" w:rsidP="008D2E9E">
            <w:pPr>
              <w:suppressAutoHyphens/>
              <w:autoSpaceDE w:val="0"/>
              <w:snapToGrid w:val="0"/>
              <w:spacing w:after="0" w:line="240" w:lineRule="auto"/>
              <w:rPr>
                <w:rFonts w:ascii="Times New Roman" w:eastAsia="Times New Roman" w:hAnsi="Times New Roman" w:cs="Times New Roman"/>
                <w:sz w:val="28"/>
                <w:szCs w:val="28"/>
                <w:lang w:eastAsia="ar-SA"/>
              </w:rPr>
            </w:pPr>
          </w:p>
        </w:tc>
      </w:tr>
    </w:tbl>
    <w:p w:rsidR="00096176" w:rsidRDefault="00096176" w:rsidP="008D2E9E">
      <w:pPr>
        <w:keepNext/>
        <w:suppressAutoHyphens/>
        <w:autoSpaceDN w:val="0"/>
        <w:spacing w:after="0" w:line="240" w:lineRule="auto"/>
        <w:jc w:val="center"/>
        <w:outlineLvl w:val="0"/>
        <w:rPr>
          <w:rFonts w:ascii="Times New Roman" w:eastAsia="Times New Roman" w:hAnsi="Times New Roman" w:cs="Times New Roman"/>
          <w:bCs/>
          <w:kern w:val="2"/>
          <w:sz w:val="28"/>
          <w:szCs w:val="28"/>
          <w:lang w:eastAsia="ar-SA"/>
        </w:rPr>
      </w:pPr>
    </w:p>
    <w:p w:rsidR="001B2CBE" w:rsidRPr="008D2E9E" w:rsidRDefault="001B2CBE" w:rsidP="008D2E9E">
      <w:pPr>
        <w:keepNext/>
        <w:suppressAutoHyphens/>
        <w:autoSpaceDN w:val="0"/>
        <w:spacing w:after="0" w:line="240" w:lineRule="auto"/>
        <w:jc w:val="center"/>
        <w:outlineLvl w:val="0"/>
        <w:rPr>
          <w:rFonts w:ascii="Times New Roman" w:eastAsia="Times New Roman" w:hAnsi="Times New Roman" w:cs="Times New Roman"/>
          <w:bCs/>
          <w:kern w:val="2"/>
          <w:sz w:val="28"/>
          <w:szCs w:val="28"/>
          <w:lang w:eastAsia="ar-SA"/>
        </w:rPr>
      </w:pPr>
      <w:r w:rsidRPr="008D2E9E">
        <w:rPr>
          <w:rFonts w:ascii="Times New Roman" w:eastAsia="Times New Roman" w:hAnsi="Times New Roman" w:cs="Times New Roman"/>
          <w:bCs/>
          <w:kern w:val="2"/>
          <w:sz w:val="28"/>
          <w:szCs w:val="28"/>
          <w:lang w:eastAsia="ar-SA"/>
        </w:rPr>
        <w:t>Приложение № 2</w:t>
      </w:r>
    </w:p>
    <w:p w:rsidR="001B2CBE" w:rsidRPr="008D2E9E" w:rsidRDefault="001B2CBE" w:rsidP="008D2E9E">
      <w:pPr>
        <w:keepNext/>
        <w:widowControl w:val="0"/>
        <w:numPr>
          <w:ilvl w:val="1"/>
          <w:numId w:val="10"/>
        </w:numPr>
        <w:suppressAutoHyphens/>
        <w:autoSpaceDE w:val="0"/>
        <w:autoSpaceDN w:val="0"/>
        <w:spacing w:after="0" w:line="240" w:lineRule="auto"/>
        <w:jc w:val="center"/>
        <w:outlineLvl w:val="1"/>
        <w:rPr>
          <w:rFonts w:ascii="Times New Roman" w:eastAsia="Times New Roman" w:hAnsi="Times New Roman" w:cs="Times New Roman"/>
          <w:bCs/>
          <w:iCs/>
          <w:kern w:val="2"/>
          <w:sz w:val="28"/>
          <w:szCs w:val="28"/>
          <w:lang w:eastAsia="ar-SA"/>
        </w:rPr>
      </w:pPr>
      <w:r w:rsidRPr="008D2E9E">
        <w:rPr>
          <w:rFonts w:ascii="Times New Roman" w:eastAsia="Times New Roman" w:hAnsi="Times New Roman" w:cs="Times New Roman"/>
          <w:bCs/>
          <w:iCs/>
          <w:kern w:val="2"/>
          <w:sz w:val="28"/>
          <w:szCs w:val="28"/>
          <w:lang w:eastAsia="ar-SA"/>
        </w:rPr>
        <w:t>Перечень должностных лиц, имеющих право подписи первичных учетных документов</w:t>
      </w:r>
    </w:p>
    <w:tbl>
      <w:tblPr>
        <w:tblW w:w="0" w:type="auto"/>
        <w:tblInd w:w="108" w:type="dxa"/>
        <w:tblLayout w:type="fixed"/>
        <w:tblLook w:val="04A0" w:firstRow="1" w:lastRow="0" w:firstColumn="1" w:lastColumn="0" w:noHBand="0" w:noVBand="1"/>
      </w:tblPr>
      <w:tblGrid>
        <w:gridCol w:w="889"/>
        <w:gridCol w:w="3886"/>
        <w:gridCol w:w="4839"/>
      </w:tblGrid>
      <w:tr w:rsidR="001B2CBE" w:rsidRPr="008D2E9E" w:rsidTr="001B2CBE">
        <w:trPr>
          <w:trHeight w:val="276"/>
        </w:trPr>
        <w:tc>
          <w:tcPr>
            <w:tcW w:w="88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w:t>
            </w:r>
          </w:p>
        </w:tc>
        <w:tc>
          <w:tcPr>
            <w:tcW w:w="3886"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Ф.И.О.</w:t>
            </w:r>
          </w:p>
        </w:tc>
        <w:tc>
          <w:tcPr>
            <w:tcW w:w="4839"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Должность</w:t>
            </w:r>
          </w:p>
        </w:tc>
      </w:tr>
      <w:tr w:rsidR="001B2CBE" w:rsidRPr="008D2E9E" w:rsidTr="001B2CBE">
        <w:trPr>
          <w:trHeight w:val="276"/>
        </w:trPr>
        <w:tc>
          <w:tcPr>
            <w:tcW w:w="88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86"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Здорова Ирина Георгиевна</w:t>
            </w:r>
          </w:p>
        </w:tc>
        <w:tc>
          <w:tcPr>
            <w:tcW w:w="4839"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Председатель Цветочненского сельского совета - глава администрации Цветочненского сельского поселения</w:t>
            </w:r>
          </w:p>
        </w:tc>
      </w:tr>
      <w:tr w:rsidR="001B2CBE" w:rsidRPr="008D2E9E" w:rsidTr="001B2CBE">
        <w:trPr>
          <w:trHeight w:val="276"/>
        </w:trPr>
        <w:tc>
          <w:tcPr>
            <w:tcW w:w="88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886"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Гумен Оксана Дмитриевна</w:t>
            </w:r>
          </w:p>
        </w:tc>
        <w:tc>
          <w:tcPr>
            <w:tcW w:w="4839"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Заведующий сектором по финансам и бюджету </w:t>
            </w:r>
            <w:proofErr w:type="gramStart"/>
            <w:r w:rsidRPr="008D2E9E">
              <w:rPr>
                <w:rFonts w:ascii="Times New Roman" w:eastAsia="Times New Roman" w:hAnsi="Times New Roman" w:cs="Times New Roman"/>
                <w:sz w:val="28"/>
                <w:szCs w:val="28"/>
                <w:lang w:eastAsia="ar-SA"/>
              </w:rPr>
              <w:t>-г</w:t>
            </w:r>
            <w:proofErr w:type="gramEnd"/>
            <w:r w:rsidRPr="008D2E9E">
              <w:rPr>
                <w:rFonts w:ascii="Times New Roman" w:eastAsia="Times New Roman" w:hAnsi="Times New Roman" w:cs="Times New Roman"/>
                <w:sz w:val="28"/>
                <w:szCs w:val="28"/>
                <w:lang w:eastAsia="ar-SA"/>
              </w:rPr>
              <w:t>лавный бухгалтер</w:t>
            </w:r>
          </w:p>
        </w:tc>
      </w:tr>
      <w:tr w:rsidR="001B2CBE" w:rsidRPr="008D2E9E" w:rsidTr="001B2CBE">
        <w:trPr>
          <w:trHeight w:val="230"/>
        </w:trPr>
        <w:tc>
          <w:tcPr>
            <w:tcW w:w="889"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886"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Дуда Татьяна Николаевна</w:t>
            </w:r>
          </w:p>
        </w:tc>
        <w:tc>
          <w:tcPr>
            <w:tcW w:w="4839"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Ведущий специалист по вопросам имущественных и земельных отношений </w:t>
            </w:r>
          </w:p>
        </w:tc>
      </w:tr>
      <w:tr w:rsidR="001B2CBE" w:rsidRPr="008D2E9E" w:rsidTr="001B2CBE">
        <w:trPr>
          <w:trHeight w:val="230"/>
        </w:trPr>
        <w:tc>
          <w:tcPr>
            <w:tcW w:w="889"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3886"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roofErr w:type="spellStart"/>
            <w:r w:rsidRPr="008D2E9E">
              <w:rPr>
                <w:rFonts w:ascii="Times New Roman" w:eastAsia="Times New Roman" w:hAnsi="Times New Roman" w:cs="Times New Roman"/>
                <w:sz w:val="28"/>
                <w:szCs w:val="28"/>
                <w:lang w:eastAsia="ar-SA"/>
              </w:rPr>
              <w:t>Бевза</w:t>
            </w:r>
            <w:proofErr w:type="spellEnd"/>
            <w:r w:rsidRPr="008D2E9E">
              <w:rPr>
                <w:rFonts w:ascii="Times New Roman" w:eastAsia="Times New Roman" w:hAnsi="Times New Roman" w:cs="Times New Roman"/>
                <w:sz w:val="28"/>
                <w:szCs w:val="28"/>
                <w:lang w:eastAsia="ar-SA"/>
              </w:rPr>
              <w:t xml:space="preserve"> Марина Владимировна</w:t>
            </w:r>
          </w:p>
        </w:tc>
        <w:tc>
          <w:tcPr>
            <w:tcW w:w="4839"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Ведущий специалист по ведению </w:t>
            </w:r>
            <w:proofErr w:type="spellStart"/>
            <w:r w:rsidRPr="008D2E9E">
              <w:rPr>
                <w:rFonts w:ascii="Times New Roman" w:eastAsia="Times New Roman" w:hAnsi="Times New Roman" w:cs="Times New Roman"/>
                <w:sz w:val="28"/>
                <w:szCs w:val="28"/>
                <w:lang w:eastAsia="ar-SA"/>
              </w:rPr>
              <w:t>похозяйственного</w:t>
            </w:r>
            <w:proofErr w:type="spellEnd"/>
            <w:r w:rsidRPr="008D2E9E">
              <w:rPr>
                <w:rFonts w:ascii="Times New Roman" w:eastAsia="Times New Roman" w:hAnsi="Times New Roman" w:cs="Times New Roman"/>
                <w:sz w:val="28"/>
                <w:szCs w:val="28"/>
                <w:lang w:eastAsia="ar-SA"/>
              </w:rPr>
              <w:t xml:space="preserve"> учета и выдаче справок</w:t>
            </w:r>
          </w:p>
        </w:tc>
      </w:tr>
      <w:tr w:rsidR="001B2CBE" w:rsidRPr="008D2E9E" w:rsidTr="001B2CBE">
        <w:trPr>
          <w:trHeight w:val="276"/>
        </w:trPr>
        <w:tc>
          <w:tcPr>
            <w:tcW w:w="889"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3886"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Колесникова Александра Васильевна</w:t>
            </w:r>
          </w:p>
        </w:tc>
        <w:tc>
          <w:tcPr>
            <w:tcW w:w="4839"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Специалист по организационным вопросам и работе с населением</w:t>
            </w:r>
          </w:p>
        </w:tc>
      </w:tr>
    </w:tbl>
    <w:p w:rsidR="001B2CBE" w:rsidRPr="008D2E9E" w:rsidRDefault="001B2CBE" w:rsidP="008D2E9E">
      <w:pPr>
        <w:suppressAutoHyphens/>
        <w:autoSpaceDN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right"/>
        <w:rPr>
          <w:rFonts w:ascii="Times New Roman" w:eastAsia="Times New Roman" w:hAnsi="Times New Roman" w:cs="Times New Roman"/>
          <w:kern w:val="2"/>
          <w:sz w:val="28"/>
          <w:szCs w:val="28"/>
          <w:lang w:eastAsia="ar-SA"/>
        </w:rPr>
      </w:pPr>
      <w:r w:rsidRPr="008D2E9E">
        <w:rPr>
          <w:rFonts w:ascii="Times New Roman" w:eastAsia="Times New Roman" w:hAnsi="Times New Roman" w:cs="Times New Roman"/>
          <w:kern w:val="2"/>
          <w:sz w:val="28"/>
          <w:szCs w:val="28"/>
          <w:lang w:eastAsia="ar-SA"/>
        </w:rPr>
        <w:t>Перечень должностных лиц, имеющих право подписи денежных и расчетных документов</w:t>
      </w:r>
    </w:p>
    <w:tbl>
      <w:tblPr>
        <w:tblW w:w="0" w:type="auto"/>
        <w:tblInd w:w="108" w:type="dxa"/>
        <w:tblLayout w:type="fixed"/>
        <w:tblLook w:val="04A0" w:firstRow="1" w:lastRow="0" w:firstColumn="1" w:lastColumn="0" w:noHBand="0" w:noVBand="1"/>
      </w:tblPr>
      <w:tblGrid>
        <w:gridCol w:w="889"/>
        <w:gridCol w:w="3886"/>
        <w:gridCol w:w="4839"/>
      </w:tblGrid>
      <w:tr w:rsidR="001B2CBE" w:rsidRPr="008D2E9E" w:rsidTr="001B2CBE">
        <w:trPr>
          <w:trHeight w:val="276"/>
        </w:trPr>
        <w:tc>
          <w:tcPr>
            <w:tcW w:w="88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w:t>
            </w:r>
          </w:p>
        </w:tc>
        <w:tc>
          <w:tcPr>
            <w:tcW w:w="3886"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Ф.И.О.</w:t>
            </w:r>
          </w:p>
        </w:tc>
        <w:tc>
          <w:tcPr>
            <w:tcW w:w="4839"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Должность</w:t>
            </w:r>
          </w:p>
        </w:tc>
      </w:tr>
      <w:tr w:rsidR="001B2CBE" w:rsidRPr="008D2E9E" w:rsidTr="001B2CBE">
        <w:trPr>
          <w:trHeight w:val="230"/>
        </w:trPr>
        <w:tc>
          <w:tcPr>
            <w:tcW w:w="889"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886"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Здорова Ирина Георгиевна</w:t>
            </w:r>
          </w:p>
        </w:tc>
        <w:tc>
          <w:tcPr>
            <w:tcW w:w="4839"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Председатель Цветочненского сельского совета - глава администрации Цветочненского сельского поселения</w:t>
            </w:r>
          </w:p>
        </w:tc>
      </w:tr>
      <w:tr w:rsidR="001B2CBE" w:rsidRPr="008D2E9E" w:rsidTr="001B2CBE">
        <w:trPr>
          <w:trHeight w:val="276"/>
        </w:trPr>
        <w:tc>
          <w:tcPr>
            <w:tcW w:w="889"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886"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Гумен Оксана Дмитриевна</w:t>
            </w:r>
          </w:p>
        </w:tc>
        <w:tc>
          <w:tcPr>
            <w:tcW w:w="4839"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Заведующий сектором по финансам и бюджету </w:t>
            </w:r>
            <w:proofErr w:type="gramStart"/>
            <w:r w:rsidRPr="008D2E9E">
              <w:rPr>
                <w:rFonts w:ascii="Times New Roman" w:eastAsia="Times New Roman" w:hAnsi="Times New Roman" w:cs="Times New Roman"/>
                <w:sz w:val="28"/>
                <w:szCs w:val="28"/>
                <w:lang w:eastAsia="ar-SA"/>
              </w:rPr>
              <w:t>-г</w:t>
            </w:r>
            <w:proofErr w:type="gramEnd"/>
            <w:r w:rsidRPr="008D2E9E">
              <w:rPr>
                <w:rFonts w:ascii="Times New Roman" w:eastAsia="Times New Roman" w:hAnsi="Times New Roman" w:cs="Times New Roman"/>
                <w:sz w:val="28"/>
                <w:szCs w:val="28"/>
                <w:lang w:eastAsia="ar-SA"/>
              </w:rPr>
              <w:t>лавный бухгалтер</w:t>
            </w:r>
          </w:p>
        </w:tc>
      </w:tr>
    </w:tbl>
    <w:p w:rsidR="001B2CBE" w:rsidRPr="008D2E9E" w:rsidRDefault="001B2CBE" w:rsidP="008D2E9E">
      <w:pPr>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tabs>
          <w:tab w:val="left" w:pos="540"/>
          <w:tab w:val="left" w:pos="993"/>
        </w:tabs>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tabs>
          <w:tab w:val="left" w:pos="540"/>
          <w:tab w:val="left" w:pos="993"/>
        </w:tabs>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keepNext/>
        <w:suppressAutoHyphens/>
        <w:autoSpaceDN w:val="0"/>
        <w:spacing w:after="0" w:line="240" w:lineRule="auto"/>
        <w:ind w:left="432" w:hanging="432"/>
        <w:jc w:val="right"/>
        <w:outlineLvl w:val="0"/>
        <w:rPr>
          <w:rFonts w:ascii="Times New Roman" w:eastAsia="Times New Roman" w:hAnsi="Times New Roman" w:cs="Times New Roman"/>
          <w:bCs/>
          <w:kern w:val="2"/>
          <w:sz w:val="28"/>
          <w:szCs w:val="28"/>
          <w:lang w:eastAsia="ar-SA"/>
        </w:rPr>
      </w:pPr>
      <w:r w:rsidRPr="008D2E9E">
        <w:rPr>
          <w:rFonts w:ascii="Times New Roman" w:eastAsia="Times New Roman" w:hAnsi="Times New Roman" w:cs="Times New Roman"/>
          <w:bCs/>
          <w:kern w:val="2"/>
          <w:sz w:val="28"/>
          <w:szCs w:val="28"/>
          <w:lang w:eastAsia="ar-SA"/>
        </w:rPr>
        <w:t>Приложение №3</w:t>
      </w:r>
    </w:p>
    <w:p w:rsidR="001B2CBE" w:rsidRPr="008D2E9E" w:rsidRDefault="001B2CBE" w:rsidP="008D2E9E">
      <w:pPr>
        <w:suppressAutoHyphens/>
        <w:autoSpaceDN w:val="0"/>
        <w:spacing w:after="0" w:line="240" w:lineRule="auto"/>
        <w:ind w:firstLine="708"/>
        <w:rPr>
          <w:rFonts w:ascii="Times New Roman" w:eastAsia="Times New Roman" w:hAnsi="Times New Roman" w:cs="Times New Roman"/>
          <w:b/>
          <w:i/>
          <w:sz w:val="28"/>
          <w:szCs w:val="28"/>
          <w:lang w:eastAsia="ar-SA"/>
        </w:rPr>
      </w:pPr>
    </w:p>
    <w:p w:rsidR="001B2CBE" w:rsidRPr="008D2E9E" w:rsidRDefault="001B2CBE" w:rsidP="008D2E9E">
      <w:pPr>
        <w:suppressAutoHyphens/>
        <w:autoSpaceDN w:val="0"/>
        <w:spacing w:after="0" w:line="240" w:lineRule="auto"/>
        <w:ind w:firstLine="708"/>
        <w:rPr>
          <w:rFonts w:ascii="Times New Roman" w:eastAsia="Times New Roman" w:hAnsi="Times New Roman" w:cs="Times New Roman"/>
          <w:sz w:val="28"/>
          <w:szCs w:val="28"/>
          <w:lang w:eastAsia="ar-SA"/>
        </w:rPr>
      </w:pPr>
      <w:r w:rsidRPr="008D2E9E">
        <w:rPr>
          <w:rFonts w:ascii="Times New Roman" w:eastAsia="Times New Roman" w:hAnsi="Times New Roman" w:cs="Times New Roman"/>
          <w:b/>
          <w:i/>
          <w:sz w:val="28"/>
          <w:szCs w:val="28"/>
          <w:lang w:eastAsia="ar-SA"/>
        </w:rPr>
        <w:t>ГРАФИК ДОКУМЕНТООБОРОТА</w:t>
      </w:r>
    </w:p>
    <w:p w:rsidR="001B2CBE" w:rsidRPr="008D2E9E" w:rsidRDefault="001B2CBE" w:rsidP="008D2E9E">
      <w:pPr>
        <w:suppressAutoHyphens/>
        <w:autoSpaceDN w:val="0"/>
        <w:spacing w:after="0" w:line="240" w:lineRule="auto"/>
        <w:ind w:firstLine="708"/>
        <w:rPr>
          <w:rFonts w:ascii="Times New Roman" w:eastAsia="Times New Roman" w:hAnsi="Times New Roman" w:cs="Times New Roman"/>
          <w:sz w:val="28"/>
          <w:szCs w:val="28"/>
          <w:lang w:eastAsia="ar-SA"/>
        </w:rPr>
      </w:pPr>
    </w:p>
    <w:tbl>
      <w:tblPr>
        <w:tblW w:w="10470" w:type="dxa"/>
        <w:tblInd w:w="-299" w:type="dxa"/>
        <w:tblLayout w:type="fixed"/>
        <w:tblLook w:val="04A0" w:firstRow="1" w:lastRow="0" w:firstColumn="1" w:lastColumn="0" w:noHBand="0" w:noVBand="1"/>
      </w:tblPr>
      <w:tblGrid>
        <w:gridCol w:w="1116"/>
        <w:gridCol w:w="3685"/>
        <w:gridCol w:w="3826"/>
        <w:gridCol w:w="1843"/>
      </w:tblGrid>
      <w:tr w:rsidR="001B2CBE" w:rsidRPr="008D2E9E" w:rsidTr="001B2CBE">
        <w:tc>
          <w:tcPr>
            <w:tcW w:w="1116" w:type="dxa"/>
            <w:tcBorders>
              <w:top w:val="single" w:sz="4" w:space="0" w:color="000000"/>
              <w:left w:val="single" w:sz="4" w:space="0" w:color="000000"/>
              <w:bottom w:val="single" w:sz="4" w:space="0" w:color="000000"/>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Наименование документа</w:t>
            </w:r>
          </w:p>
        </w:tc>
        <w:tc>
          <w:tcPr>
            <w:tcW w:w="3827"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Исполнитель</w:t>
            </w:r>
          </w:p>
        </w:tc>
        <w:tc>
          <w:tcPr>
            <w:tcW w:w="1843"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Срок исполнения</w:t>
            </w:r>
          </w:p>
        </w:tc>
      </w:tr>
      <w:tr w:rsidR="001B2CBE" w:rsidRPr="008D2E9E" w:rsidTr="001B2CBE">
        <w:tc>
          <w:tcPr>
            <w:tcW w:w="1116" w:type="dxa"/>
            <w:tcBorders>
              <w:top w:val="nil"/>
              <w:left w:val="single" w:sz="4" w:space="0" w:color="000000"/>
              <w:bottom w:val="single" w:sz="4" w:space="0" w:color="000000"/>
              <w:right w:val="nil"/>
            </w:tcBorders>
            <w:hideMark/>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1</w:t>
            </w: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Журнал операций №2</w:t>
            </w:r>
          </w:p>
        </w:tc>
        <w:tc>
          <w:tcPr>
            <w:tcW w:w="3827"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10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Заявка на кассовый расход</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По мере поступления счетов, акт выполненных работ</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 xml:space="preserve">Справка </w:t>
            </w:r>
            <w:proofErr w:type="gramStart"/>
            <w:r w:rsidRPr="008D2E9E">
              <w:rPr>
                <w:rFonts w:ascii="Times New Roman" w:eastAsia="Times New Roman" w:hAnsi="Times New Roman" w:cs="Times New Roman"/>
                <w:sz w:val="28"/>
                <w:szCs w:val="28"/>
                <w:lang w:eastAsia="ar-SA"/>
              </w:rPr>
              <w:t>о</w:t>
            </w:r>
            <w:proofErr w:type="gramEnd"/>
            <w:r w:rsidRPr="008D2E9E">
              <w:rPr>
                <w:rFonts w:ascii="Times New Roman" w:eastAsia="Times New Roman" w:hAnsi="Times New Roman" w:cs="Times New Roman"/>
                <w:sz w:val="28"/>
                <w:szCs w:val="28"/>
                <w:lang w:eastAsia="ar-SA"/>
              </w:rPr>
              <w:t xml:space="preserve"> кассовых операций со средствами бюджета</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Ежедневно</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Журнал операций №4</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10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Реестр закупок</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10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Журнал операций №5</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10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Платежные поручения</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 мере поступления</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Журнал операций №6</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1-го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Табель учета рабочего времени</w:t>
            </w:r>
          </w:p>
        </w:tc>
        <w:tc>
          <w:tcPr>
            <w:tcW w:w="3827"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Специалист по организационным вопросам и работе с населением Колесникова А.В.</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1-го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Постановление о приеме на работу  служащих и муниципальных служащих</w:t>
            </w:r>
          </w:p>
        </w:tc>
        <w:tc>
          <w:tcPr>
            <w:tcW w:w="3827"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Глава сельского поселения</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 xml:space="preserve">В течение 3-х дней с момента </w:t>
            </w:r>
            <w:r w:rsidRPr="008D2E9E">
              <w:rPr>
                <w:rFonts w:ascii="Times New Roman" w:eastAsia="Times New Roman" w:hAnsi="Times New Roman" w:cs="Times New Roman"/>
                <w:sz w:val="28"/>
                <w:szCs w:val="28"/>
                <w:lang w:eastAsia="ar-SA"/>
              </w:rPr>
              <w:lastRenderedPageBreak/>
              <w:t>поступления на работу</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Постан</w:t>
            </w:r>
            <w:r w:rsidR="00096176">
              <w:rPr>
                <w:rFonts w:ascii="Times New Roman" w:eastAsia="Times New Roman" w:hAnsi="Times New Roman" w:cs="Times New Roman"/>
                <w:sz w:val="28"/>
                <w:szCs w:val="28"/>
                <w:lang w:eastAsia="ar-SA"/>
              </w:rPr>
              <w:t xml:space="preserve">овление на увольнение с работы </w:t>
            </w:r>
            <w:r w:rsidRPr="008D2E9E">
              <w:rPr>
                <w:rFonts w:ascii="Times New Roman" w:eastAsia="Times New Roman" w:hAnsi="Times New Roman" w:cs="Times New Roman"/>
                <w:sz w:val="28"/>
                <w:szCs w:val="28"/>
                <w:lang w:eastAsia="ar-SA"/>
              </w:rPr>
              <w:t>служащих и муниципальных служащих</w:t>
            </w:r>
          </w:p>
        </w:tc>
        <w:tc>
          <w:tcPr>
            <w:tcW w:w="3827"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Глава сельского поселения</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В день увольнения</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Постановление о предоставлении отпуска рабочим и служащим</w:t>
            </w:r>
          </w:p>
        </w:tc>
        <w:tc>
          <w:tcPr>
            <w:tcW w:w="3827"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Глава сельского поселения</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За 7-14 дней с начала отпуска с учетом выходных</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Постановление о предоставлении отпуска рабочим и служащим</w:t>
            </w:r>
          </w:p>
        </w:tc>
        <w:tc>
          <w:tcPr>
            <w:tcW w:w="3827"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Глава сельского поселения</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За 7-14 дней с начала отпуска с учетом выходных</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Расчетно </w:t>
            </w:r>
            <w:proofErr w:type="gramStart"/>
            <w:r w:rsidRPr="008D2E9E">
              <w:rPr>
                <w:rFonts w:ascii="Times New Roman" w:eastAsia="Times New Roman" w:hAnsi="Times New Roman" w:cs="Times New Roman"/>
                <w:sz w:val="28"/>
                <w:szCs w:val="28"/>
                <w:lang w:eastAsia="ru-RU"/>
              </w:rPr>
              <w:t>–п</w:t>
            </w:r>
            <w:proofErr w:type="gramEnd"/>
            <w:r w:rsidRPr="008D2E9E">
              <w:rPr>
                <w:rFonts w:ascii="Times New Roman" w:eastAsia="Times New Roman" w:hAnsi="Times New Roman" w:cs="Times New Roman"/>
                <w:sz w:val="28"/>
                <w:szCs w:val="28"/>
                <w:lang w:eastAsia="ru-RU"/>
              </w:rPr>
              <w:t>латежная ведомость (Аванс)</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15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Расчетно платежная ведомость (заработная плата)</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28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Заявка расчет об исчислении среднего заработка при предоставлении отпуска, увольнении и других случаях</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За 7-14 дней с начала отпуска с учетом выходных</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Расчетные листки</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В день заработной платы</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Отчеты в Пенсионный фонд  по персонифицированному учету</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Ежеквартально</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Отчет в ФСС</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Ежеквартально</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2-НДФЛ</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За год</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Отчеты по труду, статистические отчеты</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 xml:space="preserve">По срокам </w:t>
            </w:r>
            <w:proofErr w:type="spellStart"/>
            <w:r w:rsidRPr="008D2E9E">
              <w:rPr>
                <w:rFonts w:ascii="Times New Roman" w:eastAsia="Times New Roman" w:hAnsi="Times New Roman" w:cs="Times New Roman"/>
                <w:sz w:val="28"/>
                <w:szCs w:val="28"/>
                <w:lang w:eastAsia="ar-SA"/>
              </w:rPr>
              <w:t>Статуправления</w:t>
            </w:r>
            <w:proofErr w:type="spellEnd"/>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Карточка справка</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xml:space="preserve">. Гумен </w:t>
            </w:r>
            <w:r w:rsidRPr="008D2E9E">
              <w:rPr>
                <w:rFonts w:ascii="Times New Roman" w:eastAsia="Times New Roman" w:hAnsi="Times New Roman" w:cs="Times New Roman"/>
                <w:sz w:val="28"/>
                <w:szCs w:val="28"/>
                <w:lang w:eastAsia="ar-SA"/>
              </w:rPr>
              <w:lastRenderedPageBreak/>
              <w:t>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lastRenderedPageBreak/>
              <w:t>За год</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Журнал операций № 7 выбытие нефинансовых активов</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10-е число</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Акт о списании материальных запасов</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 1-гочисла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Акт о приеме – передаче объектов нефинансовых активов</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По мере поступления</w:t>
            </w:r>
          </w:p>
        </w:tc>
      </w:tr>
      <w:tr w:rsidR="001B2CBE" w:rsidRPr="008D2E9E" w:rsidTr="001B2CBE">
        <w:trPr>
          <w:trHeight w:val="469"/>
        </w:trPr>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Ведомость начисления амортизации</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 1-го числа</w:t>
            </w:r>
          </w:p>
        </w:tc>
      </w:tr>
      <w:tr w:rsidR="001B2CBE" w:rsidRPr="008D2E9E" w:rsidTr="001B2CBE">
        <w:trPr>
          <w:trHeight w:val="469"/>
        </w:trPr>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Ведомость выдачи материальных ценностей на нужды учреждений</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 1-го числа</w:t>
            </w:r>
          </w:p>
        </w:tc>
      </w:tr>
      <w:tr w:rsidR="001B2CBE" w:rsidRPr="008D2E9E" w:rsidTr="001B2CBE">
        <w:trPr>
          <w:trHeight w:val="469"/>
        </w:trPr>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Журнал операций №8</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До 10 число</w:t>
            </w:r>
          </w:p>
        </w:tc>
      </w:tr>
      <w:tr w:rsidR="001B2CBE" w:rsidRPr="008D2E9E" w:rsidTr="001B2CBE">
        <w:trPr>
          <w:trHeight w:val="469"/>
        </w:trPr>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Бюджетные обязательства</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Заключение договора</w:t>
            </w:r>
          </w:p>
        </w:tc>
      </w:tr>
      <w:tr w:rsidR="001B2CBE" w:rsidRPr="008D2E9E" w:rsidTr="001B2CBE">
        <w:trPr>
          <w:trHeight w:val="469"/>
        </w:trPr>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Главная книга</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10-е число</w:t>
            </w:r>
          </w:p>
        </w:tc>
      </w:tr>
      <w:tr w:rsidR="001B2CBE" w:rsidRPr="008D2E9E" w:rsidTr="001B2CBE">
        <w:trPr>
          <w:trHeight w:val="469"/>
        </w:trPr>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roofErr w:type="spellStart"/>
            <w:r w:rsidRPr="008D2E9E">
              <w:rPr>
                <w:rFonts w:ascii="Times New Roman" w:eastAsia="Times New Roman" w:hAnsi="Times New Roman" w:cs="Times New Roman"/>
                <w:sz w:val="28"/>
                <w:szCs w:val="28"/>
                <w:lang w:eastAsia="ar-SA"/>
              </w:rPr>
              <w:t>Оборотно</w:t>
            </w:r>
            <w:proofErr w:type="spellEnd"/>
            <w:r w:rsidRPr="008D2E9E">
              <w:rPr>
                <w:rFonts w:ascii="Times New Roman" w:eastAsia="Times New Roman" w:hAnsi="Times New Roman" w:cs="Times New Roman"/>
                <w:sz w:val="28"/>
                <w:szCs w:val="28"/>
                <w:lang w:eastAsia="ar-SA"/>
              </w:rPr>
              <w:t>-сальдовая ведомость</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10-е число</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Квартальный отчёт</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до 20-го числа</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Годовой отчет</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20 февраля</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Проверка балансовых счетов с главной книгой</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до 10-го числа</w:t>
            </w:r>
          </w:p>
        </w:tc>
      </w:tr>
      <w:tr w:rsidR="001B2CBE" w:rsidRPr="008D2E9E" w:rsidTr="001B2CBE">
        <w:trPr>
          <w:trHeight w:val="373"/>
        </w:trPr>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color w:val="000000"/>
                <w:sz w:val="28"/>
                <w:szCs w:val="28"/>
                <w:lang w:eastAsia="ru-RU"/>
              </w:rPr>
            </w:pPr>
            <w:r w:rsidRPr="008D2E9E">
              <w:rPr>
                <w:rFonts w:ascii="Times New Roman" w:eastAsia="Times New Roman" w:hAnsi="Times New Roman" w:cs="Times New Roman"/>
                <w:color w:val="000000"/>
                <w:sz w:val="28"/>
                <w:szCs w:val="28"/>
                <w:lang w:eastAsia="ar-SA"/>
              </w:rPr>
              <w:t>Инвентарная карточка учета основных средств</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По мере поступления ОС</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color w:val="000000"/>
                <w:sz w:val="28"/>
                <w:szCs w:val="28"/>
                <w:lang w:eastAsia="ru-RU"/>
              </w:rPr>
            </w:pPr>
            <w:r w:rsidRPr="008D2E9E">
              <w:rPr>
                <w:rFonts w:ascii="Times New Roman" w:eastAsia="Times New Roman" w:hAnsi="Times New Roman" w:cs="Times New Roman"/>
                <w:color w:val="000000"/>
                <w:sz w:val="28"/>
                <w:szCs w:val="28"/>
                <w:lang w:eastAsia="ar-SA"/>
              </w:rPr>
              <w:t>Опись инвентарных карточек по учету основных средств</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ar-SA"/>
              </w:rPr>
              <w:t>На 31- е декабря</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color w:val="000000"/>
                <w:sz w:val="28"/>
                <w:szCs w:val="28"/>
                <w:lang w:eastAsia="ar-SA"/>
              </w:rPr>
            </w:pPr>
            <w:r w:rsidRPr="008D2E9E">
              <w:rPr>
                <w:rFonts w:ascii="Times New Roman" w:eastAsia="Times New Roman" w:hAnsi="Times New Roman" w:cs="Times New Roman"/>
                <w:color w:val="000000"/>
                <w:sz w:val="28"/>
                <w:szCs w:val="28"/>
                <w:lang w:eastAsia="ar-SA"/>
              </w:rPr>
              <w:t xml:space="preserve">Сведения о </w:t>
            </w:r>
            <w:r w:rsidRPr="008D2E9E">
              <w:rPr>
                <w:rFonts w:ascii="Times New Roman" w:eastAsia="Times New Roman" w:hAnsi="Times New Roman" w:cs="Times New Roman"/>
                <w:color w:val="000000"/>
                <w:sz w:val="28"/>
                <w:szCs w:val="28"/>
                <w:lang w:eastAsia="ar-SA"/>
              </w:rPr>
              <w:lastRenderedPageBreak/>
              <w:t>среднесписочной численности сотрудников ФМС</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lastRenderedPageBreak/>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xml:space="preserve">. по финансам и </w:t>
            </w:r>
            <w:r w:rsidRPr="008D2E9E">
              <w:rPr>
                <w:rFonts w:ascii="Times New Roman" w:eastAsia="Times New Roman" w:hAnsi="Times New Roman" w:cs="Times New Roman"/>
                <w:sz w:val="28"/>
                <w:szCs w:val="28"/>
                <w:lang w:eastAsia="ar-SA"/>
              </w:rPr>
              <w:lastRenderedPageBreak/>
              <w:t>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Раз в год</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color w:val="000000"/>
                <w:sz w:val="28"/>
                <w:szCs w:val="28"/>
                <w:lang w:eastAsia="ar-SA"/>
              </w:rPr>
            </w:pPr>
            <w:r w:rsidRPr="008D2E9E">
              <w:rPr>
                <w:rFonts w:ascii="Times New Roman" w:eastAsia="Times New Roman" w:hAnsi="Times New Roman" w:cs="Times New Roman"/>
                <w:color w:val="000000"/>
                <w:sz w:val="28"/>
                <w:szCs w:val="28"/>
                <w:lang w:eastAsia="ar-SA"/>
              </w:rPr>
              <w:t>НД по налогу на имущество организации</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Ежеквартально</w:t>
            </w:r>
          </w:p>
        </w:tc>
      </w:tr>
      <w:tr w:rsidR="001B2CBE" w:rsidRPr="008D2E9E" w:rsidTr="001B2CBE">
        <w:tc>
          <w:tcPr>
            <w:tcW w:w="1116" w:type="dxa"/>
            <w:tcBorders>
              <w:top w:val="nil"/>
              <w:left w:val="single" w:sz="4" w:space="0" w:color="000000"/>
              <w:bottom w:val="single" w:sz="4" w:space="0" w:color="000000"/>
              <w:right w:val="nil"/>
            </w:tcBorders>
          </w:tcPr>
          <w:p w:rsidR="001B2CBE" w:rsidRPr="008D2E9E" w:rsidRDefault="001B2CBE" w:rsidP="008D2E9E">
            <w:pPr>
              <w:widowControl w:val="0"/>
              <w:numPr>
                <w:ilvl w:val="0"/>
                <w:numId w:val="12"/>
              </w:numPr>
              <w:tabs>
                <w:tab w:val="left" w:pos="2880"/>
              </w:tabs>
              <w:suppressAutoHyphens/>
              <w:autoSpaceDE w:val="0"/>
              <w:autoSpaceDN w:val="0"/>
              <w:snapToGrid w:val="0"/>
              <w:spacing w:after="0" w:line="240" w:lineRule="auto"/>
              <w:rPr>
                <w:rFonts w:ascii="Times New Roman" w:eastAsia="Times New Roman" w:hAnsi="Times New Roman" w:cs="Times New Roman"/>
                <w:sz w:val="28"/>
                <w:szCs w:val="28"/>
                <w:lang w:eastAsia="ru-RU"/>
              </w:rPr>
            </w:pPr>
          </w:p>
        </w:tc>
        <w:tc>
          <w:tcPr>
            <w:tcW w:w="3686"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color w:val="000000"/>
                <w:sz w:val="28"/>
                <w:szCs w:val="28"/>
                <w:lang w:eastAsia="ar-SA"/>
              </w:rPr>
            </w:pPr>
            <w:r w:rsidRPr="008D2E9E">
              <w:rPr>
                <w:rFonts w:ascii="Times New Roman" w:eastAsia="Times New Roman" w:hAnsi="Times New Roman" w:cs="Times New Roman"/>
                <w:color w:val="000000"/>
                <w:sz w:val="28"/>
                <w:szCs w:val="28"/>
                <w:lang w:eastAsia="ar-SA"/>
              </w:rPr>
              <w:t>Расчет платы за негативное воздействие на окружающую среду (</w:t>
            </w:r>
            <w:proofErr w:type="spellStart"/>
            <w:r w:rsidRPr="008D2E9E">
              <w:rPr>
                <w:rFonts w:ascii="Times New Roman" w:eastAsia="Times New Roman" w:hAnsi="Times New Roman" w:cs="Times New Roman"/>
                <w:color w:val="000000"/>
                <w:sz w:val="28"/>
                <w:szCs w:val="28"/>
                <w:lang w:eastAsia="ar-SA"/>
              </w:rPr>
              <w:t>Росприроднадзор</w:t>
            </w:r>
            <w:proofErr w:type="spellEnd"/>
            <w:r w:rsidRPr="008D2E9E">
              <w:rPr>
                <w:rFonts w:ascii="Times New Roman" w:eastAsia="Times New Roman" w:hAnsi="Times New Roman" w:cs="Times New Roman"/>
                <w:color w:val="000000"/>
                <w:sz w:val="28"/>
                <w:szCs w:val="28"/>
                <w:lang w:eastAsia="ar-SA"/>
              </w:rPr>
              <w:t>)</w:t>
            </w:r>
          </w:p>
        </w:tc>
        <w:tc>
          <w:tcPr>
            <w:tcW w:w="3827" w:type="dxa"/>
            <w:tcBorders>
              <w:top w:val="nil"/>
              <w:left w:val="single" w:sz="4" w:space="0" w:color="000000"/>
              <w:bottom w:val="single" w:sz="4" w:space="0" w:color="000000"/>
              <w:right w:val="nil"/>
            </w:tcBorders>
            <w:hideMark/>
          </w:tcPr>
          <w:p w:rsidR="001B2CBE" w:rsidRPr="008D2E9E" w:rsidRDefault="001B2CBE" w:rsidP="008D2E9E">
            <w:pPr>
              <w:widowControl w:val="0"/>
              <w:suppressAutoHyphens/>
              <w:autoSpaceDE w:val="0"/>
              <w:spacing w:after="0" w:line="240" w:lineRule="auto"/>
              <w:rPr>
                <w:rFonts w:ascii="Times New Roman" w:eastAsia="Arial" w:hAnsi="Times New Roman" w:cs="Times New Roman"/>
                <w:sz w:val="28"/>
                <w:szCs w:val="28"/>
                <w:lang w:eastAsia="ru-RU" w:bidi="ru-RU"/>
              </w:rPr>
            </w:pPr>
            <w:proofErr w:type="spellStart"/>
            <w:r w:rsidRPr="008D2E9E">
              <w:rPr>
                <w:rFonts w:ascii="Times New Roman" w:eastAsia="Times New Roman" w:hAnsi="Times New Roman" w:cs="Times New Roman"/>
                <w:sz w:val="28"/>
                <w:szCs w:val="28"/>
                <w:lang w:eastAsia="ar-SA"/>
              </w:rPr>
              <w:t>Завед</w:t>
            </w:r>
            <w:proofErr w:type="gramStart"/>
            <w:r w:rsidRPr="008D2E9E">
              <w:rPr>
                <w:rFonts w:ascii="Times New Roman" w:eastAsia="Times New Roman" w:hAnsi="Times New Roman" w:cs="Times New Roman"/>
                <w:sz w:val="28"/>
                <w:szCs w:val="28"/>
                <w:lang w:eastAsia="ar-SA"/>
              </w:rPr>
              <w:t>.с</w:t>
            </w:r>
            <w:proofErr w:type="gramEnd"/>
            <w:r w:rsidRPr="008D2E9E">
              <w:rPr>
                <w:rFonts w:ascii="Times New Roman" w:eastAsia="Times New Roman" w:hAnsi="Times New Roman" w:cs="Times New Roman"/>
                <w:sz w:val="28"/>
                <w:szCs w:val="28"/>
                <w:lang w:eastAsia="ar-SA"/>
              </w:rPr>
              <w:t>ект</w:t>
            </w:r>
            <w:proofErr w:type="spellEnd"/>
            <w:r w:rsidRPr="008D2E9E">
              <w:rPr>
                <w:rFonts w:ascii="Times New Roman" w:eastAsia="Times New Roman" w:hAnsi="Times New Roman" w:cs="Times New Roman"/>
                <w:sz w:val="28"/>
                <w:szCs w:val="28"/>
                <w:lang w:eastAsia="ar-SA"/>
              </w:rPr>
              <w:t>. по финансам и бюджету –</w:t>
            </w:r>
            <w:proofErr w:type="spellStart"/>
            <w:r w:rsidRPr="008D2E9E">
              <w:rPr>
                <w:rFonts w:ascii="Times New Roman" w:eastAsia="Times New Roman" w:hAnsi="Times New Roman" w:cs="Times New Roman"/>
                <w:sz w:val="28"/>
                <w:szCs w:val="28"/>
                <w:lang w:eastAsia="ar-SA"/>
              </w:rPr>
              <w:t>глав.бух</w:t>
            </w:r>
            <w:proofErr w:type="spellEnd"/>
            <w:r w:rsidRPr="008D2E9E">
              <w:rPr>
                <w:rFonts w:ascii="Times New Roman" w:eastAsia="Times New Roman" w:hAnsi="Times New Roman" w:cs="Times New Roman"/>
                <w:sz w:val="28"/>
                <w:szCs w:val="28"/>
                <w:lang w:eastAsia="ar-SA"/>
              </w:rPr>
              <w:t>. Гумен О.Д.</w:t>
            </w:r>
          </w:p>
        </w:tc>
        <w:tc>
          <w:tcPr>
            <w:tcW w:w="1843"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Ежеквартально</w:t>
            </w:r>
          </w:p>
        </w:tc>
      </w:tr>
    </w:tbl>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096176" w:rsidRDefault="00096176" w:rsidP="008D2E9E">
      <w:pPr>
        <w:keepNext/>
        <w:suppressAutoHyphens/>
        <w:autoSpaceDN w:val="0"/>
        <w:spacing w:after="0" w:line="240" w:lineRule="auto"/>
        <w:outlineLvl w:val="0"/>
        <w:rPr>
          <w:rFonts w:ascii="Times New Roman" w:eastAsia="Times New Roman" w:hAnsi="Times New Roman" w:cs="Times New Roman"/>
          <w:bCs/>
          <w:i/>
          <w:kern w:val="2"/>
          <w:sz w:val="28"/>
          <w:szCs w:val="28"/>
          <w:lang w:eastAsia="ar-SA"/>
        </w:rPr>
      </w:pPr>
    </w:p>
    <w:p w:rsidR="001B2CBE" w:rsidRPr="008D2E9E" w:rsidRDefault="001B2CBE" w:rsidP="00096176">
      <w:pPr>
        <w:keepNext/>
        <w:suppressAutoHyphens/>
        <w:autoSpaceDN w:val="0"/>
        <w:spacing w:after="0" w:line="240" w:lineRule="auto"/>
        <w:jc w:val="right"/>
        <w:outlineLvl w:val="0"/>
        <w:rPr>
          <w:rFonts w:ascii="Times New Roman" w:eastAsia="Times New Roman" w:hAnsi="Times New Roman" w:cs="Times New Roman"/>
          <w:bCs/>
          <w:i/>
          <w:kern w:val="2"/>
          <w:sz w:val="28"/>
          <w:szCs w:val="28"/>
          <w:lang w:eastAsia="ar-SA"/>
        </w:rPr>
      </w:pPr>
      <w:r w:rsidRPr="008D2E9E">
        <w:rPr>
          <w:rFonts w:ascii="Times New Roman" w:eastAsia="Times New Roman" w:hAnsi="Times New Roman" w:cs="Times New Roman"/>
          <w:bCs/>
          <w:kern w:val="2"/>
          <w:sz w:val="28"/>
          <w:szCs w:val="28"/>
          <w:lang w:eastAsia="ar-SA"/>
        </w:rPr>
        <w:t>Приложение№4</w:t>
      </w:r>
    </w:p>
    <w:p w:rsidR="001B2CBE" w:rsidRPr="008D2E9E" w:rsidRDefault="001B2CBE" w:rsidP="008D2E9E">
      <w:pPr>
        <w:keepNext/>
        <w:widowControl w:val="0"/>
        <w:numPr>
          <w:ilvl w:val="1"/>
          <w:numId w:val="10"/>
        </w:numPr>
        <w:suppressAutoHyphens/>
        <w:autoSpaceDE w:val="0"/>
        <w:autoSpaceDN w:val="0"/>
        <w:spacing w:after="0" w:line="240" w:lineRule="auto"/>
        <w:jc w:val="center"/>
        <w:outlineLvl w:val="1"/>
        <w:rPr>
          <w:rFonts w:ascii="Times New Roman" w:eastAsia="Times New Roman" w:hAnsi="Times New Roman" w:cs="Times New Roman"/>
          <w:b/>
          <w:bCs/>
          <w:iCs/>
          <w:sz w:val="28"/>
          <w:szCs w:val="28"/>
          <w:lang w:eastAsia="ar-SA"/>
        </w:rPr>
      </w:pPr>
      <w:r w:rsidRPr="008D2E9E">
        <w:rPr>
          <w:rFonts w:ascii="Times New Roman" w:eastAsia="Times New Roman" w:hAnsi="Times New Roman" w:cs="Times New Roman"/>
          <w:b/>
          <w:bCs/>
          <w:iCs/>
          <w:sz w:val="28"/>
          <w:szCs w:val="28"/>
          <w:lang w:eastAsia="ar-SA"/>
        </w:rPr>
        <w:t xml:space="preserve">Состав и обязанности постоянно действующей комиссии по приему, выдаче и списанию </w:t>
      </w:r>
    </w:p>
    <w:p w:rsidR="001B2CBE" w:rsidRPr="008D2E9E" w:rsidRDefault="001B2CBE" w:rsidP="008D2E9E">
      <w:pPr>
        <w:keepNext/>
        <w:widowControl w:val="0"/>
        <w:numPr>
          <w:ilvl w:val="1"/>
          <w:numId w:val="10"/>
        </w:numPr>
        <w:suppressAutoHyphens/>
        <w:autoSpaceDE w:val="0"/>
        <w:autoSpaceDN w:val="0"/>
        <w:spacing w:after="0" w:line="240" w:lineRule="auto"/>
        <w:jc w:val="center"/>
        <w:outlineLvl w:val="1"/>
        <w:rPr>
          <w:rFonts w:ascii="Times New Roman" w:eastAsia="Times New Roman" w:hAnsi="Times New Roman" w:cs="Times New Roman"/>
          <w:b/>
          <w:bCs/>
          <w:iCs/>
          <w:sz w:val="28"/>
          <w:szCs w:val="28"/>
          <w:lang w:eastAsia="ar-SA"/>
        </w:rPr>
      </w:pPr>
      <w:r w:rsidRPr="008D2E9E">
        <w:rPr>
          <w:rFonts w:ascii="Times New Roman" w:eastAsia="Times New Roman" w:hAnsi="Times New Roman" w:cs="Times New Roman"/>
          <w:b/>
          <w:bCs/>
          <w:iCs/>
          <w:sz w:val="28"/>
          <w:szCs w:val="28"/>
          <w:lang w:eastAsia="ar-SA"/>
        </w:rPr>
        <w:t>основных средств, нематериальных активов, товарно-материальных ценностей</w:t>
      </w:r>
    </w:p>
    <w:p w:rsidR="001B2CBE" w:rsidRPr="008D2E9E" w:rsidRDefault="001B2CBE" w:rsidP="008D2E9E">
      <w:pPr>
        <w:widowControl w:val="0"/>
        <w:numPr>
          <w:ilvl w:val="0"/>
          <w:numId w:val="14"/>
        </w:numPr>
        <w:shd w:val="clear" w:color="auto" w:fill="FFFFFF"/>
        <w:tabs>
          <w:tab w:val="left" w:pos="540"/>
        </w:tabs>
        <w:suppressAutoHyphens/>
        <w:autoSpaceDE w:val="0"/>
        <w:autoSpaceDN w:val="0"/>
        <w:spacing w:after="0" w:line="240" w:lineRule="auto"/>
        <w:jc w:val="both"/>
        <w:rPr>
          <w:rFonts w:ascii="Times New Roman" w:eastAsia="Times New Roman" w:hAnsi="Times New Roman" w:cs="Times New Roman"/>
          <w:spacing w:val="-5"/>
          <w:sz w:val="28"/>
          <w:szCs w:val="28"/>
          <w:lang w:eastAsia="ar-SA"/>
        </w:rPr>
      </w:pPr>
      <w:r w:rsidRPr="008D2E9E">
        <w:rPr>
          <w:rFonts w:ascii="Times New Roman" w:eastAsia="Times New Roman" w:hAnsi="Times New Roman" w:cs="Times New Roman"/>
          <w:spacing w:val="-4"/>
          <w:sz w:val="28"/>
          <w:szCs w:val="28"/>
          <w:lang w:eastAsia="ar-SA"/>
        </w:rPr>
        <w:t xml:space="preserve"> Создать постоянно действующую комиссию для принятия на учет вновь</w:t>
      </w:r>
      <w:r w:rsidRPr="008D2E9E">
        <w:rPr>
          <w:rFonts w:ascii="Times New Roman" w:eastAsia="Times New Roman" w:hAnsi="Times New Roman" w:cs="Times New Roman"/>
          <w:sz w:val="28"/>
          <w:szCs w:val="28"/>
          <w:lang w:eastAsia="ar-SA"/>
        </w:rPr>
        <w:t xml:space="preserve"> </w:t>
      </w:r>
      <w:r w:rsidRPr="008D2E9E">
        <w:rPr>
          <w:rFonts w:ascii="Times New Roman" w:eastAsia="Times New Roman" w:hAnsi="Times New Roman" w:cs="Times New Roman"/>
          <w:spacing w:val="-4"/>
          <w:sz w:val="28"/>
          <w:szCs w:val="28"/>
          <w:lang w:eastAsia="ar-SA"/>
        </w:rPr>
        <w:t>поступивших объектов основных средств, нематериальных активов, ТМЦ,</w:t>
      </w:r>
      <w:r w:rsidRPr="008D2E9E">
        <w:rPr>
          <w:rFonts w:ascii="Times New Roman" w:eastAsia="Times New Roman" w:hAnsi="Times New Roman" w:cs="Times New Roman"/>
          <w:sz w:val="28"/>
          <w:szCs w:val="28"/>
          <w:lang w:eastAsia="ar-SA"/>
        </w:rPr>
        <w:t xml:space="preserve"> присвоения ОС уникального инвентарного порядкового номера, определения срока полезного использования ОС и НМА и списания активов с баланса</w:t>
      </w:r>
      <w:r w:rsidRPr="008D2E9E">
        <w:rPr>
          <w:rFonts w:ascii="Times New Roman" w:eastAsia="Times New Roman" w:hAnsi="Times New Roman" w:cs="Times New Roman"/>
          <w:spacing w:val="-4"/>
          <w:sz w:val="28"/>
          <w:szCs w:val="28"/>
          <w:lang w:eastAsia="ar-SA"/>
        </w:rPr>
        <w:t xml:space="preserve"> </w:t>
      </w:r>
      <w:r w:rsidRPr="008D2E9E">
        <w:rPr>
          <w:rFonts w:ascii="Times New Roman" w:eastAsia="Times New Roman" w:hAnsi="Times New Roman" w:cs="Times New Roman"/>
          <w:spacing w:val="-6"/>
          <w:sz w:val="28"/>
          <w:szCs w:val="28"/>
          <w:lang w:eastAsia="ar-SA"/>
        </w:rPr>
        <w:t xml:space="preserve">в </w:t>
      </w:r>
      <w:r w:rsidRPr="008D2E9E">
        <w:rPr>
          <w:rFonts w:ascii="Times New Roman" w:eastAsia="Times New Roman" w:hAnsi="Times New Roman" w:cs="Times New Roman"/>
          <w:spacing w:val="-5"/>
          <w:sz w:val="28"/>
          <w:szCs w:val="28"/>
          <w:lang w:eastAsia="ar-SA"/>
        </w:rPr>
        <w:t>следующем составе:</w:t>
      </w:r>
    </w:p>
    <w:tbl>
      <w:tblPr>
        <w:tblW w:w="0" w:type="auto"/>
        <w:tblInd w:w="108" w:type="dxa"/>
        <w:tblLayout w:type="fixed"/>
        <w:tblLook w:val="04A0" w:firstRow="1" w:lastRow="0" w:firstColumn="1" w:lastColumn="0" w:noHBand="0" w:noVBand="1"/>
      </w:tblPr>
      <w:tblGrid>
        <w:gridCol w:w="1485"/>
        <w:gridCol w:w="3710"/>
        <w:gridCol w:w="4743"/>
      </w:tblGrid>
      <w:tr w:rsidR="001B2CBE" w:rsidRPr="008D2E9E" w:rsidTr="001B2CBE">
        <w:trPr>
          <w:trHeight w:val="253"/>
        </w:trPr>
        <w:tc>
          <w:tcPr>
            <w:tcW w:w="1485"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 xml:space="preserve">№№ </w:t>
            </w:r>
            <w:proofErr w:type="gramStart"/>
            <w:r w:rsidRPr="008D2E9E">
              <w:rPr>
                <w:rFonts w:ascii="Times New Roman" w:eastAsia="Times New Roman" w:hAnsi="Times New Roman" w:cs="Times New Roman"/>
                <w:b/>
                <w:sz w:val="28"/>
                <w:szCs w:val="28"/>
                <w:lang w:eastAsia="ar-SA"/>
              </w:rPr>
              <w:t>п</w:t>
            </w:r>
            <w:proofErr w:type="gramEnd"/>
            <w:r w:rsidRPr="008D2E9E">
              <w:rPr>
                <w:rFonts w:ascii="Times New Roman" w:eastAsia="Times New Roman" w:hAnsi="Times New Roman" w:cs="Times New Roman"/>
                <w:b/>
                <w:sz w:val="28"/>
                <w:szCs w:val="28"/>
                <w:lang w:eastAsia="ar-SA"/>
              </w:rPr>
              <w:t>/п</w:t>
            </w:r>
          </w:p>
        </w:tc>
        <w:tc>
          <w:tcPr>
            <w:tcW w:w="3710"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Должность</w:t>
            </w:r>
          </w:p>
        </w:tc>
        <w:tc>
          <w:tcPr>
            <w:tcW w:w="4743"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Ф.И.О.</w:t>
            </w:r>
          </w:p>
        </w:tc>
      </w:tr>
      <w:tr w:rsidR="001B2CBE" w:rsidRPr="008D2E9E" w:rsidTr="001B2CBE">
        <w:trPr>
          <w:trHeight w:val="253"/>
        </w:trPr>
        <w:tc>
          <w:tcPr>
            <w:tcW w:w="1485"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w:t>
            </w:r>
          </w:p>
        </w:tc>
        <w:tc>
          <w:tcPr>
            <w:tcW w:w="3710"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Председатель</w:t>
            </w:r>
          </w:p>
        </w:tc>
        <w:tc>
          <w:tcPr>
            <w:tcW w:w="4743"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Здорова Ирина Георгиевна</w:t>
            </w:r>
          </w:p>
        </w:tc>
      </w:tr>
      <w:tr w:rsidR="001B2CBE" w:rsidRPr="008D2E9E" w:rsidTr="001B2CBE">
        <w:trPr>
          <w:trHeight w:val="253"/>
        </w:trPr>
        <w:tc>
          <w:tcPr>
            <w:tcW w:w="1485"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710"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Члены комиссии</w:t>
            </w:r>
          </w:p>
        </w:tc>
        <w:tc>
          <w:tcPr>
            <w:tcW w:w="4743" w:type="dxa"/>
            <w:tcBorders>
              <w:top w:val="single" w:sz="4" w:space="0" w:color="000000"/>
              <w:left w:val="single" w:sz="4" w:space="0" w:color="000000"/>
              <w:bottom w:val="nil"/>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Гумен Оксана Дмитриевна</w:t>
            </w:r>
          </w:p>
        </w:tc>
      </w:tr>
      <w:tr w:rsidR="001B2CBE" w:rsidRPr="008D2E9E" w:rsidTr="001B2CBE">
        <w:trPr>
          <w:trHeight w:val="230"/>
        </w:trPr>
        <w:tc>
          <w:tcPr>
            <w:tcW w:w="1485"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710" w:type="dxa"/>
            <w:tcBorders>
              <w:top w:val="single" w:sz="4" w:space="0" w:color="000000"/>
              <w:left w:val="single" w:sz="4" w:space="0" w:color="000000"/>
              <w:bottom w:val="single" w:sz="4" w:space="0" w:color="000000"/>
              <w:right w:val="nil"/>
            </w:tcBorders>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p>
        </w:tc>
        <w:tc>
          <w:tcPr>
            <w:tcW w:w="4743"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Дуда Татьяна Николаевна</w:t>
            </w:r>
          </w:p>
        </w:tc>
      </w:tr>
    </w:tbl>
    <w:p w:rsidR="001B2CBE" w:rsidRPr="008D2E9E" w:rsidRDefault="001B2CBE" w:rsidP="008D2E9E">
      <w:pPr>
        <w:widowControl w:val="0"/>
        <w:numPr>
          <w:ilvl w:val="0"/>
          <w:numId w:val="14"/>
        </w:numPr>
        <w:shd w:val="clear" w:color="auto" w:fill="FFFFFF"/>
        <w:suppressAutoHyphens/>
        <w:autoSpaceDE w:val="0"/>
        <w:autoSpaceDN w:val="0"/>
        <w:snapToGrid w:val="0"/>
        <w:spacing w:after="0" w:line="240" w:lineRule="auto"/>
        <w:jc w:val="both"/>
        <w:rPr>
          <w:rFonts w:ascii="Times New Roman" w:eastAsia="Times New Roman" w:hAnsi="Times New Roman" w:cs="Times New Roman"/>
          <w:spacing w:val="-5"/>
          <w:sz w:val="28"/>
          <w:szCs w:val="28"/>
          <w:lang w:eastAsia="ar-SA"/>
        </w:rPr>
      </w:pPr>
      <w:r w:rsidRPr="008D2E9E">
        <w:rPr>
          <w:rFonts w:ascii="Times New Roman" w:eastAsia="Times New Roman" w:hAnsi="Times New Roman" w:cs="Times New Roman"/>
          <w:spacing w:val="-5"/>
          <w:sz w:val="28"/>
          <w:szCs w:val="28"/>
          <w:lang w:eastAsia="ar-SA"/>
        </w:rPr>
        <w:t>Возложить на комиссию следующие обязанности:</w:t>
      </w:r>
    </w:p>
    <w:p w:rsidR="001B2CBE" w:rsidRPr="008D2E9E" w:rsidRDefault="001B2CBE" w:rsidP="008D2E9E">
      <w:pPr>
        <w:widowControl w:val="0"/>
        <w:numPr>
          <w:ilvl w:val="0"/>
          <w:numId w:val="16"/>
        </w:numPr>
        <w:shd w:val="clear" w:color="auto" w:fill="FFFFFF"/>
        <w:tabs>
          <w:tab w:val="left" w:pos="360"/>
        </w:tabs>
        <w:suppressAutoHyphens/>
        <w:autoSpaceDE w:val="0"/>
        <w:autoSpaceDN w:val="0"/>
        <w:spacing w:after="0" w:line="240" w:lineRule="auto"/>
        <w:jc w:val="both"/>
        <w:rPr>
          <w:rFonts w:ascii="Times New Roman" w:eastAsia="Times New Roman" w:hAnsi="Times New Roman" w:cs="Times New Roman"/>
          <w:spacing w:val="-6"/>
          <w:sz w:val="28"/>
          <w:szCs w:val="28"/>
          <w:lang w:eastAsia="ar-SA"/>
        </w:rPr>
      </w:pPr>
      <w:r w:rsidRPr="008D2E9E">
        <w:rPr>
          <w:rFonts w:ascii="Times New Roman" w:eastAsia="Times New Roman" w:hAnsi="Times New Roman" w:cs="Times New Roman"/>
          <w:spacing w:val="2"/>
          <w:sz w:val="28"/>
          <w:szCs w:val="28"/>
          <w:lang w:eastAsia="ar-SA"/>
        </w:rPr>
        <w:t xml:space="preserve">оформление акта приемки – передачи каждого инвентарного объекта </w:t>
      </w:r>
      <w:r w:rsidRPr="008D2E9E">
        <w:rPr>
          <w:rFonts w:ascii="Times New Roman" w:eastAsia="Times New Roman" w:hAnsi="Times New Roman" w:cs="Times New Roman"/>
          <w:spacing w:val="-6"/>
          <w:sz w:val="28"/>
          <w:szCs w:val="28"/>
          <w:lang w:eastAsia="ar-SA"/>
        </w:rPr>
        <w:t>основных средств, нематериальных активов; имущества казны</w:t>
      </w:r>
    </w:p>
    <w:p w:rsidR="001B2CBE" w:rsidRPr="008D2E9E" w:rsidRDefault="001B2CBE" w:rsidP="008D2E9E">
      <w:pPr>
        <w:widowControl w:val="0"/>
        <w:numPr>
          <w:ilvl w:val="0"/>
          <w:numId w:val="16"/>
        </w:numPr>
        <w:shd w:val="clear" w:color="auto" w:fill="FFFFFF"/>
        <w:tabs>
          <w:tab w:val="left" w:pos="360"/>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оформление актов по списанию пришедшего в негодность оборудования, хозяйственного инвентаря и другого имущества;</w:t>
      </w:r>
    </w:p>
    <w:p w:rsidR="001B2CBE" w:rsidRPr="008D2E9E" w:rsidRDefault="001B2CBE" w:rsidP="008D2E9E">
      <w:pPr>
        <w:widowControl w:val="0"/>
        <w:numPr>
          <w:ilvl w:val="0"/>
          <w:numId w:val="16"/>
        </w:numPr>
        <w:shd w:val="clear" w:color="auto" w:fill="FFFFFF"/>
        <w:tabs>
          <w:tab w:val="left" w:pos="240"/>
        </w:tabs>
        <w:suppressAutoHyphens/>
        <w:autoSpaceDE w:val="0"/>
        <w:autoSpaceDN w:val="0"/>
        <w:spacing w:after="0" w:line="240" w:lineRule="auto"/>
        <w:jc w:val="both"/>
        <w:rPr>
          <w:rFonts w:ascii="Times New Roman" w:eastAsia="Times New Roman" w:hAnsi="Times New Roman" w:cs="Times New Roman"/>
          <w:spacing w:val="2"/>
          <w:sz w:val="28"/>
          <w:szCs w:val="28"/>
          <w:lang w:eastAsia="ar-SA"/>
        </w:rPr>
      </w:pPr>
      <w:r w:rsidRPr="008D2E9E">
        <w:rPr>
          <w:rFonts w:ascii="Times New Roman" w:eastAsia="Times New Roman" w:hAnsi="Times New Roman" w:cs="Times New Roman"/>
          <w:spacing w:val="2"/>
          <w:sz w:val="28"/>
          <w:szCs w:val="28"/>
          <w:lang w:eastAsia="ar-SA"/>
        </w:rPr>
        <w:t>установление причин списания и лиц, по вине которых произошло преждевременное выбытие;</w:t>
      </w:r>
    </w:p>
    <w:p w:rsidR="001B2CBE" w:rsidRPr="008D2E9E" w:rsidRDefault="001B2CBE" w:rsidP="008D2E9E">
      <w:pPr>
        <w:widowControl w:val="0"/>
        <w:numPr>
          <w:ilvl w:val="0"/>
          <w:numId w:val="16"/>
        </w:numPr>
        <w:shd w:val="clear" w:color="auto" w:fill="FFFFFF"/>
        <w:tabs>
          <w:tab w:val="left" w:pos="240"/>
        </w:tabs>
        <w:suppressAutoHyphens/>
        <w:autoSpaceDE w:val="0"/>
        <w:autoSpaceDN w:val="0"/>
        <w:spacing w:after="0" w:line="240" w:lineRule="auto"/>
        <w:jc w:val="both"/>
        <w:rPr>
          <w:rFonts w:ascii="Times New Roman" w:eastAsia="Times New Roman" w:hAnsi="Times New Roman" w:cs="Times New Roman"/>
          <w:spacing w:val="2"/>
          <w:sz w:val="28"/>
          <w:szCs w:val="28"/>
          <w:lang w:eastAsia="ar-SA"/>
        </w:rPr>
      </w:pPr>
      <w:r w:rsidRPr="008D2E9E">
        <w:rPr>
          <w:rFonts w:ascii="Times New Roman" w:eastAsia="Times New Roman" w:hAnsi="Times New Roman" w:cs="Times New Roman"/>
          <w:spacing w:val="2"/>
          <w:sz w:val="28"/>
          <w:szCs w:val="28"/>
          <w:lang w:eastAsia="ar-SA"/>
        </w:rPr>
        <w:t>оценка объектов, полученных безвозмездно;</w:t>
      </w:r>
    </w:p>
    <w:p w:rsidR="001B2CBE" w:rsidRPr="008D2E9E" w:rsidRDefault="001B2CBE" w:rsidP="008D2E9E">
      <w:pPr>
        <w:widowControl w:val="0"/>
        <w:numPr>
          <w:ilvl w:val="0"/>
          <w:numId w:val="16"/>
        </w:numPr>
        <w:shd w:val="clear" w:color="auto" w:fill="FFFFFF"/>
        <w:tabs>
          <w:tab w:val="left" w:pos="240"/>
        </w:tabs>
        <w:suppressAutoHyphens/>
        <w:autoSpaceDE w:val="0"/>
        <w:autoSpaceDN w:val="0"/>
        <w:spacing w:after="0" w:line="240" w:lineRule="auto"/>
        <w:jc w:val="both"/>
        <w:rPr>
          <w:rFonts w:ascii="Times New Roman" w:eastAsia="Times New Roman" w:hAnsi="Times New Roman" w:cs="Times New Roman"/>
          <w:spacing w:val="-4"/>
          <w:sz w:val="28"/>
          <w:szCs w:val="28"/>
          <w:lang w:eastAsia="ar-SA"/>
        </w:rPr>
      </w:pPr>
      <w:r w:rsidRPr="008D2E9E">
        <w:rPr>
          <w:rFonts w:ascii="Times New Roman" w:eastAsia="Times New Roman" w:hAnsi="Times New Roman" w:cs="Times New Roman"/>
          <w:spacing w:val="-4"/>
          <w:sz w:val="28"/>
          <w:szCs w:val="28"/>
          <w:lang w:eastAsia="ar-SA"/>
        </w:rPr>
        <w:t>определение возможности использования отдельных деталей списываемого объекта и их оценка;</w:t>
      </w:r>
    </w:p>
    <w:p w:rsidR="001B2CBE" w:rsidRPr="008D2E9E" w:rsidRDefault="001B2CBE" w:rsidP="008D2E9E">
      <w:pPr>
        <w:widowControl w:val="0"/>
        <w:numPr>
          <w:ilvl w:val="0"/>
          <w:numId w:val="16"/>
        </w:numPr>
        <w:shd w:val="clear" w:color="auto" w:fill="FFFFFF"/>
        <w:tabs>
          <w:tab w:val="left" w:pos="240"/>
        </w:tabs>
        <w:suppressAutoHyphens/>
        <w:autoSpaceDE w:val="0"/>
        <w:autoSpaceDN w:val="0"/>
        <w:spacing w:after="0" w:line="240" w:lineRule="auto"/>
        <w:jc w:val="both"/>
        <w:rPr>
          <w:rFonts w:ascii="Times New Roman" w:eastAsia="Times New Roman" w:hAnsi="Times New Roman" w:cs="Times New Roman"/>
          <w:spacing w:val="-3"/>
          <w:sz w:val="28"/>
          <w:szCs w:val="28"/>
          <w:lang w:eastAsia="ar-SA"/>
        </w:rPr>
      </w:pPr>
      <w:r w:rsidRPr="008D2E9E">
        <w:rPr>
          <w:rFonts w:ascii="Times New Roman" w:eastAsia="Times New Roman" w:hAnsi="Times New Roman" w:cs="Times New Roman"/>
          <w:spacing w:val="-3"/>
          <w:sz w:val="28"/>
          <w:szCs w:val="28"/>
          <w:lang w:eastAsia="ar-SA"/>
        </w:rPr>
        <w:t>определение срока полезного использования по объектам основных средств и нематериальных активов;</w:t>
      </w:r>
    </w:p>
    <w:p w:rsidR="001B2CBE" w:rsidRPr="008D2E9E" w:rsidRDefault="001B2CBE" w:rsidP="008D2E9E">
      <w:pPr>
        <w:widowControl w:val="0"/>
        <w:numPr>
          <w:ilvl w:val="0"/>
          <w:numId w:val="16"/>
        </w:numPr>
        <w:shd w:val="clear" w:color="auto" w:fill="FFFFFF"/>
        <w:tabs>
          <w:tab w:val="left" w:pos="240"/>
        </w:tabs>
        <w:suppressAutoHyphens/>
        <w:autoSpaceDE w:val="0"/>
        <w:autoSpaceDN w:val="0"/>
        <w:spacing w:after="0" w:line="240" w:lineRule="auto"/>
        <w:jc w:val="both"/>
        <w:rPr>
          <w:rFonts w:ascii="Times New Roman" w:eastAsia="Times New Roman" w:hAnsi="Times New Roman" w:cs="Times New Roman"/>
          <w:spacing w:val="-5"/>
          <w:sz w:val="28"/>
          <w:szCs w:val="28"/>
          <w:lang w:eastAsia="ar-SA"/>
        </w:rPr>
      </w:pPr>
      <w:r w:rsidRPr="008D2E9E">
        <w:rPr>
          <w:rFonts w:ascii="Times New Roman" w:eastAsia="Times New Roman" w:hAnsi="Times New Roman" w:cs="Times New Roman"/>
          <w:spacing w:val="-5"/>
          <w:sz w:val="28"/>
          <w:szCs w:val="28"/>
          <w:lang w:eastAsia="ar-SA"/>
        </w:rPr>
        <w:t>оформление актов списания по каждому инвентарному объекту;</w:t>
      </w:r>
    </w:p>
    <w:p w:rsidR="001B2CBE" w:rsidRPr="008D2E9E" w:rsidRDefault="001B2CBE" w:rsidP="008D2E9E">
      <w:pPr>
        <w:widowControl w:val="0"/>
        <w:numPr>
          <w:ilvl w:val="0"/>
          <w:numId w:val="16"/>
        </w:numPr>
        <w:shd w:val="clear" w:color="auto" w:fill="FFFFFF"/>
        <w:tabs>
          <w:tab w:val="left" w:pos="240"/>
        </w:tabs>
        <w:suppressAutoHyphens/>
        <w:autoSpaceDE w:val="0"/>
        <w:autoSpaceDN w:val="0"/>
        <w:spacing w:after="0" w:line="240" w:lineRule="auto"/>
        <w:jc w:val="both"/>
        <w:rPr>
          <w:rFonts w:ascii="Times New Roman" w:eastAsia="Times New Roman" w:hAnsi="Times New Roman" w:cs="Times New Roman"/>
          <w:spacing w:val="-3"/>
          <w:sz w:val="28"/>
          <w:szCs w:val="28"/>
          <w:lang w:eastAsia="ar-SA"/>
        </w:rPr>
      </w:pPr>
      <w:r w:rsidRPr="008D2E9E">
        <w:rPr>
          <w:rFonts w:ascii="Times New Roman" w:eastAsia="Times New Roman" w:hAnsi="Times New Roman" w:cs="Times New Roman"/>
          <w:spacing w:val="-3"/>
          <w:sz w:val="28"/>
          <w:szCs w:val="28"/>
          <w:lang w:eastAsia="ar-SA"/>
        </w:rPr>
        <w:t>оформление актов списания товарно-материальных ценностей;</w:t>
      </w:r>
    </w:p>
    <w:p w:rsidR="001B2CBE" w:rsidRPr="008D2E9E" w:rsidRDefault="001B2CBE" w:rsidP="008D2E9E">
      <w:pPr>
        <w:widowControl w:val="0"/>
        <w:numPr>
          <w:ilvl w:val="0"/>
          <w:numId w:val="14"/>
        </w:numPr>
        <w:shd w:val="clear" w:color="auto" w:fill="FFFFFF"/>
        <w:suppressAutoHyphens/>
        <w:autoSpaceDE w:val="0"/>
        <w:autoSpaceDN w:val="0"/>
        <w:spacing w:after="0" w:line="240" w:lineRule="auto"/>
        <w:jc w:val="both"/>
        <w:rPr>
          <w:rFonts w:ascii="Times New Roman" w:eastAsia="Times New Roman" w:hAnsi="Times New Roman" w:cs="Times New Roman"/>
          <w:spacing w:val="-5"/>
          <w:sz w:val="28"/>
          <w:szCs w:val="28"/>
          <w:lang w:eastAsia="ar-SA"/>
        </w:rPr>
      </w:pPr>
      <w:r w:rsidRPr="008D2E9E">
        <w:rPr>
          <w:rFonts w:ascii="Times New Roman" w:eastAsia="Times New Roman" w:hAnsi="Times New Roman" w:cs="Times New Roman"/>
          <w:spacing w:val="-5"/>
          <w:sz w:val="28"/>
          <w:szCs w:val="28"/>
          <w:lang w:eastAsia="ar-SA"/>
        </w:rPr>
        <w:t>Персональную ответственность за деятельность комиссии несет председатель комиссии.</w:t>
      </w:r>
    </w:p>
    <w:p w:rsidR="001B2CBE" w:rsidRPr="008D2E9E" w:rsidRDefault="001B2CB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1B2CBE" w:rsidRPr="008D2E9E" w:rsidRDefault="001B2CBE" w:rsidP="00096176">
      <w:pPr>
        <w:suppressAutoHyphens/>
        <w:autoSpaceDN w:val="0"/>
        <w:spacing w:after="0" w:line="240" w:lineRule="auto"/>
        <w:jc w:val="right"/>
        <w:rPr>
          <w:rFonts w:ascii="Times New Roman" w:eastAsia="Times New Roman" w:hAnsi="Times New Roman" w:cs="Times New Roman"/>
          <w:sz w:val="28"/>
          <w:szCs w:val="28"/>
          <w:lang w:eastAsia="ar-SA"/>
        </w:rPr>
      </w:pPr>
      <w:r w:rsidRPr="008D2E9E">
        <w:rPr>
          <w:rFonts w:ascii="Times New Roman" w:eastAsia="Times New Roman" w:hAnsi="Times New Roman" w:cs="Times New Roman"/>
          <w:bCs/>
          <w:kern w:val="2"/>
          <w:sz w:val="28"/>
          <w:szCs w:val="28"/>
          <w:lang w:eastAsia="ar-SA"/>
        </w:rPr>
        <w:lastRenderedPageBreak/>
        <w:t>Приложение</w:t>
      </w:r>
      <w:r w:rsidRPr="008D2E9E">
        <w:rPr>
          <w:rFonts w:ascii="Times New Roman" w:eastAsia="Times New Roman" w:hAnsi="Times New Roman" w:cs="Times New Roman"/>
          <w:sz w:val="28"/>
          <w:szCs w:val="28"/>
          <w:lang w:eastAsia="ar-SA"/>
        </w:rPr>
        <w:t xml:space="preserve"> №5</w:t>
      </w:r>
    </w:p>
    <w:p w:rsidR="001B2CBE" w:rsidRPr="008D2E9E" w:rsidRDefault="001B2CBE" w:rsidP="008D2E9E">
      <w:pPr>
        <w:suppressAutoHyphens/>
        <w:autoSpaceDN w:val="0"/>
        <w:spacing w:after="0" w:line="240" w:lineRule="auto"/>
        <w:jc w:val="right"/>
        <w:rPr>
          <w:rFonts w:ascii="Times New Roman" w:eastAsia="Times New Roman" w:hAnsi="Times New Roman" w:cs="Times New Roman"/>
          <w:sz w:val="28"/>
          <w:szCs w:val="28"/>
          <w:lang w:eastAsia="ar-SA"/>
        </w:rPr>
      </w:pPr>
    </w:p>
    <w:p w:rsidR="001B2CBE" w:rsidRPr="008D2E9E" w:rsidRDefault="001B2CBE" w:rsidP="008D2E9E">
      <w:pPr>
        <w:keepNext/>
        <w:suppressAutoHyphens/>
        <w:autoSpaceDN w:val="0"/>
        <w:spacing w:after="0" w:line="240" w:lineRule="auto"/>
        <w:jc w:val="center"/>
        <w:outlineLvl w:val="1"/>
        <w:rPr>
          <w:rFonts w:ascii="Times New Roman" w:eastAsia="Times New Roman" w:hAnsi="Times New Roman" w:cs="Times New Roman"/>
          <w:b/>
          <w:bCs/>
          <w:i/>
          <w:iCs/>
          <w:sz w:val="28"/>
          <w:szCs w:val="28"/>
          <w:lang w:eastAsia="ar-SA"/>
        </w:rPr>
      </w:pPr>
      <w:r w:rsidRPr="008D2E9E">
        <w:rPr>
          <w:rFonts w:ascii="Times New Roman" w:eastAsia="Times New Roman" w:hAnsi="Times New Roman" w:cs="Times New Roman"/>
          <w:b/>
          <w:bCs/>
          <w:i/>
          <w:iCs/>
          <w:sz w:val="28"/>
          <w:szCs w:val="28"/>
          <w:lang w:eastAsia="ar-SA"/>
        </w:rPr>
        <w:t>Положение об инвентаризации</w:t>
      </w:r>
    </w:p>
    <w:p w:rsidR="001B2CBE" w:rsidRPr="008D2E9E" w:rsidRDefault="001B2CBE" w:rsidP="008D2E9E">
      <w:pPr>
        <w:widowControl w:val="0"/>
        <w:numPr>
          <w:ilvl w:val="0"/>
          <w:numId w:val="18"/>
        </w:numPr>
        <w:tabs>
          <w:tab w:val="left" w:pos="993"/>
        </w:tabs>
        <w:suppressAutoHyphens/>
        <w:autoSpaceDE w:val="0"/>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Случаи проведения инвентаризации:</w:t>
      </w:r>
    </w:p>
    <w:p w:rsidR="001B2CBE" w:rsidRPr="008D2E9E" w:rsidRDefault="001B2CBE" w:rsidP="008D2E9E">
      <w:pPr>
        <w:widowControl w:val="0"/>
        <w:numPr>
          <w:ilvl w:val="0"/>
          <w:numId w:val="20"/>
        </w:numPr>
        <w:suppressAutoHyphens/>
        <w:autoSpaceDE w:val="0"/>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составление годовой бухгалтерской отчетности;</w:t>
      </w:r>
    </w:p>
    <w:p w:rsidR="001B2CBE" w:rsidRPr="008D2E9E" w:rsidRDefault="001B2CBE" w:rsidP="008D2E9E">
      <w:pPr>
        <w:widowControl w:val="0"/>
        <w:numPr>
          <w:ilvl w:val="0"/>
          <w:numId w:val="20"/>
        </w:numPr>
        <w:suppressAutoHyphens/>
        <w:autoSpaceDE w:val="0"/>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смена материально ответственных лиц;</w:t>
      </w:r>
    </w:p>
    <w:p w:rsidR="001B2CBE" w:rsidRPr="008D2E9E" w:rsidRDefault="001B2CBE" w:rsidP="008D2E9E">
      <w:pPr>
        <w:widowControl w:val="0"/>
        <w:numPr>
          <w:ilvl w:val="0"/>
          <w:numId w:val="20"/>
        </w:numPr>
        <w:suppressAutoHyphens/>
        <w:autoSpaceDE w:val="0"/>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установление факта хищения  или злоупотребления;</w:t>
      </w:r>
    </w:p>
    <w:p w:rsidR="001B2CBE" w:rsidRPr="008D2E9E" w:rsidRDefault="001B2CBE" w:rsidP="008D2E9E">
      <w:pPr>
        <w:widowControl w:val="0"/>
        <w:numPr>
          <w:ilvl w:val="0"/>
          <w:numId w:val="20"/>
        </w:numPr>
        <w:suppressAutoHyphens/>
        <w:autoSpaceDE w:val="0"/>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случаи чрезвычайных обстоятельств;</w:t>
      </w:r>
    </w:p>
    <w:p w:rsidR="001B2CBE" w:rsidRPr="008D2E9E" w:rsidRDefault="001B2CBE" w:rsidP="008D2E9E">
      <w:pPr>
        <w:widowControl w:val="0"/>
        <w:numPr>
          <w:ilvl w:val="0"/>
          <w:numId w:val="20"/>
        </w:numPr>
        <w:suppressAutoHyphens/>
        <w:autoSpaceDE w:val="0"/>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реорганизация;</w:t>
      </w:r>
    </w:p>
    <w:p w:rsidR="001B2CBE" w:rsidRPr="008D2E9E" w:rsidRDefault="001B2CBE" w:rsidP="008D2E9E">
      <w:pPr>
        <w:widowControl w:val="0"/>
        <w:numPr>
          <w:ilvl w:val="0"/>
          <w:numId w:val="20"/>
        </w:numPr>
        <w:suppressAutoHyphens/>
        <w:autoSpaceDE w:val="0"/>
        <w:autoSpaceDN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частичная инвентаризация при уходе в отпуск  материально ответственных лиц.</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 Инвентаризация проводится для обеспечения достоверности годовой отчетности в период с 01 октября по 31 декабря.</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 На основании приказа об инвентаризации назначается председатель комиссии.</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 До начала проверки необходимо получить с материально ответственных лиц расписки о том, что к началу инвентаризации все расходные и приходные документы на имущество сданы в бухгалтерию или переданы комиссии, все ценности, поступившие под их ответственность, оприходованы, а выбывшие списаны в расход. </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Председатель комиссии визирует все документы, переданные материально ответственными лицами, с указанием даты их получения. </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 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 Инвентаризация имущества производится по его местонахождению и материально ответственному лицу, на ответственном хранении у которого находиться это имущество.</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 Документальное оформление проведения инвентаризации и отражение ее результатов производится на типовых унифицированных формах п</w:t>
      </w:r>
      <w:r w:rsidR="00096176">
        <w:rPr>
          <w:rFonts w:ascii="Times New Roman" w:eastAsia="Times New Roman" w:hAnsi="Times New Roman" w:cs="Times New Roman"/>
          <w:sz w:val="28"/>
          <w:szCs w:val="28"/>
          <w:lang w:eastAsia="ar-SA"/>
        </w:rPr>
        <w:t xml:space="preserve">ервичной учетной документации. </w:t>
      </w:r>
      <w:r w:rsidRPr="008D2E9E">
        <w:rPr>
          <w:rFonts w:ascii="Times New Roman" w:eastAsia="Times New Roman" w:hAnsi="Times New Roman" w:cs="Times New Roman"/>
          <w:sz w:val="28"/>
          <w:szCs w:val="28"/>
          <w:lang w:eastAsia="ar-SA"/>
        </w:rPr>
        <w:t>Исправления в инвентаризационных описях должны быть согласованы и подписаны всеми членами комиссии и материально ответственными лицами.</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 В описях все незаполненные строки должны быть прочеркнуты.</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В случае расхождения фактических данных и данных бухгалтерского учета составляется сличительная ведомость.</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Утверждается заключительный акт инвентаризации на заседании комиссии.</w:t>
      </w:r>
    </w:p>
    <w:p w:rsidR="001B2CBE" w:rsidRPr="008D2E9E" w:rsidRDefault="001B2CBE" w:rsidP="008D2E9E">
      <w:pPr>
        <w:widowControl w:val="0"/>
        <w:numPr>
          <w:ilvl w:val="0"/>
          <w:numId w:val="18"/>
        </w:numPr>
        <w:tabs>
          <w:tab w:val="left" w:pos="540"/>
          <w:tab w:val="left" w:pos="993"/>
        </w:tabs>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1B2CBE" w:rsidRPr="008D2E9E" w:rsidRDefault="001B2CBE" w:rsidP="008D2E9E">
      <w:pPr>
        <w:suppressAutoHyphens/>
        <w:autoSpaceDN w:val="0"/>
        <w:spacing w:after="0" w:line="240" w:lineRule="auto"/>
        <w:rPr>
          <w:rFonts w:ascii="Times New Roman" w:eastAsia="Times New Roman" w:hAnsi="Times New Roman" w:cs="Times New Roman"/>
          <w:sz w:val="28"/>
          <w:szCs w:val="28"/>
          <w:lang w:eastAsia="ar-SA"/>
        </w:rPr>
      </w:pPr>
    </w:p>
    <w:p w:rsidR="001B2CBE" w:rsidRPr="008D2E9E" w:rsidRDefault="001B2CBE" w:rsidP="008D2E9E">
      <w:pPr>
        <w:keepNext/>
        <w:widowControl w:val="0"/>
        <w:numPr>
          <w:ilvl w:val="1"/>
          <w:numId w:val="10"/>
        </w:numPr>
        <w:suppressAutoHyphens/>
        <w:autoSpaceDE w:val="0"/>
        <w:autoSpaceDN w:val="0"/>
        <w:spacing w:after="0" w:line="240" w:lineRule="auto"/>
        <w:jc w:val="center"/>
        <w:outlineLvl w:val="1"/>
        <w:rPr>
          <w:rFonts w:ascii="Times New Roman" w:eastAsia="Times New Roman" w:hAnsi="Times New Roman" w:cs="Times New Roman"/>
          <w:b/>
          <w:bCs/>
          <w:i/>
          <w:iCs/>
          <w:sz w:val="28"/>
          <w:szCs w:val="28"/>
          <w:lang w:eastAsia="ar-SA"/>
        </w:rPr>
      </w:pPr>
      <w:r w:rsidRPr="008D2E9E">
        <w:rPr>
          <w:rFonts w:ascii="Times New Roman" w:eastAsia="Times New Roman" w:hAnsi="Times New Roman" w:cs="Times New Roman"/>
          <w:b/>
          <w:bCs/>
          <w:i/>
          <w:iCs/>
          <w:sz w:val="28"/>
          <w:szCs w:val="28"/>
          <w:lang w:eastAsia="ar-SA"/>
        </w:rPr>
        <w:t>Сроки проведения инвентаризации имущества, финансовых активов и обязательств</w:t>
      </w:r>
    </w:p>
    <w:tbl>
      <w:tblPr>
        <w:tblW w:w="0" w:type="auto"/>
        <w:tblInd w:w="108" w:type="dxa"/>
        <w:tblLayout w:type="fixed"/>
        <w:tblLook w:val="04A0" w:firstRow="1" w:lastRow="0" w:firstColumn="1" w:lastColumn="0" w:noHBand="0" w:noVBand="1"/>
      </w:tblPr>
      <w:tblGrid>
        <w:gridCol w:w="699"/>
        <w:gridCol w:w="5422"/>
        <w:gridCol w:w="3309"/>
      </w:tblGrid>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w:t>
            </w:r>
            <w:r w:rsidRPr="008D2E9E">
              <w:rPr>
                <w:rFonts w:ascii="Times New Roman" w:eastAsia="Times New Roman" w:hAnsi="Times New Roman" w:cs="Times New Roman"/>
                <w:b/>
                <w:sz w:val="28"/>
                <w:szCs w:val="28"/>
                <w:lang w:eastAsia="ar-SA"/>
              </w:rPr>
              <w:lastRenderedPageBreak/>
              <w:t>№</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lastRenderedPageBreak/>
              <w:t xml:space="preserve">Наименование объектов </w:t>
            </w:r>
            <w:r w:rsidRPr="008D2E9E">
              <w:rPr>
                <w:rFonts w:ascii="Times New Roman" w:eastAsia="Times New Roman" w:hAnsi="Times New Roman" w:cs="Times New Roman"/>
                <w:b/>
                <w:sz w:val="28"/>
                <w:szCs w:val="28"/>
                <w:lang w:eastAsia="ar-SA"/>
              </w:rPr>
              <w:lastRenderedPageBreak/>
              <w:t>инвентаризации</w:t>
            </w:r>
          </w:p>
        </w:tc>
        <w:tc>
          <w:tcPr>
            <w:tcW w:w="3309" w:type="dxa"/>
            <w:tcBorders>
              <w:top w:val="single" w:sz="4" w:space="0" w:color="000000"/>
              <w:left w:val="single" w:sz="4" w:space="0" w:color="000000"/>
              <w:bottom w:val="nil"/>
              <w:right w:val="single" w:sz="4" w:space="0" w:color="000000"/>
            </w:tcBorders>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b/>
                <w:sz w:val="28"/>
                <w:szCs w:val="28"/>
                <w:lang w:eastAsia="ar-SA"/>
              </w:rPr>
            </w:pPr>
          </w:p>
        </w:tc>
      </w:tr>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lastRenderedPageBreak/>
              <w:t>1.</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sz w:val="28"/>
                <w:szCs w:val="28"/>
                <w:lang w:eastAsia="ar-SA"/>
              </w:rPr>
              <w:t>Основные средства</w:t>
            </w:r>
            <w:r w:rsidRPr="008D2E9E">
              <w:rPr>
                <w:rFonts w:ascii="Times New Roman" w:eastAsia="Times New Roman" w:hAnsi="Times New Roman" w:cs="Times New Roman"/>
                <w:b/>
                <w:sz w:val="28"/>
                <w:szCs w:val="28"/>
                <w:lang w:eastAsia="ar-SA"/>
              </w:rPr>
              <w:t>:</w:t>
            </w:r>
          </w:p>
        </w:tc>
        <w:tc>
          <w:tcPr>
            <w:tcW w:w="3309" w:type="dxa"/>
            <w:tcBorders>
              <w:top w:val="single" w:sz="4" w:space="0" w:color="000000"/>
              <w:left w:val="single" w:sz="4" w:space="0" w:color="000000"/>
              <w:bottom w:val="nil"/>
              <w:right w:val="single" w:sz="4" w:space="0" w:color="000000"/>
            </w:tcBorders>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b/>
                <w:sz w:val="28"/>
                <w:szCs w:val="28"/>
                <w:lang w:eastAsia="ar-SA"/>
              </w:rPr>
            </w:pPr>
          </w:p>
        </w:tc>
      </w:tr>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1.1</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Здания, сооружения, передаточные устройства и остальные ОС</w:t>
            </w:r>
          </w:p>
        </w:tc>
        <w:tc>
          <w:tcPr>
            <w:tcW w:w="3309" w:type="dxa"/>
            <w:tcBorders>
              <w:top w:val="single" w:sz="4" w:space="0" w:color="000000"/>
              <w:left w:val="single" w:sz="4" w:space="0" w:color="000000"/>
              <w:bottom w:val="nil"/>
              <w:right w:val="single" w:sz="4" w:space="0" w:color="000000"/>
            </w:tcBorders>
            <w:hideMark/>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Раз в три  года</w:t>
            </w:r>
          </w:p>
        </w:tc>
      </w:tr>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Непроизведенные активы</w:t>
            </w:r>
          </w:p>
        </w:tc>
        <w:tc>
          <w:tcPr>
            <w:tcW w:w="3309" w:type="dxa"/>
            <w:tcBorders>
              <w:top w:val="single" w:sz="4" w:space="0" w:color="000000"/>
              <w:left w:val="single" w:sz="4" w:space="0" w:color="000000"/>
              <w:bottom w:val="nil"/>
              <w:right w:val="single" w:sz="4" w:space="0" w:color="000000"/>
            </w:tcBorders>
            <w:hideMark/>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Раз в три года</w:t>
            </w:r>
          </w:p>
        </w:tc>
      </w:tr>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Нематериальные активы</w:t>
            </w:r>
          </w:p>
        </w:tc>
        <w:tc>
          <w:tcPr>
            <w:tcW w:w="3309" w:type="dxa"/>
            <w:tcBorders>
              <w:top w:val="single" w:sz="4" w:space="0" w:color="000000"/>
              <w:left w:val="single" w:sz="4" w:space="0" w:color="000000"/>
              <w:bottom w:val="nil"/>
              <w:right w:val="single" w:sz="4" w:space="0" w:color="000000"/>
            </w:tcBorders>
            <w:hideMark/>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Ежегодно</w:t>
            </w:r>
          </w:p>
        </w:tc>
      </w:tr>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4.</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Финансовые вложения</w:t>
            </w:r>
          </w:p>
        </w:tc>
        <w:tc>
          <w:tcPr>
            <w:tcW w:w="3309" w:type="dxa"/>
            <w:tcBorders>
              <w:top w:val="single" w:sz="4" w:space="0" w:color="000000"/>
              <w:left w:val="single" w:sz="4" w:space="0" w:color="000000"/>
              <w:bottom w:val="nil"/>
              <w:right w:val="single" w:sz="4" w:space="0" w:color="000000"/>
            </w:tcBorders>
            <w:hideMark/>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Ежегодно</w:t>
            </w:r>
          </w:p>
        </w:tc>
      </w:tr>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5.</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Материальные запасы</w:t>
            </w:r>
          </w:p>
        </w:tc>
        <w:tc>
          <w:tcPr>
            <w:tcW w:w="3309" w:type="dxa"/>
            <w:tcBorders>
              <w:top w:val="single" w:sz="4" w:space="0" w:color="000000"/>
              <w:left w:val="single" w:sz="4" w:space="0" w:color="000000"/>
              <w:bottom w:val="nil"/>
              <w:right w:val="single" w:sz="4" w:space="0" w:color="000000"/>
            </w:tcBorders>
            <w:hideMark/>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Ежегодно</w:t>
            </w:r>
          </w:p>
        </w:tc>
      </w:tr>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6.</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Капитальные вложения  в том числе:</w:t>
            </w:r>
          </w:p>
        </w:tc>
        <w:tc>
          <w:tcPr>
            <w:tcW w:w="3309" w:type="dxa"/>
            <w:tcBorders>
              <w:top w:val="single" w:sz="4" w:space="0" w:color="000000"/>
              <w:left w:val="single" w:sz="4" w:space="0" w:color="000000"/>
              <w:bottom w:val="nil"/>
              <w:right w:val="single" w:sz="4" w:space="0" w:color="000000"/>
            </w:tcBorders>
            <w:hideMark/>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Ежегодно</w:t>
            </w:r>
          </w:p>
        </w:tc>
      </w:tr>
      <w:tr w:rsidR="001B2CBE" w:rsidRPr="008D2E9E" w:rsidTr="001B2CBE">
        <w:trPr>
          <w:trHeight w:val="230"/>
        </w:trPr>
        <w:tc>
          <w:tcPr>
            <w:tcW w:w="699"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8.</w:t>
            </w:r>
          </w:p>
        </w:tc>
        <w:tc>
          <w:tcPr>
            <w:tcW w:w="5422" w:type="dxa"/>
            <w:tcBorders>
              <w:top w:val="single" w:sz="4" w:space="0" w:color="000000"/>
              <w:left w:val="single" w:sz="4" w:space="0" w:color="000000"/>
              <w:bottom w:val="nil"/>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Денежные средства, денежные документы и бланки строгой отчетности</w:t>
            </w:r>
          </w:p>
        </w:tc>
        <w:tc>
          <w:tcPr>
            <w:tcW w:w="3309" w:type="dxa"/>
            <w:tcBorders>
              <w:top w:val="single" w:sz="4" w:space="0" w:color="000000"/>
              <w:left w:val="single" w:sz="4" w:space="0" w:color="000000"/>
              <w:bottom w:val="nil"/>
              <w:right w:val="single" w:sz="4" w:space="0" w:color="000000"/>
            </w:tcBorders>
            <w:hideMark/>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Ежеквартально</w:t>
            </w:r>
          </w:p>
        </w:tc>
      </w:tr>
      <w:tr w:rsidR="001B2CBE" w:rsidRPr="008D2E9E" w:rsidTr="001B2CBE">
        <w:trPr>
          <w:trHeight w:val="230"/>
        </w:trPr>
        <w:tc>
          <w:tcPr>
            <w:tcW w:w="699"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9.</w:t>
            </w:r>
          </w:p>
        </w:tc>
        <w:tc>
          <w:tcPr>
            <w:tcW w:w="5422"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Внезапные инвентаризации всех видов имущества </w:t>
            </w:r>
          </w:p>
        </w:tc>
        <w:tc>
          <w:tcPr>
            <w:tcW w:w="3309"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tabs>
                <w:tab w:val="left" w:pos="308"/>
              </w:tabs>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при необходимости в соответствии с приказом</w:t>
            </w:r>
            <w:r w:rsidRPr="008D2E9E">
              <w:rPr>
                <w:rFonts w:ascii="Times New Roman" w:eastAsia="Times New Roman" w:hAnsi="Times New Roman" w:cs="Times New Roman"/>
                <w:b/>
                <w:sz w:val="28"/>
                <w:szCs w:val="28"/>
                <w:lang w:eastAsia="ar-SA"/>
              </w:rPr>
              <w:t xml:space="preserve"> </w:t>
            </w:r>
            <w:r w:rsidRPr="008D2E9E">
              <w:rPr>
                <w:rFonts w:ascii="Times New Roman" w:eastAsia="Times New Roman" w:hAnsi="Times New Roman" w:cs="Times New Roman"/>
                <w:sz w:val="28"/>
                <w:szCs w:val="28"/>
                <w:lang w:eastAsia="ar-SA"/>
              </w:rPr>
              <w:t>руководителя</w:t>
            </w:r>
          </w:p>
        </w:tc>
      </w:tr>
    </w:tbl>
    <w:p w:rsidR="001B2CBE" w:rsidRPr="008D2E9E" w:rsidRDefault="001B2CBE" w:rsidP="008D2E9E">
      <w:pPr>
        <w:tabs>
          <w:tab w:val="left" w:pos="540"/>
          <w:tab w:val="left" w:pos="993"/>
        </w:tabs>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tabs>
          <w:tab w:val="left" w:pos="540"/>
          <w:tab w:val="left" w:pos="993"/>
        </w:tabs>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tabs>
          <w:tab w:val="left" w:pos="540"/>
          <w:tab w:val="left" w:pos="993"/>
        </w:tabs>
        <w:suppressAutoHyphens/>
        <w:autoSpaceDN w:val="0"/>
        <w:spacing w:after="0" w:line="240" w:lineRule="auto"/>
        <w:jc w:val="both"/>
        <w:rPr>
          <w:rFonts w:ascii="Times New Roman" w:eastAsia="Times New Roman" w:hAnsi="Times New Roman" w:cs="Times New Roman"/>
          <w:sz w:val="28"/>
          <w:szCs w:val="28"/>
          <w:lang w:eastAsia="ar-SA"/>
        </w:rPr>
      </w:pPr>
    </w:p>
    <w:p w:rsidR="001B2CBE" w:rsidRPr="008D2E9E" w:rsidRDefault="001B2CBE" w:rsidP="008D2E9E">
      <w:pPr>
        <w:suppressAutoHyphens/>
        <w:autoSpaceDN w:val="0"/>
        <w:spacing w:after="0" w:line="240" w:lineRule="auto"/>
        <w:ind w:firstLine="708"/>
        <w:jc w:val="right"/>
        <w:rPr>
          <w:rFonts w:ascii="Times New Roman" w:eastAsia="Times New Roman" w:hAnsi="Times New Roman" w:cs="Times New Roman"/>
          <w:sz w:val="28"/>
          <w:szCs w:val="28"/>
          <w:lang w:val="uk-UA" w:eastAsia="ru-RU"/>
        </w:rPr>
      </w:pPr>
    </w:p>
    <w:p w:rsidR="001B2CBE" w:rsidRPr="008D2E9E" w:rsidRDefault="001B2CBE" w:rsidP="0009617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Приложение №6</w:t>
      </w:r>
    </w:p>
    <w:p w:rsidR="001B2CBE" w:rsidRPr="008D2E9E" w:rsidRDefault="001B2CBE" w:rsidP="0009617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к постановлению №123-па от 30.12.2015 г.</w:t>
      </w:r>
    </w:p>
    <w:p w:rsidR="001B2CBE" w:rsidRPr="008D2E9E" w:rsidRDefault="001B2CBE" w:rsidP="0009617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B2CBE" w:rsidRPr="008D2E9E" w:rsidRDefault="001B2CBE" w:rsidP="008D2E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B2CBE" w:rsidRPr="008D2E9E" w:rsidRDefault="001B2CBE" w:rsidP="008D2E9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B2CBE" w:rsidRPr="008D2E9E" w:rsidRDefault="001B2CBE" w:rsidP="008D2E9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E9E">
        <w:rPr>
          <w:rFonts w:ascii="Times New Roman" w:eastAsia="Times New Roman" w:hAnsi="Times New Roman" w:cs="Times New Roman"/>
          <w:b/>
          <w:sz w:val="28"/>
          <w:szCs w:val="28"/>
          <w:lang w:eastAsia="ru-RU"/>
        </w:rPr>
        <w:t>ПОРЯДОК</w:t>
      </w:r>
    </w:p>
    <w:p w:rsidR="001B2CBE" w:rsidRPr="008D2E9E" w:rsidRDefault="001B2CBE" w:rsidP="008D2E9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E9E">
        <w:rPr>
          <w:rFonts w:ascii="Times New Roman" w:eastAsia="Times New Roman" w:hAnsi="Times New Roman" w:cs="Times New Roman"/>
          <w:b/>
          <w:sz w:val="28"/>
          <w:szCs w:val="28"/>
          <w:lang w:eastAsia="ru-RU"/>
        </w:rPr>
        <w:t xml:space="preserve">осуществления полномочий по </w:t>
      </w:r>
      <w:proofErr w:type="gramStart"/>
      <w:r w:rsidRPr="008D2E9E">
        <w:rPr>
          <w:rFonts w:ascii="Times New Roman" w:eastAsia="Times New Roman" w:hAnsi="Times New Roman" w:cs="Times New Roman"/>
          <w:b/>
          <w:sz w:val="28"/>
          <w:szCs w:val="28"/>
          <w:lang w:eastAsia="ru-RU"/>
        </w:rPr>
        <w:t>внутреннему</w:t>
      </w:r>
      <w:proofErr w:type="gramEnd"/>
      <w:r w:rsidRPr="008D2E9E">
        <w:rPr>
          <w:rFonts w:ascii="Times New Roman" w:eastAsia="Times New Roman" w:hAnsi="Times New Roman" w:cs="Times New Roman"/>
          <w:b/>
          <w:sz w:val="28"/>
          <w:szCs w:val="28"/>
          <w:lang w:eastAsia="ru-RU"/>
        </w:rPr>
        <w:t xml:space="preserve"> муниципальному финансовому </w:t>
      </w:r>
    </w:p>
    <w:p w:rsidR="001B2CBE" w:rsidRPr="008D2E9E" w:rsidRDefault="001B2CBE" w:rsidP="008D2E9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E9E">
        <w:rPr>
          <w:rFonts w:ascii="Times New Roman" w:eastAsia="Times New Roman" w:hAnsi="Times New Roman" w:cs="Times New Roman"/>
          <w:b/>
          <w:sz w:val="28"/>
          <w:szCs w:val="28"/>
          <w:lang w:eastAsia="ru-RU"/>
        </w:rPr>
        <w:t xml:space="preserve">контролю в </w:t>
      </w:r>
      <w:proofErr w:type="spellStart"/>
      <w:r w:rsidRPr="008D2E9E">
        <w:rPr>
          <w:rFonts w:ascii="Times New Roman" w:eastAsia="Times New Roman" w:hAnsi="Times New Roman" w:cs="Times New Roman"/>
          <w:b/>
          <w:sz w:val="28"/>
          <w:szCs w:val="28"/>
          <w:lang w:eastAsia="ru-RU"/>
        </w:rPr>
        <w:t>Цветочненском</w:t>
      </w:r>
      <w:proofErr w:type="spellEnd"/>
      <w:r w:rsidRPr="008D2E9E">
        <w:rPr>
          <w:rFonts w:ascii="Times New Roman" w:eastAsia="Times New Roman" w:hAnsi="Times New Roman" w:cs="Times New Roman"/>
          <w:b/>
          <w:sz w:val="28"/>
          <w:szCs w:val="28"/>
          <w:lang w:eastAsia="ru-RU"/>
        </w:rPr>
        <w:t xml:space="preserve"> сельском поселении Белогорского района Республики Крым</w:t>
      </w:r>
    </w:p>
    <w:p w:rsidR="001B2CBE" w:rsidRPr="008D2E9E" w:rsidRDefault="001B2CBE" w:rsidP="008D2E9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2CBE" w:rsidRPr="008D2E9E" w:rsidRDefault="001B2CBE" w:rsidP="008D2E9E">
      <w:pPr>
        <w:widowControl w:val="0"/>
        <w:numPr>
          <w:ilvl w:val="0"/>
          <w:numId w:val="22"/>
        </w:num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val="en-US"/>
        </w:rPr>
      </w:pPr>
      <w:r w:rsidRPr="008D2E9E">
        <w:rPr>
          <w:rFonts w:ascii="Times New Roman" w:eastAsia="Times New Roman" w:hAnsi="Times New Roman" w:cs="Times New Roman"/>
          <w:b/>
          <w:sz w:val="28"/>
          <w:szCs w:val="28"/>
        </w:rPr>
        <w:t>Общие положения</w:t>
      </w:r>
    </w:p>
    <w:p w:rsidR="001B2CBE" w:rsidRPr="008D2E9E" w:rsidRDefault="001B2CBE" w:rsidP="008D2E9E">
      <w:pPr>
        <w:widowControl w:val="0"/>
        <w:autoSpaceDE w:val="0"/>
        <w:autoSpaceDN w:val="0"/>
        <w:adjustRightInd w:val="0"/>
        <w:spacing w:after="0" w:line="240" w:lineRule="auto"/>
        <w:ind w:firstLine="709"/>
        <w:rPr>
          <w:rFonts w:ascii="Times New Roman" w:eastAsia="Times New Roman" w:hAnsi="Times New Roman" w:cs="Times New Roman"/>
          <w:i/>
          <w:sz w:val="28"/>
          <w:szCs w:val="28"/>
          <w:lang w:val="en-US"/>
        </w:rPr>
      </w:pPr>
    </w:p>
    <w:p w:rsidR="001B2CBE" w:rsidRPr="008D2E9E" w:rsidRDefault="001B2CBE" w:rsidP="008D2E9E">
      <w:pPr>
        <w:widowControl w:val="0"/>
        <w:numPr>
          <w:ilvl w:val="1"/>
          <w:numId w:val="22"/>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w:t>
      </w:r>
      <w:proofErr w:type="spellStart"/>
      <w:r w:rsidRPr="008D2E9E">
        <w:rPr>
          <w:rFonts w:ascii="Times New Roman" w:eastAsia="Times New Roman" w:hAnsi="Times New Roman" w:cs="Times New Roman"/>
          <w:sz w:val="28"/>
          <w:szCs w:val="28"/>
        </w:rPr>
        <w:t>Цветочненском</w:t>
      </w:r>
      <w:proofErr w:type="spellEnd"/>
      <w:r w:rsidRPr="008D2E9E">
        <w:rPr>
          <w:rFonts w:ascii="Times New Roman" w:eastAsia="Times New Roman" w:hAnsi="Times New Roman" w:cs="Times New Roman"/>
          <w:sz w:val="28"/>
          <w:szCs w:val="28"/>
        </w:rPr>
        <w:t xml:space="preserve"> сельском поселении Белогорского района Республики Крым (далее – Комиссия).</w:t>
      </w:r>
    </w:p>
    <w:p w:rsidR="001B2CBE" w:rsidRPr="008D2E9E" w:rsidRDefault="001B2CBE" w:rsidP="008D2E9E">
      <w:pPr>
        <w:widowControl w:val="0"/>
        <w:numPr>
          <w:ilvl w:val="1"/>
          <w:numId w:val="22"/>
        </w:num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Внутренний муниципальный финансовый контроль осуществляется Комиссией, являющейся органом внутреннего муниципального финансового контроля Цветочненского сельского поселения Белогорского района Республики Крым.</w:t>
      </w:r>
    </w:p>
    <w:p w:rsidR="001B2CBE" w:rsidRPr="008D2E9E" w:rsidRDefault="001B2CBE" w:rsidP="008D2E9E">
      <w:pPr>
        <w:widowControl w:val="0"/>
        <w:numPr>
          <w:ilvl w:val="1"/>
          <w:numId w:val="22"/>
        </w:num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Осуществление внутреннего муниципального финансового контроля в сфере бюджетных правоотношений и в сфере закупок осуществляется в соответствии:</w:t>
      </w:r>
    </w:p>
    <w:p w:rsidR="001B2CBE" w:rsidRPr="008D2E9E" w:rsidRDefault="001B2CBE" w:rsidP="008D2E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со статьями 269.1,  269.2 Бюджетного кодекса Российской Федерации (далее – БК РФ);</w:t>
      </w:r>
    </w:p>
    <w:p w:rsidR="001B2CBE" w:rsidRPr="008D2E9E" w:rsidRDefault="001B2CBE" w:rsidP="008D2E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lastRenderedPageBreak/>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1B2CBE" w:rsidRPr="008D2E9E" w:rsidRDefault="001B2CBE" w:rsidP="008D2E9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с Кодексом Российской Федерации об административных правонарушениях;</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D2E9E">
        <w:rPr>
          <w:rFonts w:ascii="Times New Roman" w:eastAsia="Times New Roman" w:hAnsi="Times New Roman" w:cs="Times New Roman"/>
          <w:sz w:val="28"/>
          <w:szCs w:val="28"/>
          <w:lang w:eastAsia="ru-RU"/>
        </w:rPr>
        <w:t>- с иными нормативными правовыми актами Российской Федерации,  сельского поселения, регулирующими правоотношения в сфере внутреннего муниципального финансового контроля, контроля в сфере закупок.</w:t>
      </w:r>
    </w:p>
    <w:p w:rsidR="001B2CBE" w:rsidRPr="008D2E9E" w:rsidRDefault="001B2CBE" w:rsidP="008D2E9E">
      <w:pPr>
        <w:widowControl w:val="0"/>
        <w:numPr>
          <w:ilvl w:val="1"/>
          <w:numId w:val="22"/>
        </w:numPr>
        <w:tabs>
          <w:tab w:val="left" w:pos="0"/>
        </w:tabs>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1B2CBE" w:rsidRPr="008D2E9E" w:rsidRDefault="001B2CBE" w:rsidP="008D2E9E">
      <w:pPr>
        <w:widowControl w:val="0"/>
        <w:numPr>
          <w:ilvl w:val="1"/>
          <w:numId w:val="22"/>
        </w:numPr>
        <w:tabs>
          <w:tab w:val="left" w:pos="709"/>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Контрольная деятельность органа внутреннего муниципального финансового контроля подразделяется </w:t>
      </w:r>
      <w:proofErr w:type="gramStart"/>
      <w:r w:rsidRPr="008D2E9E">
        <w:rPr>
          <w:rFonts w:ascii="Times New Roman" w:eastAsia="Times New Roman" w:hAnsi="Times New Roman" w:cs="Times New Roman"/>
          <w:sz w:val="28"/>
          <w:szCs w:val="28"/>
        </w:rPr>
        <w:t>на</w:t>
      </w:r>
      <w:proofErr w:type="gramEnd"/>
      <w:r w:rsidRPr="008D2E9E">
        <w:rPr>
          <w:rFonts w:ascii="Times New Roman" w:eastAsia="Times New Roman" w:hAnsi="Times New Roman" w:cs="Times New Roman"/>
          <w:sz w:val="28"/>
          <w:szCs w:val="28"/>
        </w:rPr>
        <w:t xml:space="preserve"> плановую и внеплановую. </w:t>
      </w:r>
    </w:p>
    <w:p w:rsidR="001B2CBE" w:rsidRPr="008D2E9E" w:rsidRDefault="001B2CBE" w:rsidP="008D2E9E">
      <w:pPr>
        <w:widowControl w:val="0"/>
        <w:tabs>
          <w:tab w:val="left" w:pos="0"/>
        </w:tabs>
        <w:autoSpaceDE w:val="0"/>
        <w:autoSpaceDN w:val="0"/>
        <w:adjustRightInd w:val="0"/>
        <w:spacing w:after="0" w:line="240" w:lineRule="auto"/>
        <w:ind w:firstLine="131"/>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ab/>
        <w:t xml:space="preserve">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утверждаемым муниципальным правовым актом главы Цветочненского сельского поселения.</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  Внеплановая контрольная деятельность осуществляется на основании поручений главы Цветочненского сельского поселения, мотивированных обращений  правоохранительных органов, органов внешнего финансового контроля</w:t>
      </w:r>
      <w:r w:rsidRPr="008D2E9E">
        <w:rPr>
          <w:rFonts w:ascii="Times New Roman" w:eastAsia="Times New Roman" w:hAnsi="Times New Roman" w:cs="Times New Roman"/>
          <w:b/>
          <w:sz w:val="28"/>
          <w:szCs w:val="28"/>
          <w:lang w:eastAsia="ru-RU"/>
        </w:rPr>
        <w:t>.</w:t>
      </w:r>
      <w:r w:rsidRPr="008D2E9E">
        <w:rPr>
          <w:rFonts w:ascii="Times New Roman" w:eastAsia="Times New Roman" w:hAnsi="Times New Roman" w:cs="Times New Roman"/>
          <w:sz w:val="28"/>
          <w:szCs w:val="28"/>
          <w:lang w:eastAsia="ru-RU"/>
        </w:rPr>
        <w:t xml:space="preserve"> </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1.6. Орган внутреннего муниципального финансового контроля осуществляет:</w:t>
      </w:r>
    </w:p>
    <w:p w:rsidR="001B2CBE" w:rsidRPr="008D2E9E" w:rsidRDefault="001B2CBE" w:rsidP="008D2E9E">
      <w:pPr>
        <w:autoSpaceDN w:val="0"/>
        <w:spacing w:after="0" w:line="240" w:lineRule="auto"/>
        <w:ind w:firstLine="708"/>
        <w:jc w:val="both"/>
        <w:rPr>
          <w:rFonts w:ascii="Times New Roman" w:eastAsia="Times New Roman" w:hAnsi="Times New Roman" w:cs="Times New Roman"/>
          <w:sz w:val="28"/>
          <w:szCs w:val="28"/>
        </w:rPr>
      </w:pPr>
      <w:r w:rsidRPr="008D2E9E">
        <w:rPr>
          <w:rFonts w:ascii="Times New Roman" w:eastAsia="Times New Roman" w:hAnsi="Times New Roman" w:cs="Times New Roman"/>
          <w:bCs/>
          <w:sz w:val="28"/>
          <w:szCs w:val="28"/>
        </w:rPr>
        <w:t xml:space="preserve">1.6.1. полномочия по внутреннему муниципальному финансовому контролю </w:t>
      </w:r>
      <w:r w:rsidRPr="008D2E9E">
        <w:rPr>
          <w:rFonts w:ascii="Times New Roman" w:eastAsia="Times New Roman" w:hAnsi="Times New Roman" w:cs="Times New Roman"/>
          <w:sz w:val="28"/>
          <w:szCs w:val="28"/>
        </w:rPr>
        <w:t>в сфере бюджетных правоотношений:</w:t>
      </w:r>
    </w:p>
    <w:p w:rsidR="001B2CBE" w:rsidRPr="008D2E9E" w:rsidRDefault="001B2CBE" w:rsidP="008D2E9E">
      <w:pPr>
        <w:autoSpaceDN w:val="0"/>
        <w:spacing w:after="0" w:line="240" w:lineRule="auto"/>
        <w:ind w:firstLine="360"/>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1B2CBE" w:rsidRPr="008D2E9E" w:rsidRDefault="001B2CBE" w:rsidP="008D2E9E">
      <w:pPr>
        <w:autoSpaceDN w:val="0"/>
        <w:spacing w:after="0" w:line="240" w:lineRule="auto"/>
        <w:ind w:firstLine="360"/>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1B2CBE" w:rsidRPr="008D2E9E" w:rsidRDefault="001B2CBE" w:rsidP="008D2E9E">
      <w:pPr>
        <w:autoSpaceDN w:val="0"/>
        <w:spacing w:after="0" w:line="240" w:lineRule="auto"/>
        <w:ind w:firstLine="360"/>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в отношении финансово-хозяйственной деятельности бюджетных и автономных учреждений;</w:t>
      </w:r>
    </w:p>
    <w:p w:rsidR="001B2CBE" w:rsidRPr="008D2E9E" w:rsidRDefault="001B2CBE" w:rsidP="008D2E9E">
      <w:pPr>
        <w:autoSpaceDN w:val="0"/>
        <w:spacing w:after="0" w:line="240" w:lineRule="auto"/>
        <w:ind w:firstLine="360"/>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 за сохранностью муниципального имущества, находящегося в оперативном управлении органов местного самоуправления и муниципальных учреждений; </w:t>
      </w:r>
    </w:p>
    <w:p w:rsidR="001B2CBE" w:rsidRPr="008D2E9E" w:rsidRDefault="001B2CBE" w:rsidP="008D2E9E">
      <w:pPr>
        <w:autoSpaceDN w:val="0"/>
        <w:spacing w:after="0" w:line="240" w:lineRule="auto"/>
        <w:ind w:firstLine="708"/>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1.6.2. внутренний муниципальный финансовый контроль в отношении закупок товаров, работ, услуг для обеспечения муниципальных нужд,</w:t>
      </w:r>
      <w:r w:rsidRPr="008D2E9E">
        <w:rPr>
          <w:rFonts w:ascii="Times New Roman" w:eastAsia="Calibri" w:hAnsi="Times New Roman" w:cs="Times New Roman"/>
          <w:sz w:val="28"/>
          <w:szCs w:val="28"/>
        </w:rPr>
        <w:t xml:space="preserve"> предусмотренный частью 8 статьи 99  Закона № 44-ФЗ;</w:t>
      </w:r>
    </w:p>
    <w:p w:rsidR="001B2CBE" w:rsidRPr="008D2E9E" w:rsidRDefault="001B2CBE" w:rsidP="008D2E9E">
      <w:pPr>
        <w:tabs>
          <w:tab w:val="left" w:pos="1276"/>
        </w:tabs>
        <w:autoSpaceDN w:val="0"/>
        <w:spacing w:after="0" w:line="240" w:lineRule="auto"/>
        <w:ind w:firstLine="708"/>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1.6.3. анализ осуществления главными администраторами бюджетных средств внутреннего финансового контроля и внутреннего финансового аудита.</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1.7. Финансовый орган осуществляет полномочия по осуществлению внутреннего муниципального финансового контроля:</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в сфере бюджетных правоотношений:</w:t>
      </w:r>
    </w:p>
    <w:p w:rsidR="001B2CBE" w:rsidRPr="008D2E9E" w:rsidRDefault="001B2CBE" w:rsidP="008D2E9E">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контроль за не превышением суммы по операции над лимитами бюджетных обязательств и (или) бюджетными ассигнованиями;</w:t>
      </w:r>
    </w:p>
    <w:p w:rsidR="001B2CBE" w:rsidRPr="008D2E9E" w:rsidRDefault="001B2CBE" w:rsidP="008D2E9E">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 </w:t>
      </w:r>
      <w:proofErr w:type="gramStart"/>
      <w:r w:rsidRPr="008D2E9E">
        <w:rPr>
          <w:rFonts w:ascii="Times New Roman" w:eastAsia="Times New Roman" w:hAnsi="Times New Roman" w:cs="Times New Roman"/>
          <w:sz w:val="28"/>
          <w:szCs w:val="28"/>
          <w:lang w:eastAsia="ru-RU"/>
        </w:rPr>
        <w:t>контроль за</w:t>
      </w:r>
      <w:proofErr w:type="gramEnd"/>
      <w:r w:rsidRPr="008D2E9E">
        <w:rPr>
          <w:rFonts w:ascii="Times New Roman" w:eastAsia="Times New Roman" w:hAnsi="Times New Roman" w:cs="Times New Roman"/>
          <w:sz w:val="28"/>
          <w:szCs w:val="28"/>
          <w:lang w:eastAsia="ru-RU"/>
        </w:rPr>
        <w:t xml:space="preserve"> соответствием содержания проводимой операции коду бюджетной классификации Российской Федерации, указанному в платежном документе, </w:t>
      </w:r>
      <w:r w:rsidRPr="008D2E9E">
        <w:rPr>
          <w:rFonts w:ascii="Times New Roman" w:eastAsia="Times New Roman" w:hAnsi="Times New Roman" w:cs="Times New Roman"/>
          <w:sz w:val="28"/>
          <w:szCs w:val="28"/>
          <w:lang w:eastAsia="ru-RU"/>
        </w:rPr>
        <w:lastRenderedPageBreak/>
        <w:t>представленном в Федеральное казначейство получателем бюджетных средств;</w:t>
      </w:r>
    </w:p>
    <w:p w:rsidR="001B2CBE" w:rsidRPr="008D2E9E" w:rsidRDefault="001B2CBE" w:rsidP="008D2E9E">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 </w:t>
      </w:r>
      <w:proofErr w:type="gramStart"/>
      <w:r w:rsidRPr="008D2E9E">
        <w:rPr>
          <w:rFonts w:ascii="Times New Roman" w:eastAsia="Times New Roman" w:hAnsi="Times New Roman" w:cs="Times New Roman"/>
          <w:sz w:val="28"/>
          <w:szCs w:val="28"/>
          <w:lang w:eastAsia="ru-RU"/>
        </w:rPr>
        <w:t>контроль за</w:t>
      </w:r>
      <w:proofErr w:type="gramEnd"/>
      <w:r w:rsidRPr="008D2E9E">
        <w:rPr>
          <w:rFonts w:ascii="Times New Roman" w:eastAsia="Times New Roman" w:hAnsi="Times New Roman" w:cs="Times New Roman"/>
          <w:sz w:val="28"/>
          <w:szCs w:val="28"/>
          <w:lang w:eastAsia="ru-RU"/>
        </w:rPr>
        <w:t xml:space="preserve"> наличием документов, подтверждающих возникновение денежного обязательства, подлежащего оплате за счет средств бюджета.</w:t>
      </w:r>
    </w:p>
    <w:p w:rsidR="001B2CBE" w:rsidRPr="008D2E9E" w:rsidRDefault="001B2CBE" w:rsidP="008D2E9E">
      <w:pPr>
        <w:widowControl w:val="0"/>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в сфере закупок:</w:t>
      </w:r>
    </w:p>
    <w:p w:rsidR="001B2CBE" w:rsidRPr="008D2E9E" w:rsidRDefault="001B2CBE" w:rsidP="008D2E9E">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 - контроль, предусмотренный частью 5 статьи 99 Закона № 44-ФЗ;</w:t>
      </w:r>
    </w:p>
    <w:p w:rsidR="001B2CBE" w:rsidRPr="008D2E9E" w:rsidRDefault="001B2CBE" w:rsidP="008D2E9E">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 </w:t>
      </w:r>
      <w:proofErr w:type="gramStart"/>
      <w:r w:rsidRPr="008D2E9E">
        <w:rPr>
          <w:rFonts w:ascii="Times New Roman" w:eastAsia="Times New Roman" w:hAnsi="Times New Roman" w:cs="Times New Roman"/>
          <w:sz w:val="28"/>
          <w:szCs w:val="28"/>
          <w:lang w:eastAsia="ru-RU"/>
        </w:rPr>
        <w:t>- контроль за соответствием сведений о поставленном на учёт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заключённых заказчиками.</w:t>
      </w:r>
      <w:proofErr w:type="gramEnd"/>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1.8. Объектами муниципального финансового контроля (далее – объекты контроля) являются:</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D2E9E">
        <w:rPr>
          <w:rFonts w:ascii="Times New Roman" w:eastAsia="Times New Roman" w:hAnsi="Times New Roman" w:cs="Times New Roman"/>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муниципальные учреждения;</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муниципальные унитарные предприятия;</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D2E9E">
        <w:rPr>
          <w:rFonts w:ascii="Times New Roman" w:eastAsia="Times New Roman" w:hAnsi="Times New Roman" w:cs="Times New Roman"/>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w:t>
      </w:r>
      <w:proofErr w:type="gramEnd"/>
      <w:r w:rsidRPr="008D2E9E">
        <w:rPr>
          <w:rFonts w:ascii="Times New Roman" w:eastAsia="Times New Roman" w:hAnsi="Times New Roman" w:cs="Times New Roman"/>
          <w:sz w:val="28"/>
          <w:szCs w:val="28"/>
        </w:rPr>
        <w:t xml:space="preserve"> гарантий.</w:t>
      </w:r>
    </w:p>
    <w:p w:rsidR="001B2CBE" w:rsidRPr="008D2E9E" w:rsidRDefault="001B2CBE" w:rsidP="008D2E9E">
      <w:pPr>
        <w:widowControl w:val="0"/>
        <w:numPr>
          <w:ilvl w:val="1"/>
          <w:numId w:val="24"/>
        </w:numPr>
        <w:tabs>
          <w:tab w:val="left" w:pos="1276"/>
        </w:tabs>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органа внутреннего муниципального финансового контроля, предусмотренные подпунктами 1.6.1 и 1.6.2 пункта 1.6. настоящего Порядка.</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1.10. Орган внутреннего муниципального финансового контроля  осуществляет </w:t>
      </w:r>
      <w:proofErr w:type="gramStart"/>
      <w:r w:rsidRPr="008D2E9E">
        <w:rPr>
          <w:rFonts w:ascii="Times New Roman" w:eastAsia="Times New Roman" w:hAnsi="Times New Roman" w:cs="Times New Roman"/>
          <w:sz w:val="28"/>
          <w:szCs w:val="28"/>
          <w:lang w:eastAsia="ru-RU"/>
        </w:rPr>
        <w:t>контроль за</w:t>
      </w:r>
      <w:proofErr w:type="gramEnd"/>
      <w:r w:rsidRPr="008D2E9E">
        <w:rPr>
          <w:rFonts w:ascii="Times New Roman" w:eastAsia="Times New Roman" w:hAnsi="Times New Roman" w:cs="Times New Roman"/>
          <w:sz w:val="28"/>
          <w:szCs w:val="28"/>
          <w:lang w:eastAsia="ru-RU"/>
        </w:rPr>
        <w:t xml:space="preserve"> использованием средств местного бюджета.</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1.11. </w:t>
      </w:r>
      <w:proofErr w:type="gramStart"/>
      <w:r w:rsidRPr="008D2E9E">
        <w:rPr>
          <w:rFonts w:ascii="Times New Roman" w:eastAsia="Times New Roman" w:hAnsi="Times New Roman" w:cs="Times New Roman"/>
          <w:sz w:val="28"/>
          <w:szCs w:val="28"/>
          <w:lang w:eastAsia="ru-RU"/>
        </w:rPr>
        <w:t>Внутренний му</w:t>
      </w:r>
      <w:r w:rsidR="00096176">
        <w:rPr>
          <w:rFonts w:ascii="Times New Roman" w:eastAsia="Times New Roman" w:hAnsi="Times New Roman" w:cs="Times New Roman"/>
          <w:sz w:val="28"/>
          <w:szCs w:val="28"/>
          <w:lang w:eastAsia="ru-RU"/>
        </w:rPr>
        <w:t>ниципальный финансовый контроль</w:t>
      </w:r>
      <w:r w:rsidRPr="008D2E9E">
        <w:rPr>
          <w:rFonts w:ascii="Times New Roman" w:eastAsia="Times New Roman" w:hAnsi="Times New Roman" w:cs="Times New Roman"/>
          <w:sz w:val="28"/>
          <w:szCs w:val="28"/>
          <w:lang w:eastAsia="ru-RU"/>
        </w:rPr>
        <w:t xml:space="preserve">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Pr="008D2E9E">
        <w:rPr>
          <w:rFonts w:ascii="Times New Roman" w:eastAsia="Times New Roman" w:hAnsi="Times New Roman" w:cs="Times New Roman"/>
          <w:sz w:val="28"/>
          <w:szCs w:val="28"/>
          <w:lang w:eastAsia="ru-RU"/>
        </w:rPr>
        <w:lastRenderedPageBreak/>
        <w:t>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w:t>
      </w:r>
      <w:proofErr w:type="gramEnd"/>
      <w:r w:rsidRPr="008D2E9E">
        <w:rPr>
          <w:rFonts w:ascii="Times New Roman" w:eastAsia="Times New Roman" w:hAnsi="Times New Roman" w:cs="Times New Roman"/>
          <w:sz w:val="28"/>
          <w:szCs w:val="28"/>
          <w:lang w:eastAsia="ru-RU"/>
        </w:rPr>
        <w:t>, в процессе проверки главных распорядителей (распорядителей) бюджетных средств, их предоставивших.</w:t>
      </w:r>
    </w:p>
    <w:p w:rsidR="001B2CBE" w:rsidRPr="008D2E9E" w:rsidRDefault="001B2CBE" w:rsidP="008D2E9E">
      <w:pPr>
        <w:widowControl w:val="0"/>
        <w:numPr>
          <w:ilvl w:val="1"/>
          <w:numId w:val="26"/>
        </w:num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Должностным лицом, уполномоченным принимать решение о проведении проверок, ревизий и обследований, является глава Цветочненского сельского поселения по предложению председателя Комиссии. </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Должностными лицами органа внутреннего муниципального финансового контроля, осуществляющими контроль в финансово-бюджетной сфере, являются члены Комиссии.</w:t>
      </w:r>
    </w:p>
    <w:p w:rsidR="001B2CBE" w:rsidRPr="008D2E9E" w:rsidRDefault="001B2CBE" w:rsidP="008D2E9E">
      <w:pPr>
        <w:widowControl w:val="0"/>
        <w:numPr>
          <w:ilvl w:val="1"/>
          <w:numId w:val="26"/>
        </w:num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Должностными лицами финансового органа, осуществляющими контроль в финансово-бюджетной сфере, являются члены финансового органа Цветочненского сельского поселения.</w:t>
      </w:r>
    </w:p>
    <w:p w:rsidR="001B2CBE" w:rsidRPr="008D2E9E" w:rsidRDefault="001B2CBE" w:rsidP="008D2E9E">
      <w:pPr>
        <w:widowControl w:val="0"/>
        <w:numPr>
          <w:ilvl w:val="1"/>
          <w:numId w:val="26"/>
        </w:numPr>
        <w:suppressAutoHyphens/>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Внутренний муниципальный финансовый контроль осуществляется его методами, определёнными в статье 267.1 БК РФ. Орган внутреннего муниципального финансового контроля осуществляет внутренний муниципальный финансовый контроль: методом ревизий, проверок, обследований. Финансовый орган осуществляет внутренний муниципальный финансовый контроль методом санкционирования операций.</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7" w:name="sub_266113"/>
      <w:r w:rsidRPr="008D2E9E">
        <w:rPr>
          <w:rFonts w:ascii="Times New Roman" w:eastAsia="Times New Roman" w:hAnsi="Times New Roman" w:cs="Times New Roman"/>
          <w:sz w:val="28"/>
          <w:szCs w:val="28"/>
          <w:lang w:eastAsia="ru-RU"/>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Проверки подразделяются </w:t>
      </w:r>
      <w:proofErr w:type="gramStart"/>
      <w:r w:rsidRPr="008D2E9E">
        <w:rPr>
          <w:rFonts w:ascii="Times New Roman" w:eastAsia="Times New Roman" w:hAnsi="Times New Roman" w:cs="Times New Roman"/>
          <w:sz w:val="28"/>
          <w:szCs w:val="28"/>
          <w:lang w:eastAsia="ru-RU"/>
        </w:rPr>
        <w:t>на</w:t>
      </w:r>
      <w:proofErr w:type="gramEnd"/>
      <w:r w:rsidRPr="008D2E9E">
        <w:rPr>
          <w:rFonts w:ascii="Times New Roman" w:eastAsia="Times New Roman" w:hAnsi="Times New Roman" w:cs="Times New Roman"/>
          <w:sz w:val="28"/>
          <w:szCs w:val="28"/>
          <w:lang w:eastAsia="ru-RU"/>
        </w:rPr>
        <w:t xml:space="preserve"> камеральные и выездные.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8D2E9E">
        <w:rPr>
          <w:rFonts w:ascii="Times New Roman" w:eastAsia="Times New Roman" w:hAnsi="Times New Roman" w:cs="Times New Roman"/>
          <w:sz w:val="28"/>
          <w:szCs w:val="28"/>
          <w:lang w:eastAsia="ru-RU"/>
        </w:rPr>
        <w:lastRenderedPageBreak/>
        <w:t>Встречные проверки назначаются и проводятся в порядке, установленном для выездных или камеральных проверок соответственно. По результатам встречной проверки представления, предписания объекту встречной проверки, а также уведомления о применении бюджетных мер принуждения в отношении объекта встречной проверки не применяются.</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При проведении обследования проводится анализ и оценка </w:t>
      </w:r>
      <w:proofErr w:type="gramStart"/>
      <w:r w:rsidRPr="008D2E9E">
        <w:rPr>
          <w:rFonts w:ascii="Times New Roman" w:eastAsia="Times New Roman" w:hAnsi="Times New Roman" w:cs="Times New Roman"/>
          <w:sz w:val="28"/>
          <w:szCs w:val="28"/>
          <w:lang w:eastAsia="ru-RU"/>
        </w:rPr>
        <w:t>состояния сферы деятельности объекта контроля</w:t>
      </w:r>
      <w:proofErr w:type="gramEnd"/>
      <w:r w:rsidRPr="008D2E9E">
        <w:rPr>
          <w:rFonts w:ascii="Times New Roman" w:eastAsia="Times New Roman" w:hAnsi="Times New Roman" w:cs="Times New Roman"/>
          <w:sz w:val="28"/>
          <w:szCs w:val="28"/>
          <w:lang w:eastAsia="ru-RU"/>
        </w:rPr>
        <w:t xml:space="preserve">. Обследования могут проводиться в рамках камеральных и выездных проверок (ревизий). </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правовым актом Главы Цветочненского сельского поселения.</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D2E9E">
        <w:rPr>
          <w:rFonts w:ascii="Times New Roman" w:eastAsia="Calibri" w:hAnsi="Times New Roman" w:cs="Times New Roman"/>
          <w:sz w:val="28"/>
          <w:szCs w:val="28"/>
          <w:lang w:eastAsia="ru-RU"/>
        </w:rPr>
        <w:t>Объекту контроля, в отношении которого осуществляются контрольные мероприятия, направляется уведомление о проведении контрольного мероприятия</w:t>
      </w:r>
      <w:r w:rsidRPr="008D2E9E">
        <w:rPr>
          <w:rFonts w:ascii="Times New Roman" w:eastAsia="Times New Roman" w:hAnsi="Times New Roman" w:cs="Times New Roman"/>
          <w:sz w:val="28"/>
          <w:szCs w:val="28"/>
          <w:lang w:eastAsia="ru-RU"/>
        </w:rPr>
        <w:t>, проверки</w:t>
      </w:r>
      <w:r w:rsidRPr="008D2E9E">
        <w:rPr>
          <w:rFonts w:ascii="Times New Roman" w:eastAsia="Calibri" w:hAnsi="Times New Roman" w:cs="Times New Roman"/>
          <w:sz w:val="28"/>
          <w:szCs w:val="28"/>
          <w:lang w:eastAsia="ru-RU"/>
        </w:rPr>
        <w:t xml:space="preserve"> за 3 рабочих дня до начала контрольного мероприятия.</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Санкционирование оплаты денежных обязательств осуществляется в соответствии с порядком санкционирования оплаты денежных обязательств, установленным финансовым органом. </w:t>
      </w:r>
      <w:bookmarkEnd w:id="47"/>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1.16. Проведение контрольного мероприятия (ревизии, проверки, обследования) осуществляется контрольной группой, включающей в себя должностных лиц органа внутреннего муниципального финансового контроля, специалистов администрации Цветочненского сельского поселения, иных привлечённых к проведению контрольного мероприятия лиц.</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1.17. Должностные лица органа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органа внутреннего муниципального финансового контроля, являющимися или ранее являвшимися должностными лицами объекта контроля.</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1.18</w:t>
      </w:r>
      <w:r w:rsidRPr="008D2E9E">
        <w:rPr>
          <w:rFonts w:ascii="Times New Roman" w:eastAsia="Times New Roman" w:hAnsi="Times New Roman" w:cs="Times New Roman"/>
          <w:b/>
          <w:sz w:val="28"/>
          <w:szCs w:val="28"/>
          <w:lang w:eastAsia="ru-RU"/>
        </w:rPr>
        <w:t xml:space="preserve">. </w:t>
      </w:r>
      <w:r w:rsidRPr="008D2E9E">
        <w:rPr>
          <w:rFonts w:ascii="Times New Roman" w:eastAsia="Times New Roman" w:hAnsi="Times New Roman" w:cs="Times New Roman"/>
          <w:sz w:val="28"/>
          <w:szCs w:val="28"/>
          <w:lang w:eastAsia="ru-RU"/>
        </w:rPr>
        <w:t xml:space="preserve"> Должностные лица органа внутреннего муниципального финансового контроля имеют право:</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запрашивать и получать на основании мотивированного запроса в письменной и устной формах информацию, документы и материалы, объяснения, необходимые для проведения контрольных мероприятий;</w:t>
      </w:r>
    </w:p>
    <w:p w:rsidR="001B2CBE" w:rsidRPr="008D2E9E" w:rsidRDefault="001B2CBE" w:rsidP="008D2E9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при осуществлении выездных проверок (ревизий) беспрепятственно по предъявлении служебных удостоверений и распоряжения Главы поселения о проведении выездных проверок (ревизий)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 привлекать независимых экспертов, необходимых при проведении </w:t>
      </w:r>
      <w:r w:rsidRPr="008D2E9E">
        <w:rPr>
          <w:rFonts w:ascii="Times New Roman" w:eastAsia="Times New Roman" w:hAnsi="Times New Roman" w:cs="Times New Roman"/>
          <w:sz w:val="28"/>
          <w:szCs w:val="28"/>
          <w:lang w:eastAsia="ru-RU"/>
        </w:rPr>
        <w:lastRenderedPageBreak/>
        <w:t>контрольных мероприятий;</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выдавать представления и (или) предписания об устранении выявленных нарушений в случаях, предусмотренных законодательством Российской Федерации;</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направлять уведомления о применении бюджетных мер принуждения;</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 инициировать обращение в суд о подаче искового заявления и оказывать помощь в подготовке документов для обращения в суд о возмещении ущерба, причинённого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осуществлённых закупок </w:t>
      </w:r>
      <w:proofErr w:type="gramStart"/>
      <w:r w:rsidRPr="008D2E9E">
        <w:rPr>
          <w:rFonts w:ascii="Times New Roman" w:eastAsia="Times New Roman" w:hAnsi="Times New Roman" w:cs="Times New Roman"/>
          <w:sz w:val="28"/>
          <w:szCs w:val="28"/>
          <w:lang w:eastAsia="ru-RU"/>
        </w:rPr>
        <w:t>недействительными</w:t>
      </w:r>
      <w:proofErr w:type="gramEnd"/>
      <w:r w:rsidRPr="008D2E9E">
        <w:rPr>
          <w:rFonts w:ascii="Times New Roman" w:eastAsia="Times New Roman" w:hAnsi="Times New Roman" w:cs="Times New Roman"/>
          <w:sz w:val="28"/>
          <w:szCs w:val="28"/>
          <w:lang w:eastAsia="ru-RU"/>
        </w:rPr>
        <w:t xml:space="preserve"> в соответствии с законодательством Российской Федерации.</w:t>
      </w:r>
    </w:p>
    <w:p w:rsidR="001B2CBE" w:rsidRPr="008D2E9E" w:rsidRDefault="001B2CBE" w:rsidP="008D2E9E">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1.19. Должностные лица органа внутреннего муниципального финансового контроля обязаны:</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bCs/>
          <w:iCs/>
          <w:sz w:val="28"/>
          <w:szCs w:val="28"/>
          <w:lang w:eastAsia="ru-RU"/>
        </w:rPr>
      </w:pPr>
      <w:r w:rsidRPr="008D2E9E">
        <w:rPr>
          <w:rFonts w:ascii="Times New Roman" w:eastAsia="Times New Roman" w:hAnsi="Times New Roman" w:cs="Times New Roman"/>
          <w:bCs/>
          <w:iCs/>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r w:rsidRPr="008D2E9E">
        <w:rPr>
          <w:rFonts w:ascii="Times New Roman" w:eastAsia="Times New Roman" w:hAnsi="Times New Roman" w:cs="Times New Roman"/>
          <w:iCs/>
          <w:sz w:val="28"/>
          <w:szCs w:val="28"/>
          <w:lang w:eastAsia="ru-RU"/>
        </w:rPr>
        <w:t>;</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iCs/>
          <w:sz w:val="28"/>
          <w:szCs w:val="28"/>
          <w:lang w:eastAsia="ru-RU"/>
        </w:rPr>
      </w:pPr>
      <w:r w:rsidRPr="008D2E9E">
        <w:rPr>
          <w:rFonts w:ascii="Times New Roman" w:eastAsia="Times New Roman" w:hAnsi="Times New Roman" w:cs="Times New Roman"/>
          <w:sz w:val="28"/>
          <w:szCs w:val="28"/>
          <w:lang w:eastAsia="ru-RU"/>
        </w:rPr>
        <w:t>- соблюдать требования нормативных правовых актов в установленной сфере деятельности;</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iCs/>
          <w:sz w:val="28"/>
          <w:szCs w:val="28"/>
          <w:lang w:eastAsia="ru-RU"/>
        </w:rPr>
        <w:t xml:space="preserve">- проводить контрольные мероприятия в соответствии с </w:t>
      </w:r>
      <w:r w:rsidRPr="008D2E9E">
        <w:rPr>
          <w:rFonts w:ascii="Times New Roman" w:eastAsia="Times New Roman" w:hAnsi="Times New Roman" w:cs="Times New Roman"/>
          <w:sz w:val="28"/>
          <w:szCs w:val="28"/>
          <w:lang w:eastAsia="ru-RU"/>
        </w:rPr>
        <w:t>правовым актом главы Цветочненского сельского поселения о проведении контрольного мероприятия, объективно и достоверно отражать их результаты в соответствующих актах, отчетах и заключениях;</w:t>
      </w:r>
    </w:p>
    <w:p w:rsidR="001B2CBE" w:rsidRPr="008D2E9E" w:rsidRDefault="001B2CBE" w:rsidP="008D2E9E">
      <w:pPr>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знакомить руководителя или иное должностное лицо объекта контроля (далее – представитель объекта контроля) с копией распоряжения о проведении выездной проверки (ревизии), приостановлении, возобновлении и продлении срока проведения проверки (ревизии), изменении состава контрольной группы, а также с результатами контрольных мероприятий (актами и заключениями);</w:t>
      </w:r>
    </w:p>
    <w:p w:rsidR="001B2CBE" w:rsidRPr="008D2E9E" w:rsidRDefault="001B2CBE" w:rsidP="008D2E9E">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при выявлении факта совершения действия (бездействия), содержащего признаки состава преступления, по письменному согласованию с должностными лицами, назначившими контрольное мероприятие, направлять в правоохранительные органы информацию о таком факте и (или) документы и иные материалы, подтверждающие такой факт.</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1.20. Запросы о представлении документов и информации, акты проверок (ревизий), заключения, подготовленные по результатам проведённых обследований, представления и предписания вручаются представителю объекта контроля или направляются иным способом, свидетельствующим о дате его получения </w:t>
      </w:r>
      <w:r w:rsidRPr="008D2E9E">
        <w:rPr>
          <w:rFonts w:ascii="Times New Roman" w:eastAsia="Times New Roman" w:hAnsi="Times New Roman" w:cs="Times New Roman"/>
          <w:bCs/>
          <w:iCs/>
          <w:sz w:val="28"/>
          <w:szCs w:val="28"/>
          <w:lang w:eastAsia="ru-RU"/>
        </w:rPr>
        <w:t>адресатом, в том числе с применением автоматизированных информационных систем</w:t>
      </w:r>
      <w:r w:rsidRPr="008D2E9E">
        <w:rPr>
          <w:rFonts w:ascii="Times New Roman" w:eastAsia="Times New Roman" w:hAnsi="Times New Roman" w:cs="Times New Roman"/>
          <w:sz w:val="28"/>
          <w:szCs w:val="28"/>
          <w:lang w:eastAsia="ru-RU"/>
        </w:rPr>
        <w:t>.</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Срок представления информации, документов и материалов устанавливается в запросе и исчисляется </w:t>
      </w:r>
      <w:proofErr w:type="gramStart"/>
      <w:r w:rsidRPr="008D2E9E">
        <w:rPr>
          <w:rFonts w:ascii="Times New Roman" w:eastAsia="Times New Roman" w:hAnsi="Times New Roman" w:cs="Times New Roman"/>
          <w:sz w:val="28"/>
          <w:szCs w:val="28"/>
          <w:lang w:eastAsia="ru-RU"/>
        </w:rPr>
        <w:t>с даты получения</w:t>
      </w:r>
      <w:proofErr w:type="gramEnd"/>
      <w:r w:rsidRPr="008D2E9E">
        <w:rPr>
          <w:rFonts w:ascii="Times New Roman" w:eastAsia="Times New Roman" w:hAnsi="Times New Roman" w:cs="Times New Roman"/>
          <w:sz w:val="28"/>
          <w:szCs w:val="28"/>
          <w:lang w:eastAsia="ru-RU"/>
        </w:rPr>
        <w:t xml:space="preserve"> такого запроса. При этом устанавливаемый срок не может составлять менее двух рабочих дней.</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1.21. Информация, документы и материалы, необходимые для проведения контрольных мероприятий, представляются в подлиннике или копиях, заверенных </w:t>
      </w:r>
      <w:r w:rsidRPr="008D2E9E">
        <w:rPr>
          <w:rFonts w:ascii="Times New Roman" w:eastAsia="Times New Roman" w:hAnsi="Times New Roman" w:cs="Times New Roman"/>
          <w:sz w:val="28"/>
          <w:szCs w:val="28"/>
          <w:lang w:eastAsia="ru-RU"/>
        </w:rPr>
        <w:lastRenderedPageBreak/>
        <w:t xml:space="preserve">объектами контроля в установленном порядке. </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1.22. Все документы, составляемые органом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1B2CBE" w:rsidRPr="008D2E9E" w:rsidRDefault="001B2CBE" w:rsidP="008D2E9E">
      <w:pPr>
        <w:widowControl w:val="0"/>
        <w:autoSpaceDE w:val="0"/>
        <w:autoSpaceDN w:val="0"/>
        <w:adjustRightInd w:val="0"/>
        <w:spacing w:after="0" w:line="240" w:lineRule="auto"/>
        <w:ind w:left="48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1.23. Должностные лица объектов контроля имеют следующие права:</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знакомиться с актами проверок (ревизий), заключениями обследований, проведённых органом внутреннего муниципального финансового контроля;</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xml:space="preserve">- обжаловать решения и действия (бездействия) должностных лиц органа внутреннего муниципального финансового контроля в порядке, установленном нормативными правовыми актами Российской Федерации; </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r>
      <w:proofErr w:type="gramStart"/>
      <w:r w:rsidRPr="008D2E9E">
        <w:rPr>
          <w:rFonts w:ascii="Times New Roman" w:eastAsia="Times New Roman" w:hAnsi="Times New Roman" w:cs="Times New Roman"/>
          <w:sz w:val="28"/>
          <w:szCs w:val="28"/>
          <w:lang w:eastAsia="ru-RU"/>
        </w:rPr>
        <w:t>- на возмещение в установленном законодательством Российской Федерации порядке реального ущерба, причинённого неправомерными действиями (бездействием) должностными лицами органа внутреннего муниципального финансового контроля.</w:t>
      </w:r>
      <w:proofErr w:type="gramEnd"/>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1.24. Должностные лица объектов контроля обязаны:</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своевременно и в полном объёме представлять информацию, документы и материалы, необходимые для проведения контрольных мероприятий;</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давать устные и письменные объяснения должностным лицам органа внутреннего муниципального финансового контроля;</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оказывать необходимое организационное и техническое содействие должностным лицам, входящих в состав контрольной группы, привлекаемым специалистам и экспертам, в том числе обеспечивать их необходимыми служебными помещениями, обеспечивающими сохранность документов и материалов;</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обеспечивать беспрепятственный допуск должностных лиц, входящих в состав контрольной группы, к помещениям и территориям, предъявлять товары, результаты выполненных работ, оказанных услуг;</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выполнять иные законные требования  должностных лиц, входящих в состав контрольной группы, а также не препятствовать законной деятельности указанных лиц при исполнении ими своих служебных обязанностей;</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своевременно и в полном объёме исполнять требования представлений, предписаний;</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обеспечивать сохранность данных бухгалтерского (бюджетного) учёта и других документов, предусмотренных законодательными и иными нормативными правовыми актами;</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1B2CBE" w:rsidRPr="008D2E9E" w:rsidRDefault="001B2CBE" w:rsidP="008D2E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ab/>
        <w:t xml:space="preserve">- </w:t>
      </w:r>
      <w:proofErr w:type="gramStart"/>
      <w:r w:rsidRPr="008D2E9E">
        <w:rPr>
          <w:rFonts w:ascii="Times New Roman" w:eastAsia="Times New Roman" w:hAnsi="Times New Roman" w:cs="Times New Roman"/>
          <w:sz w:val="28"/>
          <w:szCs w:val="28"/>
          <w:lang w:eastAsia="ru-RU"/>
        </w:rPr>
        <w:t>нести иные обязанности</w:t>
      </w:r>
      <w:proofErr w:type="gramEnd"/>
      <w:r w:rsidRPr="008D2E9E">
        <w:rPr>
          <w:rFonts w:ascii="Times New Roman" w:eastAsia="Times New Roman" w:hAnsi="Times New Roman" w:cs="Times New Roman"/>
          <w:sz w:val="28"/>
          <w:szCs w:val="28"/>
          <w:lang w:eastAsia="ru-RU"/>
        </w:rPr>
        <w:t>, предусмотренные законодательством Российской Федерации.</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1.25. Требования к планированию контрольной деятельности органа </w:t>
      </w:r>
      <w:r w:rsidRPr="008D2E9E">
        <w:rPr>
          <w:rFonts w:ascii="Times New Roman" w:eastAsia="Times New Roman" w:hAnsi="Times New Roman" w:cs="Times New Roman"/>
          <w:sz w:val="28"/>
          <w:szCs w:val="28"/>
          <w:lang w:eastAsia="ru-RU"/>
        </w:rPr>
        <w:lastRenderedPageBreak/>
        <w:t xml:space="preserve">внутреннего муниципального финансового контроля, исполнению контрольных мероприятий методами ревизий, проверок, обследований, реализации результатов проведения контрольных мероприятий, составлению отчётности определяются порядком осуществления органом внутреннего муниципального финансового контроля полномочий по внутреннему муниципальному финансовому контролю. </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B2CBE" w:rsidRPr="008D2E9E" w:rsidRDefault="001B2CBE" w:rsidP="008D2E9E">
      <w:pPr>
        <w:widowControl w:val="0"/>
        <w:numPr>
          <w:ilvl w:val="0"/>
          <w:numId w:val="22"/>
        </w:numPr>
        <w:suppressAutoHyphens/>
        <w:autoSpaceDE w:val="0"/>
        <w:autoSpaceDN w:val="0"/>
        <w:adjustRightInd w:val="0"/>
        <w:spacing w:after="0" w:line="240" w:lineRule="auto"/>
        <w:ind w:firstLine="360"/>
        <w:contextualSpacing/>
        <w:jc w:val="center"/>
        <w:rPr>
          <w:rFonts w:ascii="Times New Roman" w:eastAsia="Times New Roman" w:hAnsi="Times New Roman" w:cs="Times New Roman"/>
          <w:b/>
          <w:sz w:val="28"/>
          <w:szCs w:val="28"/>
        </w:rPr>
      </w:pPr>
      <w:r w:rsidRPr="008D2E9E">
        <w:rPr>
          <w:rFonts w:ascii="Times New Roman" w:eastAsia="Times New Roman" w:hAnsi="Times New Roman" w:cs="Times New Roman"/>
          <w:b/>
          <w:sz w:val="28"/>
          <w:szCs w:val="28"/>
        </w:rPr>
        <w:t>Реализация результатов контрольных мероприятий, производство</w:t>
      </w:r>
    </w:p>
    <w:p w:rsidR="001B2CBE" w:rsidRPr="008D2E9E" w:rsidRDefault="001B2CBE" w:rsidP="008D2E9E">
      <w:pPr>
        <w:autoSpaceDN w:val="0"/>
        <w:spacing w:after="0" w:line="240" w:lineRule="auto"/>
        <w:ind w:firstLine="360"/>
        <w:jc w:val="center"/>
        <w:rPr>
          <w:rFonts w:ascii="Times New Roman" w:eastAsia="Times New Roman" w:hAnsi="Times New Roman" w:cs="Times New Roman"/>
          <w:b/>
          <w:sz w:val="28"/>
          <w:szCs w:val="28"/>
        </w:rPr>
      </w:pPr>
      <w:r w:rsidRPr="008D2E9E">
        <w:rPr>
          <w:rFonts w:ascii="Times New Roman" w:eastAsia="Times New Roman" w:hAnsi="Times New Roman" w:cs="Times New Roman"/>
          <w:b/>
          <w:sz w:val="28"/>
          <w:szCs w:val="28"/>
        </w:rPr>
        <w:t>по делам об административных правонарушениях и представление отчётности о результатах проведения контрольных мероприятий</w:t>
      </w:r>
    </w:p>
    <w:p w:rsidR="001B2CBE" w:rsidRPr="008D2E9E" w:rsidRDefault="001B2CBE" w:rsidP="008D2E9E">
      <w:pPr>
        <w:autoSpaceDE w:val="0"/>
        <w:autoSpaceDN w:val="0"/>
        <w:adjustRightInd w:val="0"/>
        <w:spacing w:after="0" w:line="240" w:lineRule="auto"/>
        <w:jc w:val="center"/>
        <w:rPr>
          <w:rFonts w:ascii="Times New Roman" w:eastAsia="Times New Roman" w:hAnsi="Times New Roman" w:cs="Times New Roman"/>
          <w:b/>
          <w:sz w:val="28"/>
          <w:szCs w:val="28"/>
        </w:rPr>
      </w:pP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2.1. По результатам контрольного мероприятия, проводимого органом внутреннего муниципального финансового контроля, со дня подписания акта в течение десяти рабочих дней при отсутствии возражений объекта  контроля направляются представления, предписания, а при наличии возражений в течение двадцати рабочих дней.</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2.2. </w:t>
      </w:r>
      <w:proofErr w:type="gramStart"/>
      <w:r w:rsidRPr="008D2E9E">
        <w:rPr>
          <w:rFonts w:ascii="Times New Roman" w:eastAsia="Times New Roman" w:hAnsi="Times New Roman" w:cs="Times New Roman"/>
          <w:sz w:val="28"/>
          <w:szCs w:val="28"/>
        </w:rPr>
        <w:t>Представление должно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срок, в течение которого</w:t>
      </w:r>
      <w:proofErr w:type="gramEnd"/>
      <w:r w:rsidRPr="008D2E9E">
        <w:rPr>
          <w:rFonts w:ascii="Times New Roman" w:eastAsia="Times New Roman" w:hAnsi="Times New Roman" w:cs="Times New Roman"/>
          <w:sz w:val="28"/>
          <w:szCs w:val="28"/>
        </w:rPr>
        <w:t xml:space="preserve"> лицо, получившее предписание, должно направить в орган внутреннего муниципального финансового контроля информацию о его исполнении.</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2.3. </w:t>
      </w:r>
      <w:proofErr w:type="gramStart"/>
      <w:r w:rsidRPr="008D2E9E">
        <w:rPr>
          <w:rFonts w:ascii="Times New Roman" w:eastAsia="Times New Roman" w:hAnsi="Times New Roman" w:cs="Times New Roman"/>
          <w:sz w:val="28"/>
          <w:szCs w:val="28"/>
          <w:lang w:eastAsia="ru-RU"/>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w:t>
      </w:r>
      <w:proofErr w:type="gramEnd"/>
      <w:r w:rsidRPr="008D2E9E">
        <w:rPr>
          <w:rFonts w:ascii="Times New Roman" w:eastAsia="Times New Roman" w:hAnsi="Times New Roman" w:cs="Times New Roman"/>
          <w:sz w:val="28"/>
          <w:szCs w:val="28"/>
          <w:lang w:eastAsia="ru-RU"/>
        </w:rPr>
        <w:t xml:space="preserve"> контроля, и (или) требования о возмещении причиненного такими нарушениями ущерба муниципальному образованию,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2.4. Срок исполнения представления и (или) предписания устанавливается в представлении и (или) предписании и не может превышать 30 рабочих дней со дня его получения. Если срок не указан, представление и (или) предписание должно быть исполнено в течение 30 календарных дней со дня его получения.</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При наличии объективной невозможности исполнения представления и (или) предписания в указанный срок, в том числе в случае мотивированного обращения должностного лица объекта контроля может быть установлен иной срок исполнения </w:t>
      </w:r>
      <w:r w:rsidRPr="008D2E9E">
        <w:rPr>
          <w:rFonts w:ascii="Times New Roman" w:eastAsia="Times New Roman" w:hAnsi="Times New Roman" w:cs="Times New Roman"/>
          <w:sz w:val="28"/>
          <w:szCs w:val="28"/>
        </w:rPr>
        <w:lastRenderedPageBreak/>
        <w:t xml:space="preserve">представления и (или) предписания.   </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2.5. При наличии объективной невозможности исполнения представления и (или) предписания, в том числе в случае мотивированного обращения должностного лица объекта контроля выданное ранее представление и (или) предписание может быть отменено.  </w:t>
      </w:r>
    </w:p>
    <w:p w:rsidR="001B2CBE" w:rsidRPr="008D2E9E" w:rsidRDefault="001B2CBE" w:rsidP="008D2E9E">
      <w:pPr>
        <w:widowControl w:val="0"/>
        <w:numPr>
          <w:ilvl w:val="1"/>
          <w:numId w:val="28"/>
        </w:numPr>
        <w:tabs>
          <w:tab w:val="left" w:pos="1134"/>
        </w:tabs>
        <w:suppressAutoHyphens/>
        <w:autoSpaceDE w:val="0"/>
        <w:autoSpaceDN w:val="0"/>
        <w:adjustRightInd w:val="0"/>
        <w:spacing w:after="0" w:line="240" w:lineRule="auto"/>
        <w:ind w:firstLine="710"/>
        <w:contextualSpacing/>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 xml:space="preserve"> В случае выявления контрольным мероприятием фактов административных правонарушений в финансово-бюджетной сфере должностные лица органа внутреннего муниципального финансового контроля составляют протоколы об административных правонарушениях, рассматривают дела об административных правонарушениях в порядке, установленном законодательством об административных правонарушениях, </w:t>
      </w:r>
    </w:p>
    <w:p w:rsidR="001B2CBE" w:rsidRPr="008D2E9E" w:rsidRDefault="001B2CBE" w:rsidP="008D2E9E">
      <w:pPr>
        <w:widowControl w:val="0"/>
        <w:tabs>
          <w:tab w:val="left" w:pos="1134"/>
        </w:tabs>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2.7. При выявлении в ходе проверки (ревизии) бюджетных нарушений, предусмотренных главой 30 БК РФ, орган внутреннего муниципального финансового контроля направляет в финансовый орган уведомление о применении бюджетных мер принуждения не позднее 30 календарных дней после даты окончания ревизии, проверки.</w:t>
      </w:r>
    </w:p>
    <w:p w:rsidR="001B2CBE" w:rsidRPr="008D2E9E" w:rsidRDefault="001B2CBE" w:rsidP="008D2E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На основании уведомлений о применении бюджетных мер принуждения, финансовый орган в течение 30 календарных дней после получения уведомления, принимает решение о применении и применяет бюджетные меры принуждения, предусмотренные </w:t>
      </w:r>
      <w:hyperlink r:id="rId6" w:history="1">
        <w:r w:rsidRPr="008D2E9E">
          <w:rPr>
            <w:rFonts w:ascii="Times New Roman" w:eastAsia="Arial" w:hAnsi="Times New Roman" w:cs="Times New Roman"/>
            <w:color w:val="000080"/>
            <w:sz w:val="28"/>
            <w:szCs w:val="28"/>
            <w:u w:val="single"/>
            <w:lang w:eastAsia="ru-RU"/>
          </w:rPr>
          <w:t>главой 30</w:t>
        </w:r>
      </w:hyperlink>
      <w:r w:rsidRPr="008D2E9E">
        <w:rPr>
          <w:rFonts w:ascii="Times New Roman" w:eastAsia="Times New Roman" w:hAnsi="Times New Roman" w:cs="Times New Roman"/>
          <w:sz w:val="28"/>
          <w:szCs w:val="28"/>
          <w:lang w:eastAsia="ru-RU"/>
        </w:rPr>
        <w:t xml:space="preserve"> БК РФ.</w:t>
      </w:r>
    </w:p>
    <w:p w:rsidR="001B2CBE" w:rsidRPr="008D2E9E" w:rsidRDefault="001B2CBE" w:rsidP="008D2E9E">
      <w:pPr>
        <w:widowControl w:val="0"/>
        <w:autoSpaceDE w:val="0"/>
        <w:autoSpaceDN w:val="0"/>
        <w:adjustRightInd w:val="0"/>
        <w:spacing w:after="0" w:line="240" w:lineRule="auto"/>
        <w:ind w:firstLine="710"/>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2.8. Применение к участнику бюджетного процесса, совершившему бюджетное нарушение, бюджетной меры не освобождает его от обязанностей по устранению нарушения бюджетного законодательства Российской Федерации и иных нормативных актов, регулирующих бюджетные правоотношения.</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2.9. В случае неисполнения представления и (или) предписания о возмещении ущерба, причинённого муниципальному образованию, орган внутреннего муниципального финансового контроля  инициирует направление иска о возмещении ущерба, причиненного муниципальному образованию, в суд.</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2.10. При выявлении в результате проведения контрольных мероприятий у объекта контроля факта совершения действия (бездействия), содержащего признаки состава преступления, или при получении такой информации, орган внутреннего муниципального финансового контроля обязан инициировать передачу в правоохранительные органы информацию о таком факте и (или) документы, подтверждающие такой факт.</w:t>
      </w:r>
    </w:p>
    <w:p w:rsidR="001B2CBE" w:rsidRPr="008D2E9E" w:rsidRDefault="001B2CBE" w:rsidP="008D2E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2E9E">
        <w:rPr>
          <w:rFonts w:ascii="Times New Roman" w:eastAsia="Times New Roman" w:hAnsi="Times New Roman" w:cs="Times New Roman"/>
          <w:sz w:val="28"/>
          <w:szCs w:val="28"/>
        </w:rPr>
        <w:t>2.11. При неисполнении объектами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частью 8 статьи 99 Закона № 44-ФЗ.</w:t>
      </w:r>
    </w:p>
    <w:p w:rsidR="001B2CBE" w:rsidRPr="008D2E9E" w:rsidRDefault="001B2CBE" w:rsidP="008D2E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2E9E">
        <w:rPr>
          <w:rFonts w:ascii="Times New Roman" w:eastAsia="Times New Roman" w:hAnsi="Times New Roman" w:cs="Times New Roman"/>
          <w:sz w:val="28"/>
          <w:szCs w:val="28"/>
          <w:lang w:eastAsia="ru-RU"/>
        </w:rPr>
        <w:t xml:space="preserve">2.12. Должностные лица органа внутреннего муниципального финансового контроля, принимающие участие в контрольных мероприятиях осуществляют </w:t>
      </w:r>
      <w:proofErr w:type="gramStart"/>
      <w:r w:rsidRPr="008D2E9E">
        <w:rPr>
          <w:rFonts w:ascii="Times New Roman" w:eastAsia="Times New Roman" w:hAnsi="Times New Roman" w:cs="Times New Roman"/>
          <w:sz w:val="28"/>
          <w:szCs w:val="28"/>
          <w:lang w:eastAsia="ru-RU"/>
        </w:rPr>
        <w:t>контроль за</w:t>
      </w:r>
      <w:proofErr w:type="gramEnd"/>
      <w:r w:rsidRPr="008D2E9E">
        <w:rPr>
          <w:rFonts w:ascii="Times New Roman" w:eastAsia="Times New Roman" w:hAnsi="Times New Roman" w:cs="Times New Roman"/>
          <w:sz w:val="28"/>
          <w:szCs w:val="28"/>
          <w:lang w:eastAsia="ru-RU"/>
        </w:rPr>
        <w:t xml:space="preserve"> исполнением объектами контроля представлений и (или) предписаний. </w:t>
      </w:r>
      <w:proofErr w:type="gramStart"/>
      <w:r w:rsidRPr="008D2E9E">
        <w:rPr>
          <w:rFonts w:ascii="Times New Roman" w:eastAsia="Times New Roman" w:hAnsi="Times New Roman" w:cs="Times New Roman"/>
          <w:sz w:val="28"/>
          <w:szCs w:val="28"/>
          <w:lang w:eastAsia="ru-RU"/>
        </w:rPr>
        <w:t xml:space="preserve">В случае неисполнения выданного представления и (или) предписания руководитель органа внутреннего муниципального финансового контроля  докладывает лицу, </w:t>
      </w:r>
      <w:r w:rsidRPr="008D2E9E">
        <w:rPr>
          <w:rFonts w:ascii="Times New Roman" w:eastAsia="Times New Roman" w:hAnsi="Times New Roman" w:cs="Times New Roman"/>
          <w:sz w:val="28"/>
          <w:szCs w:val="28"/>
          <w:lang w:eastAsia="ru-RU"/>
        </w:rPr>
        <w:lastRenderedPageBreak/>
        <w:t>назначившему контрольное мероприятие о факте неисполнения представления и (или) предписания, и выходит с предложением о применении к не исполнившему представление и (или) предписание должностному лицу объекта контроля меры ответственности в соответствии с законодательством Российской Федерации.</w:t>
      </w:r>
      <w:proofErr w:type="gramEnd"/>
    </w:p>
    <w:p w:rsidR="001B2CBE" w:rsidRPr="008D2E9E" w:rsidRDefault="001B2CBE" w:rsidP="008D2E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CBE" w:rsidRPr="008D2E9E" w:rsidRDefault="001B2CBE" w:rsidP="008D2E9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B2CBE" w:rsidRPr="008D2E9E" w:rsidRDefault="001B2CBE" w:rsidP="008D2E9E">
      <w:pPr>
        <w:autoSpaceDN w:val="0"/>
        <w:spacing w:after="0" w:line="240" w:lineRule="auto"/>
        <w:outlineLvl w:val="0"/>
        <w:rPr>
          <w:rFonts w:ascii="Times New Roman" w:eastAsia="Times New Roman" w:hAnsi="Times New Roman" w:cs="Times New Roman"/>
          <w:b/>
          <w:bCs/>
          <w:color w:val="000000"/>
          <w:kern w:val="36"/>
          <w:sz w:val="28"/>
          <w:szCs w:val="28"/>
          <w:lang w:eastAsia="ru-RU"/>
        </w:rPr>
      </w:pPr>
    </w:p>
    <w:p w:rsidR="001B2CBE" w:rsidRPr="008D2E9E" w:rsidRDefault="001B2CBE" w:rsidP="00096176">
      <w:pPr>
        <w:widowControl w:val="0"/>
        <w:suppressAutoHyphens/>
        <w:autoSpaceDE w:val="0"/>
        <w:spacing w:after="0" w:line="240" w:lineRule="auto"/>
        <w:ind w:firstLine="720"/>
        <w:jc w:val="right"/>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t>Приложение №7</w:t>
      </w:r>
    </w:p>
    <w:p w:rsidR="001B2CBE" w:rsidRPr="008D2E9E" w:rsidRDefault="001B2CBE" w:rsidP="008D2E9E">
      <w:pPr>
        <w:autoSpaceDN w:val="0"/>
        <w:spacing w:after="0" w:line="240" w:lineRule="auto"/>
        <w:jc w:val="center"/>
        <w:rPr>
          <w:rFonts w:ascii="Times New Roman" w:eastAsia="Times New Roman" w:hAnsi="Times New Roman" w:cs="Times New Roman"/>
          <w:b/>
          <w:color w:val="333333"/>
          <w:sz w:val="28"/>
          <w:szCs w:val="28"/>
          <w:shd w:val="clear" w:color="auto" w:fill="FFFFFF"/>
          <w:lang w:eastAsia="ru-RU"/>
        </w:rPr>
      </w:pPr>
      <w:r w:rsidRPr="008D2E9E">
        <w:rPr>
          <w:rFonts w:ascii="Times New Roman" w:eastAsia="Times New Roman" w:hAnsi="Times New Roman" w:cs="Times New Roman"/>
          <w:b/>
          <w:color w:val="333333"/>
          <w:sz w:val="28"/>
          <w:szCs w:val="28"/>
          <w:shd w:val="clear" w:color="auto" w:fill="FFFFFF"/>
          <w:lang w:eastAsia="ru-RU"/>
        </w:rPr>
        <w:t>Положение о порядке выдачи и использования доверенностей на получение товарно-материальных ценностей Администрация Цветочненского сельского поселения Белогорского Района Республики Крым</w:t>
      </w:r>
    </w:p>
    <w:p w:rsidR="001B2CBE" w:rsidRPr="008D2E9E" w:rsidRDefault="001B2CBE" w:rsidP="008D2E9E">
      <w:pPr>
        <w:autoSpaceDN w:val="0"/>
        <w:spacing w:after="0" w:line="240" w:lineRule="auto"/>
        <w:rPr>
          <w:rFonts w:ascii="Times New Roman" w:eastAsia="Times New Roman" w:hAnsi="Times New Roman" w:cs="Times New Roman"/>
          <w:color w:val="333333"/>
          <w:sz w:val="28"/>
          <w:szCs w:val="28"/>
          <w:shd w:val="clear" w:color="auto" w:fill="FFFFFF"/>
          <w:lang w:eastAsia="ru-RU"/>
        </w:rPr>
      </w:pP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Настоящее Положение разработано в соответствии с ГК РФ, ФЗ от 6 декабря 2011 г. N 402-ФЗ "О бухгалтерском учете" и Инструкцией Минфина СССР от 14 января 1967 г. N 17 "О порядке выдачи доверенностей на получение товарно-материальных ценностей и отпуска их по доверенности" в части, не противоречащей ГК РФ.</w:t>
      </w:r>
    </w:p>
    <w:p w:rsidR="001B2CBE" w:rsidRPr="008D2E9E" w:rsidRDefault="001B2CBE" w:rsidP="008D2E9E">
      <w:pPr>
        <w:autoSpaceDN w:val="0"/>
        <w:spacing w:after="0" w:line="240" w:lineRule="auto"/>
        <w:rPr>
          <w:rFonts w:ascii="Times New Roman" w:eastAsia="Times New Roman" w:hAnsi="Times New Roman" w:cs="Times New Roman"/>
          <w:b/>
          <w:color w:val="333333"/>
          <w:sz w:val="28"/>
          <w:szCs w:val="28"/>
          <w:shd w:val="clear" w:color="auto" w:fill="FFFFFF"/>
          <w:lang w:eastAsia="ru-RU"/>
        </w:rPr>
      </w:pPr>
      <w:r w:rsidRPr="008D2E9E">
        <w:rPr>
          <w:rFonts w:ascii="Times New Roman" w:eastAsia="Times New Roman" w:hAnsi="Times New Roman" w:cs="Times New Roman"/>
          <w:b/>
          <w:color w:val="333333"/>
          <w:sz w:val="28"/>
          <w:szCs w:val="28"/>
          <w:shd w:val="clear" w:color="auto" w:fill="FFFFFF"/>
          <w:lang w:eastAsia="ru-RU"/>
        </w:rPr>
        <w:t xml:space="preserve">1. Общие положения </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1.1. Настоящее Положение устанавливает порядок выдачи в администрации Цветочненского сельского поселения Белогорского района Республики Крым доверенностей на получение товарно-материальных ценностей (далее </w:t>
      </w:r>
      <w:proofErr w:type="gramStart"/>
      <w:r w:rsidRPr="008D2E9E">
        <w:rPr>
          <w:rFonts w:ascii="Times New Roman" w:eastAsia="Times New Roman" w:hAnsi="Times New Roman" w:cs="Times New Roman"/>
          <w:color w:val="333333"/>
          <w:sz w:val="28"/>
          <w:szCs w:val="28"/>
          <w:shd w:val="clear" w:color="auto" w:fill="FFFFFF"/>
          <w:lang w:eastAsia="ru-RU"/>
        </w:rPr>
        <w:t>-Д</w:t>
      </w:r>
      <w:proofErr w:type="gramEnd"/>
      <w:r w:rsidRPr="008D2E9E">
        <w:rPr>
          <w:rFonts w:ascii="Times New Roman" w:eastAsia="Times New Roman" w:hAnsi="Times New Roman" w:cs="Times New Roman"/>
          <w:color w:val="333333"/>
          <w:sz w:val="28"/>
          <w:szCs w:val="28"/>
          <w:shd w:val="clear" w:color="auto" w:fill="FFFFFF"/>
          <w:lang w:eastAsia="ru-RU"/>
        </w:rPr>
        <w:t xml:space="preserve">оверенность) и отпуска их по Доверенности. </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1.2. Доверенностью признается письменное уполномочие, выдаваемое администрацией Цветочненского сельского поселения доверенному лицу для получения товарно-материальных ценностей от поставщиков по наряду, счету, договору, заказу, соглашению. </w:t>
      </w:r>
    </w:p>
    <w:p w:rsidR="001B2CBE" w:rsidRPr="008D2E9E" w:rsidRDefault="001B2CBE" w:rsidP="008D2E9E">
      <w:pPr>
        <w:autoSpaceDN w:val="0"/>
        <w:spacing w:after="0" w:line="240" w:lineRule="auto"/>
        <w:jc w:val="both"/>
        <w:rPr>
          <w:rFonts w:ascii="Times New Roman" w:eastAsia="Times New Roman" w:hAnsi="Times New Roman" w:cs="Times New Roman"/>
          <w:b/>
          <w:color w:val="333333"/>
          <w:sz w:val="28"/>
          <w:szCs w:val="28"/>
          <w:shd w:val="clear" w:color="auto" w:fill="FFFFFF"/>
          <w:lang w:eastAsia="ru-RU"/>
        </w:rPr>
      </w:pPr>
      <w:r w:rsidRPr="008D2E9E">
        <w:rPr>
          <w:rFonts w:ascii="Times New Roman" w:eastAsia="Times New Roman" w:hAnsi="Times New Roman" w:cs="Times New Roman"/>
          <w:b/>
          <w:color w:val="333333"/>
          <w:sz w:val="28"/>
          <w:szCs w:val="28"/>
          <w:shd w:val="clear" w:color="auto" w:fill="FFFFFF"/>
          <w:lang w:eastAsia="ru-RU"/>
        </w:rPr>
        <w:t>2. Порядок выдачи доверенностей на получение товарно-материальных ценностей</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2.1. Доверенность выдается по произвольной форме и форме М-2а, утвержденной постановлением Госкомстата РФ от 30.10.1997 N 71а. </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2.2. Регистр</w:t>
      </w:r>
      <w:r w:rsidR="00096176">
        <w:rPr>
          <w:rFonts w:ascii="Times New Roman" w:eastAsia="Times New Roman" w:hAnsi="Times New Roman" w:cs="Times New Roman"/>
          <w:color w:val="333333"/>
          <w:sz w:val="28"/>
          <w:szCs w:val="28"/>
          <w:shd w:val="clear" w:color="auto" w:fill="FFFFFF"/>
          <w:lang w:eastAsia="ru-RU"/>
        </w:rPr>
        <w:t>ация Доверенностей производится</w:t>
      </w:r>
      <w:r w:rsidRPr="008D2E9E">
        <w:rPr>
          <w:rFonts w:ascii="Times New Roman" w:eastAsia="Times New Roman" w:hAnsi="Times New Roman" w:cs="Times New Roman"/>
          <w:color w:val="333333"/>
          <w:sz w:val="28"/>
          <w:szCs w:val="28"/>
          <w:shd w:val="clear" w:color="auto" w:fill="FFFFFF"/>
          <w:lang w:eastAsia="ru-RU"/>
        </w:rPr>
        <w:t xml:space="preserve"> пронумерованном и прошнурованном </w:t>
      </w:r>
      <w:proofErr w:type="gramStart"/>
      <w:r w:rsidRPr="008D2E9E">
        <w:rPr>
          <w:rFonts w:ascii="Times New Roman" w:eastAsia="Times New Roman" w:hAnsi="Times New Roman" w:cs="Times New Roman"/>
          <w:color w:val="333333"/>
          <w:sz w:val="28"/>
          <w:szCs w:val="28"/>
          <w:shd w:val="clear" w:color="auto" w:fill="FFFFFF"/>
          <w:lang w:eastAsia="ru-RU"/>
        </w:rPr>
        <w:t>журнале</w:t>
      </w:r>
      <w:proofErr w:type="gramEnd"/>
      <w:r w:rsidRPr="008D2E9E">
        <w:rPr>
          <w:rFonts w:ascii="Times New Roman" w:eastAsia="Times New Roman" w:hAnsi="Times New Roman" w:cs="Times New Roman"/>
          <w:color w:val="333333"/>
          <w:sz w:val="28"/>
          <w:szCs w:val="28"/>
          <w:shd w:val="clear" w:color="auto" w:fill="FFFFFF"/>
          <w:lang w:eastAsia="ru-RU"/>
        </w:rPr>
        <w:t xml:space="preserve"> "Учет выданных доверенностей". </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2.3. Доверенность выдается работникам администрации Цветочненского сельского поселения, а также иным лицам.</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2.4. Доверенность выписывается на основании наряда, счета, договора, заказа, соглашения или другого заменяющего их документа.</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2.5. Работник администрации Цветочненского сельского поселения  (иное лицо) предоставляет [наименование должности работника, уполномоченного выписывать доверенности] наряд, счет или другой документ, подтверждающий получение товарно-материальных ценностей, и паспорт.</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2.6. В Доверенности должна быть сделана ссылка на соглашение, наряд, счет-фактуру, спецификацию или иной документ, служащий основанием для выдачи Доверенности, а также должен быть приведен перечень товаров, подлежащих получению.</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2.7. Право подписи Доверенности (Приложение)</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p>
    <w:p w:rsidR="001B2CBE" w:rsidRPr="008D2E9E" w:rsidRDefault="001B2CBE" w:rsidP="00096176">
      <w:pPr>
        <w:widowControl w:val="0"/>
        <w:suppressAutoHyphens/>
        <w:autoSpaceDE w:val="0"/>
        <w:spacing w:after="0" w:line="240" w:lineRule="auto"/>
        <w:ind w:firstLine="720"/>
        <w:jc w:val="right"/>
        <w:rPr>
          <w:rFonts w:ascii="Times New Roman" w:eastAsia="Arial" w:hAnsi="Times New Roman" w:cs="Times New Roman"/>
          <w:sz w:val="28"/>
          <w:szCs w:val="28"/>
          <w:lang w:eastAsia="ru-RU" w:bidi="ru-RU"/>
        </w:rPr>
      </w:pPr>
      <w:r w:rsidRPr="008D2E9E">
        <w:rPr>
          <w:rFonts w:ascii="Times New Roman" w:eastAsia="Arial" w:hAnsi="Times New Roman" w:cs="Times New Roman"/>
          <w:sz w:val="28"/>
          <w:szCs w:val="28"/>
          <w:lang w:eastAsia="ru-RU" w:bidi="ru-RU"/>
        </w:rPr>
        <w:lastRenderedPageBreak/>
        <w:t xml:space="preserve"> Приложение </w:t>
      </w:r>
    </w:p>
    <w:p w:rsidR="001B2CBE" w:rsidRPr="008D2E9E" w:rsidRDefault="001B2CBE" w:rsidP="008D2E9E">
      <w:pPr>
        <w:keepNext/>
        <w:widowControl w:val="0"/>
        <w:numPr>
          <w:ilvl w:val="1"/>
          <w:numId w:val="10"/>
        </w:numPr>
        <w:suppressAutoHyphens/>
        <w:autoSpaceDE w:val="0"/>
        <w:autoSpaceDN w:val="0"/>
        <w:spacing w:after="0" w:line="240" w:lineRule="auto"/>
        <w:jc w:val="center"/>
        <w:outlineLvl w:val="1"/>
        <w:rPr>
          <w:rFonts w:ascii="Times New Roman" w:eastAsia="Times New Roman" w:hAnsi="Times New Roman" w:cs="Times New Roman"/>
          <w:b/>
          <w:bCs/>
          <w:i/>
          <w:iCs/>
          <w:kern w:val="2"/>
          <w:sz w:val="28"/>
          <w:szCs w:val="28"/>
          <w:lang w:eastAsia="ar-SA"/>
        </w:rPr>
      </w:pPr>
      <w:r w:rsidRPr="008D2E9E">
        <w:rPr>
          <w:rFonts w:ascii="Times New Roman" w:eastAsia="Times New Roman" w:hAnsi="Times New Roman" w:cs="Times New Roman"/>
          <w:b/>
          <w:bCs/>
          <w:i/>
          <w:iCs/>
          <w:kern w:val="2"/>
          <w:sz w:val="28"/>
          <w:szCs w:val="28"/>
          <w:lang w:eastAsia="ar-SA"/>
        </w:rPr>
        <w:t>Перечень лиц, имеющих право получения доверенностей*</w:t>
      </w:r>
    </w:p>
    <w:tbl>
      <w:tblPr>
        <w:tblW w:w="9945" w:type="dxa"/>
        <w:tblInd w:w="-35" w:type="dxa"/>
        <w:tblLayout w:type="fixed"/>
        <w:tblLook w:val="04A0" w:firstRow="1" w:lastRow="0" w:firstColumn="1" w:lastColumn="0" w:noHBand="0" w:noVBand="1"/>
      </w:tblPr>
      <w:tblGrid>
        <w:gridCol w:w="1561"/>
        <w:gridCol w:w="3272"/>
        <w:gridCol w:w="5112"/>
      </w:tblGrid>
      <w:tr w:rsidR="001B2CBE" w:rsidRPr="008D2E9E" w:rsidTr="001B2CBE">
        <w:trPr>
          <w:trHeight w:val="230"/>
        </w:trPr>
        <w:tc>
          <w:tcPr>
            <w:tcW w:w="1561"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 п\</w:t>
            </w:r>
            <w:proofErr w:type="gramStart"/>
            <w:r w:rsidRPr="008D2E9E">
              <w:rPr>
                <w:rFonts w:ascii="Times New Roman" w:eastAsia="Times New Roman" w:hAnsi="Times New Roman" w:cs="Times New Roman"/>
                <w:b/>
                <w:sz w:val="28"/>
                <w:szCs w:val="28"/>
                <w:lang w:eastAsia="ar-SA"/>
              </w:rPr>
              <w:t>п</w:t>
            </w:r>
            <w:proofErr w:type="gramEnd"/>
          </w:p>
        </w:tc>
        <w:tc>
          <w:tcPr>
            <w:tcW w:w="3271"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ФИО</w:t>
            </w:r>
          </w:p>
        </w:tc>
        <w:tc>
          <w:tcPr>
            <w:tcW w:w="5111"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jc w:val="center"/>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Должность</w:t>
            </w:r>
          </w:p>
        </w:tc>
      </w:tr>
      <w:tr w:rsidR="001B2CBE" w:rsidRPr="008D2E9E" w:rsidTr="001B2CBE">
        <w:trPr>
          <w:trHeight w:val="230"/>
        </w:trPr>
        <w:tc>
          <w:tcPr>
            <w:tcW w:w="1561"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ind w:left="720"/>
              <w:rPr>
                <w:rFonts w:ascii="Times New Roman" w:eastAsia="Times New Roman" w:hAnsi="Times New Roman" w:cs="Times New Roman"/>
                <w:b/>
                <w:sz w:val="28"/>
                <w:szCs w:val="28"/>
                <w:lang w:eastAsia="ar-SA"/>
              </w:rPr>
            </w:pPr>
            <w:r w:rsidRPr="008D2E9E">
              <w:rPr>
                <w:rFonts w:ascii="Times New Roman" w:eastAsia="Times New Roman" w:hAnsi="Times New Roman" w:cs="Times New Roman"/>
                <w:b/>
                <w:sz w:val="28"/>
                <w:szCs w:val="28"/>
                <w:lang w:eastAsia="ar-SA"/>
              </w:rPr>
              <w:t>1</w:t>
            </w:r>
          </w:p>
        </w:tc>
        <w:tc>
          <w:tcPr>
            <w:tcW w:w="3271"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Здорова Ирина Георгиевна</w:t>
            </w:r>
          </w:p>
        </w:tc>
        <w:tc>
          <w:tcPr>
            <w:tcW w:w="5111"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Председатель Цветочненского сельского совета - глава администрации Цветочненского сельского поселения</w:t>
            </w:r>
          </w:p>
        </w:tc>
      </w:tr>
      <w:tr w:rsidR="001B2CBE" w:rsidRPr="008D2E9E" w:rsidTr="001B2CBE">
        <w:trPr>
          <w:trHeight w:val="230"/>
        </w:trPr>
        <w:tc>
          <w:tcPr>
            <w:tcW w:w="1561"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ind w:left="720"/>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2</w:t>
            </w:r>
          </w:p>
        </w:tc>
        <w:tc>
          <w:tcPr>
            <w:tcW w:w="3271" w:type="dxa"/>
            <w:tcBorders>
              <w:top w:val="single" w:sz="4" w:space="0" w:color="000000"/>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Гумен Оксана Дмитриевна</w:t>
            </w:r>
          </w:p>
        </w:tc>
        <w:tc>
          <w:tcPr>
            <w:tcW w:w="5111" w:type="dxa"/>
            <w:tcBorders>
              <w:top w:val="single" w:sz="4" w:space="0" w:color="000000"/>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Заведующий сектором по финансам и бюджету </w:t>
            </w:r>
            <w:proofErr w:type="gramStart"/>
            <w:r w:rsidRPr="008D2E9E">
              <w:rPr>
                <w:rFonts w:ascii="Times New Roman" w:eastAsia="Times New Roman" w:hAnsi="Times New Roman" w:cs="Times New Roman"/>
                <w:sz w:val="28"/>
                <w:szCs w:val="28"/>
                <w:lang w:eastAsia="ar-SA"/>
              </w:rPr>
              <w:t>-г</w:t>
            </w:r>
            <w:proofErr w:type="gramEnd"/>
            <w:r w:rsidRPr="008D2E9E">
              <w:rPr>
                <w:rFonts w:ascii="Times New Roman" w:eastAsia="Times New Roman" w:hAnsi="Times New Roman" w:cs="Times New Roman"/>
                <w:sz w:val="28"/>
                <w:szCs w:val="28"/>
                <w:lang w:eastAsia="ar-SA"/>
              </w:rPr>
              <w:t>лавный бухгалтер</w:t>
            </w:r>
          </w:p>
        </w:tc>
      </w:tr>
      <w:tr w:rsidR="001B2CBE" w:rsidRPr="008D2E9E" w:rsidTr="001B2CBE">
        <w:trPr>
          <w:trHeight w:val="230"/>
        </w:trPr>
        <w:tc>
          <w:tcPr>
            <w:tcW w:w="1561"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ind w:left="720"/>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3</w:t>
            </w:r>
          </w:p>
        </w:tc>
        <w:tc>
          <w:tcPr>
            <w:tcW w:w="3271" w:type="dxa"/>
            <w:tcBorders>
              <w:top w:val="nil"/>
              <w:left w:val="single" w:sz="4" w:space="0" w:color="000000"/>
              <w:bottom w:val="single" w:sz="4" w:space="0" w:color="000000"/>
              <w:right w:val="nil"/>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Дуда Татьяна Николаевна</w:t>
            </w:r>
          </w:p>
        </w:tc>
        <w:tc>
          <w:tcPr>
            <w:tcW w:w="5111" w:type="dxa"/>
            <w:tcBorders>
              <w:top w:val="nil"/>
              <w:left w:val="single" w:sz="4" w:space="0" w:color="000000"/>
              <w:bottom w:val="single" w:sz="4" w:space="0" w:color="000000"/>
              <w:right w:val="single" w:sz="4" w:space="0" w:color="000000"/>
            </w:tcBorders>
            <w:hideMark/>
          </w:tcPr>
          <w:p w:rsidR="001B2CBE" w:rsidRPr="008D2E9E" w:rsidRDefault="001B2CBE" w:rsidP="008D2E9E">
            <w:pPr>
              <w:suppressAutoHyphens/>
              <w:autoSpaceDN w:val="0"/>
              <w:snapToGrid w:val="0"/>
              <w:spacing w:after="0" w:line="240" w:lineRule="auto"/>
              <w:rPr>
                <w:rFonts w:ascii="Times New Roman" w:eastAsia="Times New Roman" w:hAnsi="Times New Roman" w:cs="Times New Roman"/>
                <w:sz w:val="28"/>
                <w:szCs w:val="28"/>
                <w:lang w:eastAsia="ar-SA"/>
              </w:rPr>
            </w:pPr>
            <w:r w:rsidRPr="008D2E9E">
              <w:rPr>
                <w:rFonts w:ascii="Times New Roman" w:eastAsia="Times New Roman" w:hAnsi="Times New Roman" w:cs="Times New Roman"/>
                <w:sz w:val="28"/>
                <w:szCs w:val="28"/>
                <w:lang w:eastAsia="ar-SA"/>
              </w:rPr>
              <w:t xml:space="preserve">Ведущий специалист по вопросам имущественных и земельных отношений </w:t>
            </w:r>
          </w:p>
        </w:tc>
      </w:tr>
    </w:tbl>
    <w:p w:rsidR="001B2CBE" w:rsidRPr="008D2E9E" w:rsidRDefault="001B2CBE" w:rsidP="008D2E9E">
      <w:pPr>
        <w:keepNext/>
        <w:suppressAutoHyphens/>
        <w:autoSpaceDN w:val="0"/>
        <w:spacing w:after="0" w:line="240" w:lineRule="auto"/>
        <w:jc w:val="both"/>
        <w:outlineLvl w:val="0"/>
        <w:rPr>
          <w:rFonts w:ascii="Times New Roman" w:eastAsia="Times New Roman" w:hAnsi="Times New Roman" w:cs="Times New Roman"/>
          <w:bCs/>
          <w:i/>
          <w:kern w:val="2"/>
          <w:sz w:val="28"/>
          <w:szCs w:val="28"/>
          <w:lang w:eastAsia="ar-SA"/>
        </w:rPr>
      </w:pPr>
      <w:r w:rsidRPr="008D2E9E">
        <w:rPr>
          <w:rFonts w:ascii="Times New Roman" w:eastAsia="Times New Roman" w:hAnsi="Times New Roman" w:cs="Times New Roman"/>
          <w:bCs/>
          <w:i/>
          <w:kern w:val="2"/>
          <w:sz w:val="28"/>
          <w:szCs w:val="28"/>
          <w:lang w:eastAsia="ar-SA"/>
        </w:rPr>
        <w:t>*Также доверенность может выдаваться сотрудникам администрации, оказывающим услуги по договорам ГПХ.</w:t>
      </w:r>
    </w:p>
    <w:p w:rsidR="001B2CBE" w:rsidRPr="008D2E9E" w:rsidRDefault="001B2CBE" w:rsidP="008D2E9E">
      <w:pPr>
        <w:keepNext/>
        <w:suppressAutoHyphens/>
        <w:autoSpaceDN w:val="0"/>
        <w:spacing w:after="0" w:line="240" w:lineRule="auto"/>
        <w:jc w:val="both"/>
        <w:outlineLvl w:val="0"/>
        <w:rPr>
          <w:rFonts w:ascii="Times New Roman" w:eastAsia="Times New Roman" w:hAnsi="Times New Roman" w:cs="Times New Roman"/>
          <w:bCs/>
          <w:i/>
          <w:kern w:val="2"/>
          <w:sz w:val="28"/>
          <w:szCs w:val="28"/>
          <w:lang w:eastAsia="ar-SA"/>
        </w:rPr>
      </w:pP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2.8. Лицо, которому выдана Доверенность, обязано не позднее следующего дня после каждого получения товарно-материальных ценностей независимо от того, получены они по Доверенности полностью или частями, представить в бухгалтерию документы о выполнении поручений и сдаче  полученных им товарно-материальных ценностей.</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2.9. Неиспользованные Дове</w:t>
      </w:r>
      <w:r w:rsidR="00096176">
        <w:rPr>
          <w:rFonts w:ascii="Times New Roman" w:eastAsia="Times New Roman" w:hAnsi="Times New Roman" w:cs="Times New Roman"/>
          <w:color w:val="333333"/>
          <w:sz w:val="28"/>
          <w:szCs w:val="28"/>
          <w:shd w:val="clear" w:color="auto" w:fill="FFFFFF"/>
          <w:lang w:eastAsia="ru-RU"/>
        </w:rPr>
        <w:t>ренности должны быть возвращены</w:t>
      </w:r>
      <w:r w:rsidRPr="008D2E9E">
        <w:rPr>
          <w:rFonts w:ascii="Times New Roman" w:eastAsia="Times New Roman" w:hAnsi="Times New Roman" w:cs="Times New Roman"/>
          <w:color w:val="333333"/>
          <w:sz w:val="28"/>
          <w:szCs w:val="28"/>
          <w:shd w:val="clear" w:color="auto" w:fill="FFFFFF"/>
          <w:lang w:eastAsia="ru-RU"/>
        </w:rPr>
        <w:t xml:space="preserve"> на следующий день после истечения срока их действия.</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2.10. О возвращении неиспользованно</w:t>
      </w:r>
      <w:r w:rsidR="00096176">
        <w:rPr>
          <w:rFonts w:ascii="Times New Roman" w:eastAsia="Times New Roman" w:hAnsi="Times New Roman" w:cs="Times New Roman"/>
          <w:color w:val="333333"/>
          <w:sz w:val="28"/>
          <w:szCs w:val="28"/>
          <w:shd w:val="clear" w:color="auto" w:fill="FFFFFF"/>
          <w:lang w:eastAsia="ru-RU"/>
        </w:rPr>
        <w:t>й Доверенности делается отметка</w:t>
      </w:r>
      <w:r w:rsidRPr="008D2E9E">
        <w:rPr>
          <w:rFonts w:ascii="Times New Roman" w:eastAsia="Times New Roman" w:hAnsi="Times New Roman" w:cs="Times New Roman"/>
          <w:color w:val="333333"/>
          <w:sz w:val="28"/>
          <w:szCs w:val="28"/>
          <w:shd w:val="clear" w:color="auto" w:fill="FFFFFF"/>
          <w:lang w:eastAsia="ru-RU"/>
        </w:rPr>
        <w:t xml:space="preserve"> журнале учета выданных доверенностей</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2.11. Возвращенные неиспользованные Доверенности погашаются надписью "не </w:t>
      </w:r>
      <w:proofErr w:type="gramStart"/>
      <w:r w:rsidRPr="008D2E9E">
        <w:rPr>
          <w:rFonts w:ascii="Times New Roman" w:eastAsia="Times New Roman" w:hAnsi="Times New Roman" w:cs="Times New Roman"/>
          <w:color w:val="333333"/>
          <w:sz w:val="28"/>
          <w:szCs w:val="28"/>
          <w:shd w:val="clear" w:color="auto" w:fill="FFFFFF"/>
          <w:lang w:eastAsia="ru-RU"/>
        </w:rPr>
        <w:t>использована</w:t>
      </w:r>
      <w:proofErr w:type="gramEnd"/>
      <w:r w:rsidRPr="008D2E9E">
        <w:rPr>
          <w:rFonts w:ascii="Times New Roman" w:eastAsia="Times New Roman" w:hAnsi="Times New Roman" w:cs="Times New Roman"/>
          <w:color w:val="333333"/>
          <w:sz w:val="28"/>
          <w:szCs w:val="28"/>
          <w:shd w:val="clear" w:color="auto" w:fill="FFFFFF"/>
          <w:lang w:eastAsia="ru-RU"/>
        </w:rPr>
        <w:t>" и хранятся до конца отчетного года у лица, ответственного за их регистрацию. По окончании года такие неиспользованные Доверенности уничтожаются с составлением об этом соответствующего акта.</w:t>
      </w:r>
    </w:p>
    <w:p w:rsidR="001B2CBE" w:rsidRPr="008D2E9E" w:rsidRDefault="001B2CBE" w:rsidP="008D2E9E">
      <w:pPr>
        <w:autoSpaceDN w:val="0"/>
        <w:spacing w:after="0" w:line="240" w:lineRule="auto"/>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2.12. Лицам, которые не отчитались в использовании Доверенностей, по которым истек срок действия, новые Доверенности не выдаются</w:t>
      </w:r>
      <w:proofErr w:type="gramStart"/>
      <w:r w:rsidRPr="008D2E9E">
        <w:rPr>
          <w:rFonts w:ascii="Times New Roman" w:eastAsia="Times New Roman" w:hAnsi="Times New Roman" w:cs="Times New Roman"/>
          <w:color w:val="333333"/>
          <w:sz w:val="28"/>
          <w:szCs w:val="28"/>
          <w:shd w:val="clear" w:color="auto" w:fill="FFFFFF"/>
          <w:lang w:eastAsia="ru-RU"/>
        </w:rPr>
        <w:t>.</w:t>
      </w:r>
      <w:proofErr w:type="gramEnd"/>
      <w:r w:rsidRPr="008D2E9E">
        <w:rPr>
          <w:rFonts w:ascii="Times New Roman" w:eastAsia="Times New Roman" w:hAnsi="Times New Roman" w:cs="Times New Roman"/>
          <w:color w:val="333333"/>
          <w:sz w:val="28"/>
          <w:szCs w:val="28"/>
          <w:shd w:val="clear" w:color="auto" w:fill="FFFFFF"/>
          <w:lang w:eastAsia="ru-RU"/>
        </w:rPr>
        <w:t xml:space="preserve"> </w:t>
      </w:r>
      <w:proofErr w:type="gramStart"/>
      <w:r w:rsidRPr="008D2E9E">
        <w:rPr>
          <w:rFonts w:ascii="Times New Roman" w:eastAsia="Times New Roman" w:hAnsi="Times New Roman" w:cs="Times New Roman"/>
          <w:color w:val="333333"/>
          <w:sz w:val="28"/>
          <w:szCs w:val="28"/>
          <w:shd w:val="clear" w:color="auto" w:fill="FFFFFF"/>
          <w:lang w:eastAsia="ru-RU"/>
        </w:rPr>
        <w:t>н</w:t>
      </w:r>
      <w:proofErr w:type="gramEnd"/>
      <w:r w:rsidRPr="008D2E9E">
        <w:rPr>
          <w:rFonts w:ascii="Times New Roman" w:eastAsia="Times New Roman" w:hAnsi="Times New Roman" w:cs="Times New Roman"/>
          <w:color w:val="333333"/>
          <w:sz w:val="28"/>
          <w:szCs w:val="28"/>
          <w:shd w:val="clear" w:color="auto" w:fill="FFFFFF"/>
          <w:lang w:eastAsia="ru-RU"/>
        </w:rPr>
        <w:t>азад к оглавлению</w:t>
      </w:r>
    </w:p>
    <w:p w:rsidR="001B2CBE" w:rsidRPr="008D2E9E" w:rsidRDefault="001B2CBE" w:rsidP="008D2E9E">
      <w:pPr>
        <w:autoSpaceDN w:val="0"/>
        <w:spacing w:after="0" w:line="240" w:lineRule="auto"/>
        <w:rPr>
          <w:rFonts w:ascii="Times New Roman" w:eastAsia="Times New Roman" w:hAnsi="Times New Roman" w:cs="Times New Roman"/>
          <w:color w:val="333333"/>
          <w:sz w:val="28"/>
          <w:szCs w:val="28"/>
          <w:shd w:val="clear" w:color="auto" w:fill="FFFFFF"/>
          <w:lang w:eastAsia="ru-RU"/>
        </w:rPr>
      </w:pPr>
    </w:p>
    <w:p w:rsidR="001B2CBE" w:rsidRPr="008D2E9E" w:rsidRDefault="001B2CBE" w:rsidP="008D2E9E">
      <w:pPr>
        <w:autoSpaceDN w:val="0"/>
        <w:spacing w:after="0" w:line="240" w:lineRule="auto"/>
        <w:rPr>
          <w:rFonts w:ascii="Times New Roman" w:eastAsia="Times New Roman" w:hAnsi="Times New Roman" w:cs="Times New Roman"/>
          <w:color w:val="333333"/>
          <w:sz w:val="28"/>
          <w:szCs w:val="28"/>
          <w:shd w:val="clear" w:color="auto" w:fill="FFFFFF"/>
          <w:lang w:eastAsia="ru-RU"/>
        </w:rPr>
      </w:pPr>
    </w:p>
    <w:p w:rsidR="001B2CBE" w:rsidRPr="008D2E9E" w:rsidRDefault="001B2CBE" w:rsidP="008D2E9E">
      <w:pPr>
        <w:autoSpaceDN w:val="0"/>
        <w:spacing w:after="0" w:line="240" w:lineRule="auto"/>
        <w:rPr>
          <w:rFonts w:ascii="Times New Roman" w:eastAsia="Times New Roman" w:hAnsi="Times New Roman" w:cs="Times New Roman"/>
          <w:b/>
          <w:color w:val="333333"/>
          <w:sz w:val="28"/>
          <w:szCs w:val="28"/>
          <w:shd w:val="clear" w:color="auto" w:fill="FFFFFF"/>
          <w:lang w:eastAsia="ru-RU"/>
        </w:rPr>
      </w:pPr>
      <w:r w:rsidRPr="008D2E9E">
        <w:rPr>
          <w:rFonts w:ascii="Times New Roman" w:eastAsia="Times New Roman" w:hAnsi="Times New Roman" w:cs="Times New Roman"/>
          <w:b/>
          <w:color w:val="333333"/>
          <w:sz w:val="28"/>
          <w:szCs w:val="28"/>
          <w:shd w:val="clear" w:color="auto" w:fill="FFFFFF"/>
          <w:lang w:eastAsia="ru-RU"/>
        </w:rPr>
        <w:t>3. Порядок отпуска товарно-материальных ценностей по доверенности</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3.1. Доверенности оставляются поставщику при первом отпуске товарно-материальных ценностей. </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3.2. </w:t>
      </w:r>
      <w:proofErr w:type="gramStart"/>
      <w:r w:rsidRPr="008D2E9E">
        <w:rPr>
          <w:rFonts w:ascii="Times New Roman" w:eastAsia="Times New Roman" w:hAnsi="Times New Roman" w:cs="Times New Roman"/>
          <w:color w:val="333333"/>
          <w:sz w:val="28"/>
          <w:szCs w:val="28"/>
          <w:shd w:val="clear" w:color="auto" w:fill="FFFFFF"/>
          <w:lang w:eastAsia="ru-RU"/>
        </w:rPr>
        <w:t>В случае отпуска товарно-материальных ценностей частями на каждый частичный отпуск составляется [накладная/приемо-сдаточный акт/иной аналогичный документ с указанием номера Доверенности и даты ее выдачи.</w:t>
      </w:r>
      <w:proofErr w:type="gramEnd"/>
      <w:r w:rsidRPr="008D2E9E">
        <w:rPr>
          <w:rFonts w:ascii="Times New Roman" w:eastAsia="Times New Roman" w:hAnsi="Times New Roman" w:cs="Times New Roman"/>
          <w:color w:val="333333"/>
          <w:sz w:val="28"/>
          <w:szCs w:val="28"/>
          <w:shd w:val="clear" w:color="auto" w:fill="FFFFFF"/>
          <w:lang w:eastAsia="ru-RU"/>
        </w:rPr>
        <w:t xml:space="preserve"> В этих случаях один экземпляр накладной/приемо-сдаточного акта/иного аналогичного документа передается получателю товарно-материальных ценностей, а другой - остается у поставщика и используется для наблюдения и </w:t>
      </w:r>
      <w:proofErr w:type="gramStart"/>
      <w:r w:rsidRPr="008D2E9E">
        <w:rPr>
          <w:rFonts w:ascii="Times New Roman" w:eastAsia="Times New Roman" w:hAnsi="Times New Roman" w:cs="Times New Roman"/>
          <w:color w:val="333333"/>
          <w:sz w:val="28"/>
          <w:szCs w:val="28"/>
          <w:shd w:val="clear" w:color="auto" w:fill="FFFFFF"/>
          <w:lang w:eastAsia="ru-RU"/>
        </w:rPr>
        <w:t>контроля за</w:t>
      </w:r>
      <w:proofErr w:type="gramEnd"/>
      <w:r w:rsidRPr="008D2E9E">
        <w:rPr>
          <w:rFonts w:ascii="Times New Roman" w:eastAsia="Times New Roman" w:hAnsi="Times New Roman" w:cs="Times New Roman"/>
          <w:color w:val="333333"/>
          <w:sz w:val="28"/>
          <w:szCs w:val="28"/>
          <w:shd w:val="clear" w:color="auto" w:fill="FFFFFF"/>
          <w:lang w:eastAsia="ru-RU"/>
        </w:rPr>
        <w:t xml:space="preserve"> исполнением отпуска ценностей согласно Доверенности.</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3.3. По окончании отпуска товарно-материальных ценностей Доверенность сдается в бухгалтерию вместе с документом на отпуск последней партии ценностей по сдаваемой доверенности. </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lastRenderedPageBreak/>
        <w:t>3.4. Отпуск товарно-материальных ценностей по Доверенности не производится в случаях:</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 предъявления Доверенности, выданной с нарушением установленного порядка ее заполнения или с незаполненными реквизитами;</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 предъявления Доверенности, имеющей поправки и помарки;</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 </w:t>
      </w:r>
      <w:proofErr w:type="gramStart"/>
      <w:r w:rsidRPr="008D2E9E">
        <w:rPr>
          <w:rFonts w:ascii="Times New Roman" w:eastAsia="Times New Roman" w:hAnsi="Times New Roman" w:cs="Times New Roman"/>
          <w:color w:val="333333"/>
          <w:sz w:val="28"/>
          <w:szCs w:val="28"/>
          <w:shd w:val="clear" w:color="auto" w:fill="FFFFFF"/>
          <w:lang w:eastAsia="ru-RU"/>
        </w:rPr>
        <w:t>не предъявления</w:t>
      </w:r>
      <w:proofErr w:type="gramEnd"/>
      <w:r w:rsidRPr="008D2E9E">
        <w:rPr>
          <w:rFonts w:ascii="Times New Roman" w:eastAsia="Times New Roman" w:hAnsi="Times New Roman" w:cs="Times New Roman"/>
          <w:color w:val="333333"/>
          <w:sz w:val="28"/>
          <w:szCs w:val="28"/>
          <w:shd w:val="clear" w:color="auto" w:fill="FFFFFF"/>
          <w:lang w:eastAsia="ru-RU"/>
        </w:rPr>
        <w:t xml:space="preserve"> паспорта, указанного в Доверенности; </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окончания срока, на который выдана Доверенность; </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получения сообщения об аннулировании Доверенности;</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признания доверенного лица недееспособным, ограниченно дееспособным</w:t>
      </w:r>
      <w:proofErr w:type="gramStart"/>
      <w:r w:rsidRPr="008D2E9E">
        <w:rPr>
          <w:rFonts w:ascii="Times New Roman" w:eastAsia="Times New Roman" w:hAnsi="Times New Roman" w:cs="Times New Roman"/>
          <w:color w:val="333333"/>
          <w:sz w:val="28"/>
          <w:szCs w:val="28"/>
          <w:shd w:val="clear" w:color="auto" w:fill="FFFFFF"/>
          <w:lang w:eastAsia="ru-RU"/>
        </w:rPr>
        <w:t>.</w:t>
      </w:r>
      <w:proofErr w:type="gramEnd"/>
      <w:r w:rsidRPr="008D2E9E">
        <w:rPr>
          <w:rFonts w:ascii="Times New Roman" w:eastAsia="Times New Roman" w:hAnsi="Times New Roman" w:cs="Times New Roman"/>
          <w:color w:val="333333"/>
          <w:sz w:val="28"/>
          <w:szCs w:val="28"/>
          <w:shd w:val="clear" w:color="auto" w:fill="FFFFFF"/>
          <w:lang w:eastAsia="ru-RU"/>
        </w:rPr>
        <w:t xml:space="preserve"> </w:t>
      </w:r>
      <w:proofErr w:type="gramStart"/>
      <w:r w:rsidRPr="008D2E9E">
        <w:rPr>
          <w:rFonts w:ascii="Times New Roman" w:eastAsia="Times New Roman" w:hAnsi="Times New Roman" w:cs="Times New Roman"/>
          <w:color w:val="333333"/>
          <w:sz w:val="28"/>
          <w:szCs w:val="28"/>
          <w:shd w:val="clear" w:color="auto" w:fill="FFFFFF"/>
          <w:lang w:eastAsia="ru-RU"/>
        </w:rPr>
        <w:t>н</w:t>
      </w:r>
      <w:proofErr w:type="gramEnd"/>
      <w:r w:rsidRPr="008D2E9E">
        <w:rPr>
          <w:rFonts w:ascii="Times New Roman" w:eastAsia="Times New Roman" w:hAnsi="Times New Roman" w:cs="Times New Roman"/>
          <w:color w:val="333333"/>
          <w:sz w:val="28"/>
          <w:szCs w:val="28"/>
          <w:shd w:val="clear" w:color="auto" w:fill="FFFFFF"/>
          <w:lang w:eastAsia="ru-RU"/>
        </w:rPr>
        <w:t>азад к оглавлению</w:t>
      </w: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p>
    <w:p w:rsidR="001B2CBE" w:rsidRPr="008D2E9E" w:rsidRDefault="001B2CBE" w:rsidP="008D2E9E">
      <w:pPr>
        <w:autoSpaceDN w:val="0"/>
        <w:spacing w:after="0" w:line="240" w:lineRule="auto"/>
        <w:jc w:val="both"/>
        <w:rPr>
          <w:rFonts w:ascii="Times New Roman" w:eastAsia="Times New Roman" w:hAnsi="Times New Roman" w:cs="Times New Roman"/>
          <w:color w:val="333333"/>
          <w:sz w:val="28"/>
          <w:szCs w:val="28"/>
          <w:shd w:val="clear" w:color="auto" w:fill="FFFFFF"/>
          <w:lang w:eastAsia="ru-RU"/>
        </w:rPr>
      </w:pPr>
      <w:r w:rsidRPr="008D2E9E">
        <w:rPr>
          <w:rFonts w:ascii="Times New Roman" w:eastAsia="Times New Roman" w:hAnsi="Times New Roman" w:cs="Times New Roman"/>
          <w:color w:val="333333"/>
          <w:sz w:val="28"/>
          <w:szCs w:val="28"/>
          <w:shd w:val="clear" w:color="auto" w:fill="FFFFFF"/>
          <w:lang w:eastAsia="ru-RU"/>
        </w:rPr>
        <w:t xml:space="preserve"> 4. Контроль за соблюдением Положения возлагается на заведующего сектором по финансам и бюджету </w:t>
      </w:r>
      <w:proofErr w:type="gramStart"/>
      <w:r w:rsidRPr="008D2E9E">
        <w:rPr>
          <w:rFonts w:ascii="Times New Roman" w:eastAsia="Times New Roman" w:hAnsi="Times New Roman" w:cs="Times New Roman"/>
          <w:color w:val="333333"/>
          <w:sz w:val="28"/>
          <w:szCs w:val="28"/>
          <w:shd w:val="clear" w:color="auto" w:fill="FFFFFF"/>
          <w:lang w:eastAsia="ru-RU"/>
        </w:rPr>
        <w:t>–г</w:t>
      </w:r>
      <w:proofErr w:type="gramEnd"/>
      <w:r w:rsidRPr="008D2E9E">
        <w:rPr>
          <w:rFonts w:ascii="Times New Roman" w:eastAsia="Times New Roman" w:hAnsi="Times New Roman" w:cs="Times New Roman"/>
          <w:color w:val="333333"/>
          <w:sz w:val="28"/>
          <w:szCs w:val="28"/>
          <w:shd w:val="clear" w:color="auto" w:fill="FFFFFF"/>
          <w:lang w:eastAsia="ru-RU"/>
        </w:rPr>
        <w:t>лавного бухгалтера.</w:t>
      </w:r>
    </w:p>
    <w:p w:rsidR="001B2CBE" w:rsidRPr="008D2E9E" w:rsidRDefault="001B2CBE" w:rsidP="008D2E9E">
      <w:pPr>
        <w:widowControl w:val="0"/>
        <w:suppressAutoHyphens/>
        <w:autoSpaceDE w:val="0"/>
        <w:spacing w:after="0" w:line="240" w:lineRule="auto"/>
        <w:ind w:firstLine="720"/>
        <w:jc w:val="both"/>
        <w:rPr>
          <w:rFonts w:ascii="Times New Roman" w:eastAsia="Arial" w:hAnsi="Times New Roman" w:cs="Times New Roman"/>
          <w:sz w:val="28"/>
          <w:szCs w:val="28"/>
          <w:lang w:eastAsia="ru-RU" w:bidi="ru-RU"/>
        </w:rPr>
      </w:pPr>
      <w:bookmarkStart w:id="48" w:name="_GoBack"/>
      <w:bookmarkEnd w:id="48"/>
    </w:p>
    <w:sectPr w:rsidR="001B2CBE" w:rsidRPr="008D2E9E" w:rsidSect="008D2E9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onsultant">
    <w:altName w:val="Courier New"/>
    <w:charset w:val="CC"/>
    <w:family w:val="modern"/>
    <w:pitch w:val="default"/>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mmonBullets">
    <w:altName w:val="Symbol"/>
    <w:charset w:val="02"/>
    <w:family w:val="swiss"/>
    <w:pitch w:val="variable"/>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6901602"/>
    <w:name w:val="WW8Num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b w:val="0"/>
        <w:i w:val="0"/>
        <w:sz w:val="24"/>
        <w:szCs w:val="24"/>
      </w:rPr>
    </w:lvl>
  </w:abstractNum>
  <w:abstractNum w:abstractNumId="3">
    <w:nsid w:val="00000010"/>
    <w:multiLevelType w:val="singleLevel"/>
    <w:tmpl w:val="00000010"/>
    <w:name w:val="WW8Num16"/>
    <w:lvl w:ilvl="0">
      <w:start w:val="1"/>
      <w:numFmt w:val="decimal"/>
      <w:lvlText w:val="%1."/>
      <w:lvlJc w:val="left"/>
      <w:pPr>
        <w:tabs>
          <w:tab w:val="num" w:pos="0"/>
        </w:tabs>
        <w:ind w:left="360" w:hanging="360"/>
      </w:pPr>
      <w:rPr>
        <w:rFonts w:ascii="Times New Roman" w:hAnsi="Times New Roman" w:cs="Times New Roman"/>
        <w:b w:val="0"/>
        <w:i w:val="0"/>
        <w:sz w:val="24"/>
        <w:szCs w:val="24"/>
      </w:rPr>
    </w:lvl>
  </w:abstractNum>
  <w:abstractNum w:abstractNumId="4">
    <w:nsid w:val="00000014"/>
    <w:multiLevelType w:val="singleLevel"/>
    <w:tmpl w:val="00000014"/>
    <w:name w:val="WW8Num20"/>
    <w:lvl w:ilvl="0">
      <w:start w:val="1"/>
      <w:numFmt w:val="decimal"/>
      <w:pStyle w:val="9"/>
      <w:lvlText w:val="%1)"/>
      <w:lvlJc w:val="left"/>
      <w:pPr>
        <w:tabs>
          <w:tab w:val="num" w:pos="0"/>
        </w:tabs>
        <w:ind w:left="1287" w:hanging="360"/>
      </w:pPr>
    </w:lvl>
  </w:abstractNum>
  <w:abstractNum w:abstractNumId="5">
    <w:nsid w:val="00000015"/>
    <w:multiLevelType w:val="singleLevel"/>
    <w:tmpl w:val="00000015"/>
    <w:name w:val="WW8Num21"/>
    <w:lvl w:ilvl="0">
      <w:start w:val="1"/>
      <w:numFmt w:val="decimal"/>
      <w:lvlText w:val="%1)"/>
      <w:lvlJc w:val="left"/>
      <w:pPr>
        <w:tabs>
          <w:tab w:val="num" w:pos="0"/>
        </w:tabs>
        <w:ind w:left="1287" w:hanging="360"/>
      </w:pPr>
    </w:lvl>
  </w:abstractNum>
  <w:abstractNum w:abstractNumId="6">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7">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8">
    <w:nsid w:val="0000001D"/>
    <w:multiLevelType w:val="singleLevel"/>
    <w:tmpl w:val="0000001D"/>
    <w:name w:val="WW8Num29"/>
    <w:lvl w:ilvl="0">
      <w:start w:val="1"/>
      <w:numFmt w:val="bullet"/>
      <w:lvlText w:val=""/>
      <w:lvlJc w:val="left"/>
      <w:pPr>
        <w:tabs>
          <w:tab w:val="num" w:pos="0"/>
        </w:tabs>
        <w:ind w:left="1429" w:hanging="360"/>
      </w:pPr>
      <w:rPr>
        <w:rFonts w:ascii="Symbol" w:hAnsi="Symbol" w:cs="Times New Roman"/>
        <w:b w:val="0"/>
        <w:i w:val="0"/>
        <w:sz w:val="24"/>
        <w:szCs w:val="24"/>
      </w:rPr>
    </w:lvl>
  </w:abstractNum>
  <w:abstractNum w:abstractNumId="9">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10">
    <w:nsid w:val="03E2163A"/>
    <w:multiLevelType w:val="multilevel"/>
    <w:tmpl w:val="C3BC7C46"/>
    <w:lvl w:ilvl="0">
      <w:start w:val="1"/>
      <w:numFmt w:val="decimal"/>
      <w:lvlText w:val="%1."/>
      <w:lvlJc w:val="left"/>
      <w:pPr>
        <w:ind w:left="360" w:hanging="360"/>
      </w:pPr>
    </w:lvl>
    <w:lvl w:ilvl="1">
      <w:start w:val="9"/>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1">
    <w:nsid w:val="11DE2019"/>
    <w:multiLevelType w:val="multilevel"/>
    <w:tmpl w:val="1E2034B4"/>
    <w:lvl w:ilvl="0">
      <w:start w:val="1"/>
      <w:numFmt w:val="decimal"/>
      <w:lvlText w:val="%1."/>
      <w:lvlJc w:val="left"/>
      <w:pPr>
        <w:ind w:left="480" w:hanging="480"/>
      </w:pPr>
    </w:lvl>
    <w:lvl w:ilvl="1">
      <w:start w:val="12"/>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2">
    <w:nsid w:val="237E58F4"/>
    <w:multiLevelType w:val="multilevel"/>
    <w:tmpl w:val="9C8C1D4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249A4EBB"/>
    <w:multiLevelType w:val="multilevel"/>
    <w:tmpl w:val="42F8713C"/>
    <w:lvl w:ilvl="0">
      <w:start w:val="1"/>
      <w:numFmt w:val="upperRoman"/>
      <w:lvlText w:val="%1."/>
      <w:lvlJc w:val="left"/>
      <w:pPr>
        <w:ind w:left="1080" w:hanging="720"/>
      </w:pPr>
      <w:rPr>
        <w:rFonts w:cs="Times New Roman"/>
      </w:rPr>
    </w:lvl>
    <w:lvl w:ilvl="1">
      <w:start w:val="1"/>
      <w:numFmt w:val="decimal"/>
      <w:isLgl/>
      <w:lvlText w:val="%1.%2."/>
      <w:lvlJc w:val="left"/>
      <w:pPr>
        <w:ind w:left="1288"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4">
    <w:nsid w:val="263757DD"/>
    <w:multiLevelType w:val="multilevel"/>
    <w:tmpl w:val="11B8FC40"/>
    <w:lvl w:ilvl="0">
      <w:start w:val="2"/>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5">
    <w:nsid w:val="38D638F9"/>
    <w:multiLevelType w:val="multilevel"/>
    <w:tmpl w:val="B3DC8266"/>
    <w:lvl w:ilvl="0">
      <w:start w:val="1"/>
      <w:numFmt w:val="bullet"/>
      <w:pStyle w:val="a"/>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B70A7E"/>
    <w:multiLevelType w:val="hybridMultilevel"/>
    <w:tmpl w:val="6CD6E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num>
  <w:num w:numId="15">
    <w:abstractNumId w:val="2"/>
  </w:num>
  <w:num w:numId="16">
    <w:abstractNumId w:val="2"/>
  </w:num>
  <w:num w:numId="17">
    <w:abstractNumId w:val="7"/>
  </w:num>
  <w:num w:numId="18">
    <w:abstractNumId w:val="7"/>
    <w:lvlOverride w:ilvl="0">
      <w:startOverride w:val="1"/>
    </w:lvlOverride>
  </w:num>
  <w:num w:numId="19">
    <w:abstractNumId w:val="5"/>
  </w:num>
  <w:num w:numId="20">
    <w:abstractNumId w:val="5"/>
    <w:lvlOverride w:ilvl="0">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EB5"/>
    <w:rsid w:val="00053FDC"/>
    <w:rsid w:val="00096176"/>
    <w:rsid w:val="001B2CBE"/>
    <w:rsid w:val="002B2EB5"/>
    <w:rsid w:val="00372A0E"/>
    <w:rsid w:val="005542BE"/>
    <w:rsid w:val="00807B6E"/>
    <w:rsid w:val="008D2E9E"/>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style>
  <w:style w:type="paragraph" w:styleId="1">
    <w:name w:val="heading 1"/>
    <w:basedOn w:val="a0"/>
    <w:next w:val="a0"/>
    <w:link w:val="10"/>
    <w:qFormat/>
    <w:rsid w:val="001B2CBE"/>
    <w:pPr>
      <w:keepNext/>
      <w:numPr>
        <w:numId w:val="2"/>
      </w:numPr>
      <w:suppressAutoHyphens/>
      <w:spacing w:before="240" w:after="60" w:line="240" w:lineRule="auto"/>
      <w:outlineLvl w:val="0"/>
    </w:pPr>
    <w:rPr>
      <w:rFonts w:ascii="Arial" w:eastAsia="Times New Roman" w:hAnsi="Arial" w:cs="Times New Roman"/>
      <w:b/>
      <w:bCs/>
      <w:kern w:val="2"/>
      <w:sz w:val="32"/>
      <w:szCs w:val="32"/>
      <w:lang w:eastAsia="ar-SA"/>
    </w:rPr>
  </w:style>
  <w:style w:type="paragraph" w:styleId="2">
    <w:name w:val="heading 2"/>
    <w:basedOn w:val="a0"/>
    <w:next w:val="a0"/>
    <w:link w:val="20"/>
    <w:semiHidden/>
    <w:unhideWhenUsed/>
    <w:qFormat/>
    <w:rsid w:val="001B2CBE"/>
    <w:pPr>
      <w:keepNext/>
      <w:numPr>
        <w:ilvl w:val="1"/>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semiHidden/>
    <w:unhideWhenUsed/>
    <w:qFormat/>
    <w:rsid w:val="001B2CBE"/>
    <w:pPr>
      <w:keepNext/>
      <w:numPr>
        <w:ilvl w:val="2"/>
        <w:numId w:val="2"/>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basedOn w:val="a0"/>
    <w:next w:val="a0"/>
    <w:link w:val="40"/>
    <w:semiHidden/>
    <w:unhideWhenUsed/>
    <w:qFormat/>
    <w:rsid w:val="001B2CBE"/>
    <w:pPr>
      <w:keepNext/>
      <w:numPr>
        <w:ilvl w:val="3"/>
        <w:numId w:val="2"/>
      </w:numPr>
      <w:suppressAutoHyphens/>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0"/>
    <w:next w:val="a0"/>
    <w:link w:val="50"/>
    <w:semiHidden/>
    <w:unhideWhenUsed/>
    <w:qFormat/>
    <w:rsid w:val="001B2CBE"/>
    <w:pPr>
      <w:numPr>
        <w:ilvl w:val="4"/>
        <w:numId w:val="2"/>
      </w:numPr>
      <w:suppressAutoHyphens/>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0"/>
    <w:next w:val="a0"/>
    <w:link w:val="60"/>
    <w:semiHidden/>
    <w:unhideWhenUsed/>
    <w:qFormat/>
    <w:rsid w:val="001B2CBE"/>
    <w:pPr>
      <w:numPr>
        <w:ilvl w:val="5"/>
        <w:numId w:val="2"/>
      </w:num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0"/>
    <w:next w:val="a0"/>
    <w:link w:val="70"/>
    <w:semiHidden/>
    <w:unhideWhenUsed/>
    <w:qFormat/>
    <w:rsid w:val="001B2CBE"/>
    <w:pPr>
      <w:numPr>
        <w:ilvl w:val="6"/>
        <w:numId w:val="2"/>
      </w:numPr>
      <w:suppressAutoHyphens/>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0"/>
    <w:next w:val="a0"/>
    <w:link w:val="80"/>
    <w:semiHidden/>
    <w:unhideWhenUsed/>
    <w:qFormat/>
    <w:rsid w:val="001B2CBE"/>
    <w:pPr>
      <w:numPr>
        <w:ilvl w:val="7"/>
        <w:numId w:val="2"/>
      </w:numPr>
      <w:suppressAutoHyphens/>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0"/>
    <w:next w:val="a0"/>
    <w:link w:val="90"/>
    <w:semiHidden/>
    <w:unhideWhenUsed/>
    <w:qFormat/>
    <w:rsid w:val="001B2CBE"/>
    <w:pPr>
      <w:numPr>
        <w:ilvl w:val="8"/>
        <w:numId w:val="2"/>
      </w:numPr>
      <w:suppressAutoHyphens/>
      <w:spacing w:before="240" w:after="60" w:line="240" w:lineRule="auto"/>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B2CBE"/>
    <w:rPr>
      <w:rFonts w:ascii="Arial" w:eastAsia="Times New Roman" w:hAnsi="Arial" w:cs="Times New Roman"/>
      <w:b/>
      <w:bCs/>
      <w:kern w:val="2"/>
      <w:sz w:val="32"/>
      <w:szCs w:val="32"/>
      <w:lang w:eastAsia="ar-SA"/>
    </w:rPr>
  </w:style>
  <w:style w:type="character" w:customStyle="1" w:styleId="20">
    <w:name w:val="Заголовок 2 Знак"/>
    <w:basedOn w:val="a1"/>
    <w:link w:val="2"/>
    <w:semiHidden/>
    <w:rsid w:val="001B2CBE"/>
    <w:rPr>
      <w:rFonts w:ascii="Arial" w:eastAsia="Times New Roman" w:hAnsi="Arial" w:cs="Arial"/>
      <w:b/>
      <w:bCs/>
      <w:i/>
      <w:iCs/>
      <w:sz w:val="28"/>
      <w:szCs w:val="28"/>
      <w:lang w:eastAsia="ar-SA"/>
    </w:rPr>
  </w:style>
  <w:style w:type="character" w:customStyle="1" w:styleId="30">
    <w:name w:val="Заголовок 3 Знак"/>
    <w:basedOn w:val="a1"/>
    <w:link w:val="3"/>
    <w:semiHidden/>
    <w:rsid w:val="001B2CBE"/>
    <w:rPr>
      <w:rFonts w:ascii="Arial" w:eastAsia="Times New Roman" w:hAnsi="Arial" w:cs="Times New Roman"/>
      <w:b/>
      <w:bCs/>
      <w:sz w:val="26"/>
      <w:szCs w:val="26"/>
      <w:lang w:eastAsia="ar-SA"/>
    </w:rPr>
  </w:style>
  <w:style w:type="character" w:customStyle="1" w:styleId="40">
    <w:name w:val="Заголовок 4 Знак"/>
    <w:basedOn w:val="a1"/>
    <w:link w:val="4"/>
    <w:semiHidden/>
    <w:rsid w:val="001B2CBE"/>
    <w:rPr>
      <w:rFonts w:ascii="Calibri" w:eastAsia="Times New Roman" w:hAnsi="Calibri" w:cs="Times New Roman"/>
      <w:b/>
      <w:bCs/>
      <w:sz w:val="28"/>
      <w:szCs w:val="28"/>
      <w:lang w:val="en-US" w:bidi="en-US"/>
    </w:rPr>
  </w:style>
  <w:style w:type="character" w:customStyle="1" w:styleId="50">
    <w:name w:val="Заголовок 5 Знак"/>
    <w:basedOn w:val="a1"/>
    <w:link w:val="5"/>
    <w:semiHidden/>
    <w:rsid w:val="001B2CBE"/>
    <w:rPr>
      <w:rFonts w:ascii="Calibri" w:eastAsia="Times New Roman" w:hAnsi="Calibri" w:cs="Times New Roman"/>
      <w:b/>
      <w:bCs/>
      <w:i/>
      <w:iCs/>
      <w:sz w:val="26"/>
      <w:szCs w:val="26"/>
      <w:lang w:val="en-US" w:bidi="en-US"/>
    </w:rPr>
  </w:style>
  <w:style w:type="character" w:customStyle="1" w:styleId="60">
    <w:name w:val="Заголовок 6 Знак"/>
    <w:basedOn w:val="a1"/>
    <w:link w:val="6"/>
    <w:semiHidden/>
    <w:rsid w:val="001B2CBE"/>
    <w:rPr>
      <w:rFonts w:ascii="Calibri" w:eastAsia="Times New Roman" w:hAnsi="Calibri" w:cs="Times New Roman"/>
      <w:b/>
      <w:bCs/>
      <w:lang w:eastAsia="ar-SA"/>
    </w:rPr>
  </w:style>
  <w:style w:type="character" w:customStyle="1" w:styleId="70">
    <w:name w:val="Заголовок 7 Знак"/>
    <w:basedOn w:val="a1"/>
    <w:link w:val="7"/>
    <w:semiHidden/>
    <w:rsid w:val="001B2CBE"/>
    <w:rPr>
      <w:rFonts w:ascii="Calibri" w:eastAsia="Times New Roman" w:hAnsi="Calibri" w:cs="Times New Roman"/>
      <w:sz w:val="24"/>
      <w:szCs w:val="24"/>
      <w:lang w:val="en-US" w:bidi="en-US"/>
    </w:rPr>
  </w:style>
  <w:style w:type="character" w:customStyle="1" w:styleId="80">
    <w:name w:val="Заголовок 8 Знак"/>
    <w:basedOn w:val="a1"/>
    <w:link w:val="8"/>
    <w:semiHidden/>
    <w:rsid w:val="001B2CBE"/>
    <w:rPr>
      <w:rFonts w:ascii="Calibri" w:eastAsia="Times New Roman" w:hAnsi="Calibri" w:cs="Times New Roman"/>
      <w:i/>
      <w:iCs/>
      <w:sz w:val="24"/>
      <w:szCs w:val="24"/>
      <w:lang w:val="en-US" w:bidi="en-US"/>
    </w:rPr>
  </w:style>
  <w:style w:type="character" w:customStyle="1" w:styleId="90">
    <w:name w:val="Заголовок 9 Знак"/>
    <w:basedOn w:val="a1"/>
    <w:link w:val="9"/>
    <w:semiHidden/>
    <w:rsid w:val="001B2CBE"/>
    <w:rPr>
      <w:rFonts w:ascii="Cambria" w:eastAsia="Times New Roman" w:hAnsi="Cambria" w:cs="Times New Roman"/>
      <w:lang w:val="en-US" w:bidi="en-US"/>
    </w:rPr>
  </w:style>
  <w:style w:type="numbering" w:customStyle="1" w:styleId="11">
    <w:name w:val="Нет списка1"/>
    <w:next w:val="a3"/>
    <w:uiPriority w:val="99"/>
    <w:semiHidden/>
    <w:unhideWhenUsed/>
    <w:rsid w:val="001B2CBE"/>
  </w:style>
  <w:style w:type="character" w:styleId="a4">
    <w:name w:val="Hyperlink"/>
    <w:semiHidden/>
    <w:unhideWhenUsed/>
    <w:rsid w:val="001B2CBE"/>
    <w:rPr>
      <w:color w:val="000080"/>
      <w:u w:val="single"/>
    </w:rPr>
  </w:style>
  <w:style w:type="character" w:styleId="a5">
    <w:name w:val="FollowedHyperlink"/>
    <w:semiHidden/>
    <w:unhideWhenUsed/>
    <w:rsid w:val="001B2CBE"/>
    <w:rPr>
      <w:color w:val="800080"/>
      <w:u w:val="single"/>
    </w:rPr>
  </w:style>
  <w:style w:type="paragraph" w:styleId="a6">
    <w:name w:val="Normal (Web)"/>
    <w:basedOn w:val="a0"/>
    <w:semiHidden/>
    <w:unhideWhenUsed/>
    <w:rsid w:val="001B2C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0"/>
    <w:next w:val="a0"/>
    <w:autoRedefine/>
    <w:semiHidden/>
    <w:unhideWhenUsed/>
    <w:rsid w:val="001B2CBE"/>
    <w:pPr>
      <w:suppressAutoHyphens/>
      <w:spacing w:after="0" w:line="240" w:lineRule="auto"/>
    </w:pPr>
    <w:rPr>
      <w:rFonts w:ascii="Times New Roman" w:eastAsia="Times New Roman" w:hAnsi="Times New Roman" w:cs="Times New Roman"/>
      <w:b/>
      <w:sz w:val="28"/>
      <w:szCs w:val="28"/>
      <w:lang w:bidi="en-US"/>
    </w:rPr>
  </w:style>
  <w:style w:type="paragraph" w:styleId="21">
    <w:name w:val="toc 2"/>
    <w:basedOn w:val="a0"/>
    <w:next w:val="a0"/>
    <w:autoRedefine/>
    <w:semiHidden/>
    <w:unhideWhenUsed/>
    <w:rsid w:val="001B2CBE"/>
    <w:pPr>
      <w:suppressAutoHyphens/>
      <w:spacing w:after="0" w:line="240" w:lineRule="auto"/>
      <w:ind w:left="240" w:right="420"/>
    </w:pPr>
    <w:rPr>
      <w:rFonts w:ascii="Times New Roman" w:eastAsia="Times New Roman" w:hAnsi="Times New Roman" w:cs="Times New Roman"/>
      <w:i/>
      <w:iCs/>
      <w:spacing w:val="6"/>
      <w:sz w:val="24"/>
      <w:szCs w:val="24"/>
      <w:lang w:bidi="en-US"/>
    </w:rPr>
  </w:style>
  <w:style w:type="paragraph" w:styleId="31">
    <w:name w:val="toc 3"/>
    <w:basedOn w:val="a0"/>
    <w:next w:val="a0"/>
    <w:autoRedefine/>
    <w:semiHidden/>
    <w:unhideWhenUsed/>
    <w:rsid w:val="001B2CBE"/>
    <w:pPr>
      <w:suppressAutoHyphens/>
      <w:spacing w:after="0" w:line="240" w:lineRule="auto"/>
      <w:ind w:left="480"/>
    </w:pPr>
    <w:rPr>
      <w:rFonts w:ascii="Times New Roman" w:eastAsia="Times New Roman" w:hAnsi="Times New Roman" w:cs="Times New Roman"/>
      <w:sz w:val="24"/>
      <w:szCs w:val="24"/>
      <w:lang w:eastAsia="ar-SA"/>
    </w:rPr>
  </w:style>
  <w:style w:type="paragraph" w:styleId="41">
    <w:name w:val="toc 4"/>
    <w:basedOn w:val="a0"/>
    <w:next w:val="a0"/>
    <w:autoRedefine/>
    <w:semiHidden/>
    <w:unhideWhenUsed/>
    <w:rsid w:val="001B2CBE"/>
    <w:pPr>
      <w:suppressAutoHyphens/>
      <w:spacing w:after="0" w:line="240" w:lineRule="auto"/>
      <w:ind w:left="720"/>
    </w:pPr>
    <w:rPr>
      <w:rFonts w:ascii="Times New Roman" w:eastAsia="Times New Roman" w:hAnsi="Times New Roman" w:cs="Times New Roman"/>
      <w:sz w:val="24"/>
      <w:szCs w:val="24"/>
      <w:lang w:eastAsia="ar-SA"/>
    </w:rPr>
  </w:style>
  <w:style w:type="paragraph" w:styleId="51">
    <w:name w:val="toc 5"/>
    <w:basedOn w:val="a0"/>
    <w:next w:val="a0"/>
    <w:autoRedefine/>
    <w:semiHidden/>
    <w:unhideWhenUsed/>
    <w:rsid w:val="001B2CBE"/>
    <w:pPr>
      <w:suppressAutoHyphens/>
      <w:spacing w:after="0" w:line="240" w:lineRule="auto"/>
      <w:ind w:left="960"/>
    </w:pPr>
    <w:rPr>
      <w:rFonts w:ascii="Times New Roman" w:eastAsia="Times New Roman" w:hAnsi="Times New Roman" w:cs="Times New Roman"/>
      <w:sz w:val="24"/>
      <w:szCs w:val="24"/>
      <w:lang w:eastAsia="ar-SA"/>
    </w:rPr>
  </w:style>
  <w:style w:type="paragraph" w:styleId="61">
    <w:name w:val="toc 6"/>
    <w:basedOn w:val="a0"/>
    <w:next w:val="a0"/>
    <w:autoRedefine/>
    <w:semiHidden/>
    <w:unhideWhenUsed/>
    <w:rsid w:val="001B2CBE"/>
    <w:pPr>
      <w:suppressAutoHyphens/>
      <w:spacing w:after="0" w:line="240" w:lineRule="auto"/>
      <w:ind w:left="1200"/>
    </w:pPr>
    <w:rPr>
      <w:rFonts w:ascii="Times New Roman" w:eastAsia="Times New Roman" w:hAnsi="Times New Roman" w:cs="Times New Roman"/>
      <w:sz w:val="24"/>
      <w:szCs w:val="24"/>
      <w:lang w:eastAsia="ar-SA"/>
    </w:rPr>
  </w:style>
  <w:style w:type="paragraph" w:styleId="71">
    <w:name w:val="toc 7"/>
    <w:basedOn w:val="a0"/>
    <w:next w:val="a0"/>
    <w:autoRedefine/>
    <w:semiHidden/>
    <w:unhideWhenUsed/>
    <w:rsid w:val="001B2CBE"/>
    <w:pPr>
      <w:suppressAutoHyphens/>
      <w:spacing w:after="0" w:line="240" w:lineRule="auto"/>
      <w:ind w:left="1440"/>
    </w:pPr>
    <w:rPr>
      <w:rFonts w:ascii="Times New Roman" w:eastAsia="Times New Roman" w:hAnsi="Times New Roman" w:cs="Times New Roman"/>
      <w:sz w:val="24"/>
      <w:szCs w:val="24"/>
      <w:lang w:eastAsia="ar-SA"/>
    </w:rPr>
  </w:style>
  <w:style w:type="paragraph" w:styleId="81">
    <w:name w:val="toc 8"/>
    <w:basedOn w:val="a0"/>
    <w:next w:val="a0"/>
    <w:autoRedefine/>
    <w:semiHidden/>
    <w:unhideWhenUsed/>
    <w:rsid w:val="001B2CBE"/>
    <w:pPr>
      <w:suppressAutoHyphens/>
      <w:spacing w:after="0" w:line="240" w:lineRule="auto"/>
      <w:ind w:left="1680"/>
    </w:pPr>
    <w:rPr>
      <w:rFonts w:ascii="Times New Roman" w:eastAsia="Times New Roman" w:hAnsi="Times New Roman" w:cs="Times New Roman"/>
      <w:sz w:val="24"/>
      <w:szCs w:val="24"/>
      <w:lang w:eastAsia="ar-SA"/>
    </w:rPr>
  </w:style>
  <w:style w:type="paragraph" w:styleId="91">
    <w:name w:val="toc 9"/>
    <w:basedOn w:val="a0"/>
    <w:next w:val="a0"/>
    <w:autoRedefine/>
    <w:semiHidden/>
    <w:unhideWhenUsed/>
    <w:rsid w:val="001B2CBE"/>
    <w:pPr>
      <w:suppressAutoHyphens/>
      <w:spacing w:after="0" w:line="240" w:lineRule="auto"/>
      <w:ind w:left="1920"/>
    </w:pPr>
    <w:rPr>
      <w:rFonts w:ascii="Times New Roman" w:eastAsia="Times New Roman" w:hAnsi="Times New Roman" w:cs="Times New Roman"/>
      <w:sz w:val="24"/>
      <w:szCs w:val="24"/>
      <w:lang w:eastAsia="ar-SA"/>
    </w:rPr>
  </w:style>
  <w:style w:type="paragraph" w:styleId="a7">
    <w:name w:val="annotation text"/>
    <w:basedOn w:val="a0"/>
    <w:link w:val="a8"/>
    <w:semiHidden/>
    <w:unhideWhenUsed/>
    <w:rsid w:val="001B2CBE"/>
    <w:pPr>
      <w:widowControl w:val="0"/>
      <w:suppressAutoHyphens/>
      <w:autoSpaceDE w:val="0"/>
      <w:spacing w:after="0" w:line="240" w:lineRule="auto"/>
    </w:pPr>
    <w:rPr>
      <w:rFonts w:ascii="Arial" w:eastAsia="Arial" w:hAnsi="Arial" w:cs="Arial"/>
      <w:sz w:val="20"/>
      <w:szCs w:val="20"/>
      <w:lang w:eastAsia="ru-RU" w:bidi="ru-RU"/>
    </w:rPr>
  </w:style>
  <w:style w:type="character" w:customStyle="1" w:styleId="a8">
    <w:name w:val="Текст примечания Знак"/>
    <w:basedOn w:val="a1"/>
    <w:link w:val="a7"/>
    <w:semiHidden/>
    <w:rsid w:val="001B2CBE"/>
    <w:rPr>
      <w:rFonts w:ascii="Arial" w:eastAsia="Arial" w:hAnsi="Arial" w:cs="Arial"/>
      <w:sz w:val="20"/>
      <w:szCs w:val="20"/>
      <w:lang w:eastAsia="ru-RU" w:bidi="ru-RU"/>
    </w:rPr>
  </w:style>
  <w:style w:type="paragraph" w:styleId="a9">
    <w:name w:val="header"/>
    <w:basedOn w:val="a0"/>
    <w:link w:val="aa"/>
    <w:semiHidden/>
    <w:unhideWhenUsed/>
    <w:rsid w:val="001B2CBE"/>
    <w:pPr>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1"/>
    <w:link w:val="a9"/>
    <w:semiHidden/>
    <w:rsid w:val="001B2CBE"/>
    <w:rPr>
      <w:rFonts w:ascii="Times New Roman" w:eastAsia="Times New Roman" w:hAnsi="Times New Roman" w:cs="Times New Roman"/>
      <w:sz w:val="24"/>
      <w:szCs w:val="24"/>
      <w:lang w:eastAsia="ar-SA"/>
    </w:rPr>
  </w:style>
  <w:style w:type="paragraph" w:styleId="ab">
    <w:name w:val="footer"/>
    <w:basedOn w:val="a0"/>
    <w:link w:val="ac"/>
    <w:semiHidden/>
    <w:unhideWhenUsed/>
    <w:rsid w:val="001B2CBE"/>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1"/>
    <w:link w:val="ab"/>
    <w:semiHidden/>
    <w:rsid w:val="001B2CBE"/>
    <w:rPr>
      <w:rFonts w:ascii="Times New Roman" w:eastAsia="Times New Roman" w:hAnsi="Times New Roman" w:cs="Times New Roman"/>
      <w:sz w:val="24"/>
      <w:szCs w:val="24"/>
      <w:lang w:eastAsia="ar-SA"/>
    </w:rPr>
  </w:style>
  <w:style w:type="paragraph" w:styleId="ad">
    <w:name w:val="Body Text"/>
    <w:basedOn w:val="a0"/>
    <w:link w:val="ae"/>
    <w:semiHidden/>
    <w:unhideWhenUsed/>
    <w:rsid w:val="001B2CBE"/>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e">
    <w:name w:val="Основной текст Знак"/>
    <w:basedOn w:val="a1"/>
    <w:link w:val="ad"/>
    <w:semiHidden/>
    <w:rsid w:val="001B2CBE"/>
    <w:rPr>
      <w:rFonts w:ascii="Arial" w:eastAsia="Arial" w:hAnsi="Arial" w:cs="Arial"/>
      <w:sz w:val="24"/>
      <w:szCs w:val="24"/>
      <w:lang w:eastAsia="ru-RU" w:bidi="ru-RU"/>
    </w:rPr>
  </w:style>
  <w:style w:type="paragraph" w:styleId="af">
    <w:name w:val="List"/>
    <w:basedOn w:val="ad"/>
    <w:semiHidden/>
    <w:unhideWhenUsed/>
    <w:rsid w:val="001B2CBE"/>
    <w:rPr>
      <w:rFonts w:cs="Mangal"/>
    </w:rPr>
  </w:style>
  <w:style w:type="paragraph" w:styleId="af0">
    <w:name w:val="Subtitle"/>
    <w:basedOn w:val="a0"/>
    <w:next w:val="a0"/>
    <w:link w:val="af1"/>
    <w:qFormat/>
    <w:rsid w:val="001B2CBE"/>
    <w:pPr>
      <w:suppressAutoHyphens/>
      <w:spacing w:after="60" w:line="240" w:lineRule="auto"/>
      <w:jc w:val="center"/>
    </w:pPr>
    <w:rPr>
      <w:rFonts w:ascii="Cambria" w:eastAsia="Times New Roman" w:hAnsi="Cambria" w:cs="Times New Roman"/>
      <w:sz w:val="24"/>
      <w:szCs w:val="24"/>
      <w:lang w:val="en-US" w:bidi="en-US"/>
    </w:rPr>
  </w:style>
  <w:style w:type="character" w:customStyle="1" w:styleId="af1">
    <w:name w:val="Подзаголовок Знак"/>
    <w:basedOn w:val="a1"/>
    <w:link w:val="af0"/>
    <w:rsid w:val="001B2CBE"/>
    <w:rPr>
      <w:rFonts w:ascii="Cambria" w:eastAsia="Times New Roman" w:hAnsi="Cambria" w:cs="Times New Roman"/>
      <w:sz w:val="24"/>
      <w:szCs w:val="24"/>
      <w:lang w:val="en-US" w:bidi="en-US"/>
    </w:rPr>
  </w:style>
  <w:style w:type="paragraph" w:styleId="af2">
    <w:name w:val="Body Text Indent"/>
    <w:basedOn w:val="a0"/>
    <w:link w:val="af3"/>
    <w:semiHidden/>
    <w:unhideWhenUsed/>
    <w:rsid w:val="001B2CB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1"/>
    <w:link w:val="af2"/>
    <w:semiHidden/>
    <w:rsid w:val="001B2CBE"/>
    <w:rPr>
      <w:rFonts w:ascii="Times New Roman" w:eastAsia="Times New Roman" w:hAnsi="Times New Roman" w:cs="Times New Roman"/>
      <w:sz w:val="24"/>
      <w:szCs w:val="24"/>
      <w:lang w:eastAsia="ar-SA"/>
    </w:rPr>
  </w:style>
  <w:style w:type="paragraph" w:styleId="32">
    <w:name w:val="Body Text 3"/>
    <w:basedOn w:val="a0"/>
    <w:link w:val="33"/>
    <w:semiHidden/>
    <w:unhideWhenUsed/>
    <w:rsid w:val="001B2CBE"/>
    <w:pPr>
      <w:suppressAutoHyphens/>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1"/>
    <w:link w:val="32"/>
    <w:semiHidden/>
    <w:rsid w:val="001B2CBE"/>
    <w:rPr>
      <w:rFonts w:ascii="Times New Roman" w:eastAsia="Times New Roman" w:hAnsi="Times New Roman" w:cs="Times New Roman"/>
      <w:sz w:val="16"/>
      <w:szCs w:val="16"/>
      <w:lang w:eastAsia="ar-SA"/>
    </w:rPr>
  </w:style>
  <w:style w:type="paragraph" w:styleId="af4">
    <w:name w:val="Balloon Text"/>
    <w:basedOn w:val="a0"/>
    <w:link w:val="af5"/>
    <w:semiHidden/>
    <w:unhideWhenUsed/>
    <w:rsid w:val="001B2CBE"/>
    <w:pPr>
      <w:suppressAutoHyphens/>
      <w:spacing w:after="0" w:line="240" w:lineRule="auto"/>
    </w:pPr>
    <w:rPr>
      <w:rFonts w:ascii="Tahoma" w:eastAsia="Times New Roman" w:hAnsi="Tahoma" w:cs="Tahoma"/>
      <w:sz w:val="16"/>
      <w:szCs w:val="16"/>
      <w:lang w:eastAsia="ar-SA"/>
    </w:rPr>
  </w:style>
  <w:style w:type="character" w:customStyle="1" w:styleId="af5">
    <w:name w:val="Текст выноски Знак"/>
    <w:basedOn w:val="a1"/>
    <w:link w:val="af4"/>
    <w:semiHidden/>
    <w:rsid w:val="001B2CBE"/>
    <w:rPr>
      <w:rFonts w:ascii="Tahoma" w:eastAsia="Times New Roman" w:hAnsi="Tahoma" w:cs="Tahoma"/>
      <w:sz w:val="16"/>
      <w:szCs w:val="16"/>
      <w:lang w:eastAsia="ar-SA"/>
    </w:rPr>
  </w:style>
  <w:style w:type="paragraph" w:styleId="af6">
    <w:name w:val="No Spacing"/>
    <w:basedOn w:val="a0"/>
    <w:qFormat/>
    <w:rsid w:val="001B2CBE"/>
    <w:pPr>
      <w:suppressAutoHyphens/>
      <w:spacing w:after="0" w:line="240" w:lineRule="auto"/>
    </w:pPr>
    <w:rPr>
      <w:rFonts w:ascii="Calibri" w:eastAsia="Times New Roman" w:hAnsi="Calibri" w:cs="Times New Roman"/>
      <w:sz w:val="24"/>
      <w:szCs w:val="32"/>
      <w:lang w:val="en-US" w:bidi="en-US"/>
    </w:rPr>
  </w:style>
  <w:style w:type="paragraph" w:styleId="af7">
    <w:name w:val="List Paragraph"/>
    <w:basedOn w:val="a0"/>
    <w:qFormat/>
    <w:rsid w:val="001B2CBE"/>
    <w:pPr>
      <w:suppressAutoHyphens/>
      <w:spacing w:after="0" w:line="240" w:lineRule="auto"/>
      <w:ind w:left="708"/>
    </w:pPr>
    <w:rPr>
      <w:rFonts w:ascii="Times New Roman" w:eastAsia="Times New Roman" w:hAnsi="Times New Roman" w:cs="Times New Roman"/>
      <w:sz w:val="24"/>
      <w:szCs w:val="24"/>
      <w:lang w:eastAsia="ar-SA"/>
    </w:rPr>
  </w:style>
  <w:style w:type="paragraph" w:styleId="22">
    <w:name w:val="Quote"/>
    <w:basedOn w:val="a0"/>
    <w:next w:val="a0"/>
    <w:link w:val="210"/>
    <w:qFormat/>
    <w:rsid w:val="001B2CBE"/>
    <w:pPr>
      <w:suppressAutoHyphens/>
      <w:spacing w:after="0" w:line="240" w:lineRule="auto"/>
    </w:pPr>
    <w:rPr>
      <w:rFonts w:ascii="Calibri" w:eastAsia="Times New Roman" w:hAnsi="Calibri" w:cs="Times New Roman"/>
      <w:i/>
      <w:sz w:val="24"/>
      <w:szCs w:val="24"/>
      <w:lang w:val="en-US" w:bidi="en-US"/>
    </w:rPr>
  </w:style>
  <w:style w:type="character" w:customStyle="1" w:styleId="23">
    <w:name w:val="Цитата 2 Знак"/>
    <w:basedOn w:val="a1"/>
    <w:rsid w:val="001B2CBE"/>
    <w:rPr>
      <w:i/>
      <w:iCs/>
      <w:color w:val="000000" w:themeColor="text1"/>
    </w:rPr>
  </w:style>
  <w:style w:type="paragraph" w:styleId="af8">
    <w:name w:val="Intense Quote"/>
    <w:basedOn w:val="a0"/>
    <w:next w:val="a0"/>
    <w:link w:val="13"/>
    <w:qFormat/>
    <w:rsid w:val="001B2CBE"/>
    <w:pPr>
      <w:suppressAutoHyphens/>
      <w:spacing w:after="0" w:line="240" w:lineRule="auto"/>
      <w:ind w:left="720" w:right="720"/>
    </w:pPr>
    <w:rPr>
      <w:rFonts w:ascii="Calibri" w:eastAsia="Times New Roman" w:hAnsi="Calibri" w:cs="Times New Roman"/>
      <w:b/>
      <w:i/>
      <w:sz w:val="24"/>
      <w:lang w:val="en-US" w:bidi="en-US"/>
    </w:rPr>
  </w:style>
  <w:style w:type="character" w:customStyle="1" w:styleId="af9">
    <w:name w:val="Выделенная цитата Знак"/>
    <w:basedOn w:val="a1"/>
    <w:rsid w:val="001B2CBE"/>
    <w:rPr>
      <w:b/>
      <w:bCs/>
      <w:i/>
      <w:iCs/>
      <w:color w:val="4F81BD" w:themeColor="accent1"/>
    </w:rPr>
  </w:style>
  <w:style w:type="paragraph" w:styleId="afa">
    <w:name w:val="TOC Heading"/>
    <w:basedOn w:val="1"/>
    <w:next w:val="a0"/>
    <w:semiHidden/>
    <w:unhideWhenUsed/>
    <w:qFormat/>
    <w:rsid w:val="001B2CBE"/>
    <w:pPr>
      <w:keepLines/>
      <w:numPr>
        <w:numId w:val="0"/>
      </w:numPr>
      <w:spacing w:before="480" w:after="0" w:line="276" w:lineRule="auto"/>
    </w:pPr>
    <w:rPr>
      <w:rFonts w:ascii="Cambria" w:hAnsi="Cambria"/>
      <w:color w:val="365F91"/>
      <w:sz w:val="28"/>
      <w:szCs w:val="28"/>
    </w:rPr>
  </w:style>
  <w:style w:type="paragraph" w:customStyle="1" w:styleId="afb">
    <w:name w:val="Заголовок"/>
    <w:basedOn w:val="a0"/>
    <w:next w:val="ad"/>
    <w:rsid w:val="001B2CBE"/>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customStyle="1" w:styleId="14">
    <w:name w:val="Название1"/>
    <w:basedOn w:val="a0"/>
    <w:rsid w:val="001B2CBE"/>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5">
    <w:name w:val="Указатель1"/>
    <w:basedOn w:val="a0"/>
    <w:rsid w:val="001B2CBE"/>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c">
    <w:name w:val="Содержимое таблицы"/>
    <w:basedOn w:val="a0"/>
    <w:rsid w:val="001B2CBE"/>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fd">
    <w:name w:val="Заголовок таблицы"/>
    <w:basedOn w:val="afc"/>
    <w:rsid w:val="001B2CBE"/>
    <w:pPr>
      <w:jc w:val="center"/>
    </w:pPr>
    <w:rPr>
      <w:b/>
      <w:bCs/>
    </w:rPr>
  </w:style>
  <w:style w:type="paragraph" w:customStyle="1" w:styleId="24">
    <w:name w:val="Название2"/>
    <w:basedOn w:val="a0"/>
    <w:rsid w:val="001B2CB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5">
    <w:name w:val="Указатель2"/>
    <w:basedOn w:val="a0"/>
    <w:rsid w:val="001B2CB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e">
    <w:name w:val="Таблица"/>
    <w:basedOn w:val="ad"/>
    <w:rsid w:val="001B2CBE"/>
    <w:pPr>
      <w:spacing w:after="0"/>
      <w:jc w:val="center"/>
    </w:pPr>
    <w:rPr>
      <w:rFonts w:ascii="Times New Roman" w:eastAsia="Times New Roman" w:hAnsi="Times New Roman" w:cs="Times New Roman"/>
      <w:lang w:eastAsia="ar-SA" w:bidi="ar-SA"/>
    </w:rPr>
  </w:style>
  <w:style w:type="paragraph" w:customStyle="1" w:styleId="aff">
    <w:name w:val="Подстрочник"/>
    <w:basedOn w:val="a0"/>
    <w:rsid w:val="001B2CBE"/>
    <w:pPr>
      <w:widowControl w:val="0"/>
      <w:suppressAutoHyphens/>
      <w:autoSpaceDE w:val="0"/>
      <w:spacing w:after="0" w:line="240" w:lineRule="auto"/>
      <w:jc w:val="center"/>
    </w:pPr>
    <w:rPr>
      <w:rFonts w:ascii="Arial" w:eastAsia="Times New Roman" w:hAnsi="Arial" w:cs="Arial"/>
      <w:i/>
      <w:iCs/>
      <w:sz w:val="16"/>
      <w:szCs w:val="16"/>
      <w:lang w:eastAsia="ar-SA"/>
    </w:rPr>
  </w:style>
  <w:style w:type="paragraph" w:customStyle="1" w:styleId="211">
    <w:name w:val="Основной текст 21"/>
    <w:basedOn w:val="a0"/>
    <w:rsid w:val="001B2CBE"/>
    <w:pPr>
      <w:suppressAutoHyphens/>
      <w:spacing w:after="120" w:line="480" w:lineRule="auto"/>
    </w:pPr>
    <w:rPr>
      <w:rFonts w:ascii="Times New Roman" w:eastAsia="Times New Roman" w:hAnsi="Times New Roman" w:cs="Times New Roman"/>
      <w:sz w:val="24"/>
      <w:szCs w:val="24"/>
      <w:lang w:eastAsia="ar-SA"/>
    </w:rPr>
  </w:style>
  <w:style w:type="paragraph" w:customStyle="1" w:styleId="ConsPlusTitle">
    <w:name w:val="ConsPlusTitle"/>
    <w:rsid w:val="001B2CB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52">
    <w:name w:val="Обычный (веб)5"/>
    <w:basedOn w:val="a0"/>
    <w:rsid w:val="001B2CBE"/>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xl24">
    <w:name w:val="xl24"/>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25">
    <w:name w:val="xl25"/>
    <w:basedOn w:val="a0"/>
    <w:rsid w:val="001B2CBE"/>
    <w:pPr>
      <w:suppressAutoHyphens/>
      <w:spacing w:before="280" w:after="280" w:line="240" w:lineRule="auto"/>
      <w:jc w:val="center"/>
    </w:pPr>
    <w:rPr>
      <w:rFonts w:ascii="Times New Roman" w:eastAsia="Times New Roman" w:hAnsi="Times New Roman" w:cs="Times New Roman"/>
      <w:sz w:val="28"/>
      <w:szCs w:val="28"/>
      <w:lang w:eastAsia="ar-SA"/>
    </w:rPr>
  </w:style>
  <w:style w:type="paragraph" w:customStyle="1" w:styleId="xl26">
    <w:name w:val="xl26"/>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0"/>
    <w:rsid w:val="001B2CBE"/>
    <w:pPr>
      <w:shd w:val="clear" w:color="auto" w:fill="FFFFFF"/>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9">
    <w:name w:val="xl29"/>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0">
    <w:name w:val="xl30"/>
    <w:basedOn w:val="a0"/>
    <w:rsid w:val="001B2CBE"/>
    <w:pPr>
      <w:suppressAutoHyphens/>
      <w:spacing w:before="280" w:after="280" w:line="240" w:lineRule="auto"/>
      <w:jc w:val="center"/>
    </w:pPr>
    <w:rPr>
      <w:rFonts w:ascii="Times New Roman" w:eastAsia="Times New Roman" w:hAnsi="Times New Roman" w:cs="Times New Roman"/>
      <w:b/>
      <w:bCs/>
      <w:sz w:val="28"/>
      <w:szCs w:val="28"/>
      <w:lang w:eastAsia="ar-SA"/>
    </w:rPr>
  </w:style>
  <w:style w:type="paragraph" w:customStyle="1" w:styleId="xl31">
    <w:name w:val="xl31"/>
    <w:basedOn w:val="a0"/>
    <w:rsid w:val="001B2CBE"/>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2">
    <w:name w:val="xl32"/>
    <w:basedOn w:val="a0"/>
    <w:rsid w:val="001B2CBE"/>
    <w:pPr>
      <w:suppressAutoHyphens/>
      <w:spacing w:before="280" w:after="280" w:line="240" w:lineRule="auto"/>
      <w:jc w:val="right"/>
    </w:pPr>
    <w:rPr>
      <w:rFonts w:ascii="Times New Roman" w:eastAsia="Times New Roman" w:hAnsi="Times New Roman" w:cs="Times New Roman"/>
      <w:sz w:val="24"/>
      <w:szCs w:val="24"/>
      <w:lang w:eastAsia="ar-SA"/>
    </w:rPr>
  </w:style>
  <w:style w:type="paragraph" w:customStyle="1" w:styleId="xl33">
    <w:name w:val="xl33"/>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4">
    <w:name w:val="xl34"/>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font5">
    <w:name w:val="font5"/>
    <w:basedOn w:val="a0"/>
    <w:rsid w:val="001B2CBE"/>
    <w:pPr>
      <w:suppressAutoHyphens/>
      <w:spacing w:before="280" w:after="280" w:line="240" w:lineRule="auto"/>
    </w:pPr>
    <w:rPr>
      <w:rFonts w:ascii="Arial" w:eastAsia="Times New Roman" w:hAnsi="Arial" w:cs="Arial"/>
      <w:b/>
      <w:bCs/>
      <w:sz w:val="18"/>
      <w:szCs w:val="18"/>
      <w:lang w:eastAsia="ar-SA"/>
    </w:rPr>
  </w:style>
  <w:style w:type="paragraph" w:customStyle="1" w:styleId="font6">
    <w:name w:val="font6"/>
    <w:basedOn w:val="a0"/>
    <w:rsid w:val="001B2CBE"/>
    <w:pPr>
      <w:suppressAutoHyphens/>
      <w:spacing w:before="280" w:after="280" w:line="240" w:lineRule="auto"/>
    </w:pPr>
    <w:rPr>
      <w:rFonts w:ascii="Times New Roman" w:eastAsia="Times New Roman" w:hAnsi="Times New Roman" w:cs="Times New Roman"/>
      <w:sz w:val="24"/>
      <w:szCs w:val="24"/>
      <w:u w:val="single"/>
      <w:lang w:eastAsia="ar-SA"/>
    </w:rPr>
  </w:style>
  <w:style w:type="paragraph" w:customStyle="1" w:styleId="xl22">
    <w:name w:val="xl22"/>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5">
    <w:name w:val="xl35"/>
    <w:basedOn w:val="a0"/>
    <w:rsid w:val="001B2CBE"/>
    <w:pPr>
      <w:suppressAutoHyphens/>
      <w:spacing w:before="280" w:after="280" w:line="240" w:lineRule="auto"/>
    </w:pPr>
    <w:rPr>
      <w:rFonts w:ascii="Arial" w:eastAsia="Times New Roman" w:hAnsi="Arial" w:cs="Arial"/>
      <w:b/>
      <w:bCs/>
      <w:sz w:val="18"/>
      <w:szCs w:val="18"/>
      <w:lang w:eastAsia="ar-SA"/>
    </w:rPr>
  </w:style>
  <w:style w:type="paragraph" w:customStyle="1" w:styleId="xl36">
    <w:name w:val="xl36"/>
    <w:basedOn w:val="a0"/>
    <w:rsid w:val="001B2CBE"/>
    <w:pPr>
      <w:suppressAutoHyphens/>
      <w:spacing w:before="280" w:after="280" w:line="240" w:lineRule="auto"/>
    </w:pPr>
    <w:rPr>
      <w:rFonts w:ascii="Arial" w:eastAsia="Times New Roman" w:hAnsi="Arial" w:cs="Arial"/>
      <w:b/>
      <w:bCs/>
      <w:sz w:val="24"/>
      <w:szCs w:val="24"/>
      <w:lang w:eastAsia="ar-SA"/>
    </w:rPr>
  </w:style>
  <w:style w:type="paragraph" w:customStyle="1" w:styleId="xl37">
    <w:name w:val="xl37"/>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9">
    <w:name w:val="xl39"/>
    <w:basedOn w:val="a0"/>
    <w:rsid w:val="001B2CBE"/>
    <w:pPr>
      <w:suppressAutoHyphens/>
      <w:spacing w:before="280" w:after="280" w:line="240" w:lineRule="auto"/>
      <w:jc w:val="center"/>
    </w:pPr>
    <w:rPr>
      <w:rFonts w:ascii="Arial" w:eastAsia="Times New Roman" w:hAnsi="Arial" w:cs="Arial"/>
      <w:sz w:val="16"/>
      <w:szCs w:val="16"/>
      <w:lang w:eastAsia="ar-SA"/>
    </w:rPr>
  </w:style>
  <w:style w:type="paragraph" w:customStyle="1" w:styleId="xl40">
    <w:name w:val="xl40"/>
    <w:basedOn w:val="a0"/>
    <w:rsid w:val="001B2CBE"/>
    <w:pPr>
      <w:suppressAutoHyphens/>
      <w:spacing w:before="280" w:after="280" w:line="240" w:lineRule="auto"/>
      <w:jc w:val="center"/>
    </w:pPr>
    <w:rPr>
      <w:rFonts w:ascii="Arial" w:eastAsia="Times New Roman" w:hAnsi="Arial" w:cs="Arial"/>
      <w:b/>
      <w:bCs/>
      <w:sz w:val="24"/>
      <w:szCs w:val="24"/>
      <w:lang w:eastAsia="ar-SA"/>
    </w:rPr>
  </w:style>
  <w:style w:type="paragraph" w:customStyle="1" w:styleId="16">
    <w:name w:val="Схема документа1"/>
    <w:basedOn w:val="a0"/>
    <w:rsid w:val="001B2CBE"/>
    <w:pPr>
      <w:suppressAutoHyphens/>
      <w:spacing w:after="0" w:line="240" w:lineRule="auto"/>
    </w:pPr>
    <w:rPr>
      <w:rFonts w:ascii="Tahoma" w:eastAsia="Times New Roman" w:hAnsi="Tahoma" w:cs="Times New Roman"/>
      <w:sz w:val="16"/>
      <w:szCs w:val="16"/>
      <w:lang w:eastAsia="ar-SA"/>
    </w:rPr>
  </w:style>
  <w:style w:type="paragraph" w:customStyle="1" w:styleId="ConsPlusNormal">
    <w:name w:val="ConsPlusNormal"/>
    <w:rsid w:val="001B2CB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1B2CBE"/>
    <w:pPr>
      <w:suppressAutoHyphens/>
      <w:spacing w:after="0" w:line="240" w:lineRule="auto"/>
    </w:pPr>
    <w:rPr>
      <w:rFonts w:ascii="Consultant" w:eastAsia="Arial" w:hAnsi="Consultant" w:cs="Times New Roman"/>
      <w:sz w:val="20"/>
      <w:szCs w:val="20"/>
      <w:lang w:eastAsia="ar-SA"/>
    </w:rPr>
  </w:style>
  <w:style w:type="paragraph" w:customStyle="1" w:styleId="rvps10">
    <w:name w:val="rvps10"/>
    <w:basedOn w:val="a0"/>
    <w:rsid w:val="001B2CBE"/>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rvps3">
    <w:name w:val="rvps3"/>
    <w:basedOn w:val="a0"/>
    <w:rsid w:val="001B2CBE"/>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ConsPlusNonformat">
    <w:name w:val="ConsPlusNonformat"/>
    <w:rsid w:val="001B2CB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1B2CBE"/>
    <w:pPr>
      <w:widowControl w:val="0"/>
      <w:suppressAutoHyphens/>
      <w:autoSpaceDE w:val="0"/>
      <w:spacing w:after="0" w:line="240" w:lineRule="auto"/>
    </w:pPr>
    <w:rPr>
      <w:rFonts w:ascii="Arial" w:eastAsia="Arial" w:hAnsi="Arial" w:cs="Arial"/>
      <w:sz w:val="20"/>
      <w:szCs w:val="20"/>
      <w:lang w:eastAsia="ar-SA"/>
    </w:rPr>
  </w:style>
  <w:style w:type="paragraph" w:customStyle="1" w:styleId="26">
    <w:name w:val="Стиль Заголовок 2 + не курсив По центру"/>
    <w:basedOn w:val="2"/>
    <w:rsid w:val="001B2CBE"/>
    <w:pPr>
      <w:numPr>
        <w:ilvl w:val="0"/>
        <w:numId w:val="0"/>
      </w:numPr>
      <w:jc w:val="center"/>
    </w:pPr>
    <w:rPr>
      <w:rFonts w:ascii="Calibri" w:hAnsi="Calibri" w:cs="Times New Roman"/>
      <w:iCs w:val="0"/>
      <w:szCs w:val="20"/>
      <w:lang w:val="en-US" w:eastAsia="en-US" w:bidi="en-US"/>
    </w:rPr>
  </w:style>
  <w:style w:type="paragraph" w:customStyle="1" w:styleId="a">
    <w:name w:val="СписокМарк"/>
    <w:basedOn w:val="a0"/>
    <w:rsid w:val="001B2CBE"/>
    <w:pPr>
      <w:numPr>
        <w:numId w:val="4"/>
      </w:numPr>
      <w:tabs>
        <w:tab w:val="left" w:pos="227"/>
      </w:tabs>
      <w:suppressAutoHyphens/>
      <w:spacing w:after="0" w:line="240" w:lineRule="auto"/>
    </w:pPr>
    <w:rPr>
      <w:rFonts w:ascii="Calibri" w:eastAsia="Times New Roman" w:hAnsi="Calibri" w:cs="Times New Roman"/>
      <w:sz w:val="24"/>
      <w:szCs w:val="24"/>
      <w:lang w:val="en-US" w:bidi="en-US"/>
    </w:rPr>
  </w:style>
  <w:style w:type="paragraph" w:customStyle="1" w:styleId="aff0">
    <w:name w:val="ШапкаТб"/>
    <w:basedOn w:val="afe"/>
    <w:rsid w:val="001B2CBE"/>
    <w:pPr>
      <w:autoSpaceDE/>
      <w:spacing w:before="60" w:after="60"/>
    </w:pPr>
    <w:rPr>
      <w:rFonts w:ascii="Arial" w:hAnsi="Arial"/>
      <w:i/>
      <w:iCs/>
      <w:sz w:val="18"/>
      <w:lang w:val="en-US" w:eastAsia="en-US" w:bidi="en-US"/>
    </w:rPr>
  </w:style>
  <w:style w:type="paragraph" w:customStyle="1" w:styleId="aff1">
    <w:name w:val="текстПриказа"/>
    <w:basedOn w:val="afe"/>
    <w:rsid w:val="001B2CBE"/>
    <w:pPr>
      <w:autoSpaceDE/>
    </w:pPr>
    <w:rPr>
      <w:rFonts w:ascii="Calibri" w:hAnsi="Calibri"/>
      <w:sz w:val="28"/>
      <w:szCs w:val="28"/>
      <w:lang w:val="en-US" w:eastAsia="en-US" w:bidi="en-US"/>
    </w:rPr>
  </w:style>
  <w:style w:type="paragraph" w:customStyle="1" w:styleId="aff2">
    <w:name w:val="ПодзаголовокПриказа"/>
    <w:basedOn w:val="afe"/>
    <w:rsid w:val="001B2CBE"/>
    <w:pPr>
      <w:autoSpaceDE/>
      <w:spacing w:before="600" w:after="360"/>
    </w:pPr>
    <w:rPr>
      <w:rFonts w:ascii="Calibri" w:hAnsi="Calibri"/>
      <w:sz w:val="28"/>
      <w:szCs w:val="28"/>
      <w:lang w:val="en-US" w:eastAsia="en-US" w:bidi="en-US"/>
    </w:rPr>
  </w:style>
  <w:style w:type="paragraph" w:customStyle="1" w:styleId="aff3">
    <w:name w:val="Заполняют"/>
    <w:basedOn w:val="2"/>
    <w:rsid w:val="001B2CBE"/>
    <w:pPr>
      <w:numPr>
        <w:ilvl w:val="0"/>
        <w:numId w:val="0"/>
      </w:numPr>
      <w:spacing w:before="0"/>
    </w:pPr>
    <w:rPr>
      <w:rFonts w:ascii="Cambria" w:hAnsi="Cambria" w:cs="Times New Roman"/>
      <w:b w:val="0"/>
      <w:bCs w:val="0"/>
      <w:sz w:val="18"/>
      <w:szCs w:val="18"/>
      <w:lang w:val="en-US" w:eastAsia="en-US" w:bidi="en-US"/>
    </w:rPr>
  </w:style>
  <w:style w:type="paragraph" w:customStyle="1" w:styleId="212">
    <w:name w:val="Основной текст с отступом 21"/>
    <w:basedOn w:val="a0"/>
    <w:rsid w:val="001B2CBE"/>
    <w:pPr>
      <w:suppressAutoHyphens/>
      <w:spacing w:after="0" w:line="240" w:lineRule="auto"/>
      <w:ind w:firstLine="295"/>
    </w:pPr>
    <w:rPr>
      <w:rFonts w:ascii="Calibri" w:eastAsia="Times New Roman" w:hAnsi="Calibri" w:cs="Times New Roman"/>
      <w:sz w:val="24"/>
      <w:szCs w:val="24"/>
      <w:lang w:val="en-US" w:bidi="en-US"/>
    </w:rPr>
  </w:style>
  <w:style w:type="paragraph" w:customStyle="1" w:styleId="VK2BOKOVIK">
    <w:name w:val="VK2_BOKOVIK"/>
    <w:basedOn w:val="a0"/>
    <w:rsid w:val="001B2CBE"/>
    <w:pPr>
      <w:suppressAutoHyphens/>
      <w:spacing w:after="0" w:line="240" w:lineRule="auto"/>
      <w:ind w:left="-3119"/>
    </w:pPr>
    <w:rPr>
      <w:rFonts w:ascii="Century Gothic" w:eastAsia="Times New Roman" w:hAnsi="Century Gothic" w:cs="Century Gothic"/>
      <w:i/>
      <w:iCs/>
      <w:sz w:val="24"/>
      <w:szCs w:val="24"/>
      <w:lang w:val="en-US" w:bidi="en-US"/>
    </w:rPr>
  </w:style>
  <w:style w:type="paragraph" w:customStyle="1" w:styleId="17">
    <w:name w:val="Стиль Заголовок 1"/>
    <w:basedOn w:val="1"/>
    <w:rsid w:val="001B2CBE"/>
    <w:pPr>
      <w:keepNext w:val="0"/>
      <w:numPr>
        <w:numId w:val="0"/>
      </w:numPr>
      <w:spacing w:before="480" w:after="0"/>
    </w:pPr>
    <w:rPr>
      <w:rFonts w:ascii="Times New Roman" w:hAnsi="Times New Roman"/>
      <w:caps/>
      <w:sz w:val="24"/>
      <w:szCs w:val="24"/>
      <w:lang w:val="en-US" w:eastAsia="en-US" w:bidi="en-US"/>
    </w:rPr>
  </w:style>
  <w:style w:type="paragraph" w:customStyle="1" w:styleId="53">
    <w:name w:val="Заголовок5"/>
    <w:basedOn w:val="a0"/>
    <w:rsid w:val="001B2CBE"/>
    <w:pPr>
      <w:suppressAutoHyphens/>
      <w:spacing w:before="240" w:after="120" w:line="240" w:lineRule="auto"/>
    </w:pPr>
    <w:rPr>
      <w:rFonts w:ascii="Century Gothic" w:eastAsia="Times New Roman" w:hAnsi="Century Gothic" w:cs="Times New Roman"/>
      <w:b/>
      <w:sz w:val="24"/>
      <w:szCs w:val="24"/>
      <w:lang w:val="en-US" w:bidi="en-US"/>
    </w:rPr>
  </w:style>
  <w:style w:type="paragraph" w:customStyle="1" w:styleId="59">
    <w:name w:val="Стиль Заголовок5 + 9 пт По центру"/>
    <w:basedOn w:val="53"/>
    <w:rsid w:val="001B2CBE"/>
    <w:rPr>
      <w:bCs/>
      <w:sz w:val="18"/>
    </w:rPr>
  </w:style>
  <w:style w:type="paragraph" w:customStyle="1" w:styleId="591">
    <w:name w:val="Стиль Заголовок5 + 9 пт По центру1"/>
    <w:basedOn w:val="53"/>
    <w:rsid w:val="001B2CBE"/>
    <w:rPr>
      <w:bCs/>
      <w:sz w:val="18"/>
    </w:rPr>
  </w:style>
  <w:style w:type="paragraph" w:customStyle="1" w:styleId="18">
    <w:name w:val="ТаблицаЗаполнение1"/>
    <w:basedOn w:val="a0"/>
    <w:rsid w:val="001B2CBE"/>
    <w:pPr>
      <w:suppressAutoHyphens/>
      <w:spacing w:after="0" w:line="240" w:lineRule="auto"/>
      <w:jc w:val="center"/>
    </w:pPr>
    <w:rPr>
      <w:rFonts w:ascii="Arial" w:eastAsia="Times New Roman" w:hAnsi="Arial" w:cs="Times New Roman"/>
      <w:i/>
      <w:sz w:val="24"/>
      <w:szCs w:val="24"/>
      <w:lang w:val="en-US" w:bidi="en-US"/>
    </w:rPr>
  </w:style>
  <w:style w:type="paragraph" w:customStyle="1" w:styleId="VK1BOKOVIK">
    <w:name w:val="VK1_BOKOVIK"/>
    <w:basedOn w:val="a0"/>
    <w:rsid w:val="001B2CBE"/>
    <w:pPr>
      <w:suppressAutoHyphens/>
      <w:spacing w:after="0" w:line="240" w:lineRule="auto"/>
      <w:ind w:right="21"/>
    </w:pPr>
    <w:rPr>
      <w:rFonts w:ascii="Century Gothic" w:eastAsia="Times New Roman" w:hAnsi="Century Gothic" w:cs="Times New Roman"/>
      <w:i/>
      <w:sz w:val="24"/>
      <w:szCs w:val="24"/>
      <w:lang w:val="en-US" w:bidi="en-US"/>
    </w:rPr>
  </w:style>
  <w:style w:type="paragraph" w:customStyle="1" w:styleId="finekcenter">
    <w:name w:val="finek_center"/>
    <w:basedOn w:val="a0"/>
    <w:rsid w:val="001B2CBE"/>
    <w:pPr>
      <w:suppressAutoHyphens/>
      <w:spacing w:before="120" w:after="120" w:line="240" w:lineRule="auto"/>
      <w:jc w:val="center"/>
    </w:pPr>
    <w:rPr>
      <w:rFonts w:ascii="Century Gothic" w:eastAsia="Times New Roman" w:hAnsi="Century Gothic" w:cs="Times New Roman"/>
      <w:sz w:val="18"/>
      <w:szCs w:val="24"/>
      <w:lang w:val="en-US" w:bidi="en-US"/>
    </w:rPr>
  </w:style>
  <w:style w:type="paragraph" w:customStyle="1" w:styleId="aff4">
    <w:name w:val="ВК_ЧС"/>
    <w:basedOn w:val="a9"/>
    <w:rsid w:val="001B2CBE"/>
    <w:rPr>
      <w:rFonts w:ascii="Century Gothic" w:hAnsi="Century Gothic"/>
      <w:i/>
      <w:sz w:val="20"/>
      <w:szCs w:val="16"/>
      <w:lang w:val="en-US" w:eastAsia="en-US" w:bidi="en-US"/>
    </w:rPr>
  </w:style>
  <w:style w:type="paragraph" w:customStyle="1" w:styleId="19">
    <w:name w:val="Текст примечания1"/>
    <w:basedOn w:val="a0"/>
    <w:rsid w:val="001B2CBE"/>
    <w:pPr>
      <w:suppressAutoHyphens/>
      <w:spacing w:after="0" w:line="240" w:lineRule="auto"/>
    </w:pPr>
    <w:rPr>
      <w:rFonts w:ascii="Calibri" w:eastAsia="Times New Roman" w:hAnsi="Calibri" w:cs="Times New Roman"/>
      <w:sz w:val="24"/>
      <w:szCs w:val="24"/>
      <w:lang w:val="en-US" w:bidi="en-US"/>
    </w:rPr>
  </w:style>
  <w:style w:type="paragraph" w:customStyle="1" w:styleId="xl17">
    <w:name w:val="xl17"/>
    <w:basedOn w:val="a0"/>
    <w:rsid w:val="001B2CBE"/>
    <w:pPr>
      <w:suppressAutoHyphens/>
      <w:spacing w:before="280" w:after="280" w:line="240" w:lineRule="auto"/>
    </w:pPr>
    <w:rPr>
      <w:rFonts w:ascii="Calibri" w:eastAsia="Times New Roman" w:hAnsi="Calibri" w:cs="Times New Roman"/>
      <w:sz w:val="18"/>
      <w:szCs w:val="18"/>
      <w:lang w:val="en-US" w:bidi="en-US"/>
    </w:rPr>
  </w:style>
  <w:style w:type="paragraph" w:customStyle="1" w:styleId="xl18">
    <w:name w:val="xl18"/>
    <w:basedOn w:val="a0"/>
    <w:rsid w:val="001B2CBE"/>
    <w:pPr>
      <w:suppressAutoHyphens/>
      <w:spacing w:before="280" w:after="280" w:line="240" w:lineRule="auto"/>
    </w:pPr>
    <w:rPr>
      <w:rFonts w:ascii="Calibri" w:eastAsia="Times New Roman" w:hAnsi="Calibri" w:cs="Times New Roman"/>
      <w:sz w:val="17"/>
      <w:szCs w:val="17"/>
      <w:lang w:val="en-US" w:bidi="en-US"/>
    </w:rPr>
  </w:style>
  <w:style w:type="paragraph" w:customStyle="1" w:styleId="xl19">
    <w:name w:val="xl19"/>
    <w:basedOn w:val="a0"/>
    <w:rsid w:val="001B2CBE"/>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20">
    <w:name w:val="xl20"/>
    <w:basedOn w:val="a0"/>
    <w:rsid w:val="001B2CBE"/>
    <w:pPr>
      <w:suppressAutoHyphens/>
      <w:spacing w:before="280" w:after="280" w:line="240" w:lineRule="auto"/>
    </w:pPr>
    <w:rPr>
      <w:rFonts w:ascii="Calibri" w:eastAsia="Times New Roman" w:hAnsi="Calibri" w:cs="Times New Roman"/>
      <w:b/>
      <w:bCs/>
      <w:sz w:val="18"/>
      <w:szCs w:val="18"/>
      <w:lang w:val="en-US" w:bidi="en-US"/>
    </w:rPr>
  </w:style>
  <w:style w:type="paragraph" w:customStyle="1" w:styleId="xl21">
    <w:name w:val="xl21"/>
    <w:basedOn w:val="a0"/>
    <w:rsid w:val="001B2CBE"/>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1">
    <w:name w:val="xl41"/>
    <w:basedOn w:val="a0"/>
    <w:rsid w:val="001B2CBE"/>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2">
    <w:name w:val="xl42"/>
    <w:basedOn w:val="a0"/>
    <w:rsid w:val="001B2CBE"/>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3">
    <w:name w:val="xl43"/>
    <w:basedOn w:val="a0"/>
    <w:rsid w:val="001B2CBE"/>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44">
    <w:name w:val="xl44"/>
    <w:basedOn w:val="a0"/>
    <w:rsid w:val="001B2CBE"/>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5">
    <w:name w:val="xl45"/>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46">
    <w:name w:val="xl46"/>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47">
    <w:name w:val="xl47"/>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48">
    <w:name w:val="xl48"/>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49">
    <w:name w:val="xl49"/>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0">
    <w:name w:val="xl50"/>
    <w:basedOn w:val="a0"/>
    <w:rsid w:val="001B2CBE"/>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51">
    <w:name w:val="xl51"/>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2">
    <w:name w:val="xl52"/>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3">
    <w:name w:val="xl53"/>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4">
    <w:name w:val="xl54"/>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5">
    <w:name w:val="xl55"/>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6">
    <w:name w:val="xl56"/>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7">
    <w:name w:val="xl57"/>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8">
    <w:name w:val="xl58"/>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9">
    <w:name w:val="xl59"/>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60">
    <w:name w:val="xl60"/>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61">
    <w:name w:val="xl61"/>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62">
    <w:name w:val="xl62"/>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63">
    <w:name w:val="xl63"/>
    <w:basedOn w:val="a0"/>
    <w:rsid w:val="001B2CBE"/>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64">
    <w:name w:val="xl64"/>
    <w:basedOn w:val="a0"/>
    <w:rsid w:val="001B2CBE"/>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65">
    <w:name w:val="xl65"/>
    <w:basedOn w:val="a0"/>
    <w:rsid w:val="001B2CBE"/>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1a">
    <w:name w:val="Стиль1"/>
    <w:basedOn w:val="1"/>
    <w:rsid w:val="001B2CBE"/>
    <w:pPr>
      <w:numPr>
        <w:numId w:val="0"/>
      </w:numPr>
      <w:jc w:val="right"/>
    </w:pPr>
    <w:rPr>
      <w:rFonts w:ascii="Calibri" w:hAnsi="Calibri"/>
      <w:lang w:val="en-US" w:eastAsia="en-US" w:bidi="en-US"/>
    </w:rPr>
  </w:style>
  <w:style w:type="paragraph" w:customStyle="1" w:styleId="1TimesNewRoman">
    <w:name w:val="Стиль Заголовок 1 + Times New Roman"/>
    <w:basedOn w:val="1"/>
    <w:rsid w:val="001B2CBE"/>
    <w:pPr>
      <w:numPr>
        <w:numId w:val="0"/>
      </w:numPr>
    </w:pPr>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1B2CBE"/>
    <w:pPr>
      <w:numPr>
        <w:numId w:val="0"/>
      </w:num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1B2CBE"/>
    <w:pPr>
      <w:suppressAutoHyphens/>
      <w:spacing w:after="0" w:line="360" w:lineRule="auto"/>
      <w:jc w:val="center"/>
    </w:pPr>
    <w:rPr>
      <w:rFonts w:ascii="Times New Roman" w:eastAsia="Times New Roman" w:hAnsi="Times New Roman" w:cs="Times New Roman"/>
      <w:b/>
      <w:bCs/>
      <w:i/>
      <w:iCs/>
      <w:sz w:val="28"/>
      <w:szCs w:val="20"/>
      <w:lang w:eastAsia="ar-SA"/>
    </w:rPr>
  </w:style>
  <w:style w:type="paragraph" w:customStyle="1" w:styleId="2TimesNewRoman">
    <w:name w:val="Стиль Заголовок 2 + Times New Roman По центру"/>
    <w:basedOn w:val="2"/>
    <w:rsid w:val="001B2CBE"/>
    <w:pPr>
      <w:numPr>
        <w:ilvl w:val="0"/>
        <w:numId w:val="0"/>
      </w:numPr>
      <w:jc w:val="center"/>
    </w:pPr>
    <w:rPr>
      <w:rFonts w:ascii="Times New Roman" w:hAnsi="Times New Roman" w:cs="Times New Roman"/>
      <w:szCs w:val="20"/>
    </w:rPr>
  </w:style>
  <w:style w:type="paragraph" w:customStyle="1" w:styleId="1CStyle59">
    <w:name w:val="1CStyle59"/>
    <w:rsid w:val="001B2CBE"/>
    <w:pPr>
      <w:suppressAutoHyphens/>
      <w:jc w:val="center"/>
    </w:pPr>
    <w:rPr>
      <w:rFonts w:ascii="Verdana" w:eastAsia="Arial" w:hAnsi="Verdana" w:cs="Times New Roman"/>
      <w:b/>
      <w:sz w:val="16"/>
      <w:lang w:eastAsia="ar-SA"/>
    </w:rPr>
  </w:style>
  <w:style w:type="paragraph" w:customStyle="1" w:styleId="1CStyle58">
    <w:name w:val="1CStyle58"/>
    <w:rsid w:val="001B2CBE"/>
    <w:pPr>
      <w:suppressAutoHyphens/>
      <w:jc w:val="center"/>
    </w:pPr>
    <w:rPr>
      <w:rFonts w:ascii="Verdana" w:eastAsia="Arial" w:hAnsi="Verdana" w:cs="Times New Roman"/>
      <w:b/>
      <w:sz w:val="16"/>
      <w:lang w:eastAsia="ar-SA"/>
    </w:rPr>
  </w:style>
  <w:style w:type="paragraph" w:customStyle="1" w:styleId="1CStyle85">
    <w:name w:val="1CStyle85"/>
    <w:rsid w:val="001B2CBE"/>
    <w:pPr>
      <w:suppressAutoHyphens/>
      <w:jc w:val="center"/>
    </w:pPr>
    <w:rPr>
      <w:rFonts w:ascii="Verdana" w:eastAsia="Arial" w:hAnsi="Verdana" w:cs="Times New Roman"/>
      <w:sz w:val="16"/>
      <w:lang w:eastAsia="ar-SA"/>
    </w:rPr>
  </w:style>
  <w:style w:type="paragraph" w:customStyle="1" w:styleId="1CStyle87">
    <w:name w:val="1CStyle87"/>
    <w:rsid w:val="001B2CBE"/>
    <w:pPr>
      <w:suppressAutoHyphens/>
      <w:jc w:val="center"/>
    </w:pPr>
    <w:rPr>
      <w:rFonts w:ascii="Verdana" w:eastAsia="Arial" w:hAnsi="Verdana" w:cs="Times New Roman"/>
      <w:sz w:val="16"/>
      <w:lang w:eastAsia="ar-SA"/>
    </w:rPr>
  </w:style>
  <w:style w:type="paragraph" w:customStyle="1" w:styleId="1CStyle86">
    <w:name w:val="1CStyle86"/>
    <w:rsid w:val="001B2CBE"/>
    <w:pPr>
      <w:suppressAutoHyphens/>
      <w:jc w:val="right"/>
    </w:pPr>
    <w:rPr>
      <w:rFonts w:ascii="Verdana" w:eastAsia="Arial" w:hAnsi="Verdana" w:cs="Times New Roman"/>
      <w:sz w:val="16"/>
      <w:lang w:eastAsia="ar-SA"/>
    </w:rPr>
  </w:style>
  <w:style w:type="paragraph" w:customStyle="1" w:styleId="ConsPlusDocList">
    <w:name w:val="ConsPlusDocList"/>
    <w:rsid w:val="001B2CBE"/>
    <w:pPr>
      <w:suppressAutoHyphens/>
      <w:autoSpaceDE w:val="0"/>
      <w:spacing w:after="0" w:line="240" w:lineRule="auto"/>
    </w:pPr>
    <w:rPr>
      <w:rFonts w:ascii="Courier New" w:eastAsia="Arial" w:hAnsi="Courier New" w:cs="Courier New"/>
      <w:sz w:val="20"/>
      <w:szCs w:val="20"/>
      <w:lang w:eastAsia="ar-SA"/>
    </w:rPr>
  </w:style>
  <w:style w:type="paragraph" w:customStyle="1" w:styleId="1b">
    <w:name w:val="Абзац списка1"/>
    <w:basedOn w:val="a0"/>
    <w:rsid w:val="001B2CBE"/>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imesNewRoman">
    <w:name w:val="Times New Roman"/>
    <w:basedOn w:val="2"/>
    <w:rsid w:val="001B2CBE"/>
    <w:pPr>
      <w:numPr>
        <w:ilvl w:val="0"/>
        <w:numId w:val="0"/>
      </w:numPr>
      <w:spacing w:before="0" w:after="0"/>
    </w:pPr>
    <w:rPr>
      <w:rFonts w:ascii="Times New Roman" w:hAnsi="Times New Roman" w:cs="Times New Roman"/>
      <w:sz w:val="20"/>
      <w:szCs w:val="20"/>
    </w:rPr>
  </w:style>
  <w:style w:type="paragraph" w:customStyle="1" w:styleId="aff5">
    <w:name w:val="Содержимое врезки"/>
    <w:basedOn w:val="ad"/>
    <w:rsid w:val="001B2CBE"/>
    <w:pPr>
      <w:widowControl/>
      <w:autoSpaceDE/>
    </w:pPr>
    <w:rPr>
      <w:rFonts w:ascii="Times New Roman" w:eastAsia="Times New Roman" w:hAnsi="Times New Roman" w:cs="Times New Roman"/>
      <w:lang w:eastAsia="ar-SA" w:bidi="ar-SA"/>
    </w:rPr>
  </w:style>
  <w:style w:type="paragraph" w:customStyle="1" w:styleId="ConsNormal">
    <w:name w:val="ConsNormal"/>
    <w:rsid w:val="001B2CBE"/>
    <w:pPr>
      <w:suppressAutoHyphens/>
      <w:autoSpaceDE w:val="0"/>
      <w:spacing w:after="0" w:line="240" w:lineRule="auto"/>
      <w:ind w:firstLine="720"/>
    </w:pPr>
    <w:rPr>
      <w:rFonts w:ascii="Arial" w:eastAsia="Arial" w:hAnsi="Arial" w:cs="Arial"/>
      <w:color w:val="000000"/>
      <w:sz w:val="20"/>
      <w:szCs w:val="20"/>
      <w:lang w:eastAsia="ar-SA"/>
    </w:rPr>
  </w:style>
  <w:style w:type="character" w:styleId="aff6">
    <w:name w:val="Subtle Emphasis"/>
    <w:qFormat/>
    <w:rsid w:val="001B2CBE"/>
    <w:rPr>
      <w:i/>
      <w:iCs w:val="0"/>
      <w:color w:val="5A5A5A"/>
    </w:rPr>
  </w:style>
  <w:style w:type="character" w:styleId="aff7">
    <w:name w:val="Intense Emphasis"/>
    <w:qFormat/>
    <w:rsid w:val="001B2CBE"/>
    <w:rPr>
      <w:b/>
      <w:bCs w:val="0"/>
      <w:i/>
      <w:iCs w:val="0"/>
      <w:sz w:val="24"/>
      <w:szCs w:val="24"/>
      <w:u w:val="single"/>
    </w:rPr>
  </w:style>
  <w:style w:type="character" w:styleId="aff8">
    <w:name w:val="Subtle Reference"/>
    <w:qFormat/>
    <w:rsid w:val="001B2CBE"/>
    <w:rPr>
      <w:sz w:val="24"/>
      <w:szCs w:val="24"/>
      <w:u w:val="single"/>
    </w:rPr>
  </w:style>
  <w:style w:type="character" w:styleId="aff9">
    <w:name w:val="Intense Reference"/>
    <w:qFormat/>
    <w:rsid w:val="001B2CBE"/>
    <w:rPr>
      <w:b/>
      <w:bCs w:val="0"/>
      <w:sz w:val="24"/>
      <w:u w:val="single"/>
    </w:rPr>
  </w:style>
  <w:style w:type="character" w:styleId="affa">
    <w:name w:val="Book Title"/>
    <w:qFormat/>
    <w:rsid w:val="001B2CBE"/>
    <w:rPr>
      <w:rFonts w:ascii="Cambria" w:eastAsia="Times New Roman" w:hAnsi="Cambria" w:hint="default"/>
      <w:b/>
      <w:bCs w:val="0"/>
      <w:i/>
      <w:iCs w:val="0"/>
      <w:sz w:val="24"/>
      <w:szCs w:val="24"/>
    </w:rPr>
  </w:style>
  <w:style w:type="character" w:customStyle="1" w:styleId="affb">
    <w:name w:val="Символ нумерации"/>
    <w:rsid w:val="001B2CBE"/>
  </w:style>
  <w:style w:type="character" w:customStyle="1" w:styleId="fill">
    <w:name w:val="fill"/>
    <w:rsid w:val="001B2CBE"/>
  </w:style>
  <w:style w:type="character" w:customStyle="1" w:styleId="sfwc">
    <w:name w:val="sfwc"/>
    <w:rsid w:val="001B2CBE"/>
  </w:style>
  <w:style w:type="character" w:customStyle="1" w:styleId="sfwcfill">
    <w:name w:val="sfwcfill"/>
    <w:rsid w:val="001B2CBE"/>
  </w:style>
  <w:style w:type="character" w:customStyle="1" w:styleId="WW8Num3z0">
    <w:name w:val="WW8Num3z0"/>
    <w:rsid w:val="001B2CBE"/>
    <w:rPr>
      <w:rFonts w:ascii="Symbol" w:hAnsi="Symbol" w:cs="Times New Roman" w:hint="default"/>
      <w:b w:val="0"/>
      <w:bCs w:val="0"/>
      <w:i w:val="0"/>
      <w:iCs w:val="0"/>
      <w:sz w:val="24"/>
      <w:szCs w:val="24"/>
    </w:rPr>
  </w:style>
  <w:style w:type="character" w:customStyle="1" w:styleId="WW8Num4z0">
    <w:name w:val="WW8Num4z0"/>
    <w:rsid w:val="001B2CBE"/>
    <w:rPr>
      <w:rFonts w:ascii="Times New Roman" w:hAnsi="Times New Roman" w:cs="Times New Roman" w:hint="default"/>
      <w:b w:val="0"/>
      <w:bCs w:val="0"/>
      <w:i w:val="0"/>
      <w:iCs w:val="0"/>
      <w:sz w:val="24"/>
      <w:szCs w:val="24"/>
    </w:rPr>
  </w:style>
  <w:style w:type="character" w:customStyle="1" w:styleId="WW8Num5z0">
    <w:name w:val="WW8Num5z0"/>
    <w:rsid w:val="001B2CBE"/>
    <w:rPr>
      <w:rFonts w:ascii="Times New Roman" w:hAnsi="Times New Roman" w:cs="Times New Roman" w:hint="default"/>
      <w:b w:val="0"/>
      <w:bCs w:val="0"/>
      <w:i w:val="0"/>
      <w:iCs w:val="0"/>
      <w:sz w:val="24"/>
      <w:szCs w:val="24"/>
    </w:rPr>
  </w:style>
  <w:style w:type="character" w:customStyle="1" w:styleId="WW8Num7z0">
    <w:name w:val="WW8Num7z0"/>
    <w:rsid w:val="001B2CBE"/>
    <w:rPr>
      <w:rFonts w:ascii="Symbol" w:hAnsi="Symbol" w:cs="Symbol" w:hint="default"/>
    </w:rPr>
  </w:style>
  <w:style w:type="character" w:customStyle="1" w:styleId="WW8Num8z0">
    <w:name w:val="WW8Num8z0"/>
    <w:rsid w:val="001B2CBE"/>
    <w:rPr>
      <w:rFonts w:ascii="Symbol" w:hAnsi="Symbol" w:cs="Symbol" w:hint="default"/>
    </w:rPr>
  </w:style>
  <w:style w:type="character" w:customStyle="1" w:styleId="WW8Num9z0">
    <w:name w:val="WW8Num9z0"/>
    <w:rsid w:val="001B2CBE"/>
    <w:rPr>
      <w:rFonts w:ascii="Times New Roman" w:hAnsi="Times New Roman" w:cs="Times New Roman" w:hint="default"/>
      <w:b w:val="0"/>
      <w:bCs w:val="0"/>
      <w:i w:val="0"/>
      <w:iCs w:val="0"/>
      <w:sz w:val="24"/>
      <w:szCs w:val="24"/>
    </w:rPr>
  </w:style>
  <w:style w:type="character" w:customStyle="1" w:styleId="WW8Num10z0">
    <w:name w:val="WW8Num10z0"/>
    <w:rsid w:val="001B2CBE"/>
    <w:rPr>
      <w:rFonts w:ascii="Symbol" w:hAnsi="Symbol" w:hint="default"/>
    </w:rPr>
  </w:style>
  <w:style w:type="character" w:customStyle="1" w:styleId="WW8Num11z0">
    <w:name w:val="WW8Num11z0"/>
    <w:rsid w:val="001B2CBE"/>
    <w:rPr>
      <w:rFonts w:ascii="Times New Roman" w:hAnsi="Times New Roman" w:cs="Times New Roman" w:hint="default"/>
      <w:b w:val="0"/>
      <w:bCs w:val="0"/>
      <w:i w:val="0"/>
      <w:iCs w:val="0"/>
      <w:sz w:val="24"/>
      <w:szCs w:val="24"/>
    </w:rPr>
  </w:style>
  <w:style w:type="character" w:customStyle="1" w:styleId="WW8Num12z0">
    <w:name w:val="WW8Num12z0"/>
    <w:rsid w:val="001B2CBE"/>
    <w:rPr>
      <w:rFonts w:ascii="CommonBullets" w:hAnsi="CommonBullets" w:cs="CommonBullets" w:hint="default"/>
    </w:rPr>
  </w:style>
  <w:style w:type="character" w:customStyle="1" w:styleId="WW8Num12z2">
    <w:name w:val="WW8Num12z2"/>
    <w:rsid w:val="001B2CBE"/>
    <w:rPr>
      <w:rFonts w:ascii="Wingdings" w:hAnsi="Wingdings" w:cs="Wingdings" w:hint="default"/>
    </w:rPr>
  </w:style>
  <w:style w:type="character" w:customStyle="1" w:styleId="WW8Num12z4">
    <w:name w:val="WW8Num12z4"/>
    <w:rsid w:val="001B2CBE"/>
    <w:rPr>
      <w:rFonts w:ascii="Courier New" w:hAnsi="Courier New" w:cs="Courier New" w:hint="default"/>
    </w:rPr>
  </w:style>
  <w:style w:type="character" w:customStyle="1" w:styleId="WW8Num13z0">
    <w:name w:val="WW8Num13z0"/>
    <w:rsid w:val="001B2CBE"/>
    <w:rPr>
      <w:rFonts w:ascii="Times New Roman" w:hAnsi="Times New Roman" w:cs="Times New Roman" w:hint="default"/>
      <w:b w:val="0"/>
      <w:bCs w:val="0"/>
      <w:i w:val="0"/>
      <w:iCs w:val="0"/>
      <w:sz w:val="24"/>
      <w:szCs w:val="24"/>
    </w:rPr>
  </w:style>
  <w:style w:type="character" w:customStyle="1" w:styleId="WW8Num14z0">
    <w:name w:val="WW8Num14z0"/>
    <w:rsid w:val="001B2CBE"/>
    <w:rPr>
      <w:rFonts w:ascii="Courier New" w:hAnsi="Courier New" w:cs="Courier New" w:hint="default"/>
    </w:rPr>
  </w:style>
  <w:style w:type="character" w:customStyle="1" w:styleId="WW8Num15z0">
    <w:name w:val="WW8Num15z0"/>
    <w:rsid w:val="001B2CBE"/>
    <w:rPr>
      <w:rFonts w:ascii="Symbol" w:hAnsi="Symbol" w:hint="default"/>
      <w:sz w:val="22"/>
      <w:szCs w:val="22"/>
    </w:rPr>
  </w:style>
  <w:style w:type="character" w:customStyle="1" w:styleId="WW8Num16z0">
    <w:name w:val="WW8Num16z0"/>
    <w:rsid w:val="001B2CBE"/>
    <w:rPr>
      <w:rFonts w:ascii="Times New Roman" w:hAnsi="Times New Roman" w:cs="Times New Roman" w:hint="default"/>
      <w:b w:val="0"/>
      <w:bCs w:val="0"/>
      <w:i w:val="0"/>
      <w:iCs w:val="0"/>
      <w:sz w:val="24"/>
      <w:szCs w:val="24"/>
    </w:rPr>
  </w:style>
  <w:style w:type="character" w:customStyle="1" w:styleId="WW8Num17z0">
    <w:name w:val="WW8Num17z0"/>
    <w:rsid w:val="001B2CBE"/>
    <w:rPr>
      <w:rFonts w:ascii="Symbol" w:hAnsi="Symbol" w:hint="default"/>
    </w:rPr>
  </w:style>
  <w:style w:type="character" w:customStyle="1" w:styleId="WW8Num18z0">
    <w:name w:val="WW8Num18z0"/>
    <w:rsid w:val="001B2CBE"/>
    <w:rPr>
      <w:rFonts w:ascii="Symbol" w:hAnsi="Symbol" w:hint="default"/>
    </w:rPr>
  </w:style>
  <w:style w:type="character" w:customStyle="1" w:styleId="WW8Num19z0">
    <w:name w:val="WW8Num19z0"/>
    <w:rsid w:val="001B2CBE"/>
    <w:rPr>
      <w:rFonts w:ascii="Symbol" w:hAnsi="Symbol" w:hint="default"/>
    </w:rPr>
  </w:style>
  <w:style w:type="character" w:customStyle="1" w:styleId="WW8Num20z0">
    <w:name w:val="WW8Num20z0"/>
    <w:rsid w:val="001B2CBE"/>
    <w:rPr>
      <w:rFonts w:ascii="Symbol" w:hAnsi="Symbol" w:hint="default"/>
      <w:sz w:val="24"/>
      <w:szCs w:val="24"/>
    </w:rPr>
  </w:style>
  <w:style w:type="character" w:customStyle="1" w:styleId="WW8Num22z0">
    <w:name w:val="WW8Num22z0"/>
    <w:rsid w:val="001B2CBE"/>
    <w:rPr>
      <w:rFonts w:ascii="Symbol" w:hAnsi="Symbol" w:hint="default"/>
      <w:sz w:val="24"/>
      <w:szCs w:val="24"/>
    </w:rPr>
  </w:style>
  <w:style w:type="character" w:customStyle="1" w:styleId="WW8Num23z0">
    <w:name w:val="WW8Num23z0"/>
    <w:rsid w:val="001B2CBE"/>
    <w:rPr>
      <w:rFonts w:ascii="Symbol" w:hAnsi="Symbol" w:cs="Symbol" w:hint="default"/>
    </w:rPr>
  </w:style>
  <w:style w:type="character" w:customStyle="1" w:styleId="WW8Num24z0">
    <w:name w:val="WW8Num24z0"/>
    <w:rsid w:val="001B2CBE"/>
    <w:rPr>
      <w:rFonts w:ascii="Symbol" w:hAnsi="Symbol" w:hint="default"/>
    </w:rPr>
  </w:style>
  <w:style w:type="character" w:customStyle="1" w:styleId="WW8Num26z0">
    <w:name w:val="WW8Num26z0"/>
    <w:rsid w:val="001B2CBE"/>
    <w:rPr>
      <w:rFonts w:ascii="Times New Roman" w:hAnsi="Times New Roman" w:cs="Times New Roman" w:hint="default"/>
      <w:b w:val="0"/>
      <w:bCs w:val="0"/>
      <w:i w:val="0"/>
      <w:iCs w:val="0"/>
      <w:sz w:val="24"/>
    </w:rPr>
  </w:style>
  <w:style w:type="character" w:customStyle="1" w:styleId="WW8Num27z0">
    <w:name w:val="WW8Num27z0"/>
    <w:rsid w:val="001B2CBE"/>
    <w:rPr>
      <w:rFonts w:ascii="Symbol" w:hAnsi="Symbol" w:hint="default"/>
    </w:rPr>
  </w:style>
  <w:style w:type="character" w:customStyle="1" w:styleId="WW8Num29z0">
    <w:name w:val="WW8Num29z0"/>
    <w:rsid w:val="001B2CBE"/>
    <w:rPr>
      <w:rFonts w:ascii="Times New Roman" w:hAnsi="Times New Roman" w:cs="Times New Roman" w:hint="default"/>
      <w:b w:val="0"/>
      <w:bCs w:val="0"/>
      <w:i w:val="0"/>
      <w:iCs w:val="0"/>
      <w:sz w:val="24"/>
      <w:szCs w:val="24"/>
    </w:rPr>
  </w:style>
  <w:style w:type="character" w:customStyle="1" w:styleId="WW8Num31z0">
    <w:name w:val="WW8Num31z0"/>
    <w:rsid w:val="001B2CBE"/>
    <w:rPr>
      <w:rFonts w:ascii="Times New Roman" w:hAnsi="Times New Roman" w:cs="Times New Roman" w:hint="default"/>
      <w:b w:val="0"/>
      <w:bCs w:val="0"/>
      <w:i w:val="0"/>
      <w:iCs w:val="0"/>
      <w:sz w:val="24"/>
      <w:szCs w:val="24"/>
    </w:rPr>
  </w:style>
  <w:style w:type="character" w:customStyle="1" w:styleId="WW8Num32z0">
    <w:name w:val="WW8Num32z0"/>
    <w:rsid w:val="001B2CBE"/>
    <w:rPr>
      <w:b w:val="0"/>
      <w:bCs w:val="0"/>
    </w:rPr>
  </w:style>
  <w:style w:type="character" w:customStyle="1" w:styleId="WW8Num34z1">
    <w:name w:val="WW8Num34z1"/>
    <w:rsid w:val="001B2CBE"/>
    <w:rPr>
      <w:rFonts w:ascii="Courier New" w:hAnsi="Courier New" w:cs="Courier New" w:hint="default"/>
    </w:rPr>
  </w:style>
  <w:style w:type="character" w:customStyle="1" w:styleId="WW8Num35z0">
    <w:name w:val="WW8Num35z0"/>
    <w:rsid w:val="001B2CBE"/>
    <w:rPr>
      <w:rFonts w:ascii="Symbol" w:hAnsi="Symbol" w:cs="Symbol" w:hint="default"/>
    </w:rPr>
  </w:style>
  <w:style w:type="character" w:customStyle="1" w:styleId="WW8Num36z1">
    <w:name w:val="WW8Num36z1"/>
    <w:rsid w:val="001B2CBE"/>
    <w:rPr>
      <w:rFonts w:ascii="Courier New" w:hAnsi="Courier New" w:cs="Courier New" w:hint="default"/>
      <w:b w:val="0"/>
      <w:bCs w:val="0"/>
      <w:i w:val="0"/>
      <w:iCs w:val="0"/>
      <w:sz w:val="24"/>
    </w:rPr>
  </w:style>
  <w:style w:type="character" w:customStyle="1" w:styleId="WW8Num36z2">
    <w:name w:val="WW8Num36z2"/>
    <w:rsid w:val="001B2CBE"/>
    <w:rPr>
      <w:rFonts w:ascii="Wingdings" w:hAnsi="Wingdings" w:cs="Wingdings" w:hint="default"/>
    </w:rPr>
  </w:style>
  <w:style w:type="character" w:customStyle="1" w:styleId="WW8Num36z3">
    <w:name w:val="WW8Num36z3"/>
    <w:rsid w:val="001B2CBE"/>
    <w:rPr>
      <w:rFonts w:ascii="Symbol" w:hAnsi="Symbol" w:hint="default"/>
    </w:rPr>
  </w:style>
  <w:style w:type="character" w:customStyle="1" w:styleId="WW8Num37z0">
    <w:name w:val="WW8Num37z0"/>
    <w:rsid w:val="001B2CBE"/>
    <w:rPr>
      <w:rFonts w:ascii="Symbol" w:hAnsi="Symbol" w:hint="default"/>
    </w:rPr>
  </w:style>
  <w:style w:type="character" w:customStyle="1" w:styleId="Absatz-Standardschriftart">
    <w:name w:val="Absatz-Standardschriftart"/>
    <w:rsid w:val="001B2CBE"/>
  </w:style>
  <w:style w:type="character" w:customStyle="1" w:styleId="WW-Absatz-Standardschriftart">
    <w:name w:val="WW-Absatz-Standardschriftart"/>
    <w:rsid w:val="001B2CBE"/>
  </w:style>
  <w:style w:type="character" w:customStyle="1" w:styleId="WW8Num2z0">
    <w:name w:val="WW8Num2z0"/>
    <w:rsid w:val="001B2CBE"/>
    <w:rPr>
      <w:rFonts w:ascii="Times New Roman" w:hAnsi="Times New Roman" w:cs="Times New Roman" w:hint="default"/>
      <w:b w:val="0"/>
      <w:bCs w:val="0"/>
      <w:i w:val="0"/>
      <w:iCs w:val="0"/>
      <w:sz w:val="24"/>
    </w:rPr>
  </w:style>
  <w:style w:type="character" w:customStyle="1" w:styleId="WW8Num6z0">
    <w:name w:val="WW8Num6z0"/>
    <w:rsid w:val="001B2CBE"/>
    <w:rPr>
      <w:rFonts w:ascii="Symbol" w:hAnsi="Symbol" w:cs="Symbol" w:hint="default"/>
    </w:rPr>
  </w:style>
  <w:style w:type="character" w:customStyle="1" w:styleId="WW8Num11z2">
    <w:name w:val="WW8Num11z2"/>
    <w:rsid w:val="001B2CBE"/>
    <w:rPr>
      <w:rFonts w:ascii="Wingdings" w:hAnsi="Wingdings" w:hint="default"/>
    </w:rPr>
  </w:style>
  <w:style w:type="character" w:customStyle="1" w:styleId="WW8Num11z4">
    <w:name w:val="WW8Num11z4"/>
    <w:rsid w:val="001B2CBE"/>
    <w:rPr>
      <w:rFonts w:ascii="Courier New" w:hAnsi="Courier New" w:cs="Courier New" w:hint="default"/>
    </w:rPr>
  </w:style>
  <w:style w:type="character" w:customStyle="1" w:styleId="WW8Num21z0">
    <w:name w:val="WW8Num21z0"/>
    <w:rsid w:val="001B2CBE"/>
    <w:rPr>
      <w:rFonts w:ascii="Times New Roman" w:hAnsi="Times New Roman" w:cs="Times New Roman" w:hint="default"/>
      <w:b w:val="0"/>
      <w:bCs w:val="0"/>
      <w:i w:val="0"/>
      <w:iCs w:val="0"/>
      <w:sz w:val="24"/>
    </w:rPr>
  </w:style>
  <w:style w:type="character" w:customStyle="1" w:styleId="WW8Num25z0">
    <w:name w:val="WW8Num25z0"/>
    <w:rsid w:val="001B2CBE"/>
    <w:rPr>
      <w:rFonts w:ascii="Symbol" w:hAnsi="Symbol" w:hint="default"/>
    </w:rPr>
  </w:style>
  <w:style w:type="character" w:customStyle="1" w:styleId="WW8Num28z0">
    <w:name w:val="WW8Num28z0"/>
    <w:rsid w:val="001B2CBE"/>
    <w:rPr>
      <w:rFonts w:ascii="Symbol" w:hAnsi="Symbol" w:hint="default"/>
      <w:sz w:val="24"/>
      <w:szCs w:val="24"/>
    </w:rPr>
  </w:style>
  <w:style w:type="character" w:customStyle="1" w:styleId="WW8Num30z0">
    <w:name w:val="WW8Num30z0"/>
    <w:rsid w:val="001B2CBE"/>
    <w:rPr>
      <w:rFonts w:ascii="Symbol" w:hAnsi="Symbol" w:hint="default"/>
      <w:sz w:val="24"/>
      <w:szCs w:val="24"/>
    </w:rPr>
  </w:style>
  <w:style w:type="character" w:customStyle="1" w:styleId="WW8Num33z1">
    <w:name w:val="WW8Num33z1"/>
    <w:rsid w:val="001B2CBE"/>
    <w:rPr>
      <w:rFonts w:ascii="Courier New" w:hAnsi="Courier New" w:cs="Courier New" w:hint="default"/>
    </w:rPr>
  </w:style>
  <w:style w:type="character" w:customStyle="1" w:styleId="WW8Num34z0">
    <w:name w:val="WW8Num34z0"/>
    <w:rsid w:val="001B2CBE"/>
    <w:rPr>
      <w:sz w:val="28"/>
    </w:rPr>
  </w:style>
  <w:style w:type="character" w:customStyle="1" w:styleId="WW8Num35z1">
    <w:name w:val="WW8Num35z1"/>
    <w:rsid w:val="001B2CBE"/>
    <w:rPr>
      <w:rFonts w:ascii="Times New Roman" w:hAnsi="Times New Roman" w:cs="Times New Roman" w:hint="default"/>
      <w:b w:val="0"/>
      <w:bCs w:val="0"/>
      <w:i w:val="0"/>
      <w:iCs w:val="0"/>
      <w:sz w:val="24"/>
    </w:rPr>
  </w:style>
  <w:style w:type="character" w:customStyle="1" w:styleId="WW8Num35z2">
    <w:name w:val="WW8Num35z2"/>
    <w:rsid w:val="001B2CBE"/>
    <w:rPr>
      <w:rFonts w:ascii="Wingdings" w:hAnsi="Wingdings" w:cs="Wingdings" w:hint="default"/>
    </w:rPr>
  </w:style>
  <w:style w:type="character" w:customStyle="1" w:styleId="WW8Num35z3">
    <w:name w:val="WW8Num35z3"/>
    <w:rsid w:val="001B2CBE"/>
    <w:rPr>
      <w:rFonts w:ascii="Symbol" w:hAnsi="Symbol" w:hint="default"/>
    </w:rPr>
  </w:style>
  <w:style w:type="character" w:customStyle="1" w:styleId="WW8Num36z0">
    <w:name w:val="WW8Num36z0"/>
    <w:rsid w:val="001B2CBE"/>
    <w:rPr>
      <w:sz w:val="22"/>
      <w:szCs w:val="22"/>
    </w:rPr>
  </w:style>
  <w:style w:type="character" w:customStyle="1" w:styleId="WW-Absatz-Standardschriftart1">
    <w:name w:val="WW-Absatz-Standardschriftart1"/>
    <w:rsid w:val="001B2CBE"/>
  </w:style>
  <w:style w:type="character" w:customStyle="1" w:styleId="27">
    <w:name w:val="Основной шрифт абзаца2"/>
    <w:rsid w:val="001B2CBE"/>
  </w:style>
  <w:style w:type="character" w:customStyle="1" w:styleId="WW-Absatz-Standardschriftart11">
    <w:name w:val="WW-Absatz-Standardschriftart11"/>
    <w:rsid w:val="001B2CBE"/>
  </w:style>
  <w:style w:type="character" w:customStyle="1" w:styleId="WW8Num17z2">
    <w:name w:val="WW8Num17z2"/>
    <w:rsid w:val="001B2CBE"/>
    <w:rPr>
      <w:rFonts w:ascii="Wingdings" w:hAnsi="Wingdings" w:hint="default"/>
    </w:rPr>
  </w:style>
  <w:style w:type="character" w:customStyle="1" w:styleId="WW8Num17z4">
    <w:name w:val="WW8Num17z4"/>
    <w:rsid w:val="001B2CBE"/>
    <w:rPr>
      <w:rFonts w:ascii="Courier New" w:hAnsi="Courier New" w:cs="Courier New" w:hint="default"/>
    </w:rPr>
  </w:style>
  <w:style w:type="character" w:customStyle="1" w:styleId="WW8Num23z1">
    <w:name w:val="WW8Num23z1"/>
    <w:rsid w:val="001B2CBE"/>
    <w:rPr>
      <w:rFonts w:ascii="Courier New" w:hAnsi="Courier New" w:cs="Courier New" w:hint="default"/>
    </w:rPr>
  </w:style>
  <w:style w:type="character" w:customStyle="1" w:styleId="WW8Num39z0">
    <w:name w:val="WW8Num39z0"/>
    <w:rsid w:val="001B2CBE"/>
    <w:rPr>
      <w:sz w:val="28"/>
    </w:rPr>
  </w:style>
  <w:style w:type="character" w:customStyle="1" w:styleId="WW8Num40z0">
    <w:name w:val="WW8Num40z0"/>
    <w:rsid w:val="001B2CBE"/>
    <w:rPr>
      <w:rFonts w:ascii="Symbol" w:hAnsi="Symbol" w:hint="default"/>
    </w:rPr>
  </w:style>
  <w:style w:type="character" w:customStyle="1" w:styleId="WW8Num42z1">
    <w:name w:val="WW8Num42z1"/>
    <w:rsid w:val="001B2CBE"/>
    <w:rPr>
      <w:rFonts w:ascii="Courier New" w:hAnsi="Courier New" w:cs="Courier New" w:hint="default"/>
    </w:rPr>
  </w:style>
  <w:style w:type="character" w:customStyle="1" w:styleId="WW8Num43z0">
    <w:name w:val="WW8Num43z0"/>
    <w:rsid w:val="001B2CBE"/>
    <w:rPr>
      <w:rFonts w:ascii="Symbol" w:hAnsi="Symbol" w:hint="default"/>
    </w:rPr>
  </w:style>
  <w:style w:type="character" w:customStyle="1" w:styleId="WW8Num44z1">
    <w:name w:val="WW8Num44z1"/>
    <w:rsid w:val="001B2CBE"/>
    <w:rPr>
      <w:rFonts w:ascii="Courier New" w:hAnsi="Courier New" w:cs="Courier New" w:hint="default"/>
    </w:rPr>
  </w:style>
  <w:style w:type="character" w:customStyle="1" w:styleId="WW8Num44z2">
    <w:name w:val="WW8Num44z2"/>
    <w:rsid w:val="001B2CBE"/>
    <w:rPr>
      <w:rFonts w:ascii="Wingdings" w:hAnsi="Wingdings" w:cs="Wingdings" w:hint="default"/>
    </w:rPr>
  </w:style>
  <w:style w:type="character" w:customStyle="1" w:styleId="WW8Num44z3">
    <w:name w:val="WW8Num44z3"/>
    <w:rsid w:val="001B2CBE"/>
    <w:rPr>
      <w:rFonts w:ascii="Symbol" w:hAnsi="Symbol" w:hint="default"/>
    </w:rPr>
  </w:style>
  <w:style w:type="character" w:customStyle="1" w:styleId="WW8Num45z0">
    <w:name w:val="WW8Num45z0"/>
    <w:rsid w:val="001B2CBE"/>
    <w:rPr>
      <w:rFonts w:ascii="Symbol" w:hAnsi="Symbol" w:hint="default"/>
      <w:sz w:val="24"/>
      <w:szCs w:val="24"/>
    </w:rPr>
  </w:style>
  <w:style w:type="character" w:customStyle="1" w:styleId="WW-Absatz-Standardschriftart111">
    <w:name w:val="WW-Absatz-Standardschriftart111"/>
    <w:rsid w:val="001B2CBE"/>
  </w:style>
  <w:style w:type="character" w:customStyle="1" w:styleId="WW8Num1z0">
    <w:name w:val="WW8Num1z0"/>
    <w:rsid w:val="001B2CBE"/>
    <w:rPr>
      <w:rFonts w:ascii="Times New Roman" w:hAnsi="Times New Roman" w:cs="Times New Roman" w:hint="default"/>
      <w:b w:val="0"/>
      <w:bCs w:val="0"/>
      <w:i w:val="0"/>
      <w:iCs w:val="0"/>
      <w:sz w:val="24"/>
    </w:rPr>
  </w:style>
  <w:style w:type="character" w:customStyle="1" w:styleId="WW8Num5z1">
    <w:name w:val="WW8Num5z1"/>
    <w:rsid w:val="001B2CBE"/>
    <w:rPr>
      <w:rFonts w:ascii="Courier New" w:hAnsi="Courier New" w:cs="Courier New" w:hint="default"/>
    </w:rPr>
  </w:style>
  <w:style w:type="character" w:customStyle="1" w:styleId="WW8Num5z2">
    <w:name w:val="WW8Num5z2"/>
    <w:rsid w:val="001B2CBE"/>
    <w:rPr>
      <w:rFonts w:ascii="Wingdings" w:hAnsi="Wingdings" w:hint="default"/>
    </w:rPr>
  </w:style>
  <w:style w:type="character" w:customStyle="1" w:styleId="WW8Num5z3">
    <w:name w:val="WW8Num5z3"/>
    <w:rsid w:val="001B2CBE"/>
    <w:rPr>
      <w:rFonts w:ascii="Symbol" w:hAnsi="Symbol" w:hint="default"/>
    </w:rPr>
  </w:style>
  <w:style w:type="character" w:customStyle="1" w:styleId="WW8Num6z1">
    <w:name w:val="WW8Num6z1"/>
    <w:rsid w:val="001B2CBE"/>
    <w:rPr>
      <w:rFonts w:ascii="Courier New" w:hAnsi="Courier New" w:cs="Courier New" w:hint="default"/>
    </w:rPr>
  </w:style>
  <w:style w:type="character" w:customStyle="1" w:styleId="WW8Num6z2">
    <w:name w:val="WW8Num6z2"/>
    <w:rsid w:val="001B2CBE"/>
    <w:rPr>
      <w:rFonts w:ascii="Wingdings" w:hAnsi="Wingdings" w:cs="Wingdings" w:hint="default"/>
    </w:rPr>
  </w:style>
  <w:style w:type="character" w:customStyle="1" w:styleId="WW8Num7z1">
    <w:name w:val="WW8Num7z1"/>
    <w:rsid w:val="001B2CBE"/>
    <w:rPr>
      <w:rFonts w:ascii="Courier New" w:hAnsi="Courier New" w:cs="Courier New" w:hint="default"/>
    </w:rPr>
  </w:style>
  <w:style w:type="character" w:customStyle="1" w:styleId="WW8Num7z2">
    <w:name w:val="WW8Num7z2"/>
    <w:rsid w:val="001B2CBE"/>
    <w:rPr>
      <w:rFonts w:ascii="Wingdings" w:hAnsi="Wingdings" w:cs="Wingdings" w:hint="default"/>
    </w:rPr>
  </w:style>
  <w:style w:type="character" w:customStyle="1" w:styleId="WW8Num8z1">
    <w:name w:val="WW8Num8z1"/>
    <w:rsid w:val="001B2CBE"/>
    <w:rPr>
      <w:rFonts w:ascii="Courier New" w:hAnsi="Courier New" w:cs="Courier New" w:hint="default"/>
    </w:rPr>
  </w:style>
  <w:style w:type="character" w:customStyle="1" w:styleId="WW8Num8z2">
    <w:name w:val="WW8Num8z2"/>
    <w:rsid w:val="001B2CBE"/>
    <w:rPr>
      <w:rFonts w:ascii="Wingdings" w:hAnsi="Wingdings" w:cs="Wingdings" w:hint="default"/>
    </w:rPr>
  </w:style>
  <w:style w:type="character" w:customStyle="1" w:styleId="WW8Num9z1">
    <w:name w:val="WW8Num9z1"/>
    <w:rsid w:val="001B2CBE"/>
    <w:rPr>
      <w:rFonts w:ascii="Courier New" w:hAnsi="Courier New" w:cs="Courier New" w:hint="default"/>
    </w:rPr>
  </w:style>
  <w:style w:type="character" w:customStyle="1" w:styleId="WW8Num9z2">
    <w:name w:val="WW8Num9z2"/>
    <w:rsid w:val="001B2CBE"/>
    <w:rPr>
      <w:rFonts w:ascii="Wingdings" w:hAnsi="Wingdings" w:cs="Wingdings" w:hint="default"/>
    </w:rPr>
  </w:style>
  <w:style w:type="character" w:customStyle="1" w:styleId="WW8Num9z3">
    <w:name w:val="WW8Num9z3"/>
    <w:rsid w:val="001B2CBE"/>
    <w:rPr>
      <w:rFonts w:ascii="Symbol" w:hAnsi="Symbol" w:cs="Symbol" w:hint="default"/>
    </w:rPr>
  </w:style>
  <w:style w:type="character" w:customStyle="1" w:styleId="WW8Num10z1">
    <w:name w:val="WW8Num10z1"/>
    <w:rsid w:val="001B2CBE"/>
    <w:rPr>
      <w:rFonts w:ascii="Courier New" w:hAnsi="Courier New" w:cs="Courier New" w:hint="default"/>
    </w:rPr>
  </w:style>
  <w:style w:type="character" w:customStyle="1" w:styleId="WW8Num10z2">
    <w:name w:val="WW8Num10z2"/>
    <w:rsid w:val="001B2CBE"/>
    <w:rPr>
      <w:rFonts w:ascii="Wingdings" w:hAnsi="Wingdings" w:hint="default"/>
    </w:rPr>
  </w:style>
  <w:style w:type="character" w:customStyle="1" w:styleId="WW8Num12z1">
    <w:name w:val="WW8Num12z1"/>
    <w:rsid w:val="001B2CBE"/>
    <w:rPr>
      <w:rFonts w:ascii="Courier New" w:hAnsi="Courier New" w:cs="Courier New" w:hint="default"/>
    </w:rPr>
  </w:style>
  <w:style w:type="character" w:customStyle="1" w:styleId="WW8Num12z3">
    <w:name w:val="WW8Num12z3"/>
    <w:rsid w:val="001B2CBE"/>
    <w:rPr>
      <w:rFonts w:ascii="Symbol" w:hAnsi="Symbol" w:cs="Symbol" w:hint="default"/>
    </w:rPr>
  </w:style>
  <w:style w:type="character" w:customStyle="1" w:styleId="WW8Num14z2">
    <w:name w:val="WW8Num14z2"/>
    <w:rsid w:val="001B2CBE"/>
    <w:rPr>
      <w:rFonts w:ascii="Wingdings" w:hAnsi="Wingdings" w:hint="default"/>
    </w:rPr>
  </w:style>
  <w:style w:type="character" w:customStyle="1" w:styleId="WW8Num14z3">
    <w:name w:val="WW8Num14z3"/>
    <w:rsid w:val="001B2CBE"/>
    <w:rPr>
      <w:rFonts w:ascii="Symbol" w:hAnsi="Symbol" w:hint="default"/>
    </w:rPr>
  </w:style>
  <w:style w:type="character" w:customStyle="1" w:styleId="WW8Num15z1">
    <w:name w:val="WW8Num15z1"/>
    <w:rsid w:val="001B2CBE"/>
    <w:rPr>
      <w:sz w:val="22"/>
      <w:szCs w:val="22"/>
    </w:rPr>
  </w:style>
  <w:style w:type="character" w:customStyle="1" w:styleId="WW8Num15z2">
    <w:name w:val="WW8Num15z2"/>
    <w:rsid w:val="001B2CBE"/>
    <w:rPr>
      <w:rFonts w:ascii="Wingdings" w:hAnsi="Wingdings" w:hint="default"/>
    </w:rPr>
  </w:style>
  <w:style w:type="character" w:customStyle="1" w:styleId="WW8Num15z3">
    <w:name w:val="WW8Num15z3"/>
    <w:rsid w:val="001B2CBE"/>
    <w:rPr>
      <w:rFonts w:ascii="Symbol" w:hAnsi="Symbol" w:hint="default"/>
    </w:rPr>
  </w:style>
  <w:style w:type="character" w:customStyle="1" w:styleId="WW8Num15z4">
    <w:name w:val="WW8Num15z4"/>
    <w:rsid w:val="001B2CBE"/>
    <w:rPr>
      <w:rFonts w:ascii="Courier New" w:hAnsi="Courier New" w:cs="Courier New" w:hint="default"/>
    </w:rPr>
  </w:style>
  <w:style w:type="character" w:customStyle="1" w:styleId="WW8Num20z1">
    <w:name w:val="WW8Num20z1"/>
    <w:rsid w:val="001B2CBE"/>
    <w:rPr>
      <w:rFonts w:ascii="Courier New" w:hAnsi="Courier New" w:cs="Courier New" w:hint="default"/>
    </w:rPr>
  </w:style>
  <w:style w:type="character" w:customStyle="1" w:styleId="WW8Num20z2">
    <w:name w:val="WW8Num20z2"/>
    <w:rsid w:val="001B2CBE"/>
    <w:rPr>
      <w:rFonts w:ascii="Wingdings" w:hAnsi="Wingdings" w:hint="default"/>
    </w:rPr>
  </w:style>
  <w:style w:type="character" w:customStyle="1" w:styleId="WW8Num20z3">
    <w:name w:val="WW8Num20z3"/>
    <w:rsid w:val="001B2CBE"/>
    <w:rPr>
      <w:rFonts w:ascii="Symbol" w:hAnsi="Symbol" w:hint="default"/>
    </w:rPr>
  </w:style>
  <w:style w:type="character" w:customStyle="1" w:styleId="WW8Num22z1">
    <w:name w:val="WW8Num22z1"/>
    <w:rsid w:val="001B2CBE"/>
    <w:rPr>
      <w:rFonts w:ascii="Courier New" w:hAnsi="Courier New" w:cs="Courier New" w:hint="default"/>
    </w:rPr>
  </w:style>
  <w:style w:type="character" w:customStyle="1" w:styleId="WW8Num22z2">
    <w:name w:val="WW8Num22z2"/>
    <w:rsid w:val="001B2CBE"/>
    <w:rPr>
      <w:rFonts w:ascii="Wingdings" w:hAnsi="Wingdings" w:hint="default"/>
    </w:rPr>
  </w:style>
  <w:style w:type="character" w:customStyle="1" w:styleId="WW8Num22z3">
    <w:name w:val="WW8Num22z3"/>
    <w:rsid w:val="001B2CBE"/>
    <w:rPr>
      <w:rFonts w:ascii="Symbol" w:hAnsi="Symbol" w:hint="default"/>
    </w:rPr>
  </w:style>
  <w:style w:type="character" w:customStyle="1" w:styleId="WW8Num23z2">
    <w:name w:val="WW8Num23z2"/>
    <w:rsid w:val="001B2CBE"/>
    <w:rPr>
      <w:rFonts w:ascii="Wingdings" w:hAnsi="Wingdings" w:cs="Wingdings" w:hint="default"/>
    </w:rPr>
  </w:style>
  <w:style w:type="character" w:customStyle="1" w:styleId="WW8Num24z2">
    <w:name w:val="WW8Num24z2"/>
    <w:rsid w:val="001B2CBE"/>
    <w:rPr>
      <w:rFonts w:ascii="Wingdings" w:hAnsi="Wingdings" w:hint="default"/>
    </w:rPr>
  </w:style>
  <w:style w:type="character" w:customStyle="1" w:styleId="WW8Num24z4">
    <w:name w:val="WW8Num24z4"/>
    <w:rsid w:val="001B2CBE"/>
    <w:rPr>
      <w:rFonts w:ascii="Courier New" w:hAnsi="Courier New" w:cs="Courier New" w:hint="default"/>
    </w:rPr>
  </w:style>
  <w:style w:type="character" w:customStyle="1" w:styleId="WW8Num25z1">
    <w:name w:val="WW8Num25z1"/>
    <w:rsid w:val="001B2CBE"/>
    <w:rPr>
      <w:rFonts w:ascii="Courier New" w:hAnsi="Courier New" w:cs="Courier New" w:hint="default"/>
    </w:rPr>
  </w:style>
  <w:style w:type="character" w:customStyle="1" w:styleId="WW8Num25z2">
    <w:name w:val="WW8Num25z2"/>
    <w:rsid w:val="001B2CBE"/>
    <w:rPr>
      <w:rFonts w:ascii="Wingdings" w:hAnsi="Wingdings" w:hint="default"/>
    </w:rPr>
  </w:style>
  <w:style w:type="character" w:customStyle="1" w:styleId="WW8Num27z1">
    <w:name w:val="WW8Num27z1"/>
    <w:rsid w:val="001B2CBE"/>
    <w:rPr>
      <w:rFonts w:ascii="Courier New" w:hAnsi="Courier New" w:cs="Courier New" w:hint="default"/>
    </w:rPr>
  </w:style>
  <w:style w:type="character" w:customStyle="1" w:styleId="WW8Num27z2">
    <w:name w:val="WW8Num27z2"/>
    <w:rsid w:val="001B2CBE"/>
    <w:rPr>
      <w:rFonts w:ascii="Wingdings" w:hAnsi="Wingdings" w:hint="default"/>
    </w:rPr>
  </w:style>
  <w:style w:type="character" w:customStyle="1" w:styleId="WW8Num28z1">
    <w:name w:val="WW8Num28z1"/>
    <w:rsid w:val="001B2CBE"/>
    <w:rPr>
      <w:rFonts w:ascii="Courier New" w:hAnsi="Courier New" w:cs="Courier New" w:hint="default"/>
    </w:rPr>
  </w:style>
  <w:style w:type="character" w:customStyle="1" w:styleId="WW8Num28z2">
    <w:name w:val="WW8Num28z2"/>
    <w:rsid w:val="001B2CBE"/>
    <w:rPr>
      <w:rFonts w:ascii="Wingdings" w:hAnsi="Wingdings" w:hint="default"/>
    </w:rPr>
  </w:style>
  <w:style w:type="character" w:customStyle="1" w:styleId="WW8Num28z3">
    <w:name w:val="WW8Num28z3"/>
    <w:rsid w:val="001B2CBE"/>
    <w:rPr>
      <w:rFonts w:ascii="Symbol" w:hAnsi="Symbol" w:hint="default"/>
    </w:rPr>
  </w:style>
  <w:style w:type="character" w:customStyle="1" w:styleId="WW8Num29z1">
    <w:name w:val="WW8Num29z1"/>
    <w:rsid w:val="001B2CBE"/>
    <w:rPr>
      <w:rFonts w:ascii="Courier New" w:hAnsi="Courier New" w:cs="Courier New" w:hint="default"/>
    </w:rPr>
  </w:style>
  <w:style w:type="character" w:customStyle="1" w:styleId="WW8Num29z2">
    <w:name w:val="WW8Num29z2"/>
    <w:rsid w:val="001B2CBE"/>
    <w:rPr>
      <w:rFonts w:ascii="Wingdings" w:hAnsi="Wingdings" w:hint="default"/>
    </w:rPr>
  </w:style>
  <w:style w:type="character" w:customStyle="1" w:styleId="WW8Num29z3">
    <w:name w:val="WW8Num29z3"/>
    <w:rsid w:val="001B2CBE"/>
    <w:rPr>
      <w:rFonts w:ascii="Symbol" w:hAnsi="Symbol" w:hint="default"/>
    </w:rPr>
  </w:style>
  <w:style w:type="character" w:customStyle="1" w:styleId="WW8Num30z1">
    <w:name w:val="WW8Num30z1"/>
    <w:rsid w:val="001B2CBE"/>
    <w:rPr>
      <w:rFonts w:ascii="Courier New" w:hAnsi="Courier New" w:cs="Courier New" w:hint="default"/>
    </w:rPr>
  </w:style>
  <w:style w:type="character" w:customStyle="1" w:styleId="WW8Num30z2">
    <w:name w:val="WW8Num30z2"/>
    <w:rsid w:val="001B2CBE"/>
    <w:rPr>
      <w:rFonts w:ascii="Wingdings" w:hAnsi="Wingdings" w:hint="default"/>
    </w:rPr>
  </w:style>
  <w:style w:type="character" w:customStyle="1" w:styleId="WW8Num30z3">
    <w:name w:val="WW8Num30z3"/>
    <w:rsid w:val="001B2CBE"/>
    <w:rPr>
      <w:rFonts w:ascii="Symbol" w:hAnsi="Symbol" w:hint="default"/>
    </w:rPr>
  </w:style>
  <w:style w:type="character" w:customStyle="1" w:styleId="WW8Num31z1">
    <w:name w:val="WW8Num31z1"/>
    <w:rsid w:val="001B2CBE"/>
    <w:rPr>
      <w:rFonts w:ascii="Courier New" w:hAnsi="Courier New" w:cs="Courier New" w:hint="default"/>
    </w:rPr>
  </w:style>
  <w:style w:type="character" w:customStyle="1" w:styleId="WW8Num31z2">
    <w:name w:val="WW8Num31z2"/>
    <w:rsid w:val="001B2CBE"/>
    <w:rPr>
      <w:rFonts w:ascii="Wingdings" w:hAnsi="Wingdings" w:hint="default"/>
    </w:rPr>
  </w:style>
  <w:style w:type="character" w:customStyle="1" w:styleId="WW8Num31z3">
    <w:name w:val="WW8Num31z3"/>
    <w:rsid w:val="001B2CBE"/>
    <w:rPr>
      <w:rFonts w:ascii="Symbol" w:hAnsi="Symbol" w:hint="default"/>
    </w:rPr>
  </w:style>
  <w:style w:type="character" w:customStyle="1" w:styleId="WW8Num33z0">
    <w:name w:val="WW8Num33z0"/>
    <w:rsid w:val="001B2CBE"/>
    <w:rPr>
      <w:rFonts w:ascii="Symbol" w:hAnsi="Symbol" w:hint="default"/>
      <w:sz w:val="24"/>
      <w:szCs w:val="24"/>
    </w:rPr>
  </w:style>
  <w:style w:type="character" w:customStyle="1" w:styleId="WW8Num33z2">
    <w:name w:val="WW8Num33z2"/>
    <w:rsid w:val="001B2CBE"/>
    <w:rPr>
      <w:rFonts w:ascii="Wingdings" w:hAnsi="Wingdings" w:hint="default"/>
    </w:rPr>
  </w:style>
  <w:style w:type="character" w:customStyle="1" w:styleId="WW8Num33z3">
    <w:name w:val="WW8Num33z3"/>
    <w:rsid w:val="001B2CBE"/>
    <w:rPr>
      <w:rFonts w:ascii="Symbol" w:hAnsi="Symbol" w:hint="default"/>
    </w:rPr>
  </w:style>
  <w:style w:type="character" w:customStyle="1" w:styleId="WW8Num33z4">
    <w:name w:val="WW8Num33z4"/>
    <w:rsid w:val="001B2CBE"/>
    <w:rPr>
      <w:rFonts w:ascii="Courier New" w:hAnsi="Courier New" w:cs="Courier New" w:hint="default"/>
    </w:rPr>
  </w:style>
  <w:style w:type="character" w:customStyle="1" w:styleId="WW8Num37z1">
    <w:name w:val="WW8Num37z1"/>
    <w:rsid w:val="001B2CBE"/>
    <w:rPr>
      <w:rFonts w:ascii="Courier New" w:hAnsi="Courier New" w:cs="Courier New" w:hint="default"/>
    </w:rPr>
  </w:style>
  <w:style w:type="character" w:customStyle="1" w:styleId="WW8Num37z2">
    <w:name w:val="WW8Num37z2"/>
    <w:rsid w:val="001B2CBE"/>
    <w:rPr>
      <w:rFonts w:ascii="Wingdings" w:hAnsi="Wingdings" w:hint="default"/>
    </w:rPr>
  </w:style>
  <w:style w:type="character" w:customStyle="1" w:styleId="WW8Num38z0">
    <w:name w:val="WW8Num38z0"/>
    <w:rsid w:val="001B2CBE"/>
    <w:rPr>
      <w:rFonts w:ascii="Symbol" w:hAnsi="Symbol" w:cs="Symbol" w:hint="default"/>
    </w:rPr>
  </w:style>
  <w:style w:type="character" w:customStyle="1" w:styleId="WW8Num38z1">
    <w:name w:val="WW8Num38z1"/>
    <w:rsid w:val="001B2CBE"/>
    <w:rPr>
      <w:rFonts w:ascii="Courier New" w:hAnsi="Courier New" w:cs="Courier New" w:hint="default"/>
    </w:rPr>
  </w:style>
  <w:style w:type="character" w:customStyle="1" w:styleId="WW8Num38z2">
    <w:name w:val="WW8Num38z2"/>
    <w:rsid w:val="001B2CBE"/>
    <w:rPr>
      <w:rFonts w:ascii="Wingdings" w:hAnsi="Wingdings" w:cs="Wingdings" w:hint="default"/>
    </w:rPr>
  </w:style>
  <w:style w:type="character" w:customStyle="1" w:styleId="WW8Num40z1">
    <w:name w:val="WW8Num40z1"/>
    <w:rsid w:val="001B2CBE"/>
    <w:rPr>
      <w:rFonts w:ascii="Courier New" w:hAnsi="Courier New" w:cs="Courier New" w:hint="default"/>
    </w:rPr>
  </w:style>
  <w:style w:type="character" w:customStyle="1" w:styleId="WW8Num40z2">
    <w:name w:val="WW8Num40z2"/>
    <w:rsid w:val="001B2CBE"/>
    <w:rPr>
      <w:rFonts w:ascii="Wingdings" w:hAnsi="Wingdings" w:hint="default"/>
    </w:rPr>
  </w:style>
  <w:style w:type="character" w:customStyle="1" w:styleId="WW8Num42z0">
    <w:name w:val="WW8Num42z0"/>
    <w:rsid w:val="001B2CBE"/>
    <w:rPr>
      <w:rFonts w:ascii="Times New Roman" w:hAnsi="Times New Roman" w:cs="Times New Roman" w:hint="default"/>
      <w:b w:val="0"/>
      <w:bCs w:val="0"/>
      <w:i w:val="0"/>
      <w:iCs w:val="0"/>
      <w:sz w:val="24"/>
      <w:szCs w:val="24"/>
    </w:rPr>
  </w:style>
  <w:style w:type="character" w:customStyle="1" w:styleId="WW8Num42z2">
    <w:name w:val="WW8Num42z2"/>
    <w:rsid w:val="001B2CBE"/>
    <w:rPr>
      <w:rFonts w:ascii="Wingdings" w:hAnsi="Wingdings" w:hint="default"/>
    </w:rPr>
  </w:style>
  <w:style w:type="character" w:customStyle="1" w:styleId="WW8Num42z3">
    <w:name w:val="WW8Num42z3"/>
    <w:rsid w:val="001B2CBE"/>
    <w:rPr>
      <w:rFonts w:ascii="Symbol" w:hAnsi="Symbol" w:hint="default"/>
    </w:rPr>
  </w:style>
  <w:style w:type="character" w:customStyle="1" w:styleId="WW8Num43z1">
    <w:name w:val="WW8Num43z1"/>
    <w:rsid w:val="001B2CBE"/>
    <w:rPr>
      <w:sz w:val="28"/>
    </w:rPr>
  </w:style>
  <w:style w:type="character" w:customStyle="1" w:styleId="WW8Num43z2">
    <w:name w:val="WW8Num43z2"/>
    <w:rsid w:val="001B2CBE"/>
    <w:rPr>
      <w:rFonts w:ascii="Wingdings" w:hAnsi="Wingdings" w:hint="default"/>
    </w:rPr>
  </w:style>
  <w:style w:type="character" w:customStyle="1" w:styleId="WW8Num43z4">
    <w:name w:val="WW8Num43z4"/>
    <w:rsid w:val="001B2CBE"/>
    <w:rPr>
      <w:rFonts w:ascii="Courier New" w:hAnsi="Courier New" w:cs="Courier New" w:hint="default"/>
    </w:rPr>
  </w:style>
  <w:style w:type="character" w:customStyle="1" w:styleId="WW8Num44z0">
    <w:name w:val="WW8Num44z0"/>
    <w:rsid w:val="001B2CBE"/>
    <w:rPr>
      <w:rFonts w:ascii="Symbol" w:hAnsi="Symbol" w:cs="Symbol" w:hint="default"/>
    </w:rPr>
  </w:style>
  <w:style w:type="character" w:customStyle="1" w:styleId="WW8Num45z1">
    <w:name w:val="WW8Num45z1"/>
    <w:rsid w:val="001B2CBE"/>
    <w:rPr>
      <w:rFonts w:ascii="Courier New" w:hAnsi="Courier New" w:cs="Courier New" w:hint="default"/>
    </w:rPr>
  </w:style>
  <w:style w:type="character" w:customStyle="1" w:styleId="WW8Num45z2">
    <w:name w:val="WW8Num45z2"/>
    <w:rsid w:val="001B2CBE"/>
    <w:rPr>
      <w:rFonts w:ascii="Wingdings" w:hAnsi="Wingdings" w:hint="default"/>
    </w:rPr>
  </w:style>
  <w:style w:type="character" w:customStyle="1" w:styleId="WW8Num45z3">
    <w:name w:val="WW8Num45z3"/>
    <w:rsid w:val="001B2CBE"/>
    <w:rPr>
      <w:rFonts w:ascii="Symbol" w:hAnsi="Symbol" w:hint="default"/>
    </w:rPr>
  </w:style>
  <w:style w:type="character" w:customStyle="1" w:styleId="WW8Num46z0">
    <w:name w:val="WW8Num46z0"/>
    <w:rsid w:val="001B2CBE"/>
    <w:rPr>
      <w:rFonts w:ascii="Symbol" w:hAnsi="Symbol" w:cs="Symbol" w:hint="default"/>
    </w:rPr>
  </w:style>
  <w:style w:type="character" w:customStyle="1" w:styleId="WW8Num46z1">
    <w:name w:val="WW8Num46z1"/>
    <w:rsid w:val="001B2CBE"/>
    <w:rPr>
      <w:rFonts w:ascii="Courier New" w:hAnsi="Courier New" w:cs="Courier New" w:hint="default"/>
    </w:rPr>
  </w:style>
  <w:style w:type="character" w:customStyle="1" w:styleId="WW8Num46z2">
    <w:name w:val="WW8Num46z2"/>
    <w:rsid w:val="001B2CBE"/>
    <w:rPr>
      <w:rFonts w:ascii="Wingdings" w:hAnsi="Wingdings" w:cs="Wingdings" w:hint="default"/>
    </w:rPr>
  </w:style>
  <w:style w:type="character" w:customStyle="1" w:styleId="WW8Num47z0">
    <w:name w:val="WW8Num47z0"/>
    <w:rsid w:val="001B2CBE"/>
    <w:rPr>
      <w:rFonts w:ascii="Symbol" w:hAnsi="Symbol" w:hint="default"/>
    </w:rPr>
  </w:style>
  <w:style w:type="character" w:customStyle="1" w:styleId="WW8Num47z1">
    <w:name w:val="WW8Num47z1"/>
    <w:rsid w:val="001B2CBE"/>
    <w:rPr>
      <w:rFonts w:ascii="Courier New" w:hAnsi="Courier New" w:cs="Courier New" w:hint="default"/>
    </w:rPr>
  </w:style>
  <w:style w:type="character" w:customStyle="1" w:styleId="WW8Num47z2">
    <w:name w:val="WW8Num47z2"/>
    <w:rsid w:val="001B2CBE"/>
    <w:rPr>
      <w:rFonts w:ascii="Wingdings" w:hAnsi="Wingdings" w:hint="default"/>
    </w:rPr>
  </w:style>
  <w:style w:type="character" w:customStyle="1" w:styleId="WW8Num48z0">
    <w:name w:val="WW8Num48z0"/>
    <w:rsid w:val="001B2CBE"/>
    <w:rPr>
      <w:rFonts w:ascii="Times New Roman" w:hAnsi="Times New Roman" w:cs="Times New Roman" w:hint="default"/>
      <w:b w:val="0"/>
      <w:bCs w:val="0"/>
      <w:i w:val="0"/>
      <w:iCs w:val="0"/>
      <w:sz w:val="24"/>
      <w:szCs w:val="24"/>
    </w:rPr>
  </w:style>
  <w:style w:type="character" w:customStyle="1" w:styleId="WW8Num50z0">
    <w:name w:val="WW8Num50z0"/>
    <w:rsid w:val="001B2CBE"/>
    <w:rPr>
      <w:sz w:val="28"/>
    </w:rPr>
  </w:style>
  <w:style w:type="character" w:customStyle="1" w:styleId="WW8Num51z0">
    <w:name w:val="WW8Num51z0"/>
    <w:rsid w:val="001B2CBE"/>
    <w:rPr>
      <w:rFonts w:ascii="Symbol" w:hAnsi="Symbol" w:hint="default"/>
      <w:sz w:val="24"/>
      <w:szCs w:val="24"/>
    </w:rPr>
  </w:style>
  <w:style w:type="character" w:customStyle="1" w:styleId="WW8Num51z1">
    <w:name w:val="WW8Num51z1"/>
    <w:rsid w:val="001B2CBE"/>
    <w:rPr>
      <w:rFonts w:ascii="Courier New" w:hAnsi="Courier New" w:cs="Courier New" w:hint="default"/>
    </w:rPr>
  </w:style>
  <w:style w:type="character" w:customStyle="1" w:styleId="WW8Num51z2">
    <w:name w:val="WW8Num51z2"/>
    <w:rsid w:val="001B2CBE"/>
    <w:rPr>
      <w:rFonts w:ascii="Wingdings" w:hAnsi="Wingdings" w:hint="default"/>
    </w:rPr>
  </w:style>
  <w:style w:type="character" w:customStyle="1" w:styleId="WW8Num51z3">
    <w:name w:val="WW8Num51z3"/>
    <w:rsid w:val="001B2CBE"/>
    <w:rPr>
      <w:rFonts w:ascii="Symbol" w:hAnsi="Symbol" w:hint="default"/>
    </w:rPr>
  </w:style>
  <w:style w:type="character" w:customStyle="1" w:styleId="WW8Num52z0">
    <w:name w:val="WW8Num52z0"/>
    <w:rsid w:val="001B2CBE"/>
    <w:rPr>
      <w:rFonts w:ascii="Courier New" w:hAnsi="Courier New" w:cs="Courier New" w:hint="default"/>
    </w:rPr>
  </w:style>
  <w:style w:type="character" w:customStyle="1" w:styleId="WW8Num52z2">
    <w:name w:val="WW8Num52z2"/>
    <w:rsid w:val="001B2CBE"/>
    <w:rPr>
      <w:rFonts w:ascii="Wingdings" w:hAnsi="Wingdings" w:cs="Wingdings" w:hint="default"/>
    </w:rPr>
  </w:style>
  <w:style w:type="character" w:customStyle="1" w:styleId="WW8Num52z3">
    <w:name w:val="WW8Num52z3"/>
    <w:rsid w:val="001B2CBE"/>
    <w:rPr>
      <w:rFonts w:ascii="Symbol" w:hAnsi="Symbol" w:cs="Symbol" w:hint="default"/>
    </w:rPr>
  </w:style>
  <w:style w:type="character" w:customStyle="1" w:styleId="WW8Num53z0">
    <w:name w:val="WW8Num53z0"/>
    <w:rsid w:val="001B2CBE"/>
    <w:rPr>
      <w:rFonts w:ascii="Symbol" w:hAnsi="Symbol" w:cs="Symbol" w:hint="default"/>
    </w:rPr>
  </w:style>
  <w:style w:type="character" w:customStyle="1" w:styleId="WW8Num53z1">
    <w:name w:val="WW8Num53z1"/>
    <w:rsid w:val="001B2CBE"/>
    <w:rPr>
      <w:rFonts w:ascii="Courier New" w:hAnsi="Courier New" w:cs="Courier New" w:hint="default"/>
    </w:rPr>
  </w:style>
  <w:style w:type="character" w:customStyle="1" w:styleId="WW8Num53z2">
    <w:name w:val="WW8Num53z2"/>
    <w:rsid w:val="001B2CBE"/>
    <w:rPr>
      <w:rFonts w:ascii="Wingdings" w:hAnsi="Wingdings" w:cs="Wingdings" w:hint="default"/>
    </w:rPr>
  </w:style>
  <w:style w:type="character" w:customStyle="1" w:styleId="WW8Num54z1">
    <w:name w:val="WW8Num54z1"/>
    <w:rsid w:val="001B2CBE"/>
    <w:rPr>
      <w:rFonts w:ascii="Courier New" w:hAnsi="Courier New" w:cs="Courier New" w:hint="default"/>
    </w:rPr>
  </w:style>
  <w:style w:type="character" w:customStyle="1" w:styleId="WW8Num54z2">
    <w:name w:val="WW8Num54z2"/>
    <w:rsid w:val="001B2CBE"/>
    <w:rPr>
      <w:rFonts w:ascii="Wingdings" w:hAnsi="Wingdings" w:cs="Wingdings" w:hint="default"/>
    </w:rPr>
  </w:style>
  <w:style w:type="character" w:customStyle="1" w:styleId="WW8Num54z3">
    <w:name w:val="WW8Num54z3"/>
    <w:rsid w:val="001B2CBE"/>
    <w:rPr>
      <w:rFonts w:ascii="Symbol" w:hAnsi="Symbol" w:cs="Symbol" w:hint="default"/>
    </w:rPr>
  </w:style>
  <w:style w:type="character" w:customStyle="1" w:styleId="WW8Num55z0">
    <w:name w:val="WW8Num55z0"/>
    <w:rsid w:val="001B2CBE"/>
    <w:rPr>
      <w:rFonts w:ascii="Symbol" w:hAnsi="Symbol" w:hint="default"/>
    </w:rPr>
  </w:style>
  <w:style w:type="character" w:customStyle="1" w:styleId="WW8Num55z1">
    <w:name w:val="WW8Num55z1"/>
    <w:rsid w:val="001B2CBE"/>
    <w:rPr>
      <w:rFonts w:ascii="Courier New" w:hAnsi="Courier New" w:cs="Courier New" w:hint="default"/>
    </w:rPr>
  </w:style>
  <w:style w:type="character" w:customStyle="1" w:styleId="WW8Num55z2">
    <w:name w:val="WW8Num55z2"/>
    <w:rsid w:val="001B2CBE"/>
    <w:rPr>
      <w:rFonts w:ascii="Wingdings" w:hAnsi="Wingdings" w:hint="default"/>
    </w:rPr>
  </w:style>
  <w:style w:type="character" w:customStyle="1" w:styleId="WW8Num57z0">
    <w:name w:val="WW8Num57z0"/>
    <w:rsid w:val="001B2CBE"/>
    <w:rPr>
      <w:rFonts w:ascii="Symbol" w:hAnsi="Symbol" w:hint="default"/>
    </w:rPr>
  </w:style>
  <w:style w:type="character" w:customStyle="1" w:styleId="WW8Num57z1">
    <w:name w:val="WW8Num57z1"/>
    <w:rsid w:val="001B2CBE"/>
    <w:rPr>
      <w:rFonts w:ascii="Courier New" w:hAnsi="Courier New" w:cs="Courier New" w:hint="default"/>
    </w:rPr>
  </w:style>
  <w:style w:type="character" w:customStyle="1" w:styleId="WW8Num57z2">
    <w:name w:val="WW8Num57z2"/>
    <w:rsid w:val="001B2CBE"/>
    <w:rPr>
      <w:rFonts w:ascii="Wingdings" w:hAnsi="Wingdings" w:hint="default"/>
    </w:rPr>
  </w:style>
  <w:style w:type="character" w:customStyle="1" w:styleId="1c">
    <w:name w:val="Основной шрифт абзаца1"/>
    <w:rsid w:val="001B2CBE"/>
  </w:style>
  <w:style w:type="character" w:customStyle="1" w:styleId="72">
    <w:name w:val="Знак7"/>
    <w:rsid w:val="001B2CBE"/>
    <w:rPr>
      <w:sz w:val="24"/>
      <w:szCs w:val="24"/>
    </w:rPr>
  </w:style>
  <w:style w:type="character" w:customStyle="1" w:styleId="82">
    <w:name w:val="Знак8"/>
    <w:rsid w:val="001B2CBE"/>
    <w:rPr>
      <w:sz w:val="24"/>
      <w:szCs w:val="24"/>
    </w:rPr>
  </w:style>
  <w:style w:type="character" w:customStyle="1" w:styleId="62">
    <w:name w:val="Знак6"/>
    <w:rsid w:val="001B2CBE"/>
    <w:rPr>
      <w:sz w:val="24"/>
      <w:szCs w:val="24"/>
    </w:rPr>
  </w:style>
  <w:style w:type="character" w:customStyle="1" w:styleId="54">
    <w:name w:val="Знак5"/>
    <w:rsid w:val="001B2CBE"/>
    <w:rPr>
      <w:rFonts w:ascii="Cambria" w:eastAsia="Times New Roman" w:hAnsi="Cambria" w:cs="Times New Roman" w:hint="default"/>
      <w:b/>
      <w:bCs/>
      <w:kern w:val="2"/>
      <w:sz w:val="32"/>
      <w:szCs w:val="32"/>
    </w:rPr>
  </w:style>
  <w:style w:type="character" w:customStyle="1" w:styleId="130">
    <w:name w:val="Знак13"/>
    <w:rsid w:val="001B2CBE"/>
    <w:rPr>
      <w:rFonts w:ascii="Calibri" w:eastAsia="Times New Roman" w:hAnsi="Calibri" w:cs="Times New Roman" w:hint="default"/>
      <w:b/>
      <w:bCs/>
      <w:sz w:val="22"/>
      <w:szCs w:val="22"/>
    </w:rPr>
  </w:style>
  <w:style w:type="character" w:customStyle="1" w:styleId="affc">
    <w:name w:val="Символ сноски"/>
    <w:rsid w:val="001B2CBE"/>
    <w:rPr>
      <w:vertAlign w:val="superscript"/>
    </w:rPr>
  </w:style>
  <w:style w:type="character" w:customStyle="1" w:styleId="170">
    <w:name w:val="Знак17"/>
    <w:rsid w:val="001B2CBE"/>
    <w:rPr>
      <w:rFonts w:ascii="Arial" w:hAnsi="Arial" w:cs="Arial" w:hint="default"/>
      <w:b/>
      <w:bCs/>
      <w:i/>
      <w:iCs/>
      <w:sz w:val="28"/>
      <w:szCs w:val="28"/>
      <w:lang w:val="ru-RU" w:eastAsia="ar-SA" w:bidi="ar-SA"/>
    </w:rPr>
  </w:style>
  <w:style w:type="character" w:customStyle="1" w:styleId="42">
    <w:name w:val="Знак4"/>
    <w:rsid w:val="001B2CBE"/>
    <w:rPr>
      <w:rFonts w:ascii="Tahoma" w:hAnsi="Tahoma" w:cs="Tahoma" w:hint="default"/>
      <w:sz w:val="16"/>
      <w:szCs w:val="16"/>
    </w:rPr>
  </w:style>
  <w:style w:type="character" w:customStyle="1" w:styleId="rvts13">
    <w:name w:val="rvts13"/>
    <w:rsid w:val="001B2CBE"/>
  </w:style>
  <w:style w:type="character" w:customStyle="1" w:styleId="rvts18">
    <w:name w:val="rvts18"/>
    <w:rsid w:val="001B2CBE"/>
  </w:style>
  <w:style w:type="character" w:customStyle="1" w:styleId="150">
    <w:name w:val="Знак15"/>
    <w:rsid w:val="001B2CBE"/>
    <w:rPr>
      <w:rFonts w:ascii="Calibri" w:hAnsi="Calibri" w:cs="Calibri" w:hint="default"/>
      <w:b/>
      <w:bCs/>
      <w:sz w:val="28"/>
      <w:szCs w:val="28"/>
      <w:lang w:val="en-US" w:eastAsia="en-US" w:bidi="en-US"/>
    </w:rPr>
  </w:style>
  <w:style w:type="character" w:customStyle="1" w:styleId="140">
    <w:name w:val="Знак14"/>
    <w:rsid w:val="001B2CBE"/>
    <w:rPr>
      <w:rFonts w:ascii="Calibri" w:hAnsi="Calibri" w:cs="Calibri" w:hint="default"/>
      <w:b/>
      <w:bCs/>
      <w:i/>
      <w:iCs/>
      <w:sz w:val="26"/>
      <w:szCs w:val="26"/>
      <w:lang w:val="en-US" w:eastAsia="en-US" w:bidi="en-US"/>
    </w:rPr>
  </w:style>
  <w:style w:type="character" w:customStyle="1" w:styleId="120">
    <w:name w:val="Знак12"/>
    <w:rsid w:val="001B2CBE"/>
    <w:rPr>
      <w:rFonts w:ascii="Calibri" w:hAnsi="Calibri" w:cs="Calibri" w:hint="default"/>
      <w:sz w:val="24"/>
      <w:szCs w:val="24"/>
      <w:lang w:val="en-US" w:eastAsia="en-US" w:bidi="en-US"/>
    </w:rPr>
  </w:style>
  <w:style w:type="character" w:customStyle="1" w:styleId="110">
    <w:name w:val="Знак11"/>
    <w:rsid w:val="001B2CBE"/>
    <w:rPr>
      <w:rFonts w:ascii="Calibri" w:hAnsi="Calibri" w:cs="Calibri" w:hint="default"/>
      <w:i/>
      <w:iCs/>
      <w:sz w:val="24"/>
      <w:szCs w:val="24"/>
      <w:lang w:val="en-US" w:eastAsia="en-US" w:bidi="en-US"/>
    </w:rPr>
  </w:style>
  <w:style w:type="character" w:customStyle="1" w:styleId="100">
    <w:name w:val="Знак10"/>
    <w:rsid w:val="001B2CBE"/>
    <w:rPr>
      <w:rFonts w:ascii="Cambria" w:hAnsi="Cambria" w:hint="default"/>
      <w:sz w:val="22"/>
      <w:szCs w:val="22"/>
      <w:lang w:val="en-US" w:eastAsia="en-US" w:bidi="en-US"/>
    </w:rPr>
  </w:style>
  <w:style w:type="character" w:customStyle="1" w:styleId="affd">
    <w:name w:val="Основной шрифт"/>
    <w:rsid w:val="001B2CBE"/>
  </w:style>
  <w:style w:type="character" w:customStyle="1" w:styleId="34">
    <w:name w:val="Знак3"/>
    <w:rsid w:val="001B2CBE"/>
    <w:rPr>
      <w:rFonts w:ascii="Calibri" w:hAnsi="Calibri" w:cs="Calibri" w:hint="default"/>
      <w:sz w:val="24"/>
      <w:szCs w:val="24"/>
      <w:lang w:val="en-US" w:eastAsia="en-US" w:bidi="en-US"/>
    </w:rPr>
  </w:style>
  <w:style w:type="character" w:customStyle="1" w:styleId="1d">
    <w:name w:val="Знак примечания1"/>
    <w:rsid w:val="001B2CBE"/>
    <w:rPr>
      <w:sz w:val="16"/>
      <w:szCs w:val="16"/>
    </w:rPr>
  </w:style>
  <w:style w:type="character" w:customStyle="1" w:styleId="28">
    <w:name w:val="Знак2"/>
    <w:rsid w:val="001B2CBE"/>
    <w:rPr>
      <w:rFonts w:ascii="Calibri" w:hAnsi="Calibri" w:cs="Calibri" w:hint="default"/>
      <w:sz w:val="24"/>
      <w:szCs w:val="24"/>
      <w:lang w:val="en-US" w:eastAsia="en-US" w:bidi="en-US"/>
    </w:rPr>
  </w:style>
  <w:style w:type="character" w:customStyle="1" w:styleId="1e">
    <w:name w:val="Знак1"/>
    <w:rsid w:val="001B2CBE"/>
    <w:rPr>
      <w:rFonts w:ascii="Calibri" w:hAnsi="Calibri" w:cs="Calibri" w:hint="default"/>
      <w:b/>
      <w:bCs/>
      <w:sz w:val="24"/>
      <w:szCs w:val="24"/>
      <w:lang w:val="en-US" w:eastAsia="en-US" w:bidi="en-US"/>
    </w:rPr>
  </w:style>
  <w:style w:type="character" w:customStyle="1" w:styleId="180">
    <w:name w:val="Знак18"/>
    <w:rsid w:val="001B2CBE"/>
    <w:rPr>
      <w:rFonts w:ascii="Arial" w:hAnsi="Arial" w:cs="Arial" w:hint="default"/>
      <w:b/>
      <w:bCs/>
      <w:kern w:val="2"/>
      <w:sz w:val="32"/>
      <w:szCs w:val="32"/>
    </w:rPr>
  </w:style>
  <w:style w:type="character" w:customStyle="1" w:styleId="160">
    <w:name w:val="Знак16"/>
    <w:rsid w:val="001B2CBE"/>
    <w:rPr>
      <w:rFonts w:ascii="Arial" w:hAnsi="Arial" w:cs="Arial" w:hint="default"/>
      <w:b/>
      <w:bCs/>
      <w:sz w:val="26"/>
      <w:szCs w:val="26"/>
    </w:rPr>
  </w:style>
  <w:style w:type="character" w:customStyle="1" w:styleId="affe">
    <w:name w:val="Знак Знак"/>
    <w:rsid w:val="001B2CBE"/>
    <w:rPr>
      <w:rFonts w:ascii="Cambria" w:hAnsi="Cambria" w:hint="default"/>
      <w:sz w:val="24"/>
      <w:szCs w:val="24"/>
      <w:lang w:val="en-US" w:eastAsia="en-US" w:bidi="en-US"/>
    </w:rPr>
  </w:style>
  <w:style w:type="character" w:customStyle="1" w:styleId="92">
    <w:name w:val="Знак9"/>
    <w:rsid w:val="001B2CBE"/>
    <w:rPr>
      <w:sz w:val="24"/>
      <w:szCs w:val="24"/>
    </w:rPr>
  </w:style>
  <w:style w:type="paragraph" w:styleId="afff">
    <w:name w:val="Title"/>
    <w:basedOn w:val="a0"/>
    <w:next w:val="a0"/>
    <w:link w:val="afff0"/>
    <w:qFormat/>
    <w:rsid w:val="001B2CBE"/>
    <w:pPr>
      <w:widowControl w:val="0"/>
      <w:pBdr>
        <w:bottom w:val="single" w:sz="8" w:space="4" w:color="4F81BD" w:themeColor="accent1"/>
      </w:pBdr>
      <w:suppressAutoHyphens/>
      <w:autoSpaceDE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bidi="ru-RU"/>
    </w:rPr>
  </w:style>
  <w:style w:type="character" w:customStyle="1" w:styleId="afff0">
    <w:name w:val="Название Знак"/>
    <w:basedOn w:val="a1"/>
    <w:link w:val="afff"/>
    <w:rsid w:val="001B2CBE"/>
    <w:rPr>
      <w:rFonts w:asciiTheme="majorHAnsi" w:eastAsiaTheme="majorEastAsia" w:hAnsiTheme="majorHAnsi" w:cstheme="majorBidi"/>
      <w:color w:val="17365D" w:themeColor="text2" w:themeShade="BF"/>
      <w:spacing w:val="5"/>
      <w:kern w:val="28"/>
      <w:sz w:val="52"/>
      <w:szCs w:val="52"/>
      <w:lang w:eastAsia="ru-RU" w:bidi="ru-RU"/>
    </w:rPr>
  </w:style>
  <w:style w:type="paragraph" w:styleId="afff1">
    <w:name w:val="annotation subject"/>
    <w:basedOn w:val="a7"/>
    <w:next w:val="a7"/>
    <w:link w:val="afff2"/>
    <w:semiHidden/>
    <w:unhideWhenUsed/>
    <w:rsid w:val="001B2CBE"/>
    <w:rPr>
      <w:b/>
      <w:bCs/>
    </w:rPr>
  </w:style>
  <w:style w:type="character" w:customStyle="1" w:styleId="afff2">
    <w:name w:val="Тема примечания Знак"/>
    <w:basedOn w:val="a8"/>
    <w:link w:val="afff1"/>
    <w:semiHidden/>
    <w:rsid w:val="001B2CBE"/>
    <w:rPr>
      <w:rFonts w:ascii="Arial" w:eastAsia="Arial" w:hAnsi="Arial" w:cs="Arial"/>
      <w:b/>
      <w:bCs/>
      <w:sz w:val="20"/>
      <w:szCs w:val="20"/>
      <w:lang w:eastAsia="ru-RU" w:bidi="ru-RU"/>
    </w:rPr>
  </w:style>
  <w:style w:type="character" w:customStyle="1" w:styleId="210">
    <w:name w:val="Цитата 2 Знак1"/>
    <w:basedOn w:val="a1"/>
    <w:link w:val="22"/>
    <w:locked/>
    <w:rsid w:val="001B2CBE"/>
    <w:rPr>
      <w:rFonts w:ascii="Calibri" w:eastAsia="Times New Roman" w:hAnsi="Calibri" w:cs="Times New Roman"/>
      <w:i/>
      <w:sz w:val="24"/>
      <w:szCs w:val="24"/>
      <w:lang w:val="en-US" w:bidi="en-US"/>
    </w:rPr>
  </w:style>
  <w:style w:type="character" w:customStyle="1" w:styleId="13">
    <w:name w:val="Выделенная цитата Знак1"/>
    <w:basedOn w:val="a1"/>
    <w:link w:val="af8"/>
    <w:locked/>
    <w:rsid w:val="001B2CBE"/>
    <w:rPr>
      <w:rFonts w:ascii="Calibri" w:eastAsia="Times New Roman" w:hAnsi="Calibri" w:cs="Times New Roman"/>
      <w:b/>
      <w:i/>
      <w:sz w:val="24"/>
      <w:lang w:val="en-US" w:bidi="en-US"/>
    </w:rPr>
  </w:style>
  <w:style w:type="table" w:styleId="afff3">
    <w:name w:val="Table Grid"/>
    <w:basedOn w:val="a2"/>
    <w:rsid w:val="001B2CB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style>
  <w:style w:type="paragraph" w:styleId="1">
    <w:name w:val="heading 1"/>
    <w:basedOn w:val="a0"/>
    <w:next w:val="a0"/>
    <w:link w:val="10"/>
    <w:qFormat/>
    <w:rsid w:val="001B2CBE"/>
    <w:pPr>
      <w:keepNext/>
      <w:numPr>
        <w:numId w:val="2"/>
      </w:numPr>
      <w:suppressAutoHyphens/>
      <w:spacing w:before="240" w:after="60" w:line="240" w:lineRule="auto"/>
      <w:outlineLvl w:val="0"/>
    </w:pPr>
    <w:rPr>
      <w:rFonts w:ascii="Arial" w:eastAsia="Times New Roman" w:hAnsi="Arial" w:cs="Times New Roman"/>
      <w:b/>
      <w:bCs/>
      <w:kern w:val="2"/>
      <w:sz w:val="32"/>
      <w:szCs w:val="32"/>
      <w:lang w:eastAsia="ar-SA"/>
    </w:rPr>
  </w:style>
  <w:style w:type="paragraph" w:styleId="2">
    <w:name w:val="heading 2"/>
    <w:basedOn w:val="a0"/>
    <w:next w:val="a0"/>
    <w:link w:val="20"/>
    <w:semiHidden/>
    <w:unhideWhenUsed/>
    <w:qFormat/>
    <w:rsid w:val="001B2CBE"/>
    <w:pPr>
      <w:keepNext/>
      <w:numPr>
        <w:ilvl w:val="1"/>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semiHidden/>
    <w:unhideWhenUsed/>
    <w:qFormat/>
    <w:rsid w:val="001B2CBE"/>
    <w:pPr>
      <w:keepNext/>
      <w:numPr>
        <w:ilvl w:val="2"/>
        <w:numId w:val="2"/>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
    <w:name w:val="heading 4"/>
    <w:basedOn w:val="a0"/>
    <w:next w:val="a0"/>
    <w:link w:val="40"/>
    <w:semiHidden/>
    <w:unhideWhenUsed/>
    <w:qFormat/>
    <w:rsid w:val="001B2CBE"/>
    <w:pPr>
      <w:keepNext/>
      <w:numPr>
        <w:ilvl w:val="3"/>
        <w:numId w:val="2"/>
      </w:numPr>
      <w:suppressAutoHyphens/>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0"/>
    <w:next w:val="a0"/>
    <w:link w:val="50"/>
    <w:semiHidden/>
    <w:unhideWhenUsed/>
    <w:qFormat/>
    <w:rsid w:val="001B2CBE"/>
    <w:pPr>
      <w:numPr>
        <w:ilvl w:val="4"/>
        <w:numId w:val="2"/>
      </w:numPr>
      <w:suppressAutoHyphens/>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0"/>
    <w:next w:val="a0"/>
    <w:link w:val="60"/>
    <w:semiHidden/>
    <w:unhideWhenUsed/>
    <w:qFormat/>
    <w:rsid w:val="001B2CBE"/>
    <w:pPr>
      <w:numPr>
        <w:ilvl w:val="5"/>
        <w:numId w:val="2"/>
      </w:num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0"/>
    <w:next w:val="a0"/>
    <w:link w:val="70"/>
    <w:semiHidden/>
    <w:unhideWhenUsed/>
    <w:qFormat/>
    <w:rsid w:val="001B2CBE"/>
    <w:pPr>
      <w:numPr>
        <w:ilvl w:val="6"/>
        <w:numId w:val="2"/>
      </w:numPr>
      <w:suppressAutoHyphens/>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0"/>
    <w:next w:val="a0"/>
    <w:link w:val="80"/>
    <w:semiHidden/>
    <w:unhideWhenUsed/>
    <w:qFormat/>
    <w:rsid w:val="001B2CBE"/>
    <w:pPr>
      <w:numPr>
        <w:ilvl w:val="7"/>
        <w:numId w:val="2"/>
      </w:numPr>
      <w:suppressAutoHyphens/>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0"/>
    <w:next w:val="a0"/>
    <w:link w:val="90"/>
    <w:semiHidden/>
    <w:unhideWhenUsed/>
    <w:qFormat/>
    <w:rsid w:val="001B2CBE"/>
    <w:pPr>
      <w:numPr>
        <w:ilvl w:val="8"/>
        <w:numId w:val="2"/>
      </w:numPr>
      <w:suppressAutoHyphens/>
      <w:spacing w:before="240" w:after="60" w:line="240" w:lineRule="auto"/>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B2CBE"/>
    <w:rPr>
      <w:rFonts w:ascii="Arial" w:eastAsia="Times New Roman" w:hAnsi="Arial" w:cs="Times New Roman"/>
      <w:b/>
      <w:bCs/>
      <w:kern w:val="2"/>
      <w:sz w:val="32"/>
      <w:szCs w:val="32"/>
      <w:lang w:eastAsia="ar-SA"/>
    </w:rPr>
  </w:style>
  <w:style w:type="character" w:customStyle="1" w:styleId="20">
    <w:name w:val="Заголовок 2 Знак"/>
    <w:basedOn w:val="a1"/>
    <w:link w:val="2"/>
    <w:semiHidden/>
    <w:rsid w:val="001B2CBE"/>
    <w:rPr>
      <w:rFonts w:ascii="Arial" w:eastAsia="Times New Roman" w:hAnsi="Arial" w:cs="Arial"/>
      <w:b/>
      <w:bCs/>
      <w:i/>
      <w:iCs/>
      <w:sz w:val="28"/>
      <w:szCs w:val="28"/>
      <w:lang w:eastAsia="ar-SA"/>
    </w:rPr>
  </w:style>
  <w:style w:type="character" w:customStyle="1" w:styleId="30">
    <w:name w:val="Заголовок 3 Знак"/>
    <w:basedOn w:val="a1"/>
    <w:link w:val="3"/>
    <w:semiHidden/>
    <w:rsid w:val="001B2CBE"/>
    <w:rPr>
      <w:rFonts w:ascii="Arial" w:eastAsia="Times New Roman" w:hAnsi="Arial" w:cs="Times New Roman"/>
      <w:b/>
      <w:bCs/>
      <w:sz w:val="26"/>
      <w:szCs w:val="26"/>
      <w:lang w:eastAsia="ar-SA"/>
    </w:rPr>
  </w:style>
  <w:style w:type="character" w:customStyle="1" w:styleId="40">
    <w:name w:val="Заголовок 4 Знак"/>
    <w:basedOn w:val="a1"/>
    <w:link w:val="4"/>
    <w:semiHidden/>
    <w:rsid w:val="001B2CBE"/>
    <w:rPr>
      <w:rFonts w:ascii="Calibri" w:eastAsia="Times New Roman" w:hAnsi="Calibri" w:cs="Times New Roman"/>
      <w:b/>
      <w:bCs/>
      <w:sz w:val="28"/>
      <w:szCs w:val="28"/>
      <w:lang w:val="en-US" w:bidi="en-US"/>
    </w:rPr>
  </w:style>
  <w:style w:type="character" w:customStyle="1" w:styleId="50">
    <w:name w:val="Заголовок 5 Знак"/>
    <w:basedOn w:val="a1"/>
    <w:link w:val="5"/>
    <w:semiHidden/>
    <w:rsid w:val="001B2CBE"/>
    <w:rPr>
      <w:rFonts w:ascii="Calibri" w:eastAsia="Times New Roman" w:hAnsi="Calibri" w:cs="Times New Roman"/>
      <w:b/>
      <w:bCs/>
      <w:i/>
      <w:iCs/>
      <w:sz w:val="26"/>
      <w:szCs w:val="26"/>
      <w:lang w:val="en-US" w:bidi="en-US"/>
    </w:rPr>
  </w:style>
  <w:style w:type="character" w:customStyle="1" w:styleId="60">
    <w:name w:val="Заголовок 6 Знак"/>
    <w:basedOn w:val="a1"/>
    <w:link w:val="6"/>
    <w:semiHidden/>
    <w:rsid w:val="001B2CBE"/>
    <w:rPr>
      <w:rFonts w:ascii="Calibri" w:eastAsia="Times New Roman" w:hAnsi="Calibri" w:cs="Times New Roman"/>
      <w:b/>
      <w:bCs/>
      <w:lang w:eastAsia="ar-SA"/>
    </w:rPr>
  </w:style>
  <w:style w:type="character" w:customStyle="1" w:styleId="70">
    <w:name w:val="Заголовок 7 Знак"/>
    <w:basedOn w:val="a1"/>
    <w:link w:val="7"/>
    <w:semiHidden/>
    <w:rsid w:val="001B2CBE"/>
    <w:rPr>
      <w:rFonts w:ascii="Calibri" w:eastAsia="Times New Roman" w:hAnsi="Calibri" w:cs="Times New Roman"/>
      <w:sz w:val="24"/>
      <w:szCs w:val="24"/>
      <w:lang w:val="en-US" w:bidi="en-US"/>
    </w:rPr>
  </w:style>
  <w:style w:type="character" w:customStyle="1" w:styleId="80">
    <w:name w:val="Заголовок 8 Знак"/>
    <w:basedOn w:val="a1"/>
    <w:link w:val="8"/>
    <w:semiHidden/>
    <w:rsid w:val="001B2CBE"/>
    <w:rPr>
      <w:rFonts w:ascii="Calibri" w:eastAsia="Times New Roman" w:hAnsi="Calibri" w:cs="Times New Roman"/>
      <w:i/>
      <w:iCs/>
      <w:sz w:val="24"/>
      <w:szCs w:val="24"/>
      <w:lang w:val="en-US" w:bidi="en-US"/>
    </w:rPr>
  </w:style>
  <w:style w:type="character" w:customStyle="1" w:styleId="90">
    <w:name w:val="Заголовок 9 Знак"/>
    <w:basedOn w:val="a1"/>
    <w:link w:val="9"/>
    <w:semiHidden/>
    <w:rsid w:val="001B2CBE"/>
    <w:rPr>
      <w:rFonts w:ascii="Cambria" w:eastAsia="Times New Roman" w:hAnsi="Cambria" w:cs="Times New Roman"/>
      <w:lang w:val="en-US" w:bidi="en-US"/>
    </w:rPr>
  </w:style>
  <w:style w:type="numbering" w:customStyle="1" w:styleId="11">
    <w:name w:val="Нет списка1"/>
    <w:next w:val="a3"/>
    <w:uiPriority w:val="99"/>
    <w:semiHidden/>
    <w:unhideWhenUsed/>
    <w:rsid w:val="001B2CBE"/>
  </w:style>
  <w:style w:type="character" w:styleId="a4">
    <w:name w:val="Hyperlink"/>
    <w:semiHidden/>
    <w:unhideWhenUsed/>
    <w:rsid w:val="001B2CBE"/>
    <w:rPr>
      <w:color w:val="000080"/>
      <w:u w:val="single"/>
    </w:rPr>
  </w:style>
  <w:style w:type="character" w:styleId="a5">
    <w:name w:val="FollowedHyperlink"/>
    <w:semiHidden/>
    <w:unhideWhenUsed/>
    <w:rsid w:val="001B2CBE"/>
    <w:rPr>
      <w:color w:val="800080"/>
      <w:u w:val="single"/>
    </w:rPr>
  </w:style>
  <w:style w:type="paragraph" w:styleId="a6">
    <w:name w:val="Normal (Web)"/>
    <w:basedOn w:val="a0"/>
    <w:semiHidden/>
    <w:unhideWhenUsed/>
    <w:rsid w:val="001B2C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0"/>
    <w:next w:val="a0"/>
    <w:autoRedefine/>
    <w:semiHidden/>
    <w:unhideWhenUsed/>
    <w:rsid w:val="001B2CBE"/>
    <w:pPr>
      <w:suppressAutoHyphens/>
      <w:spacing w:after="0" w:line="240" w:lineRule="auto"/>
    </w:pPr>
    <w:rPr>
      <w:rFonts w:ascii="Times New Roman" w:eastAsia="Times New Roman" w:hAnsi="Times New Roman" w:cs="Times New Roman"/>
      <w:b/>
      <w:sz w:val="28"/>
      <w:szCs w:val="28"/>
      <w:lang w:bidi="en-US"/>
    </w:rPr>
  </w:style>
  <w:style w:type="paragraph" w:styleId="21">
    <w:name w:val="toc 2"/>
    <w:basedOn w:val="a0"/>
    <w:next w:val="a0"/>
    <w:autoRedefine/>
    <w:semiHidden/>
    <w:unhideWhenUsed/>
    <w:rsid w:val="001B2CBE"/>
    <w:pPr>
      <w:suppressAutoHyphens/>
      <w:spacing w:after="0" w:line="240" w:lineRule="auto"/>
      <w:ind w:left="240" w:right="420"/>
    </w:pPr>
    <w:rPr>
      <w:rFonts w:ascii="Times New Roman" w:eastAsia="Times New Roman" w:hAnsi="Times New Roman" w:cs="Times New Roman"/>
      <w:i/>
      <w:iCs/>
      <w:spacing w:val="6"/>
      <w:sz w:val="24"/>
      <w:szCs w:val="24"/>
      <w:lang w:bidi="en-US"/>
    </w:rPr>
  </w:style>
  <w:style w:type="paragraph" w:styleId="31">
    <w:name w:val="toc 3"/>
    <w:basedOn w:val="a0"/>
    <w:next w:val="a0"/>
    <w:autoRedefine/>
    <w:semiHidden/>
    <w:unhideWhenUsed/>
    <w:rsid w:val="001B2CBE"/>
    <w:pPr>
      <w:suppressAutoHyphens/>
      <w:spacing w:after="0" w:line="240" w:lineRule="auto"/>
      <w:ind w:left="480"/>
    </w:pPr>
    <w:rPr>
      <w:rFonts w:ascii="Times New Roman" w:eastAsia="Times New Roman" w:hAnsi="Times New Roman" w:cs="Times New Roman"/>
      <w:sz w:val="24"/>
      <w:szCs w:val="24"/>
      <w:lang w:eastAsia="ar-SA"/>
    </w:rPr>
  </w:style>
  <w:style w:type="paragraph" w:styleId="41">
    <w:name w:val="toc 4"/>
    <w:basedOn w:val="a0"/>
    <w:next w:val="a0"/>
    <w:autoRedefine/>
    <w:semiHidden/>
    <w:unhideWhenUsed/>
    <w:rsid w:val="001B2CBE"/>
    <w:pPr>
      <w:suppressAutoHyphens/>
      <w:spacing w:after="0" w:line="240" w:lineRule="auto"/>
      <w:ind w:left="720"/>
    </w:pPr>
    <w:rPr>
      <w:rFonts w:ascii="Times New Roman" w:eastAsia="Times New Roman" w:hAnsi="Times New Roman" w:cs="Times New Roman"/>
      <w:sz w:val="24"/>
      <w:szCs w:val="24"/>
      <w:lang w:eastAsia="ar-SA"/>
    </w:rPr>
  </w:style>
  <w:style w:type="paragraph" w:styleId="51">
    <w:name w:val="toc 5"/>
    <w:basedOn w:val="a0"/>
    <w:next w:val="a0"/>
    <w:autoRedefine/>
    <w:semiHidden/>
    <w:unhideWhenUsed/>
    <w:rsid w:val="001B2CBE"/>
    <w:pPr>
      <w:suppressAutoHyphens/>
      <w:spacing w:after="0" w:line="240" w:lineRule="auto"/>
      <w:ind w:left="960"/>
    </w:pPr>
    <w:rPr>
      <w:rFonts w:ascii="Times New Roman" w:eastAsia="Times New Roman" w:hAnsi="Times New Roman" w:cs="Times New Roman"/>
      <w:sz w:val="24"/>
      <w:szCs w:val="24"/>
      <w:lang w:eastAsia="ar-SA"/>
    </w:rPr>
  </w:style>
  <w:style w:type="paragraph" w:styleId="61">
    <w:name w:val="toc 6"/>
    <w:basedOn w:val="a0"/>
    <w:next w:val="a0"/>
    <w:autoRedefine/>
    <w:semiHidden/>
    <w:unhideWhenUsed/>
    <w:rsid w:val="001B2CBE"/>
    <w:pPr>
      <w:suppressAutoHyphens/>
      <w:spacing w:after="0" w:line="240" w:lineRule="auto"/>
      <w:ind w:left="1200"/>
    </w:pPr>
    <w:rPr>
      <w:rFonts w:ascii="Times New Roman" w:eastAsia="Times New Roman" w:hAnsi="Times New Roman" w:cs="Times New Roman"/>
      <w:sz w:val="24"/>
      <w:szCs w:val="24"/>
      <w:lang w:eastAsia="ar-SA"/>
    </w:rPr>
  </w:style>
  <w:style w:type="paragraph" w:styleId="71">
    <w:name w:val="toc 7"/>
    <w:basedOn w:val="a0"/>
    <w:next w:val="a0"/>
    <w:autoRedefine/>
    <w:semiHidden/>
    <w:unhideWhenUsed/>
    <w:rsid w:val="001B2CBE"/>
    <w:pPr>
      <w:suppressAutoHyphens/>
      <w:spacing w:after="0" w:line="240" w:lineRule="auto"/>
      <w:ind w:left="1440"/>
    </w:pPr>
    <w:rPr>
      <w:rFonts w:ascii="Times New Roman" w:eastAsia="Times New Roman" w:hAnsi="Times New Roman" w:cs="Times New Roman"/>
      <w:sz w:val="24"/>
      <w:szCs w:val="24"/>
      <w:lang w:eastAsia="ar-SA"/>
    </w:rPr>
  </w:style>
  <w:style w:type="paragraph" w:styleId="81">
    <w:name w:val="toc 8"/>
    <w:basedOn w:val="a0"/>
    <w:next w:val="a0"/>
    <w:autoRedefine/>
    <w:semiHidden/>
    <w:unhideWhenUsed/>
    <w:rsid w:val="001B2CBE"/>
    <w:pPr>
      <w:suppressAutoHyphens/>
      <w:spacing w:after="0" w:line="240" w:lineRule="auto"/>
      <w:ind w:left="1680"/>
    </w:pPr>
    <w:rPr>
      <w:rFonts w:ascii="Times New Roman" w:eastAsia="Times New Roman" w:hAnsi="Times New Roman" w:cs="Times New Roman"/>
      <w:sz w:val="24"/>
      <w:szCs w:val="24"/>
      <w:lang w:eastAsia="ar-SA"/>
    </w:rPr>
  </w:style>
  <w:style w:type="paragraph" w:styleId="91">
    <w:name w:val="toc 9"/>
    <w:basedOn w:val="a0"/>
    <w:next w:val="a0"/>
    <w:autoRedefine/>
    <w:semiHidden/>
    <w:unhideWhenUsed/>
    <w:rsid w:val="001B2CBE"/>
    <w:pPr>
      <w:suppressAutoHyphens/>
      <w:spacing w:after="0" w:line="240" w:lineRule="auto"/>
      <w:ind w:left="1920"/>
    </w:pPr>
    <w:rPr>
      <w:rFonts w:ascii="Times New Roman" w:eastAsia="Times New Roman" w:hAnsi="Times New Roman" w:cs="Times New Roman"/>
      <w:sz w:val="24"/>
      <w:szCs w:val="24"/>
      <w:lang w:eastAsia="ar-SA"/>
    </w:rPr>
  </w:style>
  <w:style w:type="paragraph" w:styleId="a7">
    <w:name w:val="annotation text"/>
    <w:basedOn w:val="a0"/>
    <w:link w:val="a8"/>
    <w:semiHidden/>
    <w:unhideWhenUsed/>
    <w:rsid w:val="001B2CBE"/>
    <w:pPr>
      <w:widowControl w:val="0"/>
      <w:suppressAutoHyphens/>
      <w:autoSpaceDE w:val="0"/>
      <w:spacing w:after="0" w:line="240" w:lineRule="auto"/>
    </w:pPr>
    <w:rPr>
      <w:rFonts w:ascii="Arial" w:eastAsia="Arial" w:hAnsi="Arial" w:cs="Arial"/>
      <w:sz w:val="20"/>
      <w:szCs w:val="20"/>
      <w:lang w:eastAsia="ru-RU" w:bidi="ru-RU"/>
    </w:rPr>
  </w:style>
  <w:style w:type="character" w:customStyle="1" w:styleId="a8">
    <w:name w:val="Текст примечания Знак"/>
    <w:basedOn w:val="a1"/>
    <w:link w:val="a7"/>
    <w:semiHidden/>
    <w:rsid w:val="001B2CBE"/>
    <w:rPr>
      <w:rFonts w:ascii="Arial" w:eastAsia="Arial" w:hAnsi="Arial" w:cs="Arial"/>
      <w:sz w:val="20"/>
      <w:szCs w:val="20"/>
      <w:lang w:eastAsia="ru-RU" w:bidi="ru-RU"/>
    </w:rPr>
  </w:style>
  <w:style w:type="paragraph" w:styleId="a9">
    <w:name w:val="header"/>
    <w:basedOn w:val="a0"/>
    <w:link w:val="aa"/>
    <w:semiHidden/>
    <w:unhideWhenUsed/>
    <w:rsid w:val="001B2CBE"/>
    <w:pPr>
      <w:suppressAutoHyphen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1"/>
    <w:link w:val="a9"/>
    <w:semiHidden/>
    <w:rsid w:val="001B2CBE"/>
    <w:rPr>
      <w:rFonts w:ascii="Times New Roman" w:eastAsia="Times New Roman" w:hAnsi="Times New Roman" w:cs="Times New Roman"/>
      <w:sz w:val="24"/>
      <w:szCs w:val="24"/>
      <w:lang w:eastAsia="ar-SA"/>
    </w:rPr>
  </w:style>
  <w:style w:type="paragraph" w:styleId="ab">
    <w:name w:val="footer"/>
    <w:basedOn w:val="a0"/>
    <w:link w:val="ac"/>
    <w:semiHidden/>
    <w:unhideWhenUsed/>
    <w:rsid w:val="001B2CBE"/>
    <w:pPr>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basedOn w:val="a1"/>
    <w:link w:val="ab"/>
    <w:semiHidden/>
    <w:rsid w:val="001B2CBE"/>
    <w:rPr>
      <w:rFonts w:ascii="Times New Roman" w:eastAsia="Times New Roman" w:hAnsi="Times New Roman" w:cs="Times New Roman"/>
      <w:sz w:val="24"/>
      <w:szCs w:val="24"/>
      <w:lang w:eastAsia="ar-SA"/>
    </w:rPr>
  </w:style>
  <w:style w:type="paragraph" w:styleId="ad">
    <w:name w:val="Body Text"/>
    <w:basedOn w:val="a0"/>
    <w:link w:val="ae"/>
    <w:semiHidden/>
    <w:unhideWhenUsed/>
    <w:rsid w:val="001B2CBE"/>
    <w:pPr>
      <w:widowControl w:val="0"/>
      <w:suppressAutoHyphens/>
      <w:autoSpaceDE w:val="0"/>
      <w:spacing w:after="120" w:line="240" w:lineRule="auto"/>
    </w:pPr>
    <w:rPr>
      <w:rFonts w:ascii="Arial" w:eastAsia="Arial" w:hAnsi="Arial" w:cs="Arial"/>
      <w:sz w:val="24"/>
      <w:szCs w:val="24"/>
      <w:lang w:eastAsia="ru-RU" w:bidi="ru-RU"/>
    </w:rPr>
  </w:style>
  <w:style w:type="character" w:customStyle="1" w:styleId="ae">
    <w:name w:val="Основной текст Знак"/>
    <w:basedOn w:val="a1"/>
    <w:link w:val="ad"/>
    <w:semiHidden/>
    <w:rsid w:val="001B2CBE"/>
    <w:rPr>
      <w:rFonts w:ascii="Arial" w:eastAsia="Arial" w:hAnsi="Arial" w:cs="Arial"/>
      <w:sz w:val="24"/>
      <w:szCs w:val="24"/>
      <w:lang w:eastAsia="ru-RU" w:bidi="ru-RU"/>
    </w:rPr>
  </w:style>
  <w:style w:type="paragraph" w:styleId="af">
    <w:name w:val="List"/>
    <w:basedOn w:val="ad"/>
    <w:semiHidden/>
    <w:unhideWhenUsed/>
    <w:rsid w:val="001B2CBE"/>
    <w:rPr>
      <w:rFonts w:cs="Mangal"/>
    </w:rPr>
  </w:style>
  <w:style w:type="paragraph" w:styleId="af0">
    <w:name w:val="Subtitle"/>
    <w:basedOn w:val="a0"/>
    <w:next w:val="a0"/>
    <w:link w:val="af1"/>
    <w:qFormat/>
    <w:rsid w:val="001B2CBE"/>
    <w:pPr>
      <w:suppressAutoHyphens/>
      <w:spacing w:after="60" w:line="240" w:lineRule="auto"/>
      <w:jc w:val="center"/>
    </w:pPr>
    <w:rPr>
      <w:rFonts w:ascii="Cambria" w:eastAsia="Times New Roman" w:hAnsi="Cambria" w:cs="Times New Roman"/>
      <w:sz w:val="24"/>
      <w:szCs w:val="24"/>
      <w:lang w:val="en-US" w:bidi="en-US"/>
    </w:rPr>
  </w:style>
  <w:style w:type="character" w:customStyle="1" w:styleId="af1">
    <w:name w:val="Подзаголовок Знак"/>
    <w:basedOn w:val="a1"/>
    <w:link w:val="af0"/>
    <w:rsid w:val="001B2CBE"/>
    <w:rPr>
      <w:rFonts w:ascii="Cambria" w:eastAsia="Times New Roman" w:hAnsi="Cambria" w:cs="Times New Roman"/>
      <w:sz w:val="24"/>
      <w:szCs w:val="24"/>
      <w:lang w:val="en-US" w:bidi="en-US"/>
    </w:rPr>
  </w:style>
  <w:style w:type="paragraph" w:styleId="af2">
    <w:name w:val="Body Text Indent"/>
    <w:basedOn w:val="a0"/>
    <w:link w:val="af3"/>
    <w:semiHidden/>
    <w:unhideWhenUsed/>
    <w:rsid w:val="001B2CB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1"/>
    <w:link w:val="af2"/>
    <w:semiHidden/>
    <w:rsid w:val="001B2CBE"/>
    <w:rPr>
      <w:rFonts w:ascii="Times New Roman" w:eastAsia="Times New Roman" w:hAnsi="Times New Roman" w:cs="Times New Roman"/>
      <w:sz w:val="24"/>
      <w:szCs w:val="24"/>
      <w:lang w:eastAsia="ar-SA"/>
    </w:rPr>
  </w:style>
  <w:style w:type="paragraph" w:styleId="32">
    <w:name w:val="Body Text 3"/>
    <w:basedOn w:val="a0"/>
    <w:link w:val="33"/>
    <w:semiHidden/>
    <w:unhideWhenUsed/>
    <w:rsid w:val="001B2CBE"/>
    <w:pPr>
      <w:suppressAutoHyphens/>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1"/>
    <w:link w:val="32"/>
    <w:semiHidden/>
    <w:rsid w:val="001B2CBE"/>
    <w:rPr>
      <w:rFonts w:ascii="Times New Roman" w:eastAsia="Times New Roman" w:hAnsi="Times New Roman" w:cs="Times New Roman"/>
      <w:sz w:val="16"/>
      <w:szCs w:val="16"/>
      <w:lang w:eastAsia="ar-SA"/>
    </w:rPr>
  </w:style>
  <w:style w:type="paragraph" w:styleId="af4">
    <w:name w:val="Balloon Text"/>
    <w:basedOn w:val="a0"/>
    <w:link w:val="af5"/>
    <w:semiHidden/>
    <w:unhideWhenUsed/>
    <w:rsid w:val="001B2CBE"/>
    <w:pPr>
      <w:suppressAutoHyphens/>
      <w:spacing w:after="0" w:line="240" w:lineRule="auto"/>
    </w:pPr>
    <w:rPr>
      <w:rFonts w:ascii="Tahoma" w:eastAsia="Times New Roman" w:hAnsi="Tahoma" w:cs="Tahoma"/>
      <w:sz w:val="16"/>
      <w:szCs w:val="16"/>
      <w:lang w:eastAsia="ar-SA"/>
    </w:rPr>
  </w:style>
  <w:style w:type="character" w:customStyle="1" w:styleId="af5">
    <w:name w:val="Текст выноски Знак"/>
    <w:basedOn w:val="a1"/>
    <w:link w:val="af4"/>
    <w:semiHidden/>
    <w:rsid w:val="001B2CBE"/>
    <w:rPr>
      <w:rFonts w:ascii="Tahoma" w:eastAsia="Times New Roman" w:hAnsi="Tahoma" w:cs="Tahoma"/>
      <w:sz w:val="16"/>
      <w:szCs w:val="16"/>
      <w:lang w:eastAsia="ar-SA"/>
    </w:rPr>
  </w:style>
  <w:style w:type="paragraph" w:styleId="af6">
    <w:name w:val="No Spacing"/>
    <w:basedOn w:val="a0"/>
    <w:qFormat/>
    <w:rsid w:val="001B2CBE"/>
    <w:pPr>
      <w:suppressAutoHyphens/>
      <w:spacing w:after="0" w:line="240" w:lineRule="auto"/>
    </w:pPr>
    <w:rPr>
      <w:rFonts w:ascii="Calibri" w:eastAsia="Times New Roman" w:hAnsi="Calibri" w:cs="Times New Roman"/>
      <w:sz w:val="24"/>
      <w:szCs w:val="32"/>
      <w:lang w:val="en-US" w:bidi="en-US"/>
    </w:rPr>
  </w:style>
  <w:style w:type="paragraph" w:styleId="af7">
    <w:name w:val="List Paragraph"/>
    <w:basedOn w:val="a0"/>
    <w:qFormat/>
    <w:rsid w:val="001B2CBE"/>
    <w:pPr>
      <w:suppressAutoHyphens/>
      <w:spacing w:after="0" w:line="240" w:lineRule="auto"/>
      <w:ind w:left="708"/>
    </w:pPr>
    <w:rPr>
      <w:rFonts w:ascii="Times New Roman" w:eastAsia="Times New Roman" w:hAnsi="Times New Roman" w:cs="Times New Roman"/>
      <w:sz w:val="24"/>
      <w:szCs w:val="24"/>
      <w:lang w:eastAsia="ar-SA"/>
    </w:rPr>
  </w:style>
  <w:style w:type="paragraph" w:styleId="22">
    <w:name w:val="Quote"/>
    <w:basedOn w:val="a0"/>
    <w:next w:val="a0"/>
    <w:link w:val="210"/>
    <w:qFormat/>
    <w:rsid w:val="001B2CBE"/>
    <w:pPr>
      <w:suppressAutoHyphens/>
      <w:spacing w:after="0" w:line="240" w:lineRule="auto"/>
    </w:pPr>
    <w:rPr>
      <w:rFonts w:ascii="Calibri" w:eastAsia="Times New Roman" w:hAnsi="Calibri" w:cs="Times New Roman"/>
      <w:i/>
      <w:sz w:val="24"/>
      <w:szCs w:val="24"/>
      <w:lang w:val="en-US" w:bidi="en-US"/>
    </w:rPr>
  </w:style>
  <w:style w:type="character" w:customStyle="1" w:styleId="23">
    <w:name w:val="Цитата 2 Знак"/>
    <w:basedOn w:val="a1"/>
    <w:rsid w:val="001B2CBE"/>
    <w:rPr>
      <w:i/>
      <w:iCs/>
      <w:color w:val="000000" w:themeColor="text1"/>
    </w:rPr>
  </w:style>
  <w:style w:type="paragraph" w:styleId="af8">
    <w:name w:val="Intense Quote"/>
    <w:basedOn w:val="a0"/>
    <w:next w:val="a0"/>
    <w:link w:val="13"/>
    <w:qFormat/>
    <w:rsid w:val="001B2CBE"/>
    <w:pPr>
      <w:suppressAutoHyphens/>
      <w:spacing w:after="0" w:line="240" w:lineRule="auto"/>
      <w:ind w:left="720" w:right="720"/>
    </w:pPr>
    <w:rPr>
      <w:rFonts w:ascii="Calibri" w:eastAsia="Times New Roman" w:hAnsi="Calibri" w:cs="Times New Roman"/>
      <w:b/>
      <w:i/>
      <w:sz w:val="24"/>
      <w:lang w:val="en-US" w:bidi="en-US"/>
    </w:rPr>
  </w:style>
  <w:style w:type="character" w:customStyle="1" w:styleId="af9">
    <w:name w:val="Выделенная цитата Знак"/>
    <w:basedOn w:val="a1"/>
    <w:rsid w:val="001B2CBE"/>
    <w:rPr>
      <w:b/>
      <w:bCs/>
      <w:i/>
      <w:iCs/>
      <w:color w:val="4F81BD" w:themeColor="accent1"/>
    </w:rPr>
  </w:style>
  <w:style w:type="paragraph" w:styleId="afa">
    <w:name w:val="TOC Heading"/>
    <w:basedOn w:val="1"/>
    <w:next w:val="a0"/>
    <w:semiHidden/>
    <w:unhideWhenUsed/>
    <w:qFormat/>
    <w:rsid w:val="001B2CBE"/>
    <w:pPr>
      <w:keepLines/>
      <w:numPr>
        <w:numId w:val="0"/>
      </w:numPr>
      <w:spacing w:before="480" w:after="0" w:line="276" w:lineRule="auto"/>
    </w:pPr>
    <w:rPr>
      <w:rFonts w:ascii="Cambria" w:hAnsi="Cambria"/>
      <w:color w:val="365F91"/>
      <w:sz w:val="28"/>
      <w:szCs w:val="28"/>
    </w:rPr>
  </w:style>
  <w:style w:type="paragraph" w:customStyle="1" w:styleId="afb">
    <w:name w:val="Заголовок"/>
    <w:basedOn w:val="a0"/>
    <w:next w:val="ad"/>
    <w:rsid w:val="001B2CBE"/>
    <w:pPr>
      <w:keepNext/>
      <w:widowControl w:val="0"/>
      <w:suppressAutoHyphens/>
      <w:autoSpaceDE w:val="0"/>
      <w:spacing w:before="240" w:after="120" w:line="240" w:lineRule="auto"/>
    </w:pPr>
    <w:rPr>
      <w:rFonts w:ascii="Arial" w:eastAsia="Microsoft YaHei" w:hAnsi="Arial" w:cs="Mangal"/>
      <w:sz w:val="28"/>
      <w:szCs w:val="28"/>
      <w:lang w:eastAsia="ru-RU" w:bidi="ru-RU"/>
    </w:rPr>
  </w:style>
  <w:style w:type="paragraph" w:customStyle="1" w:styleId="14">
    <w:name w:val="Название1"/>
    <w:basedOn w:val="a0"/>
    <w:rsid w:val="001B2CBE"/>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5">
    <w:name w:val="Указатель1"/>
    <w:basedOn w:val="a0"/>
    <w:rsid w:val="001B2CBE"/>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afc">
    <w:name w:val="Содержимое таблицы"/>
    <w:basedOn w:val="a0"/>
    <w:rsid w:val="001B2CBE"/>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afd">
    <w:name w:val="Заголовок таблицы"/>
    <w:basedOn w:val="afc"/>
    <w:rsid w:val="001B2CBE"/>
    <w:pPr>
      <w:jc w:val="center"/>
    </w:pPr>
    <w:rPr>
      <w:b/>
      <w:bCs/>
    </w:rPr>
  </w:style>
  <w:style w:type="paragraph" w:customStyle="1" w:styleId="24">
    <w:name w:val="Название2"/>
    <w:basedOn w:val="a0"/>
    <w:rsid w:val="001B2CB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5">
    <w:name w:val="Указатель2"/>
    <w:basedOn w:val="a0"/>
    <w:rsid w:val="001B2CB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e">
    <w:name w:val="Таблица"/>
    <w:basedOn w:val="ad"/>
    <w:rsid w:val="001B2CBE"/>
    <w:pPr>
      <w:spacing w:after="0"/>
      <w:jc w:val="center"/>
    </w:pPr>
    <w:rPr>
      <w:rFonts w:ascii="Times New Roman" w:eastAsia="Times New Roman" w:hAnsi="Times New Roman" w:cs="Times New Roman"/>
      <w:lang w:eastAsia="ar-SA" w:bidi="ar-SA"/>
    </w:rPr>
  </w:style>
  <w:style w:type="paragraph" w:customStyle="1" w:styleId="aff">
    <w:name w:val="Подстрочник"/>
    <w:basedOn w:val="a0"/>
    <w:rsid w:val="001B2CBE"/>
    <w:pPr>
      <w:widowControl w:val="0"/>
      <w:suppressAutoHyphens/>
      <w:autoSpaceDE w:val="0"/>
      <w:spacing w:after="0" w:line="240" w:lineRule="auto"/>
      <w:jc w:val="center"/>
    </w:pPr>
    <w:rPr>
      <w:rFonts w:ascii="Arial" w:eastAsia="Times New Roman" w:hAnsi="Arial" w:cs="Arial"/>
      <w:i/>
      <w:iCs/>
      <w:sz w:val="16"/>
      <w:szCs w:val="16"/>
      <w:lang w:eastAsia="ar-SA"/>
    </w:rPr>
  </w:style>
  <w:style w:type="paragraph" w:customStyle="1" w:styleId="211">
    <w:name w:val="Основной текст 21"/>
    <w:basedOn w:val="a0"/>
    <w:rsid w:val="001B2CBE"/>
    <w:pPr>
      <w:suppressAutoHyphens/>
      <w:spacing w:after="120" w:line="480" w:lineRule="auto"/>
    </w:pPr>
    <w:rPr>
      <w:rFonts w:ascii="Times New Roman" w:eastAsia="Times New Roman" w:hAnsi="Times New Roman" w:cs="Times New Roman"/>
      <w:sz w:val="24"/>
      <w:szCs w:val="24"/>
      <w:lang w:eastAsia="ar-SA"/>
    </w:rPr>
  </w:style>
  <w:style w:type="paragraph" w:customStyle="1" w:styleId="ConsPlusTitle">
    <w:name w:val="ConsPlusTitle"/>
    <w:rsid w:val="001B2CB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52">
    <w:name w:val="Обычный (веб)5"/>
    <w:basedOn w:val="a0"/>
    <w:rsid w:val="001B2CBE"/>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xl24">
    <w:name w:val="xl24"/>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25">
    <w:name w:val="xl25"/>
    <w:basedOn w:val="a0"/>
    <w:rsid w:val="001B2CBE"/>
    <w:pPr>
      <w:suppressAutoHyphens/>
      <w:spacing w:before="280" w:after="280" w:line="240" w:lineRule="auto"/>
      <w:jc w:val="center"/>
    </w:pPr>
    <w:rPr>
      <w:rFonts w:ascii="Times New Roman" w:eastAsia="Times New Roman" w:hAnsi="Times New Roman" w:cs="Times New Roman"/>
      <w:sz w:val="28"/>
      <w:szCs w:val="28"/>
      <w:lang w:eastAsia="ar-SA"/>
    </w:rPr>
  </w:style>
  <w:style w:type="paragraph" w:customStyle="1" w:styleId="xl26">
    <w:name w:val="xl26"/>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0"/>
    <w:rsid w:val="001B2CBE"/>
    <w:pPr>
      <w:shd w:val="clear" w:color="auto" w:fill="FFFFFF"/>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9">
    <w:name w:val="xl29"/>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0">
    <w:name w:val="xl30"/>
    <w:basedOn w:val="a0"/>
    <w:rsid w:val="001B2CBE"/>
    <w:pPr>
      <w:suppressAutoHyphens/>
      <w:spacing w:before="280" w:after="280" w:line="240" w:lineRule="auto"/>
      <w:jc w:val="center"/>
    </w:pPr>
    <w:rPr>
      <w:rFonts w:ascii="Times New Roman" w:eastAsia="Times New Roman" w:hAnsi="Times New Roman" w:cs="Times New Roman"/>
      <w:b/>
      <w:bCs/>
      <w:sz w:val="28"/>
      <w:szCs w:val="28"/>
      <w:lang w:eastAsia="ar-SA"/>
    </w:rPr>
  </w:style>
  <w:style w:type="paragraph" w:customStyle="1" w:styleId="xl31">
    <w:name w:val="xl31"/>
    <w:basedOn w:val="a0"/>
    <w:rsid w:val="001B2CBE"/>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32">
    <w:name w:val="xl32"/>
    <w:basedOn w:val="a0"/>
    <w:rsid w:val="001B2CBE"/>
    <w:pPr>
      <w:suppressAutoHyphens/>
      <w:spacing w:before="280" w:after="280" w:line="240" w:lineRule="auto"/>
      <w:jc w:val="right"/>
    </w:pPr>
    <w:rPr>
      <w:rFonts w:ascii="Times New Roman" w:eastAsia="Times New Roman" w:hAnsi="Times New Roman" w:cs="Times New Roman"/>
      <w:sz w:val="24"/>
      <w:szCs w:val="24"/>
      <w:lang w:eastAsia="ar-SA"/>
    </w:rPr>
  </w:style>
  <w:style w:type="paragraph" w:customStyle="1" w:styleId="xl33">
    <w:name w:val="xl33"/>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4">
    <w:name w:val="xl34"/>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font5">
    <w:name w:val="font5"/>
    <w:basedOn w:val="a0"/>
    <w:rsid w:val="001B2CBE"/>
    <w:pPr>
      <w:suppressAutoHyphens/>
      <w:spacing w:before="280" w:after="280" w:line="240" w:lineRule="auto"/>
    </w:pPr>
    <w:rPr>
      <w:rFonts w:ascii="Arial" w:eastAsia="Times New Roman" w:hAnsi="Arial" w:cs="Arial"/>
      <w:b/>
      <w:bCs/>
      <w:sz w:val="18"/>
      <w:szCs w:val="18"/>
      <w:lang w:eastAsia="ar-SA"/>
    </w:rPr>
  </w:style>
  <w:style w:type="paragraph" w:customStyle="1" w:styleId="font6">
    <w:name w:val="font6"/>
    <w:basedOn w:val="a0"/>
    <w:rsid w:val="001B2CBE"/>
    <w:pPr>
      <w:suppressAutoHyphens/>
      <w:spacing w:before="280" w:after="280" w:line="240" w:lineRule="auto"/>
    </w:pPr>
    <w:rPr>
      <w:rFonts w:ascii="Times New Roman" w:eastAsia="Times New Roman" w:hAnsi="Times New Roman" w:cs="Times New Roman"/>
      <w:sz w:val="24"/>
      <w:szCs w:val="24"/>
      <w:u w:val="single"/>
      <w:lang w:eastAsia="ar-SA"/>
    </w:rPr>
  </w:style>
  <w:style w:type="paragraph" w:customStyle="1" w:styleId="xl22">
    <w:name w:val="xl22"/>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0"/>
    <w:rsid w:val="001B2CBE"/>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xl35">
    <w:name w:val="xl35"/>
    <w:basedOn w:val="a0"/>
    <w:rsid w:val="001B2CBE"/>
    <w:pPr>
      <w:suppressAutoHyphens/>
      <w:spacing w:before="280" w:after="280" w:line="240" w:lineRule="auto"/>
    </w:pPr>
    <w:rPr>
      <w:rFonts w:ascii="Arial" w:eastAsia="Times New Roman" w:hAnsi="Arial" w:cs="Arial"/>
      <w:b/>
      <w:bCs/>
      <w:sz w:val="18"/>
      <w:szCs w:val="18"/>
      <w:lang w:eastAsia="ar-SA"/>
    </w:rPr>
  </w:style>
  <w:style w:type="paragraph" w:customStyle="1" w:styleId="xl36">
    <w:name w:val="xl36"/>
    <w:basedOn w:val="a0"/>
    <w:rsid w:val="001B2CBE"/>
    <w:pPr>
      <w:suppressAutoHyphens/>
      <w:spacing w:before="280" w:after="280" w:line="240" w:lineRule="auto"/>
    </w:pPr>
    <w:rPr>
      <w:rFonts w:ascii="Arial" w:eastAsia="Times New Roman" w:hAnsi="Arial" w:cs="Arial"/>
      <w:b/>
      <w:bCs/>
      <w:sz w:val="24"/>
      <w:szCs w:val="24"/>
      <w:lang w:eastAsia="ar-SA"/>
    </w:rPr>
  </w:style>
  <w:style w:type="paragraph" w:customStyle="1" w:styleId="xl37">
    <w:name w:val="xl37"/>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0"/>
    <w:rsid w:val="001B2CB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9">
    <w:name w:val="xl39"/>
    <w:basedOn w:val="a0"/>
    <w:rsid w:val="001B2CBE"/>
    <w:pPr>
      <w:suppressAutoHyphens/>
      <w:spacing w:before="280" w:after="280" w:line="240" w:lineRule="auto"/>
      <w:jc w:val="center"/>
    </w:pPr>
    <w:rPr>
      <w:rFonts w:ascii="Arial" w:eastAsia="Times New Roman" w:hAnsi="Arial" w:cs="Arial"/>
      <w:sz w:val="16"/>
      <w:szCs w:val="16"/>
      <w:lang w:eastAsia="ar-SA"/>
    </w:rPr>
  </w:style>
  <w:style w:type="paragraph" w:customStyle="1" w:styleId="xl40">
    <w:name w:val="xl40"/>
    <w:basedOn w:val="a0"/>
    <w:rsid w:val="001B2CBE"/>
    <w:pPr>
      <w:suppressAutoHyphens/>
      <w:spacing w:before="280" w:after="280" w:line="240" w:lineRule="auto"/>
      <w:jc w:val="center"/>
    </w:pPr>
    <w:rPr>
      <w:rFonts w:ascii="Arial" w:eastAsia="Times New Roman" w:hAnsi="Arial" w:cs="Arial"/>
      <w:b/>
      <w:bCs/>
      <w:sz w:val="24"/>
      <w:szCs w:val="24"/>
      <w:lang w:eastAsia="ar-SA"/>
    </w:rPr>
  </w:style>
  <w:style w:type="paragraph" w:customStyle="1" w:styleId="16">
    <w:name w:val="Схема документа1"/>
    <w:basedOn w:val="a0"/>
    <w:rsid w:val="001B2CBE"/>
    <w:pPr>
      <w:suppressAutoHyphens/>
      <w:spacing w:after="0" w:line="240" w:lineRule="auto"/>
    </w:pPr>
    <w:rPr>
      <w:rFonts w:ascii="Tahoma" w:eastAsia="Times New Roman" w:hAnsi="Tahoma" w:cs="Times New Roman"/>
      <w:sz w:val="16"/>
      <w:szCs w:val="16"/>
      <w:lang w:eastAsia="ar-SA"/>
    </w:rPr>
  </w:style>
  <w:style w:type="paragraph" w:customStyle="1" w:styleId="ConsPlusNormal">
    <w:name w:val="ConsPlusNormal"/>
    <w:rsid w:val="001B2CB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1B2CBE"/>
    <w:pPr>
      <w:suppressAutoHyphens/>
      <w:spacing w:after="0" w:line="240" w:lineRule="auto"/>
    </w:pPr>
    <w:rPr>
      <w:rFonts w:ascii="Consultant" w:eastAsia="Arial" w:hAnsi="Consultant" w:cs="Times New Roman"/>
      <w:sz w:val="20"/>
      <w:szCs w:val="20"/>
      <w:lang w:eastAsia="ar-SA"/>
    </w:rPr>
  </w:style>
  <w:style w:type="paragraph" w:customStyle="1" w:styleId="rvps10">
    <w:name w:val="rvps10"/>
    <w:basedOn w:val="a0"/>
    <w:rsid w:val="001B2CBE"/>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rvps3">
    <w:name w:val="rvps3"/>
    <w:basedOn w:val="a0"/>
    <w:rsid w:val="001B2CBE"/>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ConsPlusNonformat">
    <w:name w:val="ConsPlusNonformat"/>
    <w:rsid w:val="001B2CB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1B2CBE"/>
    <w:pPr>
      <w:widowControl w:val="0"/>
      <w:suppressAutoHyphens/>
      <w:autoSpaceDE w:val="0"/>
      <w:spacing w:after="0" w:line="240" w:lineRule="auto"/>
    </w:pPr>
    <w:rPr>
      <w:rFonts w:ascii="Arial" w:eastAsia="Arial" w:hAnsi="Arial" w:cs="Arial"/>
      <w:sz w:val="20"/>
      <w:szCs w:val="20"/>
      <w:lang w:eastAsia="ar-SA"/>
    </w:rPr>
  </w:style>
  <w:style w:type="paragraph" w:customStyle="1" w:styleId="26">
    <w:name w:val="Стиль Заголовок 2 + не курсив По центру"/>
    <w:basedOn w:val="2"/>
    <w:rsid w:val="001B2CBE"/>
    <w:pPr>
      <w:numPr>
        <w:ilvl w:val="0"/>
        <w:numId w:val="0"/>
      </w:numPr>
      <w:jc w:val="center"/>
    </w:pPr>
    <w:rPr>
      <w:rFonts w:ascii="Calibri" w:hAnsi="Calibri" w:cs="Times New Roman"/>
      <w:iCs w:val="0"/>
      <w:szCs w:val="20"/>
      <w:lang w:val="en-US" w:eastAsia="en-US" w:bidi="en-US"/>
    </w:rPr>
  </w:style>
  <w:style w:type="paragraph" w:customStyle="1" w:styleId="a">
    <w:name w:val="СписокМарк"/>
    <w:basedOn w:val="a0"/>
    <w:rsid w:val="001B2CBE"/>
    <w:pPr>
      <w:numPr>
        <w:numId w:val="4"/>
      </w:numPr>
      <w:tabs>
        <w:tab w:val="left" w:pos="227"/>
      </w:tabs>
      <w:suppressAutoHyphens/>
      <w:spacing w:after="0" w:line="240" w:lineRule="auto"/>
    </w:pPr>
    <w:rPr>
      <w:rFonts w:ascii="Calibri" w:eastAsia="Times New Roman" w:hAnsi="Calibri" w:cs="Times New Roman"/>
      <w:sz w:val="24"/>
      <w:szCs w:val="24"/>
      <w:lang w:val="en-US" w:bidi="en-US"/>
    </w:rPr>
  </w:style>
  <w:style w:type="paragraph" w:customStyle="1" w:styleId="aff0">
    <w:name w:val="ШапкаТб"/>
    <w:basedOn w:val="afe"/>
    <w:rsid w:val="001B2CBE"/>
    <w:pPr>
      <w:autoSpaceDE/>
      <w:spacing w:before="60" w:after="60"/>
    </w:pPr>
    <w:rPr>
      <w:rFonts w:ascii="Arial" w:hAnsi="Arial"/>
      <w:i/>
      <w:iCs/>
      <w:sz w:val="18"/>
      <w:lang w:val="en-US" w:eastAsia="en-US" w:bidi="en-US"/>
    </w:rPr>
  </w:style>
  <w:style w:type="paragraph" w:customStyle="1" w:styleId="aff1">
    <w:name w:val="текстПриказа"/>
    <w:basedOn w:val="afe"/>
    <w:rsid w:val="001B2CBE"/>
    <w:pPr>
      <w:autoSpaceDE/>
    </w:pPr>
    <w:rPr>
      <w:rFonts w:ascii="Calibri" w:hAnsi="Calibri"/>
      <w:sz w:val="28"/>
      <w:szCs w:val="28"/>
      <w:lang w:val="en-US" w:eastAsia="en-US" w:bidi="en-US"/>
    </w:rPr>
  </w:style>
  <w:style w:type="paragraph" w:customStyle="1" w:styleId="aff2">
    <w:name w:val="ПодзаголовокПриказа"/>
    <w:basedOn w:val="afe"/>
    <w:rsid w:val="001B2CBE"/>
    <w:pPr>
      <w:autoSpaceDE/>
      <w:spacing w:before="600" w:after="360"/>
    </w:pPr>
    <w:rPr>
      <w:rFonts w:ascii="Calibri" w:hAnsi="Calibri"/>
      <w:sz w:val="28"/>
      <w:szCs w:val="28"/>
      <w:lang w:val="en-US" w:eastAsia="en-US" w:bidi="en-US"/>
    </w:rPr>
  </w:style>
  <w:style w:type="paragraph" w:customStyle="1" w:styleId="aff3">
    <w:name w:val="Заполняют"/>
    <w:basedOn w:val="2"/>
    <w:rsid w:val="001B2CBE"/>
    <w:pPr>
      <w:numPr>
        <w:ilvl w:val="0"/>
        <w:numId w:val="0"/>
      </w:numPr>
      <w:spacing w:before="0"/>
    </w:pPr>
    <w:rPr>
      <w:rFonts w:ascii="Cambria" w:hAnsi="Cambria" w:cs="Times New Roman"/>
      <w:b w:val="0"/>
      <w:bCs w:val="0"/>
      <w:sz w:val="18"/>
      <w:szCs w:val="18"/>
      <w:lang w:val="en-US" w:eastAsia="en-US" w:bidi="en-US"/>
    </w:rPr>
  </w:style>
  <w:style w:type="paragraph" w:customStyle="1" w:styleId="212">
    <w:name w:val="Основной текст с отступом 21"/>
    <w:basedOn w:val="a0"/>
    <w:rsid w:val="001B2CBE"/>
    <w:pPr>
      <w:suppressAutoHyphens/>
      <w:spacing w:after="0" w:line="240" w:lineRule="auto"/>
      <w:ind w:firstLine="295"/>
    </w:pPr>
    <w:rPr>
      <w:rFonts w:ascii="Calibri" w:eastAsia="Times New Roman" w:hAnsi="Calibri" w:cs="Times New Roman"/>
      <w:sz w:val="24"/>
      <w:szCs w:val="24"/>
      <w:lang w:val="en-US" w:bidi="en-US"/>
    </w:rPr>
  </w:style>
  <w:style w:type="paragraph" w:customStyle="1" w:styleId="VK2BOKOVIK">
    <w:name w:val="VK2_BOKOVIK"/>
    <w:basedOn w:val="a0"/>
    <w:rsid w:val="001B2CBE"/>
    <w:pPr>
      <w:suppressAutoHyphens/>
      <w:spacing w:after="0" w:line="240" w:lineRule="auto"/>
      <w:ind w:left="-3119"/>
    </w:pPr>
    <w:rPr>
      <w:rFonts w:ascii="Century Gothic" w:eastAsia="Times New Roman" w:hAnsi="Century Gothic" w:cs="Century Gothic"/>
      <w:i/>
      <w:iCs/>
      <w:sz w:val="24"/>
      <w:szCs w:val="24"/>
      <w:lang w:val="en-US" w:bidi="en-US"/>
    </w:rPr>
  </w:style>
  <w:style w:type="paragraph" w:customStyle="1" w:styleId="17">
    <w:name w:val="Стиль Заголовок 1"/>
    <w:basedOn w:val="1"/>
    <w:rsid w:val="001B2CBE"/>
    <w:pPr>
      <w:keepNext w:val="0"/>
      <w:numPr>
        <w:numId w:val="0"/>
      </w:numPr>
      <w:spacing w:before="480" w:after="0"/>
    </w:pPr>
    <w:rPr>
      <w:rFonts w:ascii="Times New Roman" w:hAnsi="Times New Roman"/>
      <w:caps/>
      <w:sz w:val="24"/>
      <w:szCs w:val="24"/>
      <w:lang w:val="en-US" w:eastAsia="en-US" w:bidi="en-US"/>
    </w:rPr>
  </w:style>
  <w:style w:type="paragraph" w:customStyle="1" w:styleId="53">
    <w:name w:val="Заголовок5"/>
    <w:basedOn w:val="a0"/>
    <w:rsid w:val="001B2CBE"/>
    <w:pPr>
      <w:suppressAutoHyphens/>
      <w:spacing w:before="240" w:after="120" w:line="240" w:lineRule="auto"/>
    </w:pPr>
    <w:rPr>
      <w:rFonts w:ascii="Century Gothic" w:eastAsia="Times New Roman" w:hAnsi="Century Gothic" w:cs="Times New Roman"/>
      <w:b/>
      <w:sz w:val="24"/>
      <w:szCs w:val="24"/>
      <w:lang w:val="en-US" w:bidi="en-US"/>
    </w:rPr>
  </w:style>
  <w:style w:type="paragraph" w:customStyle="1" w:styleId="59">
    <w:name w:val="Стиль Заголовок5 + 9 пт По центру"/>
    <w:basedOn w:val="53"/>
    <w:rsid w:val="001B2CBE"/>
    <w:rPr>
      <w:bCs/>
      <w:sz w:val="18"/>
    </w:rPr>
  </w:style>
  <w:style w:type="paragraph" w:customStyle="1" w:styleId="591">
    <w:name w:val="Стиль Заголовок5 + 9 пт По центру1"/>
    <w:basedOn w:val="53"/>
    <w:rsid w:val="001B2CBE"/>
    <w:rPr>
      <w:bCs/>
      <w:sz w:val="18"/>
    </w:rPr>
  </w:style>
  <w:style w:type="paragraph" w:customStyle="1" w:styleId="18">
    <w:name w:val="ТаблицаЗаполнение1"/>
    <w:basedOn w:val="a0"/>
    <w:rsid w:val="001B2CBE"/>
    <w:pPr>
      <w:suppressAutoHyphens/>
      <w:spacing w:after="0" w:line="240" w:lineRule="auto"/>
      <w:jc w:val="center"/>
    </w:pPr>
    <w:rPr>
      <w:rFonts w:ascii="Arial" w:eastAsia="Times New Roman" w:hAnsi="Arial" w:cs="Times New Roman"/>
      <w:i/>
      <w:sz w:val="24"/>
      <w:szCs w:val="24"/>
      <w:lang w:val="en-US" w:bidi="en-US"/>
    </w:rPr>
  </w:style>
  <w:style w:type="paragraph" w:customStyle="1" w:styleId="VK1BOKOVIK">
    <w:name w:val="VK1_BOKOVIK"/>
    <w:basedOn w:val="a0"/>
    <w:rsid w:val="001B2CBE"/>
    <w:pPr>
      <w:suppressAutoHyphens/>
      <w:spacing w:after="0" w:line="240" w:lineRule="auto"/>
      <w:ind w:right="21"/>
    </w:pPr>
    <w:rPr>
      <w:rFonts w:ascii="Century Gothic" w:eastAsia="Times New Roman" w:hAnsi="Century Gothic" w:cs="Times New Roman"/>
      <w:i/>
      <w:sz w:val="24"/>
      <w:szCs w:val="24"/>
      <w:lang w:val="en-US" w:bidi="en-US"/>
    </w:rPr>
  </w:style>
  <w:style w:type="paragraph" w:customStyle="1" w:styleId="finekcenter">
    <w:name w:val="finek_center"/>
    <w:basedOn w:val="a0"/>
    <w:rsid w:val="001B2CBE"/>
    <w:pPr>
      <w:suppressAutoHyphens/>
      <w:spacing w:before="120" w:after="120" w:line="240" w:lineRule="auto"/>
      <w:jc w:val="center"/>
    </w:pPr>
    <w:rPr>
      <w:rFonts w:ascii="Century Gothic" w:eastAsia="Times New Roman" w:hAnsi="Century Gothic" w:cs="Times New Roman"/>
      <w:sz w:val="18"/>
      <w:szCs w:val="24"/>
      <w:lang w:val="en-US" w:bidi="en-US"/>
    </w:rPr>
  </w:style>
  <w:style w:type="paragraph" w:customStyle="1" w:styleId="aff4">
    <w:name w:val="ВК_ЧС"/>
    <w:basedOn w:val="a9"/>
    <w:rsid w:val="001B2CBE"/>
    <w:rPr>
      <w:rFonts w:ascii="Century Gothic" w:hAnsi="Century Gothic"/>
      <w:i/>
      <w:sz w:val="20"/>
      <w:szCs w:val="16"/>
      <w:lang w:val="en-US" w:eastAsia="en-US" w:bidi="en-US"/>
    </w:rPr>
  </w:style>
  <w:style w:type="paragraph" w:customStyle="1" w:styleId="19">
    <w:name w:val="Текст примечания1"/>
    <w:basedOn w:val="a0"/>
    <w:rsid w:val="001B2CBE"/>
    <w:pPr>
      <w:suppressAutoHyphens/>
      <w:spacing w:after="0" w:line="240" w:lineRule="auto"/>
    </w:pPr>
    <w:rPr>
      <w:rFonts w:ascii="Calibri" w:eastAsia="Times New Roman" w:hAnsi="Calibri" w:cs="Times New Roman"/>
      <w:sz w:val="24"/>
      <w:szCs w:val="24"/>
      <w:lang w:val="en-US" w:bidi="en-US"/>
    </w:rPr>
  </w:style>
  <w:style w:type="paragraph" w:customStyle="1" w:styleId="xl17">
    <w:name w:val="xl17"/>
    <w:basedOn w:val="a0"/>
    <w:rsid w:val="001B2CBE"/>
    <w:pPr>
      <w:suppressAutoHyphens/>
      <w:spacing w:before="280" w:after="280" w:line="240" w:lineRule="auto"/>
    </w:pPr>
    <w:rPr>
      <w:rFonts w:ascii="Calibri" w:eastAsia="Times New Roman" w:hAnsi="Calibri" w:cs="Times New Roman"/>
      <w:sz w:val="18"/>
      <w:szCs w:val="18"/>
      <w:lang w:val="en-US" w:bidi="en-US"/>
    </w:rPr>
  </w:style>
  <w:style w:type="paragraph" w:customStyle="1" w:styleId="xl18">
    <w:name w:val="xl18"/>
    <w:basedOn w:val="a0"/>
    <w:rsid w:val="001B2CBE"/>
    <w:pPr>
      <w:suppressAutoHyphens/>
      <w:spacing w:before="280" w:after="280" w:line="240" w:lineRule="auto"/>
    </w:pPr>
    <w:rPr>
      <w:rFonts w:ascii="Calibri" w:eastAsia="Times New Roman" w:hAnsi="Calibri" w:cs="Times New Roman"/>
      <w:sz w:val="17"/>
      <w:szCs w:val="17"/>
      <w:lang w:val="en-US" w:bidi="en-US"/>
    </w:rPr>
  </w:style>
  <w:style w:type="paragraph" w:customStyle="1" w:styleId="xl19">
    <w:name w:val="xl19"/>
    <w:basedOn w:val="a0"/>
    <w:rsid w:val="001B2CBE"/>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20">
    <w:name w:val="xl20"/>
    <w:basedOn w:val="a0"/>
    <w:rsid w:val="001B2CBE"/>
    <w:pPr>
      <w:suppressAutoHyphens/>
      <w:spacing w:before="280" w:after="280" w:line="240" w:lineRule="auto"/>
    </w:pPr>
    <w:rPr>
      <w:rFonts w:ascii="Calibri" w:eastAsia="Times New Roman" w:hAnsi="Calibri" w:cs="Times New Roman"/>
      <w:b/>
      <w:bCs/>
      <w:sz w:val="18"/>
      <w:szCs w:val="18"/>
      <w:lang w:val="en-US" w:bidi="en-US"/>
    </w:rPr>
  </w:style>
  <w:style w:type="paragraph" w:customStyle="1" w:styleId="xl21">
    <w:name w:val="xl21"/>
    <w:basedOn w:val="a0"/>
    <w:rsid w:val="001B2CBE"/>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1">
    <w:name w:val="xl41"/>
    <w:basedOn w:val="a0"/>
    <w:rsid w:val="001B2CBE"/>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2">
    <w:name w:val="xl42"/>
    <w:basedOn w:val="a0"/>
    <w:rsid w:val="001B2CBE"/>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3">
    <w:name w:val="xl43"/>
    <w:basedOn w:val="a0"/>
    <w:rsid w:val="001B2CBE"/>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44">
    <w:name w:val="xl44"/>
    <w:basedOn w:val="a0"/>
    <w:rsid w:val="001B2CBE"/>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5">
    <w:name w:val="xl45"/>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46">
    <w:name w:val="xl46"/>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47">
    <w:name w:val="xl47"/>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48">
    <w:name w:val="xl48"/>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49">
    <w:name w:val="xl49"/>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0">
    <w:name w:val="xl50"/>
    <w:basedOn w:val="a0"/>
    <w:rsid w:val="001B2CBE"/>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51">
    <w:name w:val="xl51"/>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2">
    <w:name w:val="xl52"/>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3">
    <w:name w:val="xl53"/>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4">
    <w:name w:val="xl54"/>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5">
    <w:name w:val="xl55"/>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6">
    <w:name w:val="xl56"/>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7">
    <w:name w:val="xl57"/>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8">
    <w:name w:val="xl58"/>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59">
    <w:name w:val="xl59"/>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60">
    <w:name w:val="xl60"/>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61">
    <w:name w:val="xl61"/>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62">
    <w:name w:val="xl62"/>
    <w:basedOn w:val="a0"/>
    <w:rsid w:val="001B2CBE"/>
    <w:pPr>
      <w:suppressAutoHyphens/>
      <w:spacing w:before="280" w:after="280" w:line="240" w:lineRule="auto"/>
      <w:jc w:val="center"/>
    </w:pPr>
    <w:rPr>
      <w:rFonts w:ascii="Calibri" w:eastAsia="Times New Roman" w:hAnsi="Calibri" w:cs="Times New Roman"/>
      <w:sz w:val="17"/>
      <w:szCs w:val="17"/>
      <w:lang w:val="en-US" w:bidi="en-US"/>
    </w:rPr>
  </w:style>
  <w:style w:type="paragraph" w:customStyle="1" w:styleId="xl63">
    <w:name w:val="xl63"/>
    <w:basedOn w:val="a0"/>
    <w:rsid w:val="001B2CBE"/>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64">
    <w:name w:val="xl64"/>
    <w:basedOn w:val="a0"/>
    <w:rsid w:val="001B2CBE"/>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65">
    <w:name w:val="xl65"/>
    <w:basedOn w:val="a0"/>
    <w:rsid w:val="001B2CBE"/>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1a">
    <w:name w:val="Стиль1"/>
    <w:basedOn w:val="1"/>
    <w:rsid w:val="001B2CBE"/>
    <w:pPr>
      <w:numPr>
        <w:numId w:val="0"/>
      </w:numPr>
      <w:jc w:val="right"/>
    </w:pPr>
    <w:rPr>
      <w:rFonts w:ascii="Calibri" w:hAnsi="Calibri"/>
      <w:lang w:val="en-US" w:eastAsia="en-US" w:bidi="en-US"/>
    </w:rPr>
  </w:style>
  <w:style w:type="paragraph" w:customStyle="1" w:styleId="1TimesNewRoman">
    <w:name w:val="Стиль Заголовок 1 + Times New Roman"/>
    <w:basedOn w:val="1"/>
    <w:rsid w:val="001B2CBE"/>
    <w:pPr>
      <w:numPr>
        <w:numId w:val="0"/>
      </w:numPr>
    </w:pPr>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1B2CBE"/>
    <w:pPr>
      <w:numPr>
        <w:numId w:val="0"/>
      </w:num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1B2CBE"/>
    <w:pPr>
      <w:suppressAutoHyphens/>
      <w:spacing w:after="0" w:line="360" w:lineRule="auto"/>
      <w:jc w:val="center"/>
    </w:pPr>
    <w:rPr>
      <w:rFonts w:ascii="Times New Roman" w:eastAsia="Times New Roman" w:hAnsi="Times New Roman" w:cs="Times New Roman"/>
      <w:b/>
      <w:bCs/>
      <w:i/>
      <w:iCs/>
      <w:sz w:val="28"/>
      <w:szCs w:val="20"/>
      <w:lang w:eastAsia="ar-SA"/>
    </w:rPr>
  </w:style>
  <w:style w:type="paragraph" w:customStyle="1" w:styleId="2TimesNewRoman">
    <w:name w:val="Стиль Заголовок 2 + Times New Roman По центру"/>
    <w:basedOn w:val="2"/>
    <w:rsid w:val="001B2CBE"/>
    <w:pPr>
      <w:numPr>
        <w:ilvl w:val="0"/>
        <w:numId w:val="0"/>
      </w:numPr>
      <w:jc w:val="center"/>
    </w:pPr>
    <w:rPr>
      <w:rFonts w:ascii="Times New Roman" w:hAnsi="Times New Roman" w:cs="Times New Roman"/>
      <w:szCs w:val="20"/>
    </w:rPr>
  </w:style>
  <w:style w:type="paragraph" w:customStyle="1" w:styleId="1CStyle59">
    <w:name w:val="1CStyle59"/>
    <w:rsid w:val="001B2CBE"/>
    <w:pPr>
      <w:suppressAutoHyphens/>
      <w:jc w:val="center"/>
    </w:pPr>
    <w:rPr>
      <w:rFonts w:ascii="Verdana" w:eastAsia="Arial" w:hAnsi="Verdana" w:cs="Times New Roman"/>
      <w:b/>
      <w:sz w:val="16"/>
      <w:lang w:eastAsia="ar-SA"/>
    </w:rPr>
  </w:style>
  <w:style w:type="paragraph" w:customStyle="1" w:styleId="1CStyle58">
    <w:name w:val="1CStyle58"/>
    <w:rsid w:val="001B2CBE"/>
    <w:pPr>
      <w:suppressAutoHyphens/>
      <w:jc w:val="center"/>
    </w:pPr>
    <w:rPr>
      <w:rFonts w:ascii="Verdana" w:eastAsia="Arial" w:hAnsi="Verdana" w:cs="Times New Roman"/>
      <w:b/>
      <w:sz w:val="16"/>
      <w:lang w:eastAsia="ar-SA"/>
    </w:rPr>
  </w:style>
  <w:style w:type="paragraph" w:customStyle="1" w:styleId="1CStyle85">
    <w:name w:val="1CStyle85"/>
    <w:rsid w:val="001B2CBE"/>
    <w:pPr>
      <w:suppressAutoHyphens/>
      <w:jc w:val="center"/>
    </w:pPr>
    <w:rPr>
      <w:rFonts w:ascii="Verdana" w:eastAsia="Arial" w:hAnsi="Verdana" w:cs="Times New Roman"/>
      <w:sz w:val="16"/>
      <w:lang w:eastAsia="ar-SA"/>
    </w:rPr>
  </w:style>
  <w:style w:type="paragraph" w:customStyle="1" w:styleId="1CStyle87">
    <w:name w:val="1CStyle87"/>
    <w:rsid w:val="001B2CBE"/>
    <w:pPr>
      <w:suppressAutoHyphens/>
      <w:jc w:val="center"/>
    </w:pPr>
    <w:rPr>
      <w:rFonts w:ascii="Verdana" w:eastAsia="Arial" w:hAnsi="Verdana" w:cs="Times New Roman"/>
      <w:sz w:val="16"/>
      <w:lang w:eastAsia="ar-SA"/>
    </w:rPr>
  </w:style>
  <w:style w:type="paragraph" w:customStyle="1" w:styleId="1CStyle86">
    <w:name w:val="1CStyle86"/>
    <w:rsid w:val="001B2CBE"/>
    <w:pPr>
      <w:suppressAutoHyphens/>
      <w:jc w:val="right"/>
    </w:pPr>
    <w:rPr>
      <w:rFonts w:ascii="Verdana" w:eastAsia="Arial" w:hAnsi="Verdana" w:cs="Times New Roman"/>
      <w:sz w:val="16"/>
      <w:lang w:eastAsia="ar-SA"/>
    </w:rPr>
  </w:style>
  <w:style w:type="paragraph" w:customStyle="1" w:styleId="ConsPlusDocList">
    <w:name w:val="ConsPlusDocList"/>
    <w:rsid w:val="001B2CBE"/>
    <w:pPr>
      <w:suppressAutoHyphens/>
      <w:autoSpaceDE w:val="0"/>
      <w:spacing w:after="0" w:line="240" w:lineRule="auto"/>
    </w:pPr>
    <w:rPr>
      <w:rFonts w:ascii="Courier New" w:eastAsia="Arial" w:hAnsi="Courier New" w:cs="Courier New"/>
      <w:sz w:val="20"/>
      <w:szCs w:val="20"/>
      <w:lang w:eastAsia="ar-SA"/>
    </w:rPr>
  </w:style>
  <w:style w:type="paragraph" w:customStyle="1" w:styleId="1b">
    <w:name w:val="Абзац списка1"/>
    <w:basedOn w:val="a0"/>
    <w:rsid w:val="001B2CBE"/>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imesNewRoman">
    <w:name w:val="Times New Roman"/>
    <w:basedOn w:val="2"/>
    <w:rsid w:val="001B2CBE"/>
    <w:pPr>
      <w:numPr>
        <w:ilvl w:val="0"/>
        <w:numId w:val="0"/>
      </w:numPr>
      <w:spacing w:before="0" w:after="0"/>
    </w:pPr>
    <w:rPr>
      <w:rFonts w:ascii="Times New Roman" w:hAnsi="Times New Roman" w:cs="Times New Roman"/>
      <w:sz w:val="20"/>
      <w:szCs w:val="20"/>
    </w:rPr>
  </w:style>
  <w:style w:type="paragraph" w:customStyle="1" w:styleId="aff5">
    <w:name w:val="Содержимое врезки"/>
    <w:basedOn w:val="ad"/>
    <w:rsid w:val="001B2CBE"/>
    <w:pPr>
      <w:widowControl/>
      <w:autoSpaceDE/>
    </w:pPr>
    <w:rPr>
      <w:rFonts w:ascii="Times New Roman" w:eastAsia="Times New Roman" w:hAnsi="Times New Roman" w:cs="Times New Roman"/>
      <w:lang w:eastAsia="ar-SA" w:bidi="ar-SA"/>
    </w:rPr>
  </w:style>
  <w:style w:type="paragraph" w:customStyle="1" w:styleId="ConsNormal">
    <w:name w:val="ConsNormal"/>
    <w:rsid w:val="001B2CBE"/>
    <w:pPr>
      <w:suppressAutoHyphens/>
      <w:autoSpaceDE w:val="0"/>
      <w:spacing w:after="0" w:line="240" w:lineRule="auto"/>
      <w:ind w:firstLine="720"/>
    </w:pPr>
    <w:rPr>
      <w:rFonts w:ascii="Arial" w:eastAsia="Arial" w:hAnsi="Arial" w:cs="Arial"/>
      <w:color w:val="000000"/>
      <w:sz w:val="20"/>
      <w:szCs w:val="20"/>
      <w:lang w:eastAsia="ar-SA"/>
    </w:rPr>
  </w:style>
  <w:style w:type="character" w:styleId="aff6">
    <w:name w:val="Subtle Emphasis"/>
    <w:qFormat/>
    <w:rsid w:val="001B2CBE"/>
    <w:rPr>
      <w:i/>
      <w:iCs w:val="0"/>
      <w:color w:val="5A5A5A"/>
    </w:rPr>
  </w:style>
  <w:style w:type="character" w:styleId="aff7">
    <w:name w:val="Intense Emphasis"/>
    <w:qFormat/>
    <w:rsid w:val="001B2CBE"/>
    <w:rPr>
      <w:b/>
      <w:bCs w:val="0"/>
      <w:i/>
      <w:iCs w:val="0"/>
      <w:sz w:val="24"/>
      <w:szCs w:val="24"/>
      <w:u w:val="single"/>
    </w:rPr>
  </w:style>
  <w:style w:type="character" w:styleId="aff8">
    <w:name w:val="Subtle Reference"/>
    <w:qFormat/>
    <w:rsid w:val="001B2CBE"/>
    <w:rPr>
      <w:sz w:val="24"/>
      <w:szCs w:val="24"/>
      <w:u w:val="single"/>
    </w:rPr>
  </w:style>
  <w:style w:type="character" w:styleId="aff9">
    <w:name w:val="Intense Reference"/>
    <w:qFormat/>
    <w:rsid w:val="001B2CBE"/>
    <w:rPr>
      <w:b/>
      <w:bCs w:val="0"/>
      <w:sz w:val="24"/>
      <w:u w:val="single"/>
    </w:rPr>
  </w:style>
  <w:style w:type="character" w:styleId="affa">
    <w:name w:val="Book Title"/>
    <w:qFormat/>
    <w:rsid w:val="001B2CBE"/>
    <w:rPr>
      <w:rFonts w:ascii="Cambria" w:eastAsia="Times New Roman" w:hAnsi="Cambria" w:hint="default"/>
      <w:b/>
      <w:bCs w:val="0"/>
      <w:i/>
      <w:iCs w:val="0"/>
      <w:sz w:val="24"/>
      <w:szCs w:val="24"/>
    </w:rPr>
  </w:style>
  <w:style w:type="character" w:customStyle="1" w:styleId="affb">
    <w:name w:val="Символ нумерации"/>
    <w:rsid w:val="001B2CBE"/>
  </w:style>
  <w:style w:type="character" w:customStyle="1" w:styleId="fill">
    <w:name w:val="fill"/>
    <w:rsid w:val="001B2CBE"/>
  </w:style>
  <w:style w:type="character" w:customStyle="1" w:styleId="sfwc">
    <w:name w:val="sfwc"/>
    <w:rsid w:val="001B2CBE"/>
  </w:style>
  <w:style w:type="character" w:customStyle="1" w:styleId="sfwcfill">
    <w:name w:val="sfwcfill"/>
    <w:rsid w:val="001B2CBE"/>
  </w:style>
  <w:style w:type="character" w:customStyle="1" w:styleId="WW8Num3z0">
    <w:name w:val="WW8Num3z0"/>
    <w:rsid w:val="001B2CBE"/>
    <w:rPr>
      <w:rFonts w:ascii="Symbol" w:hAnsi="Symbol" w:cs="Times New Roman" w:hint="default"/>
      <w:b w:val="0"/>
      <w:bCs w:val="0"/>
      <w:i w:val="0"/>
      <w:iCs w:val="0"/>
      <w:sz w:val="24"/>
      <w:szCs w:val="24"/>
    </w:rPr>
  </w:style>
  <w:style w:type="character" w:customStyle="1" w:styleId="WW8Num4z0">
    <w:name w:val="WW8Num4z0"/>
    <w:rsid w:val="001B2CBE"/>
    <w:rPr>
      <w:rFonts w:ascii="Times New Roman" w:hAnsi="Times New Roman" w:cs="Times New Roman" w:hint="default"/>
      <w:b w:val="0"/>
      <w:bCs w:val="0"/>
      <w:i w:val="0"/>
      <w:iCs w:val="0"/>
      <w:sz w:val="24"/>
      <w:szCs w:val="24"/>
    </w:rPr>
  </w:style>
  <w:style w:type="character" w:customStyle="1" w:styleId="WW8Num5z0">
    <w:name w:val="WW8Num5z0"/>
    <w:rsid w:val="001B2CBE"/>
    <w:rPr>
      <w:rFonts w:ascii="Times New Roman" w:hAnsi="Times New Roman" w:cs="Times New Roman" w:hint="default"/>
      <w:b w:val="0"/>
      <w:bCs w:val="0"/>
      <w:i w:val="0"/>
      <w:iCs w:val="0"/>
      <w:sz w:val="24"/>
      <w:szCs w:val="24"/>
    </w:rPr>
  </w:style>
  <w:style w:type="character" w:customStyle="1" w:styleId="WW8Num7z0">
    <w:name w:val="WW8Num7z0"/>
    <w:rsid w:val="001B2CBE"/>
    <w:rPr>
      <w:rFonts w:ascii="Symbol" w:hAnsi="Symbol" w:cs="Symbol" w:hint="default"/>
    </w:rPr>
  </w:style>
  <w:style w:type="character" w:customStyle="1" w:styleId="WW8Num8z0">
    <w:name w:val="WW8Num8z0"/>
    <w:rsid w:val="001B2CBE"/>
    <w:rPr>
      <w:rFonts w:ascii="Symbol" w:hAnsi="Symbol" w:cs="Symbol" w:hint="default"/>
    </w:rPr>
  </w:style>
  <w:style w:type="character" w:customStyle="1" w:styleId="WW8Num9z0">
    <w:name w:val="WW8Num9z0"/>
    <w:rsid w:val="001B2CBE"/>
    <w:rPr>
      <w:rFonts w:ascii="Times New Roman" w:hAnsi="Times New Roman" w:cs="Times New Roman" w:hint="default"/>
      <w:b w:val="0"/>
      <w:bCs w:val="0"/>
      <w:i w:val="0"/>
      <w:iCs w:val="0"/>
      <w:sz w:val="24"/>
      <w:szCs w:val="24"/>
    </w:rPr>
  </w:style>
  <w:style w:type="character" w:customStyle="1" w:styleId="WW8Num10z0">
    <w:name w:val="WW8Num10z0"/>
    <w:rsid w:val="001B2CBE"/>
    <w:rPr>
      <w:rFonts w:ascii="Symbol" w:hAnsi="Symbol" w:hint="default"/>
    </w:rPr>
  </w:style>
  <w:style w:type="character" w:customStyle="1" w:styleId="WW8Num11z0">
    <w:name w:val="WW8Num11z0"/>
    <w:rsid w:val="001B2CBE"/>
    <w:rPr>
      <w:rFonts w:ascii="Times New Roman" w:hAnsi="Times New Roman" w:cs="Times New Roman" w:hint="default"/>
      <w:b w:val="0"/>
      <w:bCs w:val="0"/>
      <w:i w:val="0"/>
      <w:iCs w:val="0"/>
      <w:sz w:val="24"/>
      <w:szCs w:val="24"/>
    </w:rPr>
  </w:style>
  <w:style w:type="character" w:customStyle="1" w:styleId="WW8Num12z0">
    <w:name w:val="WW8Num12z0"/>
    <w:rsid w:val="001B2CBE"/>
    <w:rPr>
      <w:rFonts w:ascii="CommonBullets" w:hAnsi="CommonBullets" w:cs="CommonBullets" w:hint="default"/>
    </w:rPr>
  </w:style>
  <w:style w:type="character" w:customStyle="1" w:styleId="WW8Num12z2">
    <w:name w:val="WW8Num12z2"/>
    <w:rsid w:val="001B2CBE"/>
    <w:rPr>
      <w:rFonts w:ascii="Wingdings" w:hAnsi="Wingdings" w:cs="Wingdings" w:hint="default"/>
    </w:rPr>
  </w:style>
  <w:style w:type="character" w:customStyle="1" w:styleId="WW8Num12z4">
    <w:name w:val="WW8Num12z4"/>
    <w:rsid w:val="001B2CBE"/>
    <w:rPr>
      <w:rFonts w:ascii="Courier New" w:hAnsi="Courier New" w:cs="Courier New" w:hint="default"/>
    </w:rPr>
  </w:style>
  <w:style w:type="character" w:customStyle="1" w:styleId="WW8Num13z0">
    <w:name w:val="WW8Num13z0"/>
    <w:rsid w:val="001B2CBE"/>
    <w:rPr>
      <w:rFonts w:ascii="Times New Roman" w:hAnsi="Times New Roman" w:cs="Times New Roman" w:hint="default"/>
      <w:b w:val="0"/>
      <w:bCs w:val="0"/>
      <w:i w:val="0"/>
      <w:iCs w:val="0"/>
      <w:sz w:val="24"/>
      <w:szCs w:val="24"/>
    </w:rPr>
  </w:style>
  <w:style w:type="character" w:customStyle="1" w:styleId="WW8Num14z0">
    <w:name w:val="WW8Num14z0"/>
    <w:rsid w:val="001B2CBE"/>
    <w:rPr>
      <w:rFonts w:ascii="Courier New" w:hAnsi="Courier New" w:cs="Courier New" w:hint="default"/>
    </w:rPr>
  </w:style>
  <w:style w:type="character" w:customStyle="1" w:styleId="WW8Num15z0">
    <w:name w:val="WW8Num15z0"/>
    <w:rsid w:val="001B2CBE"/>
    <w:rPr>
      <w:rFonts w:ascii="Symbol" w:hAnsi="Symbol" w:hint="default"/>
      <w:sz w:val="22"/>
      <w:szCs w:val="22"/>
    </w:rPr>
  </w:style>
  <w:style w:type="character" w:customStyle="1" w:styleId="WW8Num16z0">
    <w:name w:val="WW8Num16z0"/>
    <w:rsid w:val="001B2CBE"/>
    <w:rPr>
      <w:rFonts w:ascii="Times New Roman" w:hAnsi="Times New Roman" w:cs="Times New Roman" w:hint="default"/>
      <w:b w:val="0"/>
      <w:bCs w:val="0"/>
      <w:i w:val="0"/>
      <w:iCs w:val="0"/>
      <w:sz w:val="24"/>
      <w:szCs w:val="24"/>
    </w:rPr>
  </w:style>
  <w:style w:type="character" w:customStyle="1" w:styleId="WW8Num17z0">
    <w:name w:val="WW8Num17z0"/>
    <w:rsid w:val="001B2CBE"/>
    <w:rPr>
      <w:rFonts w:ascii="Symbol" w:hAnsi="Symbol" w:hint="default"/>
    </w:rPr>
  </w:style>
  <w:style w:type="character" w:customStyle="1" w:styleId="WW8Num18z0">
    <w:name w:val="WW8Num18z0"/>
    <w:rsid w:val="001B2CBE"/>
    <w:rPr>
      <w:rFonts w:ascii="Symbol" w:hAnsi="Symbol" w:hint="default"/>
    </w:rPr>
  </w:style>
  <w:style w:type="character" w:customStyle="1" w:styleId="WW8Num19z0">
    <w:name w:val="WW8Num19z0"/>
    <w:rsid w:val="001B2CBE"/>
    <w:rPr>
      <w:rFonts w:ascii="Symbol" w:hAnsi="Symbol" w:hint="default"/>
    </w:rPr>
  </w:style>
  <w:style w:type="character" w:customStyle="1" w:styleId="WW8Num20z0">
    <w:name w:val="WW8Num20z0"/>
    <w:rsid w:val="001B2CBE"/>
    <w:rPr>
      <w:rFonts w:ascii="Symbol" w:hAnsi="Symbol" w:hint="default"/>
      <w:sz w:val="24"/>
      <w:szCs w:val="24"/>
    </w:rPr>
  </w:style>
  <w:style w:type="character" w:customStyle="1" w:styleId="WW8Num22z0">
    <w:name w:val="WW8Num22z0"/>
    <w:rsid w:val="001B2CBE"/>
    <w:rPr>
      <w:rFonts w:ascii="Symbol" w:hAnsi="Symbol" w:hint="default"/>
      <w:sz w:val="24"/>
      <w:szCs w:val="24"/>
    </w:rPr>
  </w:style>
  <w:style w:type="character" w:customStyle="1" w:styleId="WW8Num23z0">
    <w:name w:val="WW8Num23z0"/>
    <w:rsid w:val="001B2CBE"/>
    <w:rPr>
      <w:rFonts w:ascii="Symbol" w:hAnsi="Symbol" w:cs="Symbol" w:hint="default"/>
    </w:rPr>
  </w:style>
  <w:style w:type="character" w:customStyle="1" w:styleId="WW8Num24z0">
    <w:name w:val="WW8Num24z0"/>
    <w:rsid w:val="001B2CBE"/>
    <w:rPr>
      <w:rFonts w:ascii="Symbol" w:hAnsi="Symbol" w:hint="default"/>
    </w:rPr>
  </w:style>
  <w:style w:type="character" w:customStyle="1" w:styleId="WW8Num26z0">
    <w:name w:val="WW8Num26z0"/>
    <w:rsid w:val="001B2CBE"/>
    <w:rPr>
      <w:rFonts w:ascii="Times New Roman" w:hAnsi="Times New Roman" w:cs="Times New Roman" w:hint="default"/>
      <w:b w:val="0"/>
      <w:bCs w:val="0"/>
      <w:i w:val="0"/>
      <w:iCs w:val="0"/>
      <w:sz w:val="24"/>
    </w:rPr>
  </w:style>
  <w:style w:type="character" w:customStyle="1" w:styleId="WW8Num27z0">
    <w:name w:val="WW8Num27z0"/>
    <w:rsid w:val="001B2CBE"/>
    <w:rPr>
      <w:rFonts w:ascii="Symbol" w:hAnsi="Symbol" w:hint="default"/>
    </w:rPr>
  </w:style>
  <w:style w:type="character" w:customStyle="1" w:styleId="WW8Num29z0">
    <w:name w:val="WW8Num29z0"/>
    <w:rsid w:val="001B2CBE"/>
    <w:rPr>
      <w:rFonts w:ascii="Times New Roman" w:hAnsi="Times New Roman" w:cs="Times New Roman" w:hint="default"/>
      <w:b w:val="0"/>
      <w:bCs w:val="0"/>
      <w:i w:val="0"/>
      <w:iCs w:val="0"/>
      <w:sz w:val="24"/>
      <w:szCs w:val="24"/>
    </w:rPr>
  </w:style>
  <w:style w:type="character" w:customStyle="1" w:styleId="WW8Num31z0">
    <w:name w:val="WW8Num31z0"/>
    <w:rsid w:val="001B2CBE"/>
    <w:rPr>
      <w:rFonts w:ascii="Times New Roman" w:hAnsi="Times New Roman" w:cs="Times New Roman" w:hint="default"/>
      <w:b w:val="0"/>
      <w:bCs w:val="0"/>
      <w:i w:val="0"/>
      <w:iCs w:val="0"/>
      <w:sz w:val="24"/>
      <w:szCs w:val="24"/>
    </w:rPr>
  </w:style>
  <w:style w:type="character" w:customStyle="1" w:styleId="WW8Num32z0">
    <w:name w:val="WW8Num32z0"/>
    <w:rsid w:val="001B2CBE"/>
    <w:rPr>
      <w:b w:val="0"/>
      <w:bCs w:val="0"/>
    </w:rPr>
  </w:style>
  <w:style w:type="character" w:customStyle="1" w:styleId="WW8Num34z1">
    <w:name w:val="WW8Num34z1"/>
    <w:rsid w:val="001B2CBE"/>
    <w:rPr>
      <w:rFonts w:ascii="Courier New" w:hAnsi="Courier New" w:cs="Courier New" w:hint="default"/>
    </w:rPr>
  </w:style>
  <w:style w:type="character" w:customStyle="1" w:styleId="WW8Num35z0">
    <w:name w:val="WW8Num35z0"/>
    <w:rsid w:val="001B2CBE"/>
    <w:rPr>
      <w:rFonts w:ascii="Symbol" w:hAnsi="Symbol" w:cs="Symbol" w:hint="default"/>
    </w:rPr>
  </w:style>
  <w:style w:type="character" w:customStyle="1" w:styleId="WW8Num36z1">
    <w:name w:val="WW8Num36z1"/>
    <w:rsid w:val="001B2CBE"/>
    <w:rPr>
      <w:rFonts w:ascii="Courier New" w:hAnsi="Courier New" w:cs="Courier New" w:hint="default"/>
      <w:b w:val="0"/>
      <w:bCs w:val="0"/>
      <w:i w:val="0"/>
      <w:iCs w:val="0"/>
      <w:sz w:val="24"/>
    </w:rPr>
  </w:style>
  <w:style w:type="character" w:customStyle="1" w:styleId="WW8Num36z2">
    <w:name w:val="WW8Num36z2"/>
    <w:rsid w:val="001B2CBE"/>
    <w:rPr>
      <w:rFonts w:ascii="Wingdings" w:hAnsi="Wingdings" w:cs="Wingdings" w:hint="default"/>
    </w:rPr>
  </w:style>
  <w:style w:type="character" w:customStyle="1" w:styleId="WW8Num36z3">
    <w:name w:val="WW8Num36z3"/>
    <w:rsid w:val="001B2CBE"/>
    <w:rPr>
      <w:rFonts w:ascii="Symbol" w:hAnsi="Symbol" w:hint="default"/>
    </w:rPr>
  </w:style>
  <w:style w:type="character" w:customStyle="1" w:styleId="WW8Num37z0">
    <w:name w:val="WW8Num37z0"/>
    <w:rsid w:val="001B2CBE"/>
    <w:rPr>
      <w:rFonts w:ascii="Symbol" w:hAnsi="Symbol" w:hint="default"/>
    </w:rPr>
  </w:style>
  <w:style w:type="character" w:customStyle="1" w:styleId="Absatz-Standardschriftart">
    <w:name w:val="Absatz-Standardschriftart"/>
    <w:rsid w:val="001B2CBE"/>
  </w:style>
  <w:style w:type="character" w:customStyle="1" w:styleId="WW-Absatz-Standardschriftart">
    <w:name w:val="WW-Absatz-Standardschriftart"/>
    <w:rsid w:val="001B2CBE"/>
  </w:style>
  <w:style w:type="character" w:customStyle="1" w:styleId="WW8Num2z0">
    <w:name w:val="WW8Num2z0"/>
    <w:rsid w:val="001B2CBE"/>
    <w:rPr>
      <w:rFonts w:ascii="Times New Roman" w:hAnsi="Times New Roman" w:cs="Times New Roman" w:hint="default"/>
      <w:b w:val="0"/>
      <w:bCs w:val="0"/>
      <w:i w:val="0"/>
      <w:iCs w:val="0"/>
      <w:sz w:val="24"/>
    </w:rPr>
  </w:style>
  <w:style w:type="character" w:customStyle="1" w:styleId="WW8Num6z0">
    <w:name w:val="WW8Num6z0"/>
    <w:rsid w:val="001B2CBE"/>
    <w:rPr>
      <w:rFonts w:ascii="Symbol" w:hAnsi="Symbol" w:cs="Symbol" w:hint="default"/>
    </w:rPr>
  </w:style>
  <w:style w:type="character" w:customStyle="1" w:styleId="WW8Num11z2">
    <w:name w:val="WW8Num11z2"/>
    <w:rsid w:val="001B2CBE"/>
    <w:rPr>
      <w:rFonts w:ascii="Wingdings" w:hAnsi="Wingdings" w:hint="default"/>
    </w:rPr>
  </w:style>
  <w:style w:type="character" w:customStyle="1" w:styleId="WW8Num11z4">
    <w:name w:val="WW8Num11z4"/>
    <w:rsid w:val="001B2CBE"/>
    <w:rPr>
      <w:rFonts w:ascii="Courier New" w:hAnsi="Courier New" w:cs="Courier New" w:hint="default"/>
    </w:rPr>
  </w:style>
  <w:style w:type="character" w:customStyle="1" w:styleId="WW8Num21z0">
    <w:name w:val="WW8Num21z0"/>
    <w:rsid w:val="001B2CBE"/>
    <w:rPr>
      <w:rFonts w:ascii="Times New Roman" w:hAnsi="Times New Roman" w:cs="Times New Roman" w:hint="default"/>
      <w:b w:val="0"/>
      <w:bCs w:val="0"/>
      <w:i w:val="0"/>
      <w:iCs w:val="0"/>
      <w:sz w:val="24"/>
    </w:rPr>
  </w:style>
  <w:style w:type="character" w:customStyle="1" w:styleId="WW8Num25z0">
    <w:name w:val="WW8Num25z0"/>
    <w:rsid w:val="001B2CBE"/>
    <w:rPr>
      <w:rFonts w:ascii="Symbol" w:hAnsi="Symbol" w:hint="default"/>
    </w:rPr>
  </w:style>
  <w:style w:type="character" w:customStyle="1" w:styleId="WW8Num28z0">
    <w:name w:val="WW8Num28z0"/>
    <w:rsid w:val="001B2CBE"/>
    <w:rPr>
      <w:rFonts w:ascii="Symbol" w:hAnsi="Symbol" w:hint="default"/>
      <w:sz w:val="24"/>
      <w:szCs w:val="24"/>
    </w:rPr>
  </w:style>
  <w:style w:type="character" w:customStyle="1" w:styleId="WW8Num30z0">
    <w:name w:val="WW8Num30z0"/>
    <w:rsid w:val="001B2CBE"/>
    <w:rPr>
      <w:rFonts w:ascii="Symbol" w:hAnsi="Symbol" w:hint="default"/>
      <w:sz w:val="24"/>
      <w:szCs w:val="24"/>
    </w:rPr>
  </w:style>
  <w:style w:type="character" w:customStyle="1" w:styleId="WW8Num33z1">
    <w:name w:val="WW8Num33z1"/>
    <w:rsid w:val="001B2CBE"/>
    <w:rPr>
      <w:rFonts w:ascii="Courier New" w:hAnsi="Courier New" w:cs="Courier New" w:hint="default"/>
    </w:rPr>
  </w:style>
  <w:style w:type="character" w:customStyle="1" w:styleId="WW8Num34z0">
    <w:name w:val="WW8Num34z0"/>
    <w:rsid w:val="001B2CBE"/>
    <w:rPr>
      <w:sz w:val="28"/>
    </w:rPr>
  </w:style>
  <w:style w:type="character" w:customStyle="1" w:styleId="WW8Num35z1">
    <w:name w:val="WW8Num35z1"/>
    <w:rsid w:val="001B2CBE"/>
    <w:rPr>
      <w:rFonts w:ascii="Times New Roman" w:hAnsi="Times New Roman" w:cs="Times New Roman" w:hint="default"/>
      <w:b w:val="0"/>
      <w:bCs w:val="0"/>
      <w:i w:val="0"/>
      <w:iCs w:val="0"/>
      <w:sz w:val="24"/>
    </w:rPr>
  </w:style>
  <w:style w:type="character" w:customStyle="1" w:styleId="WW8Num35z2">
    <w:name w:val="WW8Num35z2"/>
    <w:rsid w:val="001B2CBE"/>
    <w:rPr>
      <w:rFonts w:ascii="Wingdings" w:hAnsi="Wingdings" w:cs="Wingdings" w:hint="default"/>
    </w:rPr>
  </w:style>
  <w:style w:type="character" w:customStyle="1" w:styleId="WW8Num35z3">
    <w:name w:val="WW8Num35z3"/>
    <w:rsid w:val="001B2CBE"/>
    <w:rPr>
      <w:rFonts w:ascii="Symbol" w:hAnsi="Symbol" w:hint="default"/>
    </w:rPr>
  </w:style>
  <w:style w:type="character" w:customStyle="1" w:styleId="WW8Num36z0">
    <w:name w:val="WW8Num36z0"/>
    <w:rsid w:val="001B2CBE"/>
    <w:rPr>
      <w:sz w:val="22"/>
      <w:szCs w:val="22"/>
    </w:rPr>
  </w:style>
  <w:style w:type="character" w:customStyle="1" w:styleId="WW-Absatz-Standardschriftart1">
    <w:name w:val="WW-Absatz-Standardschriftart1"/>
    <w:rsid w:val="001B2CBE"/>
  </w:style>
  <w:style w:type="character" w:customStyle="1" w:styleId="27">
    <w:name w:val="Основной шрифт абзаца2"/>
    <w:rsid w:val="001B2CBE"/>
  </w:style>
  <w:style w:type="character" w:customStyle="1" w:styleId="WW-Absatz-Standardschriftart11">
    <w:name w:val="WW-Absatz-Standardschriftart11"/>
    <w:rsid w:val="001B2CBE"/>
  </w:style>
  <w:style w:type="character" w:customStyle="1" w:styleId="WW8Num17z2">
    <w:name w:val="WW8Num17z2"/>
    <w:rsid w:val="001B2CBE"/>
    <w:rPr>
      <w:rFonts w:ascii="Wingdings" w:hAnsi="Wingdings" w:hint="default"/>
    </w:rPr>
  </w:style>
  <w:style w:type="character" w:customStyle="1" w:styleId="WW8Num17z4">
    <w:name w:val="WW8Num17z4"/>
    <w:rsid w:val="001B2CBE"/>
    <w:rPr>
      <w:rFonts w:ascii="Courier New" w:hAnsi="Courier New" w:cs="Courier New" w:hint="default"/>
    </w:rPr>
  </w:style>
  <w:style w:type="character" w:customStyle="1" w:styleId="WW8Num23z1">
    <w:name w:val="WW8Num23z1"/>
    <w:rsid w:val="001B2CBE"/>
    <w:rPr>
      <w:rFonts w:ascii="Courier New" w:hAnsi="Courier New" w:cs="Courier New" w:hint="default"/>
    </w:rPr>
  </w:style>
  <w:style w:type="character" w:customStyle="1" w:styleId="WW8Num39z0">
    <w:name w:val="WW8Num39z0"/>
    <w:rsid w:val="001B2CBE"/>
    <w:rPr>
      <w:sz w:val="28"/>
    </w:rPr>
  </w:style>
  <w:style w:type="character" w:customStyle="1" w:styleId="WW8Num40z0">
    <w:name w:val="WW8Num40z0"/>
    <w:rsid w:val="001B2CBE"/>
    <w:rPr>
      <w:rFonts w:ascii="Symbol" w:hAnsi="Symbol" w:hint="default"/>
    </w:rPr>
  </w:style>
  <w:style w:type="character" w:customStyle="1" w:styleId="WW8Num42z1">
    <w:name w:val="WW8Num42z1"/>
    <w:rsid w:val="001B2CBE"/>
    <w:rPr>
      <w:rFonts w:ascii="Courier New" w:hAnsi="Courier New" w:cs="Courier New" w:hint="default"/>
    </w:rPr>
  </w:style>
  <w:style w:type="character" w:customStyle="1" w:styleId="WW8Num43z0">
    <w:name w:val="WW8Num43z0"/>
    <w:rsid w:val="001B2CBE"/>
    <w:rPr>
      <w:rFonts w:ascii="Symbol" w:hAnsi="Symbol" w:hint="default"/>
    </w:rPr>
  </w:style>
  <w:style w:type="character" w:customStyle="1" w:styleId="WW8Num44z1">
    <w:name w:val="WW8Num44z1"/>
    <w:rsid w:val="001B2CBE"/>
    <w:rPr>
      <w:rFonts w:ascii="Courier New" w:hAnsi="Courier New" w:cs="Courier New" w:hint="default"/>
    </w:rPr>
  </w:style>
  <w:style w:type="character" w:customStyle="1" w:styleId="WW8Num44z2">
    <w:name w:val="WW8Num44z2"/>
    <w:rsid w:val="001B2CBE"/>
    <w:rPr>
      <w:rFonts w:ascii="Wingdings" w:hAnsi="Wingdings" w:cs="Wingdings" w:hint="default"/>
    </w:rPr>
  </w:style>
  <w:style w:type="character" w:customStyle="1" w:styleId="WW8Num44z3">
    <w:name w:val="WW8Num44z3"/>
    <w:rsid w:val="001B2CBE"/>
    <w:rPr>
      <w:rFonts w:ascii="Symbol" w:hAnsi="Symbol" w:hint="default"/>
    </w:rPr>
  </w:style>
  <w:style w:type="character" w:customStyle="1" w:styleId="WW8Num45z0">
    <w:name w:val="WW8Num45z0"/>
    <w:rsid w:val="001B2CBE"/>
    <w:rPr>
      <w:rFonts w:ascii="Symbol" w:hAnsi="Symbol" w:hint="default"/>
      <w:sz w:val="24"/>
      <w:szCs w:val="24"/>
    </w:rPr>
  </w:style>
  <w:style w:type="character" w:customStyle="1" w:styleId="WW-Absatz-Standardschriftart111">
    <w:name w:val="WW-Absatz-Standardschriftart111"/>
    <w:rsid w:val="001B2CBE"/>
  </w:style>
  <w:style w:type="character" w:customStyle="1" w:styleId="WW8Num1z0">
    <w:name w:val="WW8Num1z0"/>
    <w:rsid w:val="001B2CBE"/>
    <w:rPr>
      <w:rFonts w:ascii="Times New Roman" w:hAnsi="Times New Roman" w:cs="Times New Roman" w:hint="default"/>
      <w:b w:val="0"/>
      <w:bCs w:val="0"/>
      <w:i w:val="0"/>
      <w:iCs w:val="0"/>
      <w:sz w:val="24"/>
    </w:rPr>
  </w:style>
  <w:style w:type="character" w:customStyle="1" w:styleId="WW8Num5z1">
    <w:name w:val="WW8Num5z1"/>
    <w:rsid w:val="001B2CBE"/>
    <w:rPr>
      <w:rFonts w:ascii="Courier New" w:hAnsi="Courier New" w:cs="Courier New" w:hint="default"/>
    </w:rPr>
  </w:style>
  <w:style w:type="character" w:customStyle="1" w:styleId="WW8Num5z2">
    <w:name w:val="WW8Num5z2"/>
    <w:rsid w:val="001B2CBE"/>
    <w:rPr>
      <w:rFonts w:ascii="Wingdings" w:hAnsi="Wingdings" w:hint="default"/>
    </w:rPr>
  </w:style>
  <w:style w:type="character" w:customStyle="1" w:styleId="WW8Num5z3">
    <w:name w:val="WW8Num5z3"/>
    <w:rsid w:val="001B2CBE"/>
    <w:rPr>
      <w:rFonts w:ascii="Symbol" w:hAnsi="Symbol" w:hint="default"/>
    </w:rPr>
  </w:style>
  <w:style w:type="character" w:customStyle="1" w:styleId="WW8Num6z1">
    <w:name w:val="WW8Num6z1"/>
    <w:rsid w:val="001B2CBE"/>
    <w:rPr>
      <w:rFonts w:ascii="Courier New" w:hAnsi="Courier New" w:cs="Courier New" w:hint="default"/>
    </w:rPr>
  </w:style>
  <w:style w:type="character" w:customStyle="1" w:styleId="WW8Num6z2">
    <w:name w:val="WW8Num6z2"/>
    <w:rsid w:val="001B2CBE"/>
    <w:rPr>
      <w:rFonts w:ascii="Wingdings" w:hAnsi="Wingdings" w:cs="Wingdings" w:hint="default"/>
    </w:rPr>
  </w:style>
  <w:style w:type="character" w:customStyle="1" w:styleId="WW8Num7z1">
    <w:name w:val="WW8Num7z1"/>
    <w:rsid w:val="001B2CBE"/>
    <w:rPr>
      <w:rFonts w:ascii="Courier New" w:hAnsi="Courier New" w:cs="Courier New" w:hint="default"/>
    </w:rPr>
  </w:style>
  <w:style w:type="character" w:customStyle="1" w:styleId="WW8Num7z2">
    <w:name w:val="WW8Num7z2"/>
    <w:rsid w:val="001B2CBE"/>
    <w:rPr>
      <w:rFonts w:ascii="Wingdings" w:hAnsi="Wingdings" w:cs="Wingdings" w:hint="default"/>
    </w:rPr>
  </w:style>
  <w:style w:type="character" w:customStyle="1" w:styleId="WW8Num8z1">
    <w:name w:val="WW8Num8z1"/>
    <w:rsid w:val="001B2CBE"/>
    <w:rPr>
      <w:rFonts w:ascii="Courier New" w:hAnsi="Courier New" w:cs="Courier New" w:hint="default"/>
    </w:rPr>
  </w:style>
  <w:style w:type="character" w:customStyle="1" w:styleId="WW8Num8z2">
    <w:name w:val="WW8Num8z2"/>
    <w:rsid w:val="001B2CBE"/>
    <w:rPr>
      <w:rFonts w:ascii="Wingdings" w:hAnsi="Wingdings" w:cs="Wingdings" w:hint="default"/>
    </w:rPr>
  </w:style>
  <w:style w:type="character" w:customStyle="1" w:styleId="WW8Num9z1">
    <w:name w:val="WW8Num9z1"/>
    <w:rsid w:val="001B2CBE"/>
    <w:rPr>
      <w:rFonts w:ascii="Courier New" w:hAnsi="Courier New" w:cs="Courier New" w:hint="default"/>
    </w:rPr>
  </w:style>
  <w:style w:type="character" w:customStyle="1" w:styleId="WW8Num9z2">
    <w:name w:val="WW8Num9z2"/>
    <w:rsid w:val="001B2CBE"/>
    <w:rPr>
      <w:rFonts w:ascii="Wingdings" w:hAnsi="Wingdings" w:cs="Wingdings" w:hint="default"/>
    </w:rPr>
  </w:style>
  <w:style w:type="character" w:customStyle="1" w:styleId="WW8Num9z3">
    <w:name w:val="WW8Num9z3"/>
    <w:rsid w:val="001B2CBE"/>
    <w:rPr>
      <w:rFonts w:ascii="Symbol" w:hAnsi="Symbol" w:cs="Symbol" w:hint="default"/>
    </w:rPr>
  </w:style>
  <w:style w:type="character" w:customStyle="1" w:styleId="WW8Num10z1">
    <w:name w:val="WW8Num10z1"/>
    <w:rsid w:val="001B2CBE"/>
    <w:rPr>
      <w:rFonts w:ascii="Courier New" w:hAnsi="Courier New" w:cs="Courier New" w:hint="default"/>
    </w:rPr>
  </w:style>
  <w:style w:type="character" w:customStyle="1" w:styleId="WW8Num10z2">
    <w:name w:val="WW8Num10z2"/>
    <w:rsid w:val="001B2CBE"/>
    <w:rPr>
      <w:rFonts w:ascii="Wingdings" w:hAnsi="Wingdings" w:hint="default"/>
    </w:rPr>
  </w:style>
  <w:style w:type="character" w:customStyle="1" w:styleId="WW8Num12z1">
    <w:name w:val="WW8Num12z1"/>
    <w:rsid w:val="001B2CBE"/>
    <w:rPr>
      <w:rFonts w:ascii="Courier New" w:hAnsi="Courier New" w:cs="Courier New" w:hint="default"/>
    </w:rPr>
  </w:style>
  <w:style w:type="character" w:customStyle="1" w:styleId="WW8Num12z3">
    <w:name w:val="WW8Num12z3"/>
    <w:rsid w:val="001B2CBE"/>
    <w:rPr>
      <w:rFonts w:ascii="Symbol" w:hAnsi="Symbol" w:cs="Symbol" w:hint="default"/>
    </w:rPr>
  </w:style>
  <w:style w:type="character" w:customStyle="1" w:styleId="WW8Num14z2">
    <w:name w:val="WW8Num14z2"/>
    <w:rsid w:val="001B2CBE"/>
    <w:rPr>
      <w:rFonts w:ascii="Wingdings" w:hAnsi="Wingdings" w:hint="default"/>
    </w:rPr>
  </w:style>
  <w:style w:type="character" w:customStyle="1" w:styleId="WW8Num14z3">
    <w:name w:val="WW8Num14z3"/>
    <w:rsid w:val="001B2CBE"/>
    <w:rPr>
      <w:rFonts w:ascii="Symbol" w:hAnsi="Symbol" w:hint="default"/>
    </w:rPr>
  </w:style>
  <w:style w:type="character" w:customStyle="1" w:styleId="WW8Num15z1">
    <w:name w:val="WW8Num15z1"/>
    <w:rsid w:val="001B2CBE"/>
    <w:rPr>
      <w:sz w:val="22"/>
      <w:szCs w:val="22"/>
    </w:rPr>
  </w:style>
  <w:style w:type="character" w:customStyle="1" w:styleId="WW8Num15z2">
    <w:name w:val="WW8Num15z2"/>
    <w:rsid w:val="001B2CBE"/>
    <w:rPr>
      <w:rFonts w:ascii="Wingdings" w:hAnsi="Wingdings" w:hint="default"/>
    </w:rPr>
  </w:style>
  <w:style w:type="character" w:customStyle="1" w:styleId="WW8Num15z3">
    <w:name w:val="WW8Num15z3"/>
    <w:rsid w:val="001B2CBE"/>
    <w:rPr>
      <w:rFonts w:ascii="Symbol" w:hAnsi="Symbol" w:hint="default"/>
    </w:rPr>
  </w:style>
  <w:style w:type="character" w:customStyle="1" w:styleId="WW8Num15z4">
    <w:name w:val="WW8Num15z4"/>
    <w:rsid w:val="001B2CBE"/>
    <w:rPr>
      <w:rFonts w:ascii="Courier New" w:hAnsi="Courier New" w:cs="Courier New" w:hint="default"/>
    </w:rPr>
  </w:style>
  <w:style w:type="character" w:customStyle="1" w:styleId="WW8Num20z1">
    <w:name w:val="WW8Num20z1"/>
    <w:rsid w:val="001B2CBE"/>
    <w:rPr>
      <w:rFonts w:ascii="Courier New" w:hAnsi="Courier New" w:cs="Courier New" w:hint="default"/>
    </w:rPr>
  </w:style>
  <w:style w:type="character" w:customStyle="1" w:styleId="WW8Num20z2">
    <w:name w:val="WW8Num20z2"/>
    <w:rsid w:val="001B2CBE"/>
    <w:rPr>
      <w:rFonts w:ascii="Wingdings" w:hAnsi="Wingdings" w:hint="default"/>
    </w:rPr>
  </w:style>
  <w:style w:type="character" w:customStyle="1" w:styleId="WW8Num20z3">
    <w:name w:val="WW8Num20z3"/>
    <w:rsid w:val="001B2CBE"/>
    <w:rPr>
      <w:rFonts w:ascii="Symbol" w:hAnsi="Symbol" w:hint="default"/>
    </w:rPr>
  </w:style>
  <w:style w:type="character" w:customStyle="1" w:styleId="WW8Num22z1">
    <w:name w:val="WW8Num22z1"/>
    <w:rsid w:val="001B2CBE"/>
    <w:rPr>
      <w:rFonts w:ascii="Courier New" w:hAnsi="Courier New" w:cs="Courier New" w:hint="default"/>
    </w:rPr>
  </w:style>
  <w:style w:type="character" w:customStyle="1" w:styleId="WW8Num22z2">
    <w:name w:val="WW8Num22z2"/>
    <w:rsid w:val="001B2CBE"/>
    <w:rPr>
      <w:rFonts w:ascii="Wingdings" w:hAnsi="Wingdings" w:hint="default"/>
    </w:rPr>
  </w:style>
  <w:style w:type="character" w:customStyle="1" w:styleId="WW8Num22z3">
    <w:name w:val="WW8Num22z3"/>
    <w:rsid w:val="001B2CBE"/>
    <w:rPr>
      <w:rFonts w:ascii="Symbol" w:hAnsi="Symbol" w:hint="default"/>
    </w:rPr>
  </w:style>
  <w:style w:type="character" w:customStyle="1" w:styleId="WW8Num23z2">
    <w:name w:val="WW8Num23z2"/>
    <w:rsid w:val="001B2CBE"/>
    <w:rPr>
      <w:rFonts w:ascii="Wingdings" w:hAnsi="Wingdings" w:cs="Wingdings" w:hint="default"/>
    </w:rPr>
  </w:style>
  <w:style w:type="character" w:customStyle="1" w:styleId="WW8Num24z2">
    <w:name w:val="WW8Num24z2"/>
    <w:rsid w:val="001B2CBE"/>
    <w:rPr>
      <w:rFonts w:ascii="Wingdings" w:hAnsi="Wingdings" w:hint="default"/>
    </w:rPr>
  </w:style>
  <w:style w:type="character" w:customStyle="1" w:styleId="WW8Num24z4">
    <w:name w:val="WW8Num24z4"/>
    <w:rsid w:val="001B2CBE"/>
    <w:rPr>
      <w:rFonts w:ascii="Courier New" w:hAnsi="Courier New" w:cs="Courier New" w:hint="default"/>
    </w:rPr>
  </w:style>
  <w:style w:type="character" w:customStyle="1" w:styleId="WW8Num25z1">
    <w:name w:val="WW8Num25z1"/>
    <w:rsid w:val="001B2CBE"/>
    <w:rPr>
      <w:rFonts w:ascii="Courier New" w:hAnsi="Courier New" w:cs="Courier New" w:hint="default"/>
    </w:rPr>
  </w:style>
  <w:style w:type="character" w:customStyle="1" w:styleId="WW8Num25z2">
    <w:name w:val="WW8Num25z2"/>
    <w:rsid w:val="001B2CBE"/>
    <w:rPr>
      <w:rFonts w:ascii="Wingdings" w:hAnsi="Wingdings" w:hint="default"/>
    </w:rPr>
  </w:style>
  <w:style w:type="character" w:customStyle="1" w:styleId="WW8Num27z1">
    <w:name w:val="WW8Num27z1"/>
    <w:rsid w:val="001B2CBE"/>
    <w:rPr>
      <w:rFonts w:ascii="Courier New" w:hAnsi="Courier New" w:cs="Courier New" w:hint="default"/>
    </w:rPr>
  </w:style>
  <w:style w:type="character" w:customStyle="1" w:styleId="WW8Num27z2">
    <w:name w:val="WW8Num27z2"/>
    <w:rsid w:val="001B2CBE"/>
    <w:rPr>
      <w:rFonts w:ascii="Wingdings" w:hAnsi="Wingdings" w:hint="default"/>
    </w:rPr>
  </w:style>
  <w:style w:type="character" w:customStyle="1" w:styleId="WW8Num28z1">
    <w:name w:val="WW8Num28z1"/>
    <w:rsid w:val="001B2CBE"/>
    <w:rPr>
      <w:rFonts w:ascii="Courier New" w:hAnsi="Courier New" w:cs="Courier New" w:hint="default"/>
    </w:rPr>
  </w:style>
  <w:style w:type="character" w:customStyle="1" w:styleId="WW8Num28z2">
    <w:name w:val="WW8Num28z2"/>
    <w:rsid w:val="001B2CBE"/>
    <w:rPr>
      <w:rFonts w:ascii="Wingdings" w:hAnsi="Wingdings" w:hint="default"/>
    </w:rPr>
  </w:style>
  <w:style w:type="character" w:customStyle="1" w:styleId="WW8Num28z3">
    <w:name w:val="WW8Num28z3"/>
    <w:rsid w:val="001B2CBE"/>
    <w:rPr>
      <w:rFonts w:ascii="Symbol" w:hAnsi="Symbol" w:hint="default"/>
    </w:rPr>
  </w:style>
  <w:style w:type="character" w:customStyle="1" w:styleId="WW8Num29z1">
    <w:name w:val="WW8Num29z1"/>
    <w:rsid w:val="001B2CBE"/>
    <w:rPr>
      <w:rFonts w:ascii="Courier New" w:hAnsi="Courier New" w:cs="Courier New" w:hint="default"/>
    </w:rPr>
  </w:style>
  <w:style w:type="character" w:customStyle="1" w:styleId="WW8Num29z2">
    <w:name w:val="WW8Num29z2"/>
    <w:rsid w:val="001B2CBE"/>
    <w:rPr>
      <w:rFonts w:ascii="Wingdings" w:hAnsi="Wingdings" w:hint="default"/>
    </w:rPr>
  </w:style>
  <w:style w:type="character" w:customStyle="1" w:styleId="WW8Num29z3">
    <w:name w:val="WW8Num29z3"/>
    <w:rsid w:val="001B2CBE"/>
    <w:rPr>
      <w:rFonts w:ascii="Symbol" w:hAnsi="Symbol" w:hint="default"/>
    </w:rPr>
  </w:style>
  <w:style w:type="character" w:customStyle="1" w:styleId="WW8Num30z1">
    <w:name w:val="WW8Num30z1"/>
    <w:rsid w:val="001B2CBE"/>
    <w:rPr>
      <w:rFonts w:ascii="Courier New" w:hAnsi="Courier New" w:cs="Courier New" w:hint="default"/>
    </w:rPr>
  </w:style>
  <w:style w:type="character" w:customStyle="1" w:styleId="WW8Num30z2">
    <w:name w:val="WW8Num30z2"/>
    <w:rsid w:val="001B2CBE"/>
    <w:rPr>
      <w:rFonts w:ascii="Wingdings" w:hAnsi="Wingdings" w:hint="default"/>
    </w:rPr>
  </w:style>
  <w:style w:type="character" w:customStyle="1" w:styleId="WW8Num30z3">
    <w:name w:val="WW8Num30z3"/>
    <w:rsid w:val="001B2CBE"/>
    <w:rPr>
      <w:rFonts w:ascii="Symbol" w:hAnsi="Symbol" w:hint="default"/>
    </w:rPr>
  </w:style>
  <w:style w:type="character" w:customStyle="1" w:styleId="WW8Num31z1">
    <w:name w:val="WW8Num31z1"/>
    <w:rsid w:val="001B2CBE"/>
    <w:rPr>
      <w:rFonts w:ascii="Courier New" w:hAnsi="Courier New" w:cs="Courier New" w:hint="default"/>
    </w:rPr>
  </w:style>
  <w:style w:type="character" w:customStyle="1" w:styleId="WW8Num31z2">
    <w:name w:val="WW8Num31z2"/>
    <w:rsid w:val="001B2CBE"/>
    <w:rPr>
      <w:rFonts w:ascii="Wingdings" w:hAnsi="Wingdings" w:hint="default"/>
    </w:rPr>
  </w:style>
  <w:style w:type="character" w:customStyle="1" w:styleId="WW8Num31z3">
    <w:name w:val="WW8Num31z3"/>
    <w:rsid w:val="001B2CBE"/>
    <w:rPr>
      <w:rFonts w:ascii="Symbol" w:hAnsi="Symbol" w:hint="default"/>
    </w:rPr>
  </w:style>
  <w:style w:type="character" w:customStyle="1" w:styleId="WW8Num33z0">
    <w:name w:val="WW8Num33z0"/>
    <w:rsid w:val="001B2CBE"/>
    <w:rPr>
      <w:rFonts w:ascii="Symbol" w:hAnsi="Symbol" w:hint="default"/>
      <w:sz w:val="24"/>
      <w:szCs w:val="24"/>
    </w:rPr>
  </w:style>
  <w:style w:type="character" w:customStyle="1" w:styleId="WW8Num33z2">
    <w:name w:val="WW8Num33z2"/>
    <w:rsid w:val="001B2CBE"/>
    <w:rPr>
      <w:rFonts w:ascii="Wingdings" w:hAnsi="Wingdings" w:hint="default"/>
    </w:rPr>
  </w:style>
  <w:style w:type="character" w:customStyle="1" w:styleId="WW8Num33z3">
    <w:name w:val="WW8Num33z3"/>
    <w:rsid w:val="001B2CBE"/>
    <w:rPr>
      <w:rFonts w:ascii="Symbol" w:hAnsi="Symbol" w:hint="default"/>
    </w:rPr>
  </w:style>
  <w:style w:type="character" w:customStyle="1" w:styleId="WW8Num33z4">
    <w:name w:val="WW8Num33z4"/>
    <w:rsid w:val="001B2CBE"/>
    <w:rPr>
      <w:rFonts w:ascii="Courier New" w:hAnsi="Courier New" w:cs="Courier New" w:hint="default"/>
    </w:rPr>
  </w:style>
  <w:style w:type="character" w:customStyle="1" w:styleId="WW8Num37z1">
    <w:name w:val="WW8Num37z1"/>
    <w:rsid w:val="001B2CBE"/>
    <w:rPr>
      <w:rFonts w:ascii="Courier New" w:hAnsi="Courier New" w:cs="Courier New" w:hint="default"/>
    </w:rPr>
  </w:style>
  <w:style w:type="character" w:customStyle="1" w:styleId="WW8Num37z2">
    <w:name w:val="WW8Num37z2"/>
    <w:rsid w:val="001B2CBE"/>
    <w:rPr>
      <w:rFonts w:ascii="Wingdings" w:hAnsi="Wingdings" w:hint="default"/>
    </w:rPr>
  </w:style>
  <w:style w:type="character" w:customStyle="1" w:styleId="WW8Num38z0">
    <w:name w:val="WW8Num38z0"/>
    <w:rsid w:val="001B2CBE"/>
    <w:rPr>
      <w:rFonts w:ascii="Symbol" w:hAnsi="Symbol" w:cs="Symbol" w:hint="default"/>
    </w:rPr>
  </w:style>
  <w:style w:type="character" w:customStyle="1" w:styleId="WW8Num38z1">
    <w:name w:val="WW8Num38z1"/>
    <w:rsid w:val="001B2CBE"/>
    <w:rPr>
      <w:rFonts w:ascii="Courier New" w:hAnsi="Courier New" w:cs="Courier New" w:hint="default"/>
    </w:rPr>
  </w:style>
  <w:style w:type="character" w:customStyle="1" w:styleId="WW8Num38z2">
    <w:name w:val="WW8Num38z2"/>
    <w:rsid w:val="001B2CBE"/>
    <w:rPr>
      <w:rFonts w:ascii="Wingdings" w:hAnsi="Wingdings" w:cs="Wingdings" w:hint="default"/>
    </w:rPr>
  </w:style>
  <w:style w:type="character" w:customStyle="1" w:styleId="WW8Num40z1">
    <w:name w:val="WW8Num40z1"/>
    <w:rsid w:val="001B2CBE"/>
    <w:rPr>
      <w:rFonts w:ascii="Courier New" w:hAnsi="Courier New" w:cs="Courier New" w:hint="default"/>
    </w:rPr>
  </w:style>
  <w:style w:type="character" w:customStyle="1" w:styleId="WW8Num40z2">
    <w:name w:val="WW8Num40z2"/>
    <w:rsid w:val="001B2CBE"/>
    <w:rPr>
      <w:rFonts w:ascii="Wingdings" w:hAnsi="Wingdings" w:hint="default"/>
    </w:rPr>
  </w:style>
  <w:style w:type="character" w:customStyle="1" w:styleId="WW8Num42z0">
    <w:name w:val="WW8Num42z0"/>
    <w:rsid w:val="001B2CBE"/>
    <w:rPr>
      <w:rFonts w:ascii="Times New Roman" w:hAnsi="Times New Roman" w:cs="Times New Roman" w:hint="default"/>
      <w:b w:val="0"/>
      <w:bCs w:val="0"/>
      <w:i w:val="0"/>
      <w:iCs w:val="0"/>
      <w:sz w:val="24"/>
      <w:szCs w:val="24"/>
    </w:rPr>
  </w:style>
  <w:style w:type="character" w:customStyle="1" w:styleId="WW8Num42z2">
    <w:name w:val="WW8Num42z2"/>
    <w:rsid w:val="001B2CBE"/>
    <w:rPr>
      <w:rFonts w:ascii="Wingdings" w:hAnsi="Wingdings" w:hint="default"/>
    </w:rPr>
  </w:style>
  <w:style w:type="character" w:customStyle="1" w:styleId="WW8Num42z3">
    <w:name w:val="WW8Num42z3"/>
    <w:rsid w:val="001B2CBE"/>
    <w:rPr>
      <w:rFonts w:ascii="Symbol" w:hAnsi="Symbol" w:hint="default"/>
    </w:rPr>
  </w:style>
  <w:style w:type="character" w:customStyle="1" w:styleId="WW8Num43z1">
    <w:name w:val="WW8Num43z1"/>
    <w:rsid w:val="001B2CBE"/>
    <w:rPr>
      <w:sz w:val="28"/>
    </w:rPr>
  </w:style>
  <w:style w:type="character" w:customStyle="1" w:styleId="WW8Num43z2">
    <w:name w:val="WW8Num43z2"/>
    <w:rsid w:val="001B2CBE"/>
    <w:rPr>
      <w:rFonts w:ascii="Wingdings" w:hAnsi="Wingdings" w:hint="default"/>
    </w:rPr>
  </w:style>
  <w:style w:type="character" w:customStyle="1" w:styleId="WW8Num43z4">
    <w:name w:val="WW8Num43z4"/>
    <w:rsid w:val="001B2CBE"/>
    <w:rPr>
      <w:rFonts w:ascii="Courier New" w:hAnsi="Courier New" w:cs="Courier New" w:hint="default"/>
    </w:rPr>
  </w:style>
  <w:style w:type="character" w:customStyle="1" w:styleId="WW8Num44z0">
    <w:name w:val="WW8Num44z0"/>
    <w:rsid w:val="001B2CBE"/>
    <w:rPr>
      <w:rFonts w:ascii="Symbol" w:hAnsi="Symbol" w:cs="Symbol" w:hint="default"/>
    </w:rPr>
  </w:style>
  <w:style w:type="character" w:customStyle="1" w:styleId="WW8Num45z1">
    <w:name w:val="WW8Num45z1"/>
    <w:rsid w:val="001B2CBE"/>
    <w:rPr>
      <w:rFonts w:ascii="Courier New" w:hAnsi="Courier New" w:cs="Courier New" w:hint="default"/>
    </w:rPr>
  </w:style>
  <w:style w:type="character" w:customStyle="1" w:styleId="WW8Num45z2">
    <w:name w:val="WW8Num45z2"/>
    <w:rsid w:val="001B2CBE"/>
    <w:rPr>
      <w:rFonts w:ascii="Wingdings" w:hAnsi="Wingdings" w:hint="default"/>
    </w:rPr>
  </w:style>
  <w:style w:type="character" w:customStyle="1" w:styleId="WW8Num45z3">
    <w:name w:val="WW8Num45z3"/>
    <w:rsid w:val="001B2CBE"/>
    <w:rPr>
      <w:rFonts w:ascii="Symbol" w:hAnsi="Symbol" w:hint="default"/>
    </w:rPr>
  </w:style>
  <w:style w:type="character" w:customStyle="1" w:styleId="WW8Num46z0">
    <w:name w:val="WW8Num46z0"/>
    <w:rsid w:val="001B2CBE"/>
    <w:rPr>
      <w:rFonts w:ascii="Symbol" w:hAnsi="Symbol" w:cs="Symbol" w:hint="default"/>
    </w:rPr>
  </w:style>
  <w:style w:type="character" w:customStyle="1" w:styleId="WW8Num46z1">
    <w:name w:val="WW8Num46z1"/>
    <w:rsid w:val="001B2CBE"/>
    <w:rPr>
      <w:rFonts w:ascii="Courier New" w:hAnsi="Courier New" w:cs="Courier New" w:hint="default"/>
    </w:rPr>
  </w:style>
  <w:style w:type="character" w:customStyle="1" w:styleId="WW8Num46z2">
    <w:name w:val="WW8Num46z2"/>
    <w:rsid w:val="001B2CBE"/>
    <w:rPr>
      <w:rFonts w:ascii="Wingdings" w:hAnsi="Wingdings" w:cs="Wingdings" w:hint="default"/>
    </w:rPr>
  </w:style>
  <w:style w:type="character" w:customStyle="1" w:styleId="WW8Num47z0">
    <w:name w:val="WW8Num47z0"/>
    <w:rsid w:val="001B2CBE"/>
    <w:rPr>
      <w:rFonts w:ascii="Symbol" w:hAnsi="Symbol" w:hint="default"/>
    </w:rPr>
  </w:style>
  <w:style w:type="character" w:customStyle="1" w:styleId="WW8Num47z1">
    <w:name w:val="WW8Num47z1"/>
    <w:rsid w:val="001B2CBE"/>
    <w:rPr>
      <w:rFonts w:ascii="Courier New" w:hAnsi="Courier New" w:cs="Courier New" w:hint="default"/>
    </w:rPr>
  </w:style>
  <w:style w:type="character" w:customStyle="1" w:styleId="WW8Num47z2">
    <w:name w:val="WW8Num47z2"/>
    <w:rsid w:val="001B2CBE"/>
    <w:rPr>
      <w:rFonts w:ascii="Wingdings" w:hAnsi="Wingdings" w:hint="default"/>
    </w:rPr>
  </w:style>
  <w:style w:type="character" w:customStyle="1" w:styleId="WW8Num48z0">
    <w:name w:val="WW8Num48z0"/>
    <w:rsid w:val="001B2CBE"/>
    <w:rPr>
      <w:rFonts w:ascii="Times New Roman" w:hAnsi="Times New Roman" w:cs="Times New Roman" w:hint="default"/>
      <w:b w:val="0"/>
      <w:bCs w:val="0"/>
      <w:i w:val="0"/>
      <w:iCs w:val="0"/>
      <w:sz w:val="24"/>
      <w:szCs w:val="24"/>
    </w:rPr>
  </w:style>
  <w:style w:type="character" w:customStyle="1" w:styleId="WW8Num50z0">
    <w:name w:val="WW8Num50z0"/>
    <w:rsid w:val="001B2CBE"/>
    <w:rPr>
      <w:sz w:val="28"/>
    </w:rPr>
  </w:style>
  <w:style w:type="character" w:customStyle="1" w:styleId="WW8Num51z0">
    <w:name w:val="WW8Num51z0"/>
    <w:rsid w:val="001B2CBE"/>
    <w:rPr>
      <w:rFonts w:ascii="Symbol" w:hAnsi="Symbol" w:hint="default"/>
      <w:sz w:val="24"/>
      <w:szCs w:val="24"/>
    </w:rPr>
  </w:style>
  <w:style w:type="character" w:customStyle="1" w:styleId="WW8Num51z1">
    <w:name w:val="WW8Num51z1"/>
    <w:rsid w:val="001B2CBE"/>
    <w:rPr>
      <w:rFonts w:ascii="Courier New" w:hAnsi="Courier New" w:cs="Courier New" w:hint="default"/>
    </w:rPr>
  </w:style>
  <w:style w:type="character" w:customStyle="1" w:styleId="WW8Num51z2">
    <w:name w:val="WW8Num51z2"/>
    <w:rsid w:val="001B2CBE"/>
    <w:rPr>
      <w:rFonts w:ascii="Wingdings" w:hAnsi="Wingdings" w:hint="default"/>
    </w:rPr>
  </w:style>
  <w:style w:type="character" w:customStyle="1" w:styleId="WW8Num51z3">
    <w:name w:val="WW8Num51z3"/>
    <w:rsid w:val="001B2CBE"/>
    <w:rPr>
      <w:rFonts w:ascii="Symbol" w:hAnsi="Symbol" w:hint="default"/>
    </w:rPr>
  </w:style>
  <w:style w:type="character" w:customStyle="1" w:styleId="WW8Num52z0">
    <w:name w:val="WW8Num52z0"/>
    <w:rsid w:val="001B2CBE"/>
    <w:rPr>
      <w:rFonts w:ascii="Courier New" w:hAnsi="Courier New" w:cs="Courier New" w:hint="default"/>
    </w:rPr>
  </w:style>
  <w:style w:type="character" w:customStyle="1" w:styleId="WW8Num52z2">
    <w:name w:val="WW8Num52z2"/>
    <w:rsid w:val="001B2CBE"/>
    <w:rPr>
      <w:rFonts w:ascii="Wingdings" w:hAnsi="Wingdings" w:cs="Wingdings" w:hint="default"/>
    </w:rPr>
  </w:style>
  <w:style w:type="character" w:customStyle="1" w:styleId="WW8Num52z3">
    <w:name w:val="WW8Num52z3"/>
    <w:rsid w:val="001B2CBE"/>
    <w:rPr>
      <w:rFonts w:ascii="Symbol" w:hAnsi="Symbol" w:cs="Symbol" w:hint="default"/>
    </w:rPr>
  </w:style>
  <w:style w:type="character" w:customStyle="1" w:styleId="WW8Num53z0">
    <w:name w:val="WW8Num53z0"/>
    <w:rsid w:val="001B2CBE"/>
    <w:rPr>
      <w:rFonts w:ascii="Symbol" w:hAnsi="Symbol" w:cs="Symbol" w:hint="default"/>
    </w:rPr>
  </w:style>
  <w:style w:type="character" w:customStyle="1" w:styleId="WW8Num53z1">
    <w:name w:val="WW8Num53z1"/>
    <w:rsid w:val="001B2CBE"/>
    <w:rPr>
      <w:rFonts w:ascii="Courier New" w:hAnsi="Courier New" w:cs="Courier New" w:hint="default"/>
    </w:rPr>
  </w:style>
  <w:style w:type="character" w:customStyle="1" w:styleId="WW8Num53z2">
    <w:name w:val="WW8Num53z2"/>
    <w:rsid w:val="001B2CBE"/>
    <w:rPr>
      <w:rFonts w:ascii="Wingdings" w:hAnsi="Wingdings" w:cs="Wingdings" w:hint="default"/>
    </w:rPr>
  </w:style>
  <w:style w:type="character" w:customStyle="1" w:styleId="WW8Num54z1">
    <w:name w:val="WW8Num54z1"/>
    <w:rsid w:val="001B2CBE"/>
    <w:rPr>
      <w:rFonts w:ascii="Courier New" w:hAnsi="Courier New" w:cs="Courier New" w:hint="default"/>
    </w:rPr>
  </w:style>
  <w:style w:type="character" w:customStyle="1" w:styleId="WW8Num54z2">
    <w:name w:val="WW8Num54z2"/>
    <w:rsid w:val="001B2CBE"/>
    <w:rPr>
      <w:rFonts w:ascii="Wingdings" w:hAnsi="Wingdings" w:cs="Wingdings" w:hint="default"/>
    </w:rPr>
  </w:style>
  <w:style w:type="character" w:customStyle="1" w:styleId="WW8Num54z3">
    <w:name w:val="WW8Num54z3"/>
    <w:rsid w:val="001B2CBE"/>
    <w:rPr>
      <w:rFonts w:ascii="Symbol" w:hAnsi="Symbol" w:cs="Symbol" w:hint="default"/>
    </w:rPr>
  </w:style>
  <w:style w:type="character" w:customStyle="1" w:styleId="WW8Num55z0">
    <w:name w:val="WW8Num55z0"/>
    <w:rsid w:val="001B2CBE"/>
    <w:rPr>
      <w:rFonts w:ascii="Symbol" w:hAnsi="Symbol" w:hint="default"/>
    </w:rPr>
  </w:style>
  <w:style w:type="character" w:customStyle="1" w:styleId="WW8Num55z1">
    <w:name w:val="WW8Num55z1"/>
    <w:rsid w:val="001B2CBE"/>
    <w:rPr>
      <w:rFonts w:ascii="Courier New" w:hAnsi="Courier New" w:cs="Courier New" w:hint="default"/>
    </w:rPr>
  </w:style>
  <w:style w:type="character" w:customStyle="1" w:styleId="WW8Num55z2">
    <w:name w:val="WW8Num55z2"/>
    <w:rsid w:val="001B2CBE"/>
    <w:rPr>
      <w:rFonts w:ascii="Wingdings" w:hAnsi="Wingdings" w:hint="default"/>
    </w:rPr>
  </w:style>
  <w:style w:type="character" w:customStyle="1" w:styleId="WW8Num57z0">
    <w:name w:val="WW8Num57z0"/>
    <w:rsid w:val="001B2CBE"/>
    <w:rPr>
      <w:rFonts w:ascii="Symbol" w:hAnsi="Symbol" w:hint="default"/>
    </w:rPr>
  </w:style>
  <w:style w:type="character" w:customStyle="1" w:styleId="WW8Num57z1">
    <w:name w:val="WW8Num57z1"/>
    <w:rsid w:val="001B2CBE"/>
    <w:rPr>
      <w:rFonts w:ascii="Courier New" w:hAnsi="Courier New" w:cs="Courier New" w:hint="default"/>
    </w:rPr>
  </w:style>
  <w:style w:type="character" w:customStyle="1" w:styleId="WW8Num57z2">
    <w:name w:val="WW8Num57z2"/>
    <w:rsid w:val="001B2CBE"/>
    <w:rPr>
      <w:rFonts w:ascii="Wingdings" w:hAnsi="Wingdings" w:hint="default"/>
    </w:rPr>
  </w:style>
  <w:style w:type="character" w:customStyle="1" w:styleId="1c">
    <w:name w:val="Основной шрифт абзаца1"/>
    <w:rsid w:val="001B2CBE"/>
  </w:style>
  <w:style w:type="character" w:customStyle="1" w:styleId="72">
    <w:name w:val="Знак7"/>
    <w:rsid w:val="001B2CBE"/>
    <w:rPr>
      <w:sz w:val="24"/>
      <w:szCs w:val="24"/>
    </w:rPr>
  </w:style>
  <w:style w:type="character" w:customStyle="1" w:styleId="82">
    <w:name w:val="Знак8"/>
    <w:rsid w:val="001B2CBE"/>
    <w:rPr>
      <w:sz w:val="24"/>
      <w:szCs w:val="24"/>
    </w:rPr>
  </w:style>
  <w:style w:type="character" w:customStyle="1" w:styleId="62">
    <w:name w:val="Знак6"/>
    <w:rsid w:val="001B2CBE"/>
    <w:rPr>
      <w:sz w:val="24"/>
      <w:szCs w:val="24"/>
    </w:rPr>
  </w:style>
  <w:style w:type="character" w:customStyle="1" w:styleId="54">
    <w:name w:val="Знак5"/>
    <w:rsid w:val="001B2CBE"/>
    <w:rPr>
      <w:rFonts w:ascii="Cambria" w:eastAsia="Times New Roman" w:hAnsi="Cambria" w:cs="Times New Roman" w:hint="default"/>
      <w:b/>
      <w:bCs/>
      <w:kern w:val="2"/>
      <w:sz w:val="32"/>
      <w:szCs w:val="32"/>
    </w:rPr>
  </w:style>
  <w:style w:type="character" w:customStyle="1" w:styleId="130">
    <w:name w:val="Знак13"/>
    <w:rsid w:val="001B2CBE"/>
    <w:rPr>
      <w:rFonts w:ascii="Calibri" w:eastAsia="Times New Roman" w:hAnsi="Calibri" w:cs="Times New Roman" w:hint="default"/>
      <w:b/>
      <w:bCs/>
      <w:sz w:val="22"/>
      <w:szCs w:val="22"/>
    </w:rPr>
  </w:style>
  <w:style w:type="character" w:customStyle="1" w:styleId="affc">
    <w:name w:val="Символ сноски"/>
    <w:rsid w:val="001B2CBE"/>
    <w:rPr>
      <w:vertAlign w:val="superscript"/>
    </w:rPr>
  </w:style>
  <w:style w:type="character" w:customStyle="1" w:styleId="170">
    <w:name w:val="Знак17"/>
    <w:rsid w:val="001B2CBE"/>
    <w:rPr>
      <w:rFonts w:ascii="Arial" w:hAnsi="Arial" w:cs="Arial" w:hint="default"/>
      <w:b/>
      <w:bCs/>
      <w:i/>
      <w:iCs/>
      <w:sz w:val="28"/>
      <w:szCs w:val="28"/>
      <w:lang w:val="ru-RU" w:eastAsia="ar-SA" w:bidi="ar-SA"/>
    </w:rPr>
  </w:style>
  <w:style w:type="character" w:customStyle="1" w:styleId="42">
    <w:name w:val="Знак4"/>
    <w:rsid w:val="001B2CBE"/>
    <w:rPr>
      <w:rFonts w:ascii="Tahoma" w:hAnsi="Tahoma" w:cs="Tahoma" w:hint="default"/>
      <w:sz w:val="16"/>
      <w:szCs w:val="16"/>
    </w:rPr>
  </w:style>
  <w:style w:type="character" w:customStyle="1" w:styleId="rvts13">
    <w:name w:val="rvts13"/>
    <w:rsid w:val="001B2CBE"/>
  </w:style>
  <w:style w:type="character" w:customStyle="1" w:styleId="rvts18">
    <w:name w:val="rvts18"/>
    <w:rsid w:val="001B2CBE"/>
  </w:style>
  <w:style w:type="character" w:customStyle="1" w:styleId="150">
    <w:name w:val="Знак15"/>
    <w:rsid w:val="001B2CBE"/>
    <w:rPr>
      <w:rFonts w:ascii="Calibri" w:hAnsi="Calibri" w:cs="Calibri" w:hint="default"/>
      <w:b/>
      <w:bCs/>
      <w:sz w:val="28"/>
      <w:szCs w:val="28"/>
      <w:lang w:val="en-US" w:eastAsia="en-US" w:bidi="en-US"/>
    </w:rPr>
  </w:style>
  <w:style w:type="character" w:customStyle="1" w:styleId="140">
    <w:name w:val="Знак14"/>
    <w:rsid w:val="001B2CBE"/>
    <w:rPr>
      <w:rFonts w:ascii="Calibri" w:hAnsi="Calibri" w:cs="Calibri" w:hint="default"/>
      <w:b/>
      <w:bCs/>
      <w:i/>
      <w:iCs/>
      <w:sz w:val="26"/>
      <w:szCs w:val="26"/>
      <w:lang w:val="en-US" w:eastAsia="en-US" w:bidi="en-US"/>
    </w:rPr>
  </w:style>
  <w:style w:type="character" w:customStyle="1" w:styleId="120">
    <w:name w:val="Знак12"/>
    <w:rsid w:val="001B2CBE"/>
    <w:rPr>
      <w:rFonts w:ascii="Calibri" w:hAnsi="Calibri" w:cs="Calibri" w:hint="default"/>
      <w:sz w:val="24"/>
      <w:szCs w:val="24"/>
      <w:lang w:val="en-US" w:eastAsia="en-US" w:bidi="en-US"/>
    </w:rPr>
  </w:style>
  <w:style w:type="character" w:customStyle="1" w:styleId="110">
    <w:name w:val="Знак11"/>
    <w:rsid w:val="001B2CBE"/>
    <w:rPr>
      <w:rFonts w:ascii="Calibri" w:hAnsi="Calibri" w:cs="Calibri" w:hint="default"/>
      <w:i/>
      <w:iCs/>
      <w:sz w:val="24"/>
      <w:szCs w:val="24"/>
      <w:lang w:val="en-US" w:eastAsia="en-US" w:bidi="en-US"/>
    </w:rPr>
  </w:style>
  <w:style w:type="character" w:customStyle="1" w:styleId="100">
    <w:name w:val="Знак10"/>
    <w:rsid w:val="001B2CBE"/>
    <w:rPr>
      <w:rFonts w:ascii="Cambria" w:hAnsi="Cambria" w:hint="default"/>
      <w:sz w:val="22"/>
      <w:szCs w:val="22"/>
      <w:lang w:val="en-US" w:eastAsia="en-US" w:bidi="en-US"/>
    </w:rPr>
  </w:style>
  <w:style w:type="character" w:customStyle="1" w:styleId="affd">
    <w:name w:val="Основной шрифт"/>
    <w:rsid w:val="001B2CBE"/>
  </w:style>
  <w:style w:type="character" w:customStyle="1" w:styleId="34">
    <w:name w:val="Знак3"/>
    <w:rsid w:val="001B2CBE"/>
    <w:rPr>
      <w:rFonts w:ascii="Calibri" w:hAnsi="Calibri" w:cs="Calibri" w:hint="default"/>
      <w:sz w:val="24"/>
      <w:szCs w:val="24"/>
      <w:lang w:val="en-US" w:eastAsia="en-US" w:bidi="en-US"/>
    </w:rPr>
  </w:style>
  <w:style w:type="character" w:customStyle="1" w:styleId="1d">
    <w:name w:val="Знак примечания1"/>
    <w:rsid w:val="001B2CBE"/>
    <w:rPr>
      <w:sz w:val="16"/>
      <w:szCs w:val="16"/>
    </w:rPr>
  </w:style>
  <w:style w:type="character" w:customStyle="1" w:styleId="28">
    <w:name w:val="Знак2"/>
    <w:rsid w:val="001B2CBE"/>
    <w:rPr>
      <w:rFonts w:ascii="Calibri" w:hAnsi="Calibri" w:cs="Calibri" w:hint="default"/>
      <w:sz w:val="24"/>
      <w:szCs w:val="24"/>
      <w:lang w:val="en-US" w:eastAsia="en-US" w:bidi="en-US"/>
    </w:rPr>
  </w:style>
  <w:style w:type="character" w:customStyle="1" w:styleId="1e">
    <w:name w:val="Знак1"/>
    <w:rsid w:val="001B2CBE"/>
    <w:rPr>
      <w:rFonts w:ascii="Calibri" w:hAnsi="Calibri" w:cs="Calibri" w:hint="default"/>
      <w:b/>
      <w:bCs/>
      <w:sz w:val="24"/>
      <w:szCs w:val="24"/>
      <w:lang w:val="en-US" w:eastAsia="en-US" w:bidi="en-US"/>
    </w:rPr>
  </w:style>
  <w:style w:type="character" w:customStyle="1" w:styleId="180">
    <w:name w:val="Знак18"/>
    <w:rsid w:val="001B2CBE"/>
    <w:rPr>
      <w:rFonts w:ascii="Arial" w:hAnsi="Arial" w:cs="Arial" w:hint="default"/>
      <w:b/>
      <w:bCs/>
      <w:kern w:val="2"/>
      <w:sz w:val="32"/>
      <w:szCs w:val="32"/>
    </w:rPr>
  </w:style>
  <w:style w:type="character" w:customStyle="1" w:styleId="160">
    <w:name w:val="Знак16"/>
    <w:rsid w:val="001B2CBE"/>
    <w:rPr>
      <w:rFonts w:ascii="Arial" w:hAnsi="Arial" w:cs="Arial" w:hint="default"/>
      <w:b/>
      <w:bCs/>
      <w:sz w:val="26"/>
      <w:szCs w:val="26"/>
    </w:rPr>
  </w:style>
  <w:style w:type="character" w:customStyle="1" w:styleId="affe">
    <w:name w:val="Знак Знак"/>
    <w:rsid w:val="001B2CBE"/>
    <w:rPr>
      <w:rFonts w:ascii="Cambria" w:hAnsi="Cambria" w:hint="default"/>
      <w:sz w:val="24"/>
      <w:szCs w:val="24"/>
      <w:lang w:val="en-US" w:eastAsia="en-US" w:bidi="en-US"/>
    </w:rPr>
  </w:style>
  <w:style w:type="character" w:customStyle="1" w:styleId="92">
    <w:name w:val="Знак9"/>
    <w:rsid w:val="001B2CBE"/>
    <w:rPr>
      <w:sz w:val="24"/>
      <w:szCs w:val="24"/>
    </w:rPr>
  </w:style>
  <w:style w:type="paragraph" w:styleId="afff">
    <w:name w:val="Title"/>
    <w:basedOn w:val="a0"/>
    <w:next w:val="a0"/>
    <w:link w:val="afff0"/>
    <w:qFormat/>
    <w:rsid w:val="001B2CBE"/>
    <w:pPr>
      <w:widowControl w:val="0"/>
      <w:pBdr>
        <w:bottom w:val="single" w:sz="8" w:space="4" w:color="4F81BD" w:themeColor="accent1"/>
      </w:pBdr>
      <w:suppressAutoHyphens/>
      <w:autoSpaceDE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bidi="ru-RU"/>
    </w:rPr>
  </w:style>
  <w:style w:type="character" w:customStyle="1" w:styleId="afff0">
    <w:name w:val="Название Знак"/>
    <w:basedOn w:val="a1"/>
    <w:link w:val="afff"/>
    <w:rsid w:val="001B2CBE"/>
    <w:rPr>
      <w:rFonts w:asciiTheme="majorHAnsi" w:eastAsiaTheme="majorEastAsia" w:hAnsiTheme="majorHAnsi" w:cstheme="majorBidi"/>
      <w:color w:val="17365D" w:themeColor="text2" w:themeShade="BF"/>
      <w:spacing w:val="5"/>
      <w:kern w:val="28"/>
      <w:sz w:val="52"/>
      <w:szCs w:val="52"/>
      <w:lang w:eastAsia="ru-RU" w:bidi="ru-RU"/>
    </w:rPr>
  </w:style>
  <w:style w:type="paragraph" w:styleId="afff1">
    <w:name w:val="annotation subject"/>
    <w:basedOn w:val="a7"/>
    <w:next w:val="a7"/>
    <w:link w:val="afff2"/>
    <w:semiHidden/>
    <w:unhideWhenUsed/>
    <w:rsid w:val="001B2CBE"/>
    <w:rPr>
      <w:b/>
      <w:bCs/>
    </w:rPr>
  </w:style>
  <w:style w:type="character" w:customStyle="1" w:styleId="afff2">
    <w:name w:val="Тема примечания Знак"/>
    <w:basedOn w:val="a8"/>
    <w:link w:val="afff1"/>
    <w:semiHidden/>
    <w:rsid w:val="001B2CBE"/>
    <w:rPr>
      <w:rFonts w:ascii="Arial" w:eastAsia="Arial" w:hAnsi="Arial" w:cs="Arial"/>
      <w:b/>
      <w:bCs/>
      <w:sz w:val="20"/>
      <w:szCs w:val="20"/>
      <w:lang w:eastAsia="ru-RU" w:bidi="ru-RU"/>
    </w:rPr>
  </w:style>
  <w:style w:type="character" w:customStyle="1" w:styleId="210">
    <w:name w:val="Цитата 2 Знак1"/>
    <w:basedOn w:val="a1"/>
    <w:link w:val="22"/>
    <w:locked/>
    <w:rsid w:val="001B2CBE"/>
    <w:rPr>
      <w:rFonts w:ascii="Calibri" w:eastAsia="Times New Roman" w:hAnsi="Calibri" w:cs="Times New Roman"/>
      <w:i/>
      <w:sz w:val="24"/>
      <w:szCs w:val="24"/>
      <w:lang w:val="en-US" w:bidi="en-US"/>
    </w:rPr>
  </w:style>
  <w:style w:type="character" w:customStyle="1" w:styleId="13">
    <w:name w:val="Выделенная цитата Знак1"/>
    <w:basedOn w:val="a1"/>
    <w:link w:val="af8"/>
    <w:locked/>
    <w:rsid w:val="001B2CBE"/>
    <w:rPr>
      <w:rFonts w:ascii="Calibri" w:eastAsia="Times New Roman" w:hAnsi="Calibri" w:cs="Times New Roman"/>
      <w:b/>
      <w:i/>
      <w:sz w:val="24"/>
      <w:lang w:val="en-US" w:bidi="en-US"/>
    </w:rPr>
  </w:style>
  <w:style w:type="table" w:styleId="afff3">
    <w:name w:val="Table Grid"/>
    <w:basedOn w:val="a2"/>
    <w:rsid w:val="001B2CB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2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5D7071713AE2179F234AE667E14C3ECB36152BB1DC1355DE4A5A2D9D55A117937948AAD8D61OEL3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29570</Words>
  <Characters>168553</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2017-06-14T05:40:00Z</dcterms:created>
  <dcterms:modified xsi:type="dcterms:W3CDTF">2017-06-14T08:11:00Z</dcterms:modified>
</cp:coreProperties>
</file>