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934307" w:rsidRPr="00653016" w:rsidTr="00A80B5B">
        <w:trPr>
          <w:trHeight w:val="1416"/>
        </w:trPr>
        <w:tc>
          <w:tcPr>
            <w:tcW w:w="8910" w:type="dxa"/>
            <w:tcBorders>
              <w:top w:val="nil"/>
              <w:left w:val="nil"/>
              <w:bottom w:val="nil"/>
              <w:right w:val="nil"/>
            </w:tcBorders>
            <w:shd w:val="clear" w:color="000000" w:fill="FFFFFF"/>
            <w:vAlign w:val="center"/>
          </w:tcPr>
          <w:p w:rsidR="00934307" w:rsidRPr="00653016" w:rsidRDefault="00934307" w:rsidP="00A80B5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53016">
              <w:rPr>
                <w:rFonts w:ascii="Times New Roman" w:eastAsia="Times New Roman" w:hAnsi="Times New Roman" w:cs="Times New Roman"/>
                <w:b/>
                <w:bCs/>
                <w:sz w:val="24"/>
                <w:szCs w:val="24"/>
                <w:lang w:eastAsia="ru-RU"/>
              </w:rPr>
              <w:t>АДМИНИСТРАЦИЯ</w:t>
            </w:r>
          </w:p>
          <w:p w:rsidR="00934307" w:rsidRPr="00653016" w:rsidRDefault="00934307" w:rsidP="009F61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016">
              <w:rPr>
                <w:rFonts w:ascii="Times New Roman" w:eastAsia="Times New Roman" w:hAnsi="Times New Roman" w:cs="Times New Roman"/>
                <w:b/>
                <w:bCs/>
                <w:sz w:val="24"/>
                <w:szCs w:val="24"/>
                <w:lang w:eastAsia="ru-RU"/>
              </w:rPr>
              <w:t xml:space="preserve">ЦВЕТОЧНЕНСКОГО </w:t>
            </w:r>
            <w:r w:rsidR="00A80B5B">
              <w:rPr>
                <w:rFonts w:ascii="Times New Roman" w:eastAsia="Times New Roman" w:hAnsi="Times New Roman" w:cs="Times New Roman"/>
                <w:b/>
                <w:bCs/>
                <w:sz w:val="24"/>
                <w:szCs w:val="24"/>
                <w:lang w:eastAsia="ru-RU"/>
              </w:rPr>
              <w:t xml:space="preserve">СЕЛЬСКОГО </w:t>
            </w:r>
            <w:r w:rsidRPr="00653016">
              <w:rPr>
                <w:rFonts w:ascii="Times New Roman" w:eastAsia="Times New Roman" w:hAnsi="Times New Roman" w:cs="Times New Roman"/>
                <w:b/>
                <w:bCs/>
                <w:sz w:val="24"/>
                <w:szCs w:val="24"/>
                <w:lang w:eastAsia="ru-RU"/>
              </w:rPr>
              <w:t>ПОСЕЛЕНИЯ</w:t>
            </w:r>
          </w:p>
          <w:p w:rsidR="00934307" w:rsidRPr="00653016" w:rsidRDefault="00A80B5B" w:rsidP="009F61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БЕЛОГОРСКОГО </w:t>
            </w:r>
            <w:r w:rsidR="00934307" w:rsidRPr="00653016">
              <w:rPr>
                <w:rFonts w:ascii="Times New Roman" w:eastAsia="Times New Roman" w:hAnsi="Times New Roman" w:cs="Times New Roman"/>
                <w:b/>
                <w:bCs/>
                <w:sz w:val="24"/>
                <w:szCs w:val="24"/>
                <w:lang w:eastAsia="ru-RU"/>
              </w:rPr>
              <w:t>РАЙОНА</w:t>
            </w:r>
          </w:p>
          <w:p w:rsidR="00934307" w:rsidRPr="00653016" w:rsidRDefault="00934307" w:rsidP="009F6105">
            <w:pPr>
              <w:autoSpaceDE w:val="0"/>
              <w:autoSpaceDN w:val="0"/>
              <w:adjustRightInd w:val="0"/>
              <w:spacing w:after="0" w:line="240" w:lineRule="auto"/>
              <w:jc w:val="center"/>
              <w:rPr>
                <w:rFonts w:ascii="Times New Roman" w:eastAsia="Times New Roman" w:hAnsi="Times New Roman" w:cs="Times New Roman"/>
                <w:lang w:val="en-US" w:eastAsia="ru-RU"/>
              </w:rPr>
            </w:pPr>
            <w:r w:rsidRPr="00653016">
              <w:rPr>
                <w:rFonts w:ascii="Times New Roman" w:eastAsia="Times New Roman" w:hAnsi="Times New Roman" w:cs="Times New Roman"/>
                <w:b/>
                <w:bCs/>
                <w:sz w:val="24"/>
                <w:szCs w:val="24"/>
                <w:lang w:eastAsia="ru-RU"/>
              </w:rPr>
              <w:t>РЕСПУБЛИКИ КРЫМ</w:t>
            </w:r>
            <w:r w:rsidRPr="00653016">
              <w:rPr>
                <w:rFonts w:ascii="Times New Roman" w:eastAsia="Times New Roman" w:hAnsi="Times New Roman" w:cs="Times New Roman"/>
                <w:b/>
                <w:bCs/>
                <w:sz w:val="24"/>
                <w:szCs w:val="24"/>
                <w:lang w:val="en-US" w:eastAsia="ru-RU"/>
              </w:rPr>
              <w:t xml:space="preserve"> </w:t>
            </w:r>
          </w:p>
        </w:tc>
      </w:tr>
    </w:tbl>
    <w:p w:rsidR="00934307" w:rsidRPr="00653016" w:rsidRDefault="00934307" w:rsidP="00934307">
      <w:pPr>
        <w:autoSpaceDE w:val="0"/>
        <w:autoSpaceDN w:val="0"/>
        <w:adjustRightInd w:val="0"/>
        <w:spacing w:after="0"/>
        <w:jc w:val="center"/>
        <w:rPr>
          <w:rFonts w:ascii="Times New Roman" w:eastAsia="Times New Roman" w:hAnsi="Times New Roman" w:cs="Times New Roman"/>
          <w:lang w:val="en-US" w:eastAsia="ru-RU"/>
        </w:rPr>
      </w:pPr>
    </w:p>
    <w:p w:rsidR="00934307" w:rsidRPr="00A80B5B" w:rsidRDefault="00934307" w:rsidP="00A80B5B">
      <w:pPr>
        <w:autoSpaceDE w:val="0"/>
        <w:autoSpaceDN w:val="0"/>
        <w:adjustRightInd w:val="0"/>
        <w:spacing w:after="0"/>
        <w:jc w:val="center"/>
        <w:rPr>
          <w:rFonts w:ascii="Times New Roman" w:eastAsia="Times New Roman" w:hAnsi="Times New Roman" w:cs="Times New Roman"/>
          <w:i/>
          <w:sz w:val="24"/>
          <w:szCs w:val="24"/>
          <w:lang w:eastAsia="ru-RU"/>
        </w:rPr>
      </w:pPr>
      <w:r w:rsidRPr="00A80B5B">
        <w:rPr>
          <w:rFonts w:ascii="Times New Roman" w:eastAsia="Times New Roman" w:hAnsi="Times New Roman" w:cs="Times New Roman"/>
          <w:i/>
          <w:sz w:val="24"/>
          <w:szCs w:val="24"/>
          <w:lang w:eastAsia="ru-RU"/>
        </w:rPr>
        <w:t>ПОСТАНОВЛЕНИЕ</w:t>
      </w:r>
    </w:p>
    <w:p w:rsidR="00934307" w:rsidRPr="00653016" w:rsidRDefault="00A80B5B" w:rsidP="00934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34307" w:rsidRPr="00653016">
        <w:rPr>
          <w:rFonts w:ascii="Times New Roman" w:eastAsia="Times New Roman" w:hAnsi="Times New Roman" w:cs="Times New Roman"/>
          <w:sz w:val="24"/>
          <w:szCs w:val="24"/>
          <w:lang w:eastAsia="ru-RU"/>
        </w:rPr>
        <w:t xml:space="preserve"> июня 2016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34307" w:rsidRPr="00653016">
        <w:rPr>
          <w:rFonts w:ascii="Times New Roman" w:eastAsia="Times New Roman" w:hAnsi="Times New Roman" w:cs="Times New Roman"/>
          <w:sz w:val="24"/>
          <w:szCs w:val="24"/>
          <w:lang w:eastAsia="ru-RU"/>
        </w:rPr>
        <w:t xml:space="preserve"> </w:t>
      </w:r>
      <w:proofErr w:type="spellStart"/>
      <w:r w:rsidR="00934307" w:rsidRPr="00653016">
        <w:rPr>
          <w:rFonts w:ascii="Times New Roman" w:eastAsia="Times New Roman" w:hAnsi="Times New Roman" w:cs="Times New Roman"/>
          <w:sz w:val="24"/>
          <w:szCs w:val="24"/>
          <w:lang w:eastAsia="ru-RU"/>
        </w:rPr>
        <w:t>с</w:t>
      </w:r>
      <w:proofErr w:type="gramStart"/>
      <w:r w:rsidR="00934307" w:rsidRPr="00653016">
        <w:rPr>
          <w:rFonts w:ascii="Times New Roman" w:eastAsia="Times New Roman" w:hAnsi="Times New Roman" w:cs="Times New Roman"/>
          <w:sz w:val="24"/>
          <w:szCs w:val="24"/>
          <w:lang w:eastAsia="ru-RU"/>
        </w:rPr>
        <w:t>.Ц</w:t>
      </w:r>
      <w:proofErr w:type="gramEnd"/>
      <w:r w:rsidR="00934307" w:rsidRPr="00653016">
        <w:rPr>
          <w:rFonts w:ascii="Times New Roman" w:eastAsia="Times New Roman" w:hAnsi="Times New Roman" w:cs="Times New Roman"/>
          <w:sz w:val="24"/>
          <w:szCs w:val="24"/>
          <w:lang w:eastAsia="ru-RU"/>
        </w:rPr>
        <w:t>веточное</w:t>
      </w:r>
      <w:proofErr w:type="spellEnd"/>
      <w:r w:rsidR="00934307" w:rsidRPr="006530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934307" w:rsidRPr="00653016">
        <w:rPr>
          <w:rFonts w:ascii="Times New Roman" w:eastAsia="Times New Roman" w:hAnsi="Times New Roman" w:cs="Times New Roman"/>
          <w:sz w:val="24"/>
          <w:szCs w:val="24"/>
          <w:lang w:eastAsia="ru-RU"/>
        </w:rPr>
        <w:t xml:space="preserve">116 - ПА </w:t>
      </w:r>
    </w:p>
    <w:p w:rsidR="00934307" w:rsidRPr="00653016" w:rsidRDefault="00934307" w:rsidP="00934307">
      <w:pPr>
        <w:spacing w:after="0" w:line="240" w:lineRule="auto"/>
        <w:jc w:val="both"/>
        <w:rPr>
          <w:rFonts w:ascii="Times New Roman" w:eastAsia="Times New Roman" w:hAnsi="Times New Roman" w:cs="Times New Roman"/>
          <w:sz w:val="24"/>
          <w:szCs w:val="24"/>
          <w:lang w:eastAsia="ru-RU"/>
        </w:rPr>
      </w:pPr>
    </w:p>
    <w:p w:rsidR="00934307" w:rsidRPr="00653016" w:rsidRDefault="00934307" w:rsidP="00934307">
      <w:pPr>
        <w:suppressAutoHyphens/>
        <w:spacing w:after="0" w:line="240" w:lineRule="auto"/>
        <w:rPr>
          <w:rFonts w:ascii="Times New Roman" w:eastAsia="Times New Roman" w:hAnsi="Times New Roman" w:cs="Times New Roman"/>
          <w:bCs/>
          <w:sz w:val="24"/>
          <w:szCs w:val="24"/>
          <w:lang w:eastAsia="ar-SA"/>
        </w:rPr>
      </w:pPr>
      <w:r w:rsidRPr="00653016">
        <w:rPr>
          <w:rFonts w:ascii="Times New Roman" w:eastAsia="Times New Roman" w:hAnsi="Times New Roman" w:cs="Times New Roman"/>
          <w:bCs/>
          <w:sz w:val="24"/>
          <w:szCs w:val="24"/>
          <w:lang w:eastAsia="ar-SA"/>
        </w:rPr>
        <w:t>Об утверждении Административного регламента</w:t>
      </w:r>
    </w:p>
    <w:p w:rsidR="00934307" w:rsidRPr="00653016" w:rsidRDefault="00934307" w:rsidP="00934307">
      <w:pPr>
        <w:suppressAutoHyphens/>
        <w:spacing w:after="0" w:line="240" w:lineRule="auto"/>
        <w:rPr>
          <w:rFonts w:ascii="Times New Roman" w:eastAsia="Times New Roman" w:hAnsi="Times New Roman" w:cs="Times New Roman"/>
          <w:bCs/>
          <w:sz w:val="24"/>
          <w:szCs w:val="24"/>
          <w:lang w:eastAsia="ar-SA"/>
        </w:rPr>
      </w:pPr>
      <w:r w:rsidRPr="00653016">
        <w:rPr>
          <w:rFonts w:ascii="Times New Roman" w:eastAsia="Times New Roman" w:hAnsi="Times New Roman" w:cs="Times New Roman"/>
          <w:bCs/>
          <w:sz w:val="24"/>
          <w:szCs w:val="24"/>
          <w:lang w:eastAsia="ar-SA"/>
        </w:rPr>
        <w:t>по предоставлению муниципальной услуги</w:t>
      </w:r>
    </w:p>
    <w:p w:rsidR="00934307" w:rsidRPr="00653016" w:rsidRDefault="00934307" w:rsidP="00934307">
      <w:pPr>
        <w:suppressAutoHyphens/>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«Утверждение схем границ земельных участков на </w:t>
      </w:r>
      <w:proofErr w:type="gramStart"/>
      <w:r w:rsidRPr="00653016">
        <w:rPr>
          <w:rFonts w:ascii="Times New Roman" w:eastAsia="Times New Roman" w:hAnsi="Times New Roman" w:cs="Times New Roman"/>
          <w:sz w:val="24"/>
          <w:szCs w:val="24"/>
          <w:lang w:eastAsia="ar-SA"/>
        </w:rPr>
        <w:t>кадастровом</w:t>
      </w:r>
      <w:proofErr w:type="gramEnd"/>
    </w:p>
    <w:p w:rsidR="00934307" w:rsidRPr="00653016" w:rsidRDefault="00934307" w:rsidP="00934307">
      <w:pPr>
        <w:suppressAutoHyphens/>
        <w:spacing w:after="0" w:line="240" w:lineRule="auto"/>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плане</w:t>
      </w:r>
      <w:proofErr w:type="gramEnd"/>
      <w:r w:rsidRPr="00653016">
        <w:rPr>
          <w:rFonts w:ascii="Times New Roman" w:eastAsia="Times New Roman" w:hAnsi="Times New Roman" w:cs="Times New Roman"/>
          <w:sz w:val="24"/>
          <w:szCs w:val="24"/>
          <w:lang w:eastAsia="ar-SA"/>
        </w:rPr>
        <w:t xml:space="preserve"> ил</w:t>
      </w:r>
      <w:r w:rsidR="00A80B5B">
        <w:rPr>
          <w:rFonts w:ascii="Times New Roman" w:eastAsia="Times New Roman" w:hAnsi="Times New Roman" w:cs="Times New Roman"/>
          <w:sz w:val="24"/>
          <w:szCs w:val="24"/>
          <w:lang w:eastAsia="ar-SA"/>
        </w:rPr>
        <w:t xml:space="preserve">и кадастровой карте территории </w:t>
      </w:r>
      <w:r w:rsidRPr="00653016">
        <w:rPr>
          <w:rFonts w:ascii="Times New Roman" w:eastAsia="Times New Roman" w:hAnsi="Times New Roman" w:cs="Times New Roman"/>
          <w:sz w:val="24"/>
          <w:szCs w:val="24"/>
          <w:lang w:eastAsia="ar-SA"/>
        </w:rPr>
        <w:t>и</w:t>
      </w:r>
    </w:p>
    <w:p w:rsidR="00934307" w:rsidRPr="00653016" w:rsidRDefault="00934307" w:rsidP="00934307">
      <w:pPr>
        <w:suppressAutoHyphens/>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передачу их в собственность»</w:t>
      </w:r>
    </w:p>
    <w:p w:rsidR="00934307" w:rsidRPr="00653016" w:rsidRDefault="00934307" w:rsidP="00934307">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34307" w:rsidRPr="00653016" w:rsidRDefault="00934307" w:rsidP="00A80B5B">
      <w:pPr>
        <w:autoSpaceDE w:val="0"/>
        <w:autoSpaceDN w:val="0"/>
        <w:adjustRightInd w:val="0"/>
        <w:ind w:firstLine="708"/>
        <w:rPr>
          <w:rFonts w:ascii="Times New Roman" w:eastAsia="Times New Roman" w:hAnsi="Times New Roman" w:cs="Times New Roman"/>
          <w:sz w:val="24"/>
          <w:szCs w:val="24"/>
          <w:lang w:eastAsia="ar-SA"/>
        </w:rPr>
      </w:pPr>
      <w:proofErr w:type="spellStart"/>
      <w:r w:rsidRPr="00653016">
        <w:rPr>
          <w:rFonts w:ascii="Times New Roman" w:eastAsia="Times New Roman" w:hAnsi="Times New Roman" w:cs="Times New Roman"/>
          <w:sz w:val="24"/>
          <w:szCs w:val="24"/>
          <w:lang w:val="uk-UA" w:eastAsia="ar-SA"/>
        </w:rPr>
        <w:t>Руководствуясь</w:t>
      </w:r>
      <w:proofErr w:type="spellEnd"/>
      <w:r w:rsidRPr="00653016">
        <w:rPr>
          <w:rFonts w:ascii="Times New Roman" w:eastAsia="Times New Roman" w:hAnsi="Times New Roman" w:cs="Times New Roman"/>
          <w:spacing w:val="1"/>
          <w:sz w:val="24"/>
          <w:szCs w:val="24"/>
          <w:lang w:eastAsia="ar-SA"/>
        </w:rPr>
        <w:t xml:space="preserve"> </w:t>
      </w:r>
      <w:hyperlink r:id="rId5" w:history="1">
        <w:r w:rsidRPr="00653016">
          <w:rPr>
            <w:rFonts w:ascii="Times New Roman" w:eastAsia="Times New Roman" w:hAnsi="Times New Roman" w:cs="Times New Roman"/>
            <w:spacing w:val="1"/>
            <w:sz w:val="24"/>
            <w:szCs w:val="24"/>
            <w:lang w:eastAsia="ar-SA"/>
          </w:rPr>
          <w:t>Федеральным законом "Об общих принципах организации местного самоуправления в Российской Федерации"</w:t>
        </w:r>
      </w:hyperlink>
      <w:r w:rsidRPr="00653016">
        <w:rPr>
          <w:rFonts w:ascii="Times New Roman" w:eastAsia="Times New Roman" w:hAnsi="Times New Roman" w:cs="Times New Roman"/>
          <w:spacing w:val="1"/>
          <w:sz w:val="24"/>
          <w:szCs w:val="24"/>
          <w:lang w:eastAsia="ar-SA"/>
        </w:rPr>
        <w:t xml:space="preserve"> от 06.10.2003 № 131-ФЗ</w:t>
      </w:r>
      <w:r w:rsidRPr="00653016">
        <w:rPr>
          <w:rFonts w:ascii="Times New Roman" w:eastAsia="Times New Roman" w:hAnsi="Times New Roman" w:cs="Times New Roman"/>
          <w:sz w:val="24"/>
          <w:szCs w:val="24"/>
          <w:lang w:eastAsia="ar-SA"/>
        </w:rPr>
        <w:t xml:space="preserve">, Федеральным законом от 27 июля 2010 года № 210-ФЗ «Об организации предоставления государственных и муниципальных услуг», </w:t>
      </w:r>
      <w:r w:rsidRPr="00653016">
        <w:rPr>
          <w:rFonts w:ascii="Times New Roman" w:hAnsi="Times New Roman" w:cs="Times New Roman"/>
          <w:sz w:val="24"/>
          <w:szCs w:val="24"/>
          <w:bdr w:val="none" w:sz="0" w:space="0" w:color="auto" w:frame="1"/>
        </w:rPr>
        <w:t xml:space="preserve">Федеральным  законом от 24.11.1995 года № 181- ФЗ "О  социальной  защите инвалидов  в Российской </w:t>
      </w:r>
      <w:proofErr w:type="spellStart"/>
      <w:r w:rsidRPr="00653016">
        <w:rPr>
          <w:rFonts w:ascii="Times New Roman" w:hAnsi="Times New Roman" w:cs="Times New Roman"/>
          <w:sz w:val="24"/>
          <w:szCs w:val="24"/>
          <w:bdr w:val="none" w:sz="0" w:space="0" w:color="auto" w:frame="1"/>
        </w:rPr>
        <w:t>Федерации»,</w:t>
      </w:r>
      <w:r w:rsidRPr="00653016">
        <w:rPr>
          <w:rFonts w:ascii="Times New Roman" w:eastAsia="Times New Roman" w:hAnsi="Times New Roman" w:cs="Times New Roman"/>
          <w:sz w:val="24"/>
          <w:szCs w:val="24"/>
          <w:lang w:eastAsia="ru-RU"/>
        </w:rPr>
        <w:t>Законом</w:t>
      </w:r>
      <w:proofErr w:type="spellEnd"/>
      <w:r w:rsidRPr="00653016">
        <w:rPr>
          <w:rFonts w:ascii="Times New Roman" w:eastAsia="Times New Roman" w:hAnsi="Times New Roman" w:cs="Times New Roman"/>
          <w:sz w:val="24"/>
          <w:szCs w:val="24"/>
          <w:lang w:eastAsia="ru-RU"/>
        </w:rPr>
        <w:t xml:space="preserve"> Республики Крым от 21.08.2014г. № 54-ЗРК «Об основах местного сам</w:t>
      </w:r>
      <w:r w:rsidR="00A80B5B">
        <w:rPr>
          <w:rFonts w:ascii="Times New Roman" w:eastAsia="Times New Roman" w:hAnsi="Times New Roman" w:cs="Times New Roman"/>
          <w:sz w:val="24"/>
          <w:szCs w:val="24"/>
          <w:lang w:eastAsia="ru-RU"/>
        </w:rPr>
        <w:t xml:space="preserve">оуправления в Республике Крым», Уставом Цветочненского сельского поселения, </w:t>
      </w:r>
      <w:r w:rsidRPr="00653016">
        <w:rPr>
          <w:rFonts w:ascii="Times New Roman" w:eastAsia="Times New Roman" w:hAnsi="Times New Roman" w:cs="Times New Roman"/>
          <w:sz w:val="24"/>
          <w:szCs w:val="24"/>
          <w:lang w:eastAsia="ru-RU"/>
        </w:rPr>
        <w:t>администрация муниципаль</w:t>
      </w:r>
      <w:r w:rsidR="00A80B5B">
        <w:rPr>
          <w:rFonts w:ascii="Times New Roman" w:eastAsia="Times New Roman" w:hAnsi="Times New Roman" w:cs="Times New Roman"/>
          <w:sz w:val="24"/>
          <w:szCs w:val="24"/>
          <w:lang w:eastAsia="ru-RU"/>
        </w:rPr>
        <w:t xml:space="preserve">ного образования </w:t>
      </w:r>
      <w:proofErr w:type="spellStart"/>
      <w:r w:rsidR="00A80B5B">
        <w:rPr>
          <w:rFonts w:ascii="Times New Roman" w:eastAsia="Times New Roman" w:hAnsi="Times New Roman" w:cs="Times New Roman"/>
          <w:sz w:val="24"/>
          <w:szCs w:val="24"/>
          <w:lang w:eastAsia="ru-RU"/>
        </w:rPr>
        <w:t>Цветочненское</w:t>
      </w:r>
      <w:proofErr w:type="spellEnd"/>
      <w:r w:rsidR="00A80B5B">
        <w:rPr>
          <w:rFonts w:ascii="Times New Roman" w:eastAsia="Times New Roman" w:hAnsi="Times New Roman" w:cs="Times New Roman"/>
          <w:sz w:val="24"/>
          <w:szCs w:val="24"/>
          <w:lang w:eastAsia="ru-RU"/>
        </w:rPr>
        <w:t xml:space="preserve"> </w:t>
      </w:r>
      <w:r w:rsidRPr="00653016">
        <w:rPr>
          <w:rFonts w:ascii="Times New Roman" w:eastAsia="Times New Roman" w:hAnsi="Times New Roman" w:cs="Times New Roman"/>
          <w:sz w:val="24"/>
          <w:szCs w:val="24"/>
          <w:lang w:eastAsia="ru-RU"/>
        </w:rPr>
        <w:t xml:space="preserve">сельское поселение Белогорского района Республики Крым </w:t>
      </w:r>
    </w:p>
    <w:p w:rsidR="00934307" w:rsidRPr="00653016" w:rsidRDefault="00934307" w:rsidP="00934307">
      <w:pPr>
        <w:autoSpaceDE w:val="0"/>
        <w:autoSpaceDN w:val="0"/>
        <w:adjustRightInd w:val="0"/>
        <w:rPr>
          <w:rFonts w:ascii="Times New Roman" w:eastAsia="Times New Roman" w:hAnsi="Times New Roman" w:cs="Times New Roman"/>
          <w:sz w:val="24"/>
          <w:szCs w:val="24"/>
          <w:lang w:eastAsia="ar-SA"/>
        </w:rPr>
      </w:pPr>
      <w:r w:rsidRPr="00653016">
        <w:rPr>
          <w:rFonts w:ascii="Times New Roman CYR" w:eastAsia="Times New Roman" w:hAnsi="Times New Roman CYR" w:cs="Times New Roman CYR"/>
          <w:sz w:val="24"/>
          <w:szCs w:val="24"/>
          <w:lang w:eastAsia="ru-RU"/>
        </w:rPr>
        <w:t>ПОСТАНОВЛЯЕТ:</w:t>
      </w:r>
    </w:p>
    <w:p w:rsidR="00934307" w:rsidRPr="00653016" w:rsidRDefault="00A80B5B" w:rsidP="00934307">
      <w:pPr>
        <w:suppressAutoHyphens/>
        <w:spacing w:after="0" w:line="240" w:lineRule="auto"/>
        <w:rPr>
          <w:rFonts w:ascii="Times New Roman" w:eastAsia="Times New Roman" w:hAnsi="Times New Roman" w:cs="Times New Roman"/>
          <w:bCs/>
          <w:sz w:val="24"/>
          <w:szCs w:val="24"/>
          <w:lang w:eastAsia="ar-SA"/>
        </w:rPr>
      </w:pPr>
      <w:r>
        <w:rPr>
          <w:rFonts w:ascii="Times New Roman CYR" w:eastAsia="Times New Roman" w:hAnsi="Times New Roman CYR" w:cs="Times New Roman CYR"/>
          <w:sz w:val="24"/>
          <w:szCs w:val="24"/>
          <w:lang w:eastAsia="ru-RU"/>
        </w:rPr>
        <w:t>1. Утвердить административный регламент</w:t>
      </w:r>
      <w:r w:rsidR="00934307" w:rsidRPr="00653016">
        <w:rPr>
          <w:rFonts w:ascii="Times New Roman" w:eastAsia="Times New Roman" w:hAnsi="Times New Roman" w:cs="Times New Roman"/>
          <w:bCs/>
          <w:sz w:val="24"/>
          <w:szCs w:val="24"/>
          <w:lang w:eastAsia="ar-SA"/>
        </w:rPr>
        <w:t xml:space="preserve"> по предоставлению муниципальной услуги</w:t>
      </w:r>
    </w:p>
    <w:p w:rsidR="00934307" w:rsidRPr="00653016" w:rsidRDefault="00934307" w:rsidP="00934307">
      <w:pPr>
        <w:suppressAutoHyphens/>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«Утверждение схем границ земельных участков на кадастровом плане ил</w:t>
      </w:r>
      <w:r w:rsidR="00A80B5B">
        <w:rPr>
          <w:rFonts w:ascii="Times New Roman" w:eastAsia="Times New Roman" w:hAnsi="Times New Roman" w:cs="Times New Roman"/>
          <w:sz w:val="24"/>
          <w:szCs w:val="24"/>
          <w:lang w:eastAsia="ar-SA"/>
        </w:rPr>
        <w:t xml:space="preserve">и кадастровой карте территории и передачу их в собственность» </w:t>
      </w:r>
      <w:r w:rsidRPr="00653016">
        <w:rPr>
          <w:rFonts w:ascii="Times New Roman" w:eastAsia="Times New Roman" w:hAnsi="Times New Roman" w:cs="Times New Roman"/>
          <w:sz w:val="24"/>
          <w:szCs w:val="24"/>
          <w:lang w:eastAsia="ru-RU"/>
        </w:rPr>
        <w:t>/ п</w:t>
      </w:r>
      <w:r w:rsidRPr="00653016">
        <w:rPr>
          <w:rFonts w:ascii="Times New Roman CYR" w:eastAsia="Times New Roman" w:hAnsi="Times New Roman CYR" w:cs="Times New Roman CYR"/>
          <w:sz w:val="24"/>
          <w:szCs w:val="24"/>
          <w:lang w:eastAsia="ru-RU"/>
        </w:rPr>
        <w:t>риложение 1/.</w:t>
      </w:r>
    </w:p>
    <w:p w:rsidR="00934307" w:rsidRPr="00653016" w:rsidRDefault="00A80B5B" w:rsidP="00934307">
      <w:pPr>
        <w:widowControl w:val="0"/>
        <w:spacing w:after="0" w:line="240" w:lineRule="auto"/>
        <w:ind w:right="44"/>
        <w:rPr>
          <w:rFonts w:ascii="Times New Roman" w:hAnsi="Times New Roman"/>
          <w:sz w:val="24"/>
          <w:szCs w:val="24"/>
        </w:rPr>
      </w:pPr>
      <w:r>
        <w:rPr>
          <w:rFonts w:ascii="Times New Roman" w:eastAsia="Times New Roman" w:hAnsi="Times New Roman"/>
          <w:sz w:val="24"/>
          <w:szCs w:val="24"/>
          <w:lang w:eastAsia="ru-RU"/>
        </w:rPr>
        <w:t xml:space="preserve">2. </w:t>
      </w:r>
      <w:r>
        <w:rPr>
          <w:rFonts w:ascii="Times New Roman" w:hAnsi="Times New Roman"/>
          <w:sz w:val="24"/>
          <w:szCs w:val="24"/>
          <w:bdr w:val="none" w:sz="0" w:space="0" w:color="auto" w:frame="1"/>
        </w:rPr>
        <w:t>Данное</w:t>
      </w:r>
      <w:r w:rsidR="00934307" w:rsidRPr="00653016">
        <w:rPr>
          <w:rFonts w:ascii="Times New Roman" w:hAnsi="Times New Roman"/>
          <w:sz w:val="24"/>
          <w:szCs w:val="24"/>
          <w:bdr w:val="none" w:sz="0" w:space="0" w:color="auto" w:frame="1"/>
        </w:rPr>
        <w:t xml:space="preserve"> постановление </w:t>
      </w:r>
      <w:r>
        <w:rPr>
          <w:rFonts w:ascii="Times New Roman" w:hAnsi="Times New Roman"/>
          <w:sz w:val="24"/>
          <w:szCs w:val="24"/>
          <w:bdr w:val="none" w:sz="0" w:space="0" w:color="auto" w:frame="1"/>
        </w:rPr>
        <w:t xml:space="preserve">обнародовать на информационном </w:t>
      </w:r>
      <w:r w:rsidR="00934307" w:rsidRPr="00653016">
        <w:rPr>
          <w:rFonts w:ascii="Times New Roman" w:hAnsi="Times New Roman"/>
          <w:sz w:val="24"/>
          <w:szCs w:val="24"/>
          <w:bdr w:val="none" w:sz="0" w:space="0" w:color="auto" w:frame="1"/>
        </w:rPr>
        <w:t xml:space="preserve">стенде </w:t>
      </w:r>
      <w:r>
        <w:rPr>
          <w:rFonts w:ascii="Times New Roman" w:hAnsi="Times New Roman"/>
          <w:sz w:val="24"/>
          <w:szCs w:val="24"/>
          <w:bdr w:val="none" w:sz="0" w:space="0" w:color="auto" w:frame="1"/>
        </w:rPr>
        <w:t xml:space="preserve">в административном здании сельского совета и </w:t>
      </w:r>
      <w:r>
        <w:rPr>
          <w:rFonts w:ascii="Times New Roman" w:hAnsi="Times New Roman"/>
          <w:sz w:val="24"/>
          <w:szCs w:val="24"/>
        </w:rPr>
        <w:t xml:space="preserve">в Государственной информационной системе Республики Крым </w:t>
      </w:r>
      <w:r w:rsidR="00934307" w:rsidRPr="00653016">
        <w:rPr>
          <w:rFonts w:ascii="Times New Roman" w:hAnsi="Times New Roman"/>
          <w:sz w:val="24"/>
          <w:szCs w:val="24"/>
        </w:rPr>
        <w:t>«Портал Пр</w:t>
      </w:r>
      <w:r>
        <w:rPr>
          <w:rFonts w:ascii="Times New Roman" w:hAnsi="Times New Roman"/>
          <w:sz w:val="24"/>
          <w:szCs w:val="24"/>
        </w:rPr>
        <w:t>авительства Республики Крым» на</w:t>
      </w:r>
      <w:r w:rsidR="00934307" w:rsidRPr="00653016">
        <w:rPr>
          <w:rFonts w:ascii="Times New Roman" w:hAnsi="Times New Roman"/>
          <w:sz w:val="24"/>
          <w:szCs w:val="24"/>
        </w:rPr>
        <w:t xml:space="preserve"> странице Белогорского муниципально</w:t>
      </w:r>
      <w:r>
        <w:rPr>
          <w:rFonts w:ascii="Times New Roman" w:hAnsi="Times New Roman"/>
          <w:sz w:val="24"/>
          <w:szCs w:val="24"/>
        </w:rPr>
        <w:t xml:space="preserve">го района http:belogorskiy.rk.gov.ru в разделе - Муниципальные образования района, подраздел </w:t>
      </w:r>
      <w:proofErr w:type="spellStart"/>
      <w:r>
        <w:rPr>
          <w:rFonts w:ascii="Times New Roman" w:hAnsi="Times New Roman"/>
          <w:sz w:val="24"/>
          <w:szCs w:val="24"/>
        </w:rPr>
        <w:t>Цветочненское</w:t>
      </w:r>
      <w:proofErr w:type="spellEnd"/>
      <w:r>
        <w:rPr>
          <w:rFonts w:ascii="Times New Roman" w:hAnsi="Times New Roman"/>
          <w:sz w:val="24"/>
          <w:szCs w:val="24"/>
        </w:rPr>
        <w:t xml:space="preserve"> сельское </w:t>
      </w:r>
      <w:r w:rsidR="00934307" w:rsidRPr="00653016">
        <w:rPr>
          <w:rFonts w:ascii="Times New Roman" w:hAnsi="Times New Roman"/>
          <w:sz w:val="24"/>
          <w:szCs w:val="24"/>
        </w:rPr>
        <w:t>поселение.</w:t>
      </w:r>
    </w:p>
    <w:p w:rsidR="00934307" w:rsidRPr="00653016" w:rsidRDefault="00A80B5B" w:rsidP="00934307">
      <w:pPr>
        <w:widowControl w:val="0"/>
        <w:spacing w:after="0" w:line="240" w:lineRule="auto"/>
        <w:ind w:right="44"/>
        <w:rPr>
          <w:rFonts w:ascii="Times New Roman" w:hAnsi="Times New Roman"/>
          <w:sz w:val="24"/>
          <w:szCs w:val="24"/>
          <w:lang w:eastAsia="ru-RU"/>
        </w:rPr>
      </w:pPr>
      <w:r>
        <w:rPr>
          <w:rFonts w:ascii="Times New Roman" w:hAnsi="Times New Roman"/>
          <w:sz w:val="24"/>
          <w:szCs w:val="24"/>
          <w:lang w:eastAsia="ru-RU"/>
        </w:rPr>
        <w:t xml:space="preserve">3. Настоящее постановление вступает в силу со дня его официального </w:t>
      </w:r>
      <w:r w:rsidR="00934307" w:rsidRPr="00653016">
        <w:rPr>
          <w:rFonts w:ascii="Times New Roman" w:hAnsi="Times New Roman"/>
          <w:sz w:val="24"/>
          <w:szCs w:val="24"/>
          <w:lang w:eastAsia="ru-RU"/>
        </w:rPr>
        <w:t>обнародования.</w:t>
      </w:r>
    </w:p>
    <w:p w:rsidR="00934307" w:rsidRPr="00653016" w:rsidRDefault="00A80B5B" w:rsidP="00934307">
      <w:pPr>
        <w:suppressAutoHyphens/>
        <w:spacing w:after="0" w:line="240" w:lineRule="auto"/>
        <w:rPr>
          <w:rFonts w:ascii="Times New Roman" w:eastAsia="SimSu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 xml:space="preserve">Контроль </w:t>
      </w:r>
      <w:r w:rsidR="00934307" w:rsidRPr="00653016">
        <w:rPr>
          <w:rFonts w:ascii="Times New Roman" w:eastAsia="Times New Roman" w:hAnsi="Times New Roman" w:cs="Times New Roman"/>
          <w:sz w:val="24"/>
          <w:szCs w:val="24"/>
          <w:lang w:eastAsia="ru-RU"/>
        </w:rPr>
        <w:t>за</w:t>
      </w:r>
      <w:proofErr w:type="gramEnd"/>
      <w:r w:rsidR="00934307" w:rsidRPr="006530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исполнением данного постановления оставляю за</w:t>
      </w:r>
      <w:r w:rsidR="00934307" w:rsidRPr="00653016">
        <w:rPr>
          <w:rFonts w:ascii="Times New Roman" w:eastAsia="Times New Roman" w:hAnsi="Times New Roman" w:cs="Times New Roman"/>
          <w:sz w:val="24"/>
          <w:szCs w:val="24"/>
          <w:lang w:eastAsia="ru-RU"/>
        </w:rPr>
        <w:t xml:space="preserve"> собой.</w:t>
      </w:r>
    </w:p>
    <w:p w:rsidR="00934307" w:rsidRPr="00653016" w:rsidRDefault="00934307" w:rsidP="009343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4307" w:rsidRPr="00653016" w:rsidRDefault="00934307" w:rsidP="00934307">
      <w:pPr>
        <w:tabs>
          <w:tab w:val="left" w:pos="5670"/>
        </w:tabs>
        <w:spacing w:after="0" w:line="240" w:lineRule="auto"/>
        <w:rPr>
          <w:rFonts w:ascii="Times New Roman" w:eastAsia="Times New Roman" w:hAnsi="Times New Roman" w:cs="Times New Roman"/>
          <w:sz w:val="24"/>
          <w:szCs w:val="24"/>
          <w:lang w:eastAsia="ru-RU"/>
        </w:rPr>
      </w:pPr>
    </w:p>
    <w:p w:rsidR="00934307" w:rsidRPr="00653016" w:rsidRDefault="00934307" w:rsidP="00934307">
      <w:pPr>
        <w:tabs>
          <w:tab w:val="left" w:pos="5670"/>
        </w:tabs>
        <w:spacing w:after="0" w:line="240" w:lineRule="auto"/>
        <w:rPr>
          <w:rFonts w:ascii="Times New Roman" w:eastAsia="Times New Roman" w:hAnsi="Times New Roman" w:cs="Times New Roman"/>
          <w:sz w:val="24"/>
          <w:szCs w:val="24"/>
          <w:lang w:eastAsia="ru-RU"/>
        </w:rPr>
      </w:pPr>
    </w:p>
    <w:p w:rsidR="00934307" w:rsidRPr="00653016" w:rsidRDefault="00A80B5B" w:rsidP="00934307">
      <w:pPr>
        <w:tabs>
          <w:tab w:val="left" w:pos="5670"/>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 xml:space="preserve">Председатель Цветочненского сельского </w:t>
      </w:r>
      <w:r w:rsidR="00934307" w:rsidRPr="00653016">
        <w:rPr>
          <w:rFonts w:ascii="Times New Roman" w:eastAsia="Times New Roman" w:hAnsi="Times New Roman" w:cs="Times New Roman"/>
          <w:sz w:val="24"/>
          <w:szCs w:val="24"/>
          <w:lang w:eastAsia="ru-RU"/>
        </w:rPr>
        <w:t xml:space="preserve">совета- </w:t>
      </w:r>
    </w:p>
    <w:p w:rsidR="00934307" w:rsidRPr="00653016" w:rsidRDefault="00A80B5B" w:rsidP="00934307">
      <w:pPr>
        <w:autoSpaceDE w:val="0"/>
        <w:autoSpaceDN w:val="0"/>
        <w:adjustRightInd w:val="0"/>
        <w:spacing w:after="0"/>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глава администрации Цветочненского сельского</w:t>
      </w:r>
      <w:r w:rsidR="00934307" w:rsidRPr="00653016">
        <w:rPr>
          <w:rFonts w:ascii="Times New Roman CYR" w:eastAsia="Times New Roman" w:hAnsi="Times New Roman CYR" w:cs="Times New Roman CYR"/>
          <w:sz w:val="24"/>
          <w:szCs w:val="24"/>
          <w:lang w:eastAsia="ru-RU"/>
        </w:rPr>
        <w:t xml:space="preserve"> поселения </w:t>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proofErr w:type="spellStart"/>
      <w:r w:rsidR="00934307" w:rsidRPr="00653016">
        <w:rPr>
          <w:rFonts w:ascii="Times New Roman" w:eastAsia="Times New Roman" w:hAnsi="Times New Roman" w:cs="Times New Roman"/>
          <w:sz w:val="24"/>
          <w:szCs w:val="24"/>
          <w:lang w:eastAsia="ru-RU"/>
        </w:rPr>
        <w:t>И.Г.Здорова</w:t>
      </w:r>
      <w:proofErr w:type="spellEnd"/>
    </w:p>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934307" w:rsidRDefault="00934307" w:rsidP="00934307">
      <w:pPr>
        <w:suppressAutoHyphens/>
        <w:spacing w:after="0" w:line="240" w:lineRule="auto"/>
        <w:jc w:val="both"/>
        <w:rPr>
          <w:rFonts w:ascii="Times New Roman" w:eastAsia="Times New Roman" w:hAnsi="Times New Roman" w:cs="Times New Roman"/>
          <w:sz w:val="24"/>
          <w:szCs w:val="24"/>
          <w:lang w:eastAsia="ar-SA"/>
        </w:rPr>
      </w:pPr>
    </w:p>
    <w:p w:rsidR="00A80B5B" w:rsidRDefault="00A80B5B" w:rsidP="00934307">
      <w:pPr>
        <w:suppressAutoHyphens/>
        <w:spacing w:after="0" w:line="240" w:lineRule="auto"/>
        <w:jc w:val="both"/>
        <w:rPr>
          <w:rFonts w:ascii="Times New Roman" w:eastAsia="Times New Roman" w:hAnsi="Times New Roman" w:cs="Times New Roman"/>
          <w:sz w:val="24"/>
          <w:szCs w:val="24"/>
          <w:lang w:eastAsia="ar-SA"/>
        </w:rPr>
      </w:pPr>
    </w:p>
    <w:p w:rsidR="00A80B5B" w:rsidRDefault="00A80B5B" w:rsidP="00934307">
      <w:pPr>
        <w:suppressAutoHyphens/>
        <w:spacing w:after="0" w:line="240" w:lineRule="auto"/>
        <w:jc w:val="both"/>
        <w:rPr>
          <w:rFonts w:ascii="Times New Roman" w:eastAsia="Times New Roman" w:hAnsi="Times New Roman" w:cs="Times New Roman"/>
          <w:sz w:val="24"/>
          <w:szCs w:val="24"/>
          <w:lang w:eastAsia="ar-SA"/>
        </w:rPr>
      </w:pPr>
    </w:p>
    <w:p w:rsidR="00A80B5B" w:rsidRDefault="00A80B5B" w:rsidP="00934307">
      <w:pPr>
        <w:suppressAutoHyphens/>
        <w:spacing w:after="0" w:line="240" w:lineRule="auto"/>
        <w:jc w:val="both"/>
        <w:rPr>
          <w:rFonts w:ascii="Times New Roman" w:eastAsia="Times New Roman" w:hAnsi="Times New Roman" w:cs="Times New Roman"/>
          <w:sz w:val="24"/>
          <w:szCs w:val="24"/>
          <w:lang w:eastAsia="ar-SA"/>
        </w:rPr>
      </w:pPr>
    </w:p>
    <w:p w:rsidR="00A80B5B" w:rsidRDefault="00A80B5B" w:rsidP="00934307">
      <w:pPr>
        <w:suppressAutoHyphens/>
        <w:spacing w:after="0" w:line="240" w:lineRule="auto"/>
        <w:jc w:val="both"/>
        <w:rPr>
          <w:rFonts w:ascii="Times New Roman" w:eastAsia="Times New Roman" w:hAnsi="Times New Roman" w:cs="Times New Roman"/>
          <w:sz w:val="24"/>
          <w:szCs w:val="24"/>
          <w:lang w:eastAsia="ar-SA"/>
        </w:rPr>
      </w:pPr>
    </w:p>
    <w:p w:rsidR="00A80B5B" w:rsidRPr="00653016" w:rsidRDefault="00A80B5B" w:rsidP="00934307">
      <w:pPr>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suppressAutoHyphens/>
        <w:spacing w:after="0" w:line="240" w:lineRule="auto"/>
        <w:jc w:val="right"/>
        <w:rPr>
          <w:rFonts w:ascii="Times New Roman" w:eastAsia="Times New Roman" w:hAnsi="Times New Roman" w:cs="Times New Roman"/>
          <w:sz w:val="24"/>
          <w:szCs w:val="24"/>
          <w:lang w:val="uk-UA" w:eastAsia="ar-SA"/>
        </w:rPr>
      </w:pPr>
      <w:r w:rsidRPr="00653016">
        <w:rPr>
          <w:rFonts w:ascii="Times New Roman" w:eastAsia="Times New Roman" w:hAnsi="Times New Roman" w:cs="Times New Roman"/>
          <w:sz w:val="24"/>
          <w:szCs w:val="24"/>
          <w:lang w:eastAsia="ar-SA"/>
        </w:rPr>
        <w:lastRenderedPageBreak/>
        <w:t xml:space="preserve">Приложение </w:t>
      </w:r>
      <w:r w:rsidRPr="00653016">
        <w:rPr>
          <w:rFonts w:ascii="Times New Roman" w:eastAsia="Times New Roman" w:hAnsi="Times New Roman" w:cs="Times New Roman"/>
          <w:sz w:val="24"/>
          <w:szCs w:val="24"/>
          <w:lang w:val="uk-UA" w:eastAsia="ar-SA"/>
        </w:rPr>
        <w:t>1</w:t>
      </w:r>
    </w:p>
    <w:p w:rsidR="00934307" w:rsidRPr="00653016" w:rsidRDefault="00A80B5B" w:rsidP="0093430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постановлению </w:t>
      </w:r>
      <w:r w:rsidR="00934307" w:rsidRPr="00653016">
        <w:rPr>
          <w:rFonts w:ascii="Times New Roman" w:eastAsia="Times New Roman" w:hAnsi="Times New Roman" w:cs="Times New Roman"/>
          <w:sz w:val="24"/>
          <w:szCs w:val="24"/>
          <w:lang w:eastAsia="ar-SA"/>
        </w:rPr>
        <w:t>администрации</w:t>
      </w:r>
    </w:p>
    <w:p w:rsidR="00934307" w:rsidRPr="00653016" w:rsidRDefault="00934307" w:rsidP="00934307">
      <w:pPr>
        <w:suppressAutoHyphens/>
        <w:spacing w:after="0" w:line="240" w:lineRule="auto"/>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Цветочненского </w:t>
      </w:r>
    </w:p>
    <w:p w:rsidR="00934307" w:rsidRPr="00653016" w:rsidRDefault="00A80B5B" w:rsidP="0093430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сельского </w:t>
      </w:r>
      <w:r w:rsidR="00934307" w:rsidRPr="00653016">
        <w:rPr>
          <w:rFonts w:ascii="Times New Roman" w:eastAsia="Times New Roman" w:hAnsi="Times New Roman" w:cs="Times New Roman"/>
          <w:sz w:val="24"/>
          <w:szCs w:val="24"/>
          <w:lang w:eastAsia="ar-SA"/>
        </w:rPr>
        <w:t>поселения</w:t>
      </w:r>
    </w:p>
    <w:p w:rsidR="00934307" w:rsidRPr="00653016" w:rsidRDefault="00934307" w:rsidP="00934307">
      <w:pPr>
        <w:suppressAutoHyphens/>
        <w:spacing w:after="0" w:line="240" w:lineRule="auto"/>
        <w:jc w:val="right"/>
        <w:rPr>
          <w:rFonts w:ascii="Times New Roman" w:eastAsia="Times New Roman" w:hAnsi="Times New Roman" w:cs="Times New Roman"/>
          <w:sz w:val="24"/>
          <w:szCs w:val="24"/>
          <w:lang w:val="uk-UA" w:eastAsia="ar-SA"/>
        </w:rPr>
      </w:pPr>
      <w:r w:rsidRPr="00653016">
        <w:rPr>
          <w:rFonts w:ascii="Times New Roman" w:eastAsia="Times New Roman" w:hAnsi="Times New Roman" w:cs="Times New Roman"/>
          <w:sz w:val="24"/>
          <w:szCs w:val="24"/>
          <w:lang w:eastAsia="ar-SA"/>
        </w:rPr>
        <w:t>от</w:t>
      </w:r>
      <w:r w:rsidRPr="00653016">
        <w:rPr>
          <w:rFonts w:ascii="Times New Roman" w:eastAsia="Times New Roman" w:hAnsi="Times New Roman" w:cs="Times New Roman"/>
          <w:sz w:val="24"/>
          <w:szCs w:val="24"/>
          <w:lang w:val="uk-UA" w:eastAsia="ar-SA"/>
        </w:rPr>
        <w:t xml:space="preserve"> 28.06.2016 </w:t>
      </w:r>
      <w:r w:rsidRPr="00653016">
        <w:rPr>
          <w:rFonts w:ascii="Times New Roman" w:eastAsia="Times New Roman" w:hAnsi="Times New Roman" w:cs="Times New Roman"/>
          <w:sz w:val="24"/>
          <w:szCs w:val="24"/>
          <w:lang w:eastAsia="ar-SA"/>
        </w:rPr>
        <w:t>№ 116</w:t>
      </w:r>
      <w:r w:rsidRPr="00653016">
        <w:rPr>
          <w:rFonts w:ascii="Times New Roman" w:eastAsia="Times New Roman" w:hAnsi="Times New Roman" w:cs="Times New Roman"/>
          <w:sz w:val="24"/>
          <w:szCs w:val="24"/>
          <w:lang w:val="uk-UA" w:eastAsia="ar-SA"/>
        </w:rPr>
        <w:t xml:space="preserve"> </w:t>
      </w:r>
    </w:p>
    <w:p w:rsidR="00934307" w:rsidRPr="00653016" w:rsidRDefault="00934307" w:rsidP="00934307">
      <w:pPr>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suppressAutoHyphens/>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pacing w:val="-6"/>
          <w:sz w:val="24"/>
          <w:szCs w:val="24"/>
          <w:lang w:eastAsia="ar-SA"/>
        </w:rPr>
        <w:t>Административный регламент предо</w:t>
      </w:r>
      <w:r w:rsidR="00A80B5B">
        <w:rPr>
          <w:rFonts w:ascii="Times New Roman" w:eastAsia="Times New Roman" w:hAnsi="Times New Roman" w:cs="Times New Roman"/>
          <w:spacing w:val="-6"/>
          <w:sz w:val="24"/>
          <w:szCs w:val="24"/>
          <w:lang w:eastAsia="ar-SA"/>
        </w:rPr>
        <w:t xml:space="preserve">ставления муниципальной услуги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тверждение</w:t>
      </w:r>
    </w:p>
    <w:p w:rsidR="00934307" w:rsidRPr="00653016" w:rsidRDefault="00934307" w:rsidP="00934307">
      <w:pPr>
        <w:suppressAutoHyphens/>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схем границ земельных участков на кадастровом плане или </w:t>
      </w:r>
      <w:proofErr w:type="gramStart"/>
      <w:r w:rsidRPr="00653016">
        <w:rPr>
          <w:rFonts w:ascii="Times New Roman" w:eastAsia="Times New Roman" w:hAnsi="Times New Roman" w:cs="Times New Roman"/>
          <w:sz w:val="24"/>
          <w:szCs w:val="24"/>
          <w:lang w:eastAsia="ar-SA"/>
        </w:rPr>
        <w:t>кадастровой</w:t>
      </w:r>
      <w:proofErr w:type="gramEnd"/>
    </w:p>
    <w:p w:rsidR="00934307" w:rsidRPr="00653016" w:rsidRDefault="00934307" w:rsidP="00934307">
      <w:pPr>
        <w:suppressAutoHyphens/>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карте территории и передачу земельного участка в собственность»</w:t>
      </w:r>
    </w:p>
    <w:p w:rsidR="00934307" w:rsidRPr="00653016" w:rsidRDefault="00934307" w:rsidP="00934307">
      <w:pPr>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caps/>
          <w:sz w:val="24"/>
          <w:szCs w:val="24"/>
          <w:lang w:eastAsia="ar-SA"/>
        </w:rPr>
        <w:t>1. Общие положения</w:t>
      </w:r>
    </w:p>
    <w:p w:rsidR="00934307" w:rsidRPr="00653016" w:rsidRDefault="00934307" w:rsidP="00934307">
      <w:pPr>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1.1. Административный регламент предоставления муниципальной услуги по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тверждению схем границ земельных участков на кадастровом плане или кадастровой карте территории</w:t>
      </w:r>
      <w:r w:rsidRPr="00653016">
        <w:rPr>
          <w:rFonts w:ascii="Times New Roman" w:eastAsia="Times New Roman" w:hAnsi="Times New Roman" w:cs="Times New Roman"/>
          <w:spacing w:val="-6"/>
          <w:sz w:val="24"/>
          <w:szCs w:val="24"/>
          <w:lang w:eastAsia="ar-SA"/>
        </w:rPr>
        <w:t xml:space="preserve"> </w:t>
      </w:r>
      <w:r w:rsidRPr="00653016">
        <w:rPr>
          <w:rFonts w:ascii="Times New Roman" w:eastAsia="Times New Roman" w:hAnsi="Times New Roman" w:cs="Times New Roman"/>
          <w:sz w:val="24"/>
          <w:szCs w:val="24"/>
          <w:lang w:eastAsia="ar-SA"/>
        </w:rPr>
        <w:t xml:space="preserve">и передачу земельного участка в собственность (далее - административный регламент) разработан в целях повышения качества предоставления указанной муниципальной услуги в муниципальном образовании </w:t>
      </w:r>
      <w:proofErr w:type="spellStart"/>
      <w:r w:rsidRPr="00653016">
        <w:rPr>
          <w:rFonts w:ascii="Times New Roman" w:eastAsia="Times New Roman" w:hAnsi="Times New Roman" w:cs="Times New Roman"/>
          <w:sz w:val="24"/>
          <w:szCs w:val="24"/>
          <w:lang w:eastAsia="ar-SA"/>
        </w:rPr>
        <w:t>Цветочненское</w:t>
      </w:r>
      <w:proofErr w:type="spellEnd"/>
      <w:r w:rsidRPr="00653016">
        <w:rPr>
          <w:rFonts w:ascii="Times New Roman" w:eastAsia="Times New Roman" w:hAnsi="Times New Roman" w:cs="Times New Roman"/>
          <w:sz w:val="24"/>
          <w:szCs w:val="24"/>
          <w:lang w:eastAsia="ar-SA"/>
        </w:rPr>
        <w:t xml:space="preserve"> сельское поселение.</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1.2. Предоставление муниципальной услуги по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тверждению схем границ земельных участков на кадастровом плане или кадастровой карте территории и передачу земельного участка в собственность (далее – муниципальная услуга) осуществляется в соответствии со следующими нормативными правовыми актами:</w:t>
      </w:r>
    </w:p>
    <w:p w:rsidR="00934307" w:rsidRPr="00653016" w:rsidRDefault="00934307" w:rsidP="00934307">
      <w:pPr>
        <w:suppressAutoHyphens/>
        <w:spacing w:after="0" w:line="240" w:lineRule="auto"/>
        <w:jc w:val="both"/>
        <w:rPr>
          <w:rFonts w:ascii="Times New Roman" w:eastAsia="Times New Roman" w:hAnsi="Times New Roman" w:cs="Times New Roman"/>
          <w:bCs/>
          <w:sz w:val="24"/>
          <w:szCs w:val="24"/>
          <w:lang w:eastAsia="ar-SA"/>
        </w:rPr>
      </w:pPr>
      <w:r w:rsidRPr="00653016">
        <w:rPr>
          <w:rFonts w:ascii="Times New Roman" w:eastAsia="Times New Roman" w:hAnsi="Times New Roman" w:cs="Times New Roman"/>
          <w:bCs/>
          <w:sz w:val="24"/>
          <w:szCs w:val="24"/>
          <w:lang w:eastAsia="ar-SA"/>
        </w:rPr>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934307" w:rsidRPr="00653016" w:rsidRDefault="00934307" w:rsidP="00934307">
      <w:pPr>
        <w:suppressAutoHyphens/>
        <w:spacing w:after="0" w:line="240" w:lineRule="auto"/>
        <w:jc w:val="both"/>
        <w:rPr>
          <w:rFonts w:ascii="Times New Roman" w:eastAsia="Times New Roman" w:hAnsi="Times New Roman" w:cs="Times New Roman"/>
          <w:bCs/>
          <w:sz w:val="24"/>
          <w:szCs w:val="24"/>
          <w:lang w:eastAsia="ar-SA"/>
        </w:rPr>
      </w:pPr>
      <w:r w:rsidRPr="00653016">
        <w:rPr>
          <w:rFonts w:ascii="Times New Roman" w:eastAsia="Times New Roman" w:hAnsi="Times New Roman" w:cs="Times New Roman"/>
          <w:bCs/>
          <w:sz w:val="24"/>
          <w:szCs w:val="24"/>
          <w:lang w:eastAsia="ar-SA"/>
        </w:rPr>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934307" w:rsidRPr="00653016" w:rsidRDefault="00A80B5B" w:rsidP="00934307">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Федеральный закон</w:t>
      </w:r>
      <w:r w:rsidR="00934307" w:rsidRPr="00653016">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от 24.11.1995 года № 181-ФЗ "О </w:t>
      </w:r>
      <w:r w:rsidR="00934307" w:rsidRPr="00653016">
        <w:rPr>
          <w:rFonts w:ascii="Times New Roman" w:eastAsia="Times New Roman" w:hAnsi="Times New Roman" w:cs="Times New Roman"/>
          <w:bCs/>
          <w:sz w:val="24"/>
          <w:szCs w:val="24"/>
          <w:lang w:eastAsia="ar-SA"/>
        </w:rPr>
        <w:t>социальной защите инвалидов в Российской Федерации».</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i/>
          <w:sz w:val="24"/>
          <w:szCs w:val="24"/>
          <w:lang w:eastAsia="ar-SA"/>
        </w:rPr>
      </w:pPr>
      <w:r w:rsidRPr="00653016">
        <w:rPr>
          <w:rFonts w:ascii="Times New Roman" w:eastAsia="Times New Roman" w:hAnsi="Times New Roman" w:cs="Times New Roman"/>
          <w:sz w:val="24"/>
          <w:szCs w:val="24"/>
          <w:lang w:eastAsia="ar-SA"/>
        </w:rPr>
        <w:t xml:space="preserve">-Устав муниципального образования </w:t>
      </w:r>
      <w:proofErr w:type="spellStart"/>
      <w:r w:rsidRPr="00653016">
        <w:rPr>
          <w:rFonts w:ascii="Times New Roman" w:eastAsia="Times New Roman" w:hAnsi="Times New Roman" w:cs="Times New Roman"/>
          <w:sz w:val="24"/>
          <w:szCs w:val="24"/>
          <w:lang w:eastAsia="ar-SA"/>
        </w:rPr>
        <w:t>Цветочненское</w:t>
      </w:r>
      <w:proofErr w:type="spellEnd"/>
      <w:r w:rsidRPr="00653016">
        <w:rPr>
          <w:rFonts w:ascii="Times New Roman" w:eastAsia="Times New Roman" w:hAnsi="Times New Roman" w:cs="Times New Roman"/>
          <w:sz w:val="24"/>
          <w:szCs w:val="24"/>
          <w:lang w:eastAsia="ar-SA"/>
        </w:rPr>
        <w:t xml:space="preserve"> сельское поселение.</w:t>
      </w:r>
      <w:r w:rsidRPr="00653016">
        <w:rPr>
          <w:rFonts w:ascii="Times New Roman" w:eastAsia="Times New Roman" w:hAnsi="Times New Roman" w:cs="Times New Roman"/>
          <w:i/>
          <w:sz w:val="24"/>
          <w:szCs w:val="24"/>
          <w:lang w:eastAsia="ar-SA"/>
        </w:rPr>
        <w:tab/>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1.3. Заявителями предоставления муниципальной услуги являются:</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Физические и (или) юридические лица, заинтересованные в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тверждении схем границ земельных участков на кадастровом плане или кадастровой карте территории и передачу земельного участка в собственность,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1.4. Порядок информирования заинтересованных лиц о правилах предоставления муниципальной услуги:</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1.4.1. Информация о месте нахождения и графике работы администрации Цветочненского сельского поселения (далее – администрация поселения):</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Местонахождение администрации: Республика Крым Белогорский район, с. </w:t>
      </w:r>
      <w:proofErr w:type="gramStart"/>
      <w:r w:rsidRPr="00653016">
        <w:rPr>
          <w:rFonts w:ascii="Times New Roman" w:eastAsia="Times New Roman" w:hAnsi="Times New Roman" w:cs="Times New Roman"/>
          <w:sz w:val="24"/>
          <w:szCs w:val="24"/>
          <w:lang w:eastAsia="ar-SA"/>
        </w:rPr>
        <w:t>Цветочное</w:t>
      </w:r>
      <w:proofErr w:type="gramEnd"/>
      <w:r w:rsidRPr="00653016">
        <w:rPr>
          <w:rFonts w:ascii="Times New Roman" w:eastAsia="Times New Roman" w:hAnsi="Times New Roman" w:cs="Times New Roman"/>
          <w:sz w:val="24"/>
          <w:szCs w:val="24"/>
          <w:lang w:eastAsia="ar-SA"/>
        </w:rPr>
        <w:t xml:space="preserve">, ул. </w:t>
      </w:r>
      <w:proofErr w:type="spellStart"/>
      <w:r w:rsidRPr="00653016">
        <w:rPr>
          <w:rFonts w:ascii="Times New Roman" w:eastAsia="Times New Roman" w:hAnsi="Times New Roman" w:cs="Times New Roman"/>
          <w:sz w:val="24"/>
          <w:szCs w:val="24"/>
          <w:lang w:eastAsia="ar-SA"/>
        </w:rPr>
        <w:t>Трубенко</w:t>
      </w:r>
      <w:proofErr w:type="spellEnd"/>
      <w:r w:rsidRPr="00653016">
        <w:rPr>
          <w:rFonts w:ascii="Times New Roman" w:eastAsia="Times New Roman" w:hAnsi="Times New Roman" w:cs="Times New Roman"/>
          <w:sz w:val="24"/>
          <w:szCs w:val="24"/>
          <w:lang w:eastAsia="ar-SA"/>
        </w:rPr>
        <w:t>, 117</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График работы Администрации поселения: </w:t>
      </w:r>
    </w:p>
    <w:p w:rsidR="00934307" w:rsidRPr="00653016" w:rsidRDefault="00A80B5B"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понедельник с </w:t>
      </w:r>
      <w:r w:rsidR="00934307" w:rsidRPr="00653016">
        <w:rPr>
          <w:rFonts w:ascii="Times New Roman" w:eastAsia="Times New Roman" w:hAnsi="Times New Roman" w:cs="Times New Roman"/>
          <w:sz w:val="24"/>
          <w:szCs w:val="24"/>
          <w:lang w:eastAsia="ar-SA"/>
        </w:rPr>
        <w:t xml:space="preserve">8.00 до 17.00; </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вторник с 08.00 до 17.00;</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среда с 08.00 до 17.00;</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четверг 08.00 до 17.00;</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пятница- 08.00 до 17.00</w:t>
      </w:r>
      <w:proofErr w:type="gramStart"/>
      <w:r w:rsidRPr="00653016">
        <w:rPr>
          <w:rFonts w:ascii="Times New Roman" w:eastAsia="Times New Roman" w:hAnsi="Times New Roman" w:cs="Times New Roman"/>
          <w:sz w:val="24"/>
          <w:szCs w:val="24"/>
          <w:lang w:eastAsia="ar-SA"/>
        </w:rPr>
        <w:t xml:space="preserve"> ;</w:t>
      </w:r>
      <w:proofErr w:type="gramEnd"/>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суббота – выходной</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воскресенье - выходной</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Информация о месте нахождения и графике работы Администрации поселения, может быть получена по телефону 9-81-31.</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 xml:space="preserve">Электронный адрес Администрации поселения: </w:t>
      </w:r>
      <w:proofErr w:type="spellStart"/>
      <w:r w:rsidRPr="00653016">
        <w:rPr>
          <w:rFonts w:ascii="Times New Roman" w:eastAsia="Times New Roman" w:hAnsi="Times New Roman" w:cs="Times New Roman"/>
          <w:sz w:val="24"/>
          <w:szCs w:val="24"/>
          <w:lang w:val="en-US" w:eastAsia="ar-SA"/>
        </w:rPr>
        <w:t>tsvet</w:t>
      </w:r>
      <w:proofErr w:type="spellEnd"/>
      <w:r w:rsidRPr="00653016">
        <w:rPr>
          <w:rFonts w:ascii="Times New Roman" w:eastAsia="Times New Roman" w:hAnsi="Times New Roman" w:cs="Times New Roman"/>
          <w:sz w:val="24"/>
          <w:szCs w:val="24"/>
          <w:lang w:eastAsia="ar-SA"/>
        </w:rPr>
        <w:t>_</w:t>
      </w:r>
      <w:proofErr w:type="spellStart"/>
      <w:r w:rsidRPr="00653016">
        <w:rPr>
          <w:rFonts w:ascii="Times New Roman" w:eastAsia="Times New Roman" w:hAnsi="Times New Roman" w:cs="Times New Roman"/>
          <w:sz w:val="24"/>
          <w:szCs w:val="24"/>
          <w:lang w:val="en-US" w:eastAsia="ar-SA"/>
        </w:rPr>
        <w:t>sovet</w:t>
      </w:r>
      <w:proofErr w:type="spellEnd"/>
      <w:r w:rsidRPr="00653016">
        <w:rPr>
          <w:rFonts w:ascii="Times New Roman" w:eastAsia="Times New Roman" w:hAnsi="Times New Roman" w:cs="Times New Roman"/>
          <w:sz w:val="24"/>
          <w:szCs w:val="24"/>
          <w:lang w:eastAsia="ar-SA"/>
        </w:rPr>
        <w:t>@</w:t>
      </w:r>
      <w:r w:rsidRPr="00653016">
        <w:rPr>
          <w:rFonts w:ascii="Times New Roman" w:eastAsia="Times New Roman" w:hAnsi="Times New Roman" w:cs="Times New Roman"/>
          <w:sz w:val="24"/>
          <w:szCs w:val="24"/>
          <w:lang w:val="en-US" w:eastAsia="ar-SA"/>
        </w:rPr>
        <w:t>mail</w:t>
      </w:r>
      <w:r w:rsidRPr="00653016">
        <w:rPr>
          <w:rFonts w:ascii="Times New Roman" w:eastAsia="Times New Roman" w:hAnsi="Times New Roman" w:cs="Times New Roman"/>
          <w:sz w:val="24"/>
          <w:szCs w:val="24"/>
          <w:lang w:eastAsia="ar-SA"/>
        </w:rPr>
        <w:t>.</w:t>
      </w:r>
      <w:proofErr w:type="spellStart"/>
      <w:r w:rsidRPr="00653016">
        <w:rPr>
          <w:rFonts w:ascii="Times New Roman" w:eastAsia="Times New Roman" w:hAnsi="Times New Roman" w:cs="Times New Roman"/>
          <w:sz w:val="24"/>
          <w:szCs w:val="24"/>
          <w:lang w:val="en-US" w:eastAsia="ar-SA"/>
        </w:rPr>
        <w:t>ru</w:t>
      </w:r>
      <w:proofErr w:type="spellEnd"/>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1.4.2 Справочные номера телефонов (факса) Администрации поселения: 9-81-31, </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факс: 9-25-68</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1.4.3. Официальный сайт Администрации Цве</w:t>
      </w:r>
      <w:r w:rsidR="00A80B5B">
        <w:rPr>
          <w:rFonts w:ascii="Times New Roman" w:eastAsia="Times New Roman" w:hAnsi="Times New Roman" w:cs="Times New Roman"/>
          <w:sz w:val="24"/>
          <w:szCs w:val="24"/>
          <w:lang w:eastAsia="ar-SA"/>
        </w:rPr>
        <w:t xml:space="preserve">точненского сельского поселения </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1.4.4. Порядок получения информации заявителями по вопросам предоставления, в том числе о ходе предоставления муниципальной услуги:</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w:t>
      </w:r>
      <w:r w:rsidR="00A80B5B">
        <w:rPr>
          <w:rFonts w:ascii="Times New Roman" w:eastAsia="Times New Roman" w:hAnsi="Times New Roman" w:cs="Times New Roman"/>
          <w:sz w:val="24"/>
          <w:szCs w:val="24"/>
          <w:lang w:eastAsia="ar-SA"/>
        </w:rPr>
        <w:t>твенно при обращении заявителя.</w:t>
      </w:r>
      <w:r w:rsidRPr="00653016">
        <w:rPr>
          <w:rFonts w:ascii="Times New Roman" w:eastAsia="Times New Roman" w:hAnsi="Times New Roman" w:cs="Times New Roman"/>
          <w:sz w:val="24"/>
          <w:szCs w:val="24"/>
          <w:lang w:eastAsia="ar-SA"/>
        </w:rPr>
        <w:t xml:space="preserve"> </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Письменные обращения заявителя (в том числе направленные посредством электронной почты) рассматриваются специалистами Администрации поселения в срок, не превышающий 10 дней со дня регистрации письменного обращения, при условии соблюдения заявителями требований к оформлению письменного обращения, предъявляемых статьей 7 Федерального закона от 02.05.2006 № 59-ФЗ «О порядке рассмотрения обращений граждан Российской Федерации».</w:t>
      </w:r>
      <w:proofErr w:type="gramEnd"/>
    </w:p>
    <w:p w:rsidR="00934307" w:rsidRPr="00653016" w:rsidRDefault="00934307" w:rsidP="00934307">
      <w:pPr>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1.4.5. Информация, указанная в пунктах 1.4.1-1.4.4. настоящего Регламента, размещается: </w:t>
      </w:r>
    </w:p>
    <w:p w:rsidR="00934307" w:rsidRPr="00653016" w:rsidRDefault="00934307" w:rsidP="00934307">
      <w:pPr>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 в печатной форме на информационных стендах в вестибюле (фойе) помещения Администрации поселения;</w:t>
      </w:r>
    </w:p>
    <w:p w:rsidR="00934307" w:rsidRPr="00653016" w:rsidRDefault="00934307" w:rsidP="00934307">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2) в электронном виде в сети Интернет </w:t>
      </w:r>
    </w:p>
    <w:p w:rsidR="00934307" w:rsidRPr="00653016" w:rsidRDefault="00934307" w:rsidP="00934307">
      <w:pPr>
        <w:suppressAutoHyphens/>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934307" w:rsidRPr="00653016" w:rsidRDefault="00934307" w:rsidP="00934307">
      <w:pPr>
        <w:suppressAutoHyphens/>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Информация о предоставлении</w:t>
      </w:r>
      <w:r w:rsidR="00A80B5B">
        <w:rPr>
          <w:rFonts w:ascii="Times New Roman" w:eastAsia="Times New Roman" w:hAnsi="Times New Roman" w:cs="Times New Roman"/>
          <w:sz w:val="24"/>
          <w:szCs w:val="24"/>
          <w:lang w:eastAsia="ar-SA"/>
        </w:rPr>
        <w:t xml:space="preserve"> муниципальной услуги размещена в доступном для инвалидов</w:t>
      </w:r>
      <w:r w:rsidRPr="00653016">
        <w:rPr>
          <w:rFonts w:ascii="Times New Roman" w:eastAsia="Times New Roman" w:hAnsi="Times New Roman" w:cs="Times New Roman"/>
          <w:sz w:val="24"/>
          <w:szCs w:val="24"/>
          <w:lang w:eastAsia="ar-SA"/>
        </w:rPr>
        <w:t xml:space="preserve"> месте.</w:t>
      </w:r>
    </w:p>
    <w:p w:rsidR="00934307" w:rsidRPr="00653016" w:rsidRDefault="00934307" w:rsidP="00934307">
      <w:pPr>
        <w:widowControl w:val="0"/>
        <w:suppressAutoHyphens/>
        <w:autoSpaceDE w:val="0"/>
        <w:spacing w:after="0" w:line="240" w:lineRule="auto"/>
        <w:ind w:firstLine="708"/>
        <w:jc w:val="both"/>
        <w:rPr>
          <w:rFonts w:ascii="Times New Roman" w:eastAsia="Times New Roman" w:hAnsi="Times New Roman" w:cs="Times New Roman"/>
          <w:i/>
          <w:sz w:val="24"/>
          <w:szCs w:val="24"/>
          <w:lang w:eastAsia="ar-SA"/>
        </w:rPr>
      </w:pP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bCs/>
          <w:caps/>
          <w:sz w:val="24"/>
          <w:szCs w:val="24"/>
          <w:lang w:eastAsia="ar-SA"/>
        </w:rPr>
      </w:pPr>
      <w:r w:rsidRPr="00653016">
        <w:rPr>
          <w:rFonts w:ascii="Times New Roman" w:eastAsia="Times New Roman" w:hAnsi="Times New Roman" w:cs="Times New Roman"/>
          <w:bCs/>
          <w:caps/>
          <w:sz w:val="24"/>
          <w:szCs w:val="24"/>
          <w:lang w:eastAsia="ar-SA"/>
        </w:rPr>
        <w:t>2. СТАНДАРТ ПРЕДОСТАВЛЕНИЯ муниципальной услуги</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pacing w:val="-6"/>
          <w:sz w:val="24"/>
          <w:szCs w:val="24"/>
          <w:lang w:eastAsia="ar-SA"/>
        </w:rPr>
      </w:pPr>
      <w:r w:rsidRPr="00653016">
        <w:rPr>
          <w:rFonts w:ascii="Times New Roman" w:eastAsia="Times New Roman" w:hAnsi="Times New Roman" w:cs="Times New Roman"/>
          <w:sz w:val="24"/>
          <w:szCs w:val="24"/>
          <w:lang w:eastAsia="ar-SA"/>
        </w:rPr>
        <w:t>2.1. Наименование муниципальной услуги:</w:t>
      </w:r>
      <w:r w:rsidRPr="00653016">
        <w:rPr>
          <w:rFonts w:ascii="Times New Roman" w:eastAsia="Times New Roman" w:hAnsi="Times New Roman" w:cs="Times New Roman"/>
          <w:spacing w:val="-6"/>
          <w:sz w:val="24"/>
          <w:szCs w:val="24"/>
          <w:lang w:eastAsia="ar-SA"/>
        </w:rPr>
        <w:t xml:space="preserve"> у</w:t>
      </w:r>
      <w:r w:rsidRPr="00653016">
        <w:rPr>
          <w:rFonts w:ascii="Times New Roman" w:eastAsia="Times New Roman" w:hAnsi="Times New Roman" w:cs="Times New Roman"/>
          <w:sz w:val="24"/>
          <w:szCs w:val="24"/>
          <w:lang w:eastAsia="ar-SA"/>
        </w:rPr>
        <w:t>тверждение схем границ земельных участков на кадастровом плане или кадастровой карте территории и передачу земельного участка в собственность</w:t>
      </w:r>
      <w:r w:rsidRPr="00653016">
        <w:rPr>
          <w:rFonts w:ascii="Times New Roman" w:eastAsia="Times New Roman" w:hAnsi="Times New Roman" w:cs="Times New Roman"/>
          <w:spacing w:val="-6"/>
          <w:sz w:val="24"/>
          <w:szCs w:val="24"/>
          <w:lang w:eastAsia="ar-SA"/>
        </w:rPr>
        <w:t>.</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2.2. Муниципальная услуга предоставляется администрацией Цветочненского сельского поселения.</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pacing w:val="-6"/>
          <w:sz w:val="24"/>
          <w:szCs w:val="24"/>
          <w:lang w:eastAsia="ar-SA"/>
        </w:rPr>
      </w:pPr>
      <w:r w:rsidRPr="00653016">
        <w:rPr>
          <w:rFonts w:ascii="Times New Roman" w:eastAsia="Times New Roman" w:hAnsi="Times New Roman" w:cs="Times New Roman"/>
          <w:sz w:val="24"/>
          <w:szCs w:val="24"/>
          <w:lang w:eastAsia="ar-SA"/>
        </w:rPr>
        <w:t xml:space="preserve">2.3. </w:t>
      </w:r>
      <w:proofErr w:type="gramStart"/>
      <w:r w:rsidRPr="00653016">
        <w:rPr>
          <w:rFonts w:ascii="Times New Roman" w:eastAsia="Times New Roman" w:hAnsi="Times New Roman" w:cs="Times New Roman"/>
          <w:sz w:val="24"/>
          <w:szCs w:val="24"/>
          <w:lang w:eastAsia="ar-SA"/>
        </w:rPr>
        <w:t>Результатом предоставления</w:t>
      </w:r>
      <w:r w:rsidR="00A80B5B">
        <w:rPr>
          <w:rFonts w:ascii="Times New Roman" w:eastAsia="Times New Roman" w:hAnsi="Times New Roman" w:cs="Times New Roman"/>
          <w:sz w:val="24"/>
          <w:szCs w:val="24"/>
          <w:lang w:eastAsia="ar-SA"/>
        </w:rPr>
        <w:t xml:space="preserve"> муниципальной услуги является </w:t>
      </w:r>
      <w:r w:rsidRPr="00653016">
        <w:rPr>
          <w:rFonts w:ascii="Times New Roman" w:eastAsia="Times New Roman" w:hAnsi="Times New Roman" w:cs="Times New Roman"/>
          <w:sz w:val="24"/>
          <w:szCs w:val="24"/>
          <w:lang w:eastAsia="ar-SA"/>
        </w:rPr>
        <w:t xml:space="preserve">принятие решения об утверждении или об отказе в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 xml:space="preserve">тверждении схем границ земельных участков на кадастровом плане или кадастровой карте территории и передачу земельного участка в собственность, выдача заявителю </w:t>
      </w:r>
      <w:r w:rsidR="00A80B5B">
        <w:rPr>
          <w:rFonts w:ascii="Times New Roman" w:eastAsia="Times New Roman" w:hAnsi="Times New Roman" w:cs="Times New Roman"/>
          <w:sz w:val="24"/>
          <w:szCs w:val="24"/>
          <w:lang w:eastAsia="ar-SA"/>
        </w:rPr>
        <w:t xml:space="preserve">копии одного из этих решений и </w:t>
      </w:r>
      <w:r w:rsidRPr="00653016">
        <w:rPr>
          <w:rFonts w:ascii="Times New Roman" w:eastAsia="Times New Roman" w:hAnsi="Times New Roman" w:cs="Times New Roman"/>
          <w:sz w:val="24"/>
          <w:szCs w:val="24"/>
          <w:lang w:eastAsia="ar-SA"/>
        </w:rPr>
        <w:t>схем границ земельных участков на кадастровом плане или кадастровой карте территории и решения на передачу земельного участка в собственность</w:t>
      </w:r>
      <w:r w:rsidRPr="00653016">
        <w:rPr>
          <w:rFonts w:ascii="Times New Roman" w:eastAsia="Times New Roman" w:hAnsi="Times New Roman" w:cs="Times New Roman"/>
          <w:spacing w:val="-6"/>
          <w:sz w:val="24"/>
          <w:szCs w:val="24"/>
          <w:lang w:eastAsia="ar-SA"/>
        </w:rPr>
        <w:t>.</w:t>
      </w:r>
      <w:proofErr w:type="gramEnd"/>
    </w:p>
    <w:p w:rsidR="00934307" w:rsidRPr="00653016" w:rsidRDefault="00934307" w:rsidP="00934307">
      <w:pPr>
        <w:suppressAutoHyphens/>
        <w:autoSpaceDE w:val="0"/>
        <w:spacing w:after="0" w:line="240" w:lineRule="auto"/>
        <w:jc w:val="both"/>
        <w:rPr>
          <w:rFonts w:ascii="Times New Roman" w:eastAsia="Times New Roman" w:hAnsi="Times New Roman" w:cs="Times New Roman"/>
          <w:spacing w:val="-6"/>
          <w:sz w:val="24"/>
          <w:szCs w:val="24"/>
          <w:lang w:eastAsia="ar-SA"/>
        </w:rPr>
      </w:pPr>
      <w:r w:rsidRPr="00653016">
        <w:rPr>
          <w:rFonts w:ascii="Times New Roman" w:eastAsia="Times New Roman" w:hAnsi="Times New Roman" w:cs="Times New Roman"/>
          <w:sz w:val="24"/>
          <w:szCs w:val="24"/>
          <w:lang w:eastAsia="ar-SA"/>
        </w:rPr>
        <w:t>2.4. Срок предоставления муниципальной услуги – в течение 10 дней с м</w:t>
      </w:r>
      <w:r w:rsidR="00A80B5B">
        <w:rPr>
          <w:rFonts w:ascii="Times New Roman" w:eastAsia="Times New Roman" w:hAnsi="Times New Roman" w:cs="Times New Roman"/>
          <w:sz w:val="24"/>
          <w:szCs w:val="24"/>
          <w:lang w:eastAsia="ar-SA"/>
        </w:rPr>
        <w:t>омента поступления заявления об</w:t>
      </w:r>
      <w:r w:rsidRPr="00653016">
        <w:rPr>
          <w:rFonts w:ascii="Times New Roman" w:eastAsia="Times New Roman" w:hAnsi="Times New Roman" w:cs="Times New Roman"/>
          <w:sz w:val="24"/>
          <w:szCs w:val="24"/>
          <w:lang w:eastAsia="ar-SA"/>
        </w:rPr>
        <w:t xml:space="preserve"> утверждении схемы расположения земельного участка на кадастровом плане или кадастровой карте соответствующей территории и передачу земельного участка в собственность</w:t>
      </w:r>
      <w:r w:rsidRPr="00653016">
        <w:rPr>
          <w:rFonts w:ascii="Times New Roman" w:eastAsia="Times New Roman" w:hAnsi="Times New Roman" w:cs="Times New Roman"/>
          <w:spacing w:val="-6"/>
          <w:sz w:val="24"/>
          <w:szCs w:val="24"/>
          <w:lang w:eastAsia="ar-SA"/>
        </w:rPr>
        <w:t>.</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pacing w:val="-6"/>
          <w:sz w:val="24"/>
          <w:szCs w:val="24"/>
          <w:lang w:eastAsia="ar-SA"/>
        </w:rPr>
      </w:pPr>
      <w:r w:rsidRPr="00653016">
        <w:rPr>
          <w:rFonts w:ascii="Times New Roman" w:eastAsia="Times New Roman" w:hAnsi="Times New Roman" w:cs="Times New Roman"/>
          <w:sz w:val="24"/>
          <w:szCs w:val="24"/>
          <w:lang w:eastAsia="ar-SA"/>
        </w:rPr>
        <w:t>2.5. Правовым основанием для предоставления муниципальной услуги является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заявление об </w:t>
      </w:r>
      <w:r w:rsidRPr="00653016">
        <w:rPr>
          <w:rFonts w:ascii="Times New Roman" w:eastAsia="Times New Roman" w:hAnsi="Times New Roman" w:cs="Times New Roman"/>
          <w:spacing w:val="-6"/>
          <w:sz w:val="24"/>
          <w:szCs w:val="24"/>
          <w:lang w:eastAsia="ar-SA"/>
        </w:rPr>
        <w:t>у</w:t>
      </w:r>
      <w:r w:rsidRPr="00653016">
        <w:rPr>
          <w:rFonts w:ascii="Times New Roman" w:eastAsia="Times New Roman" w:hAnsi="Times New Roman" w:cs="Times New Roman"/>
          <w:sz w:val="24"/>
          <w:szCs w:val="24"/>
          <w:lang w:eastAsia="ar-SA"/>
        </w:rPr>
        <w:t>тверждении схем границ земельных участков на кадастровом плане или кадастровой карте территории и передачу земельного участка в собственность</w:t>
      </w:r>
      <w:r w:rsidRPr="00653016">
        <w:rPr>
          <w:rFonts w:ascii="Times New Roman" w:eastAsia="Times New Roman" w:hAnsi="Times New Roman" w:cs="Times New Roman"/>
          <w:spacing w:val="-6"/>
          <w:sz w:val="24"/>
          <w:szCs w:val="24"/>
          <w:lang w:eastAsia="ar-SA"/>
        </w:rPr>
        <w:t>.</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2.6. Для предоставления муниципальной услуги заявителю необходимо представить в Администрацию поселения заявление по форме согласно Приложению № 1 к настоящему </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административному регламенту (далее - заявление). </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К заявлению прилагаются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следующие документы: </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 xml:space="preserve">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 копия свидетельства о государственной регистрации юридического лица (для юридических лиц), копия свидетельства о регистрации физического лица в качестве индивидуального предпринимателя (для индивидуальных предпринимателей);</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4)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(4 экземпляра);</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 кадастровая выписка о земельном участке;</w:t>
      </w:r>
    </w:p>
    <w:p w:rsidR="00934307" w:rsidRPr="00653016" w:rsidRDefault="00934307" w:rsidP="00934307">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6) копия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Документы представляются в оригиналах и копиях, либо при не представлении оригиналов - в нотариально заверенных копиях.</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В случае представления документов в ори</w:t>
      </w:r>
      <w:r w:rsidR="00A80B5B">
        <w:rPr>
          <w:rFonts w:ascii="Times New Roman" w:eastAsia="Times New Roman" w:hAnsi="Times New Roman" w:cs="Times New Roman"/>
          <w:sz w:val="24"/>
          <w:szCs w:val="24"/>
          <w:lang w:eastAsia="ar-SA"/>
        </w:rPr>
        <w:t xml:space="preserve">гиналах и копиях, специалист </w:t>
      </w:r>
      <w:r w:rsidRPr="00653016">
        <w:rPr>
          <w:rFonts w:ascii="Times New Roman" w:eastAsia="Times New Roman" w:hAnsi="Times New Roman" w:cs="Times New Roman"/>
          <w:sz w:val="24"/>
          <w:szCs w:val="24"/>
          <w:lang w:eastAsia="ar-SA"/>
        </w:rPr>
        <w:t xml:space="preserve">Администрации поселения заверяет сверенные с оригиналами копии документов. </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2.7. Требования к документам:</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текст документов должен быть написан разборчиво;</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фамилии, имена и отчества должны соответствовать документам, удостоверяющим личность,</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не должно быть подчисток, приписок, зачеркнутых слов и иных исправлений;</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документы не должны быть исполнены карандашом;</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в документах не должно быть серьёзных повреждений, наличие которых не позволяло бы однозначно истолковать их содержание;</w:t>
      </w:r>
    </w:p>
    <w:p w:rsidR="00934307" w:rsidRPr="00653016" w:rsidRDefault="00934307" w:rsidP="00934307">
      <w:pPr>
        <w:widowControl w:val="0"/>
        <w:suppressAutoHyphens/>
        <w:spacing w:after="0" w:line="240" w:lineRule="auto"/>
        <w:jc w:val="both"/>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sz w:val="24"/>
          <w:szCs w:val="24"/>
          <w:lang w:eastAsia="ar-SA"/>
        </w:rPr>
        <w:t xml:space="preserve">2.8.Оснований для отказа в приеме документов не предусмотрено. </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2.9. Основанием для отказа в предоставлении муниципальной услуги является:</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1) непредставление одного или нескольких  документов, определенных пунктом 2.6 настоящего административного регламента;</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 обращение с заявлением об утверждении схемы расположения земельного участка на кадастровом плане или кадастровой карте и передачу земельного участка в собственность соответствующей территории ненадлежащего лица;</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 отсутствие в заявлении об утверждении схемы расположения земельного участка информации о местоположении и цели использования земельного участка;</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4) несоответствие  характеристик испрашиваемого земельного участка требованиям градостроительных и (или) санитарно-гигиенических нормативов;</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 обремен</w:t>
      </w:r>
      <w:r w:rsidR="00A80B5B">
        <w:rPr>
          <w:rFonts w:ascii="Times New Roman" w:eastAsia="Times New Roman" w:hAnsi="Times New Roman" w:cs="Times New Roman"/>
          <w:sz w:val="24"/>
          <w:szCs w:val="24"/>
          <w:lang w:eastAsia="ar-SA"/>
        </w:rPr>
        <w:t xml:space="preserve">ение запрашиваемого земельного </w:t>
      </w:r>
      <w:r w:rsidRPr="00653016">
        <w:rPr>
          <w:rFonts w:ascii="Times New Roman" w:eastAsia="Times New Roman" w:hAnsi="Times New Roman" w:cs="Times New Roman"/>
          <w:sz w:val="24"/>
          <w:szCs w:val="24"/>
          <w:lang w:eastAsia="ar-SA"/>
        </w:rPr>
        <w:t>участка правами третьих лиц.</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2.10. Муниципальная услуга предоставляется бесплатно.</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2.11.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30 минут.</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2.12. Срок регистрации заявления заявителя о предоставлении муниципальной услуги – в течение 20 минут.</w:t>
      </w:r>
    </w:p>
    <w:p w:rsidR="00934307" w:rsidRPr="00653016" w:rsidRDefault="00934307" w:rsidP="0093430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2.13. Здание, в котором предоставляется муниципальная услуга, располагается с учётом пешеходной доступности (не более 10 минут пешком) для заявителей от остановок общественного транспорта.</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На территории, прилегающей к месторасположению здания, в котором </w:t>
      </w:r>
      <w:r w:rsidR="000D1512">
        <w:rPr>
          <w:rFonts w:ascii="Times New Roman" w:eastAsia="Times New Roman" w:hAnsi="Times New Roman" w:cs="Times New Roman"/>
          <w:sz w:val="24"/>
          <w:szCs w:val="24"/>
          <w:lang w:eastAsia="ar-SA"/>
        </w:rPr>
        <w:t>предоставляется муниципальная услуга,</w:t>
      </w:r>
      <w:r w:rsidRPr="00653016">
        <w:rPr>
          <w:rFonts w:ascii="Times New Roman" w:eastAsia="Times New Roman" w:hAnsi="Times New Roman" w:cs="Times New Roman"/>
          <w:sz w:val="24"/>
          <w:szCs w:val="24"/>
          <w:lang w:eastAsia="ar-SA"/>
        </w:rPr>
        <w:t xml:space="preserve"> оборудуются места для парковки автотранспортных средств. </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934307" w:rsidRPr="00653016" w:rsidRDefault="00934307" w:rsidP="00934307">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Помещения для ожидания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оборудуются стульями или скамьями, а для удобства заполнения заявления о предоставлении муниципальной услуги</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 столами и информационными стендами с образцами заполнения запроса о предоставлении муниципальной услуги.</w:t>
      </w:r>
    </w:p>
    <w:p w:rsidR="00934307" w:rsidRPr="00653016" w:rsidRDefault="00934307" w:rsidP="00934307">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Кабинеты приема заявителей оборудуются информационными табличками (вывесками) с указанием номера кабинета</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фамилии, имени, отчества специалиста, осуществляющего предоставление муниципальной услуги, и режима работы.</w:t>
      </w:r>
    </w:p>
    <w:p w:rsidR="00934307" w:rsidRPr="00653016" w:rsidRDefault="00934307" w:rsidP="009343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2.14. Показателями доступности муниципальной услуги являются:</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информированность заявителя о получении муниципальной услуги (содержание, порядок и условия её получения);</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бесплатность получения муниципальной услуги;</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транспортная и пешеходная доступность здания, в котором предоставляется муниципальная услуга; </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режим работы Администрации поселения (специалиста</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Администрации поселения), осуществляющего предоставление муниципальной услуги;</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34307" w:rsidRPr="00653016" w:rsidRDefault="00934307" w:rsidP="0093430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Показателями качества муниципальной услуги являются:</w:t>
      </w:r>
    </w:p>
    <w:p w:rsidR="00934307" w:rsidRPr="00653016" w:rsidRDefault="00934307" w:rsidP="00934307">
      <w:pPr>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34307" w:rsidRPr="00653016" w:rsidRDefault="00934307" w:rsidP="0093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точность обработки данных, правильность оформления документов;</w:t>
      </w:r>
    </w:p>
    <w:p w:rsidR="00934307" w:rsidRPr="00653016" w:rsidRDefault="00934307" w:rsidP="00934307">
      <w:pPr>
        <w:widowControl w:val="0"/>
        <w:shd w:val="clear" w:color="auto" w:fill="FFFFFF"/>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компетентность специалистов, осуществляющих предоставление муниципальной услуги (профессиональная грамотность);</w:t>
      </w:r>
    </w:p>
    <w:p w:rsidR="00934307" w:rsidRPr="00653016" w:rsidRDefault="00934307" w:rsidP="00934307">
      <w:pPr>
        <w:widowControl w:val="0"/>
        <w:shd w:val="clear" w:color="auto" w:fill="FFFFFF"/>
        <w:tabs>
          <w:tab w:val="left" w:pos="708"/>
        </w:tabs>
        <w:suppressAutoHyphens/>
        <w:autoSpaceDE w:val="0"/>
        <w:spacing w:after="0" w:line="240" w:lineRule="auto"/>
        <w:ind w:left="5954" w:hanging="5954"/>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w:t>
      </w:r>
      <w:r w:rsidRPr="00653016">
        <w:rPr>
          <w:rFonts w:ascii="Times New Roman" w:eastAsia="Times New Roman" w:hAnsi="Times New Roman" w:cs="Times New Roman"/>
          <w:sz w:val="24"/>
          <w:szCs w:val="24"/>
          <w:lang w:val="en-US" w:eastAsia="ar-SA"/>
        </w:rPr>
        <w:t> </w:t>
      </w:r>
      <w:r w:rsidRPr="00653016">
        <w:rPr>
          <w:rFonts w:ascii="Times New Roman" w:eastAsia="Times New Roman" w:hAnsi="Times New Roman" w:cs="Times New Roman"/>
          <w:sz w:val="24"/>
          <w:szCs w:val="24"/>
          <w:lang w:eastAsia="ar-SA"/>
        </w:rPr>
        <w:t>количество обоснованных жалоб.</w:t>
      </w: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w:t>
      </w:r>
      <w:r w:rsidR="00934307" w:rsidRPr="00653016">
        <w:rPr>
          <w:rFonts w:ascii="Times New Roman" w:eastAsia="Times New Roman" w:hAnsi="Times New Roman" w:cs="Times New Roman"/>
          <w:sz w:val="24"/>
          <w:szCs w:val="24"/>
          <w:lang w:eastAsia="ar-SA"/>
        </w:rPr>
        <w:t xml:space="preserve"> Обеспе</w:t>
      </w:r>
      <w:r>
        <w:rPr>
          <w:rFonts w:ascii="Times New Roman" w:eastAsia="Times New Roman" w:hAnsi="Times New Roman" w:cs="Times New Roman"/>
          <w:sz w:val="24"/>
          <w:szCs w:val="24"/>
          <w:lang w:eastAsia="ar-SA"/>
        </w:rPr>
        <w:t>чение доступности для инвалидов</w:t>
      </w:r>
      <w:r w:rsidR="00934307" w:rsidRPr="00653016">
        <w:rPr>
          <w:rFonts w:ascii="Times New Roman" w:eastAsia="Times New Roman" w:hAnsi="Times New Roman" w:cs="Times New Roman"/>
          <w:sz w:val="24"/>
          <w:szCs w:val="24"/>
          <w:lang w:eastAsia="ar-SA"/>
        </w:rPr>
        <w:t xml:space="preserve"> и иных маломобильных групп населения</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2.15.1. Помещение, в котором</w:t>
      </w:r>
      <w:r w:rsidR="000D1512">
        <w:rPr>
          <w:rFonts w:ascii="Times New Roman" w:eastAsia="Times New Roman" w:hAnsi="Times New Roman" w:cs="Times New Roman"/>
          <w:sz w:val="24"/>
          <w:szCs w:val="24"/>
          <w:lang w:eastAsia="ar-SA"/>
        </w:rPr>
        <w:t xml:space="preserve"> предоставляется муниципальная</w:t>
      </w:r>
      <w:r w:rsidRPr="00653016">
        <w:rPr>
          <w:rFonts w:ascii="Times New Roman" w:eastAsia="Times New Roman" w:hAnsi="Times New Roman" w:cs="Times New Roman"/>
          <w:sz w:val="24"/>
          <w:szCs w:val="24"/>
          <w:lang w:eastAsia="ar-SA"/>
        </w:rPr>
        <w:t xml:space="preserve"> услуга.</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Помещение, в котором предоставляется муниципальная услуга:</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размещается на первом этаже здания администрации, оборудовано отдельным входом. Для инвалидов и иных маломобильных групп населения вход в помещение оборудован пандусом и поручнем, дверь в помещении  расширена, позволяющая обеспечить беспрепятственный доступ инвалидов, включая инвалидов, использующих кресла-коляски;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соответствует санитарно-гигиеническим, противопожарным требованиям и требованиям техники безопасности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15. 2. Зал </w:t>
      </w:r>
      <w:r w:rsidR="00934307" w:rsidRPr="00653016">
        <w:rPr>
          <w:rFonts w:ascii="Times New Roman" w:eastAsia="Times New Roman" w:hAnsi="Times New Roman" w:cs="Times New Roman"/>
          <w:sz w:val="24"/>
          <w:szCs w:val="24"/>
          <w:lang w:eastAsia="ar-SA"/>
        </w:rPr>
        <w:t>ожидания.</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Места ожидания оборудованы стульями, кресельными секциями.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Количество мест ожидания оборудованы исходя из фактической нагрузки.   </w:t>
      </w: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15.3. Места</w:t>
      </w:r>
      <w:r w:rsidR="00934307" w:rsidRPr="00653016">
        <w:rPr>
          <w:rFonts w:ascii="Times New Roman" w:eastAsia="Times New Roman" w:hAnsi="Times New Roman" w:cs="Times New Roman"/>
          <w:sz w:val="24"/>
          <w:szCs w:val="24"/>
          <w:lang w:eastAsia="ar-SA"/>
        </w:rPr>
        <w:t xml:space="preserve"> для заполнения запросов о предоставлении муниципальной услуги.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Места для заполнения документов оборудованы ст</w:t>
      </w:r>
      <w:r w:rsidR="000D1512">
        <w:rPr>
          <w:rFonts w:ascii="Times New Roman" w:eastAsia="Times New Roman" w:hAnsi="Times New Roman" w:cs="Times New Roman"/>
          <w:sz w:val="24"/>
          <w:szCs w:val="24"/>
          <w:lang w:eastAsia="ar-SA"/>
        </w:rPr>
        <w:t>ульями, столами</w:t>
      </w:r>
      <w:r w:rsidRPr="00653016">
        <w:rPr>
          <w:rFonts w:ascii="Times New Roman" w:eastAsia="Times New Roman" w:hAnsi="Times New Roman" w:cs="Times New Roman"/>
          <w:sz w:val="24"/>
          <w:szCs w:val="24"/>
          <w:lang w:eastAsia="ar-SA"/>
        </w:rPr>
        <w:t xml:space="preserve"> и обеспечены образцами заполнения документов, бланками заявлений и канцелярскими принадлежностями.</w:t>
      </w: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2. 15. 4. </w:t>
      </w:r>
      <w:r w:rsidR="00934307" w:rsidRPr="00653016">
        <w:rPr>
          <w:rFonts w:ascii="Times New Roman" w:eastAsia="Times New Roman" w:hAnsi="Times New Roman" w:cs="Times New Roman"/>
          <w:sz w:val="24"/>
          <w:szCs w:val="24"/>
          <w:lang w:eastAsia="ar-SA"/>
        </w:rPr>
        <w:t>Информационные стенды с образцами их заполнения и перечнем документов, необходимых для предоставления муниципальной услуги.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На информационных стендах размещается текстовая информация о порядке предоставления муниципальной услуги. Информационные стенды установлены в удобном для граждан месте и соответ</w:t>
      </w:r>
      <w:r w:rsidR="000D1512">
        <w:rPr>
          <w:rFonts w:ascii="Times New Roman" w:eastAsia="Times New Roman" w:hAnsi="Times New Roman" w:cs="Times New Roman"/>
          <w:sz w:val="24"/>
          <w:szCs w:val="24"/>
          <w:lang w:eastAsia="ar-SA"/>
        </w:rPr>
        <w:t>ствуют оптимальному зрительному</w:t>
      </w:r>
      <w:r w:rsidRPr="00653016">
        <w:rPr>
          <w:rFonts w:ascii="Times New Roman" w:eastAsia="Times New Roman" w:hAnsi="Times New Roman" w:cs="Times New Roman"/>
          <w:sz w:val="24"/>
          <w:szCs w:val="24"/>
          <w:lang w:eastAsia="ar-SA"/>
        </w:rPr>
        <w:t xml:space="preserve"> восприятию этой информации гражданами.</w:t>
      </w: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2. 15. 5.</w:t>
      </w:r>
      <w:r w:rsidR="00934307" w:rsidRPr="00653016">
        <w:rPr>
          <w:rFonts w:ascii="Times New Roman" w:eastAsia="Times New Roman" w:hAnsi="Times New Roman" w:cs="Times New Roman"/>
          <w:sz w:val="24"/>
          <w:szCs w:val="24"/>
          <w:lang w:eastAsia="ar-SA"/>
        </w:rPr>
        <w:t xml:space="preserve"> Обеспечение доступности для инвалидов и иных маломобильных групп в соответствии с законодательством Российской Федерации о социальной защите инвалидов:</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-имеется возможность самостоятельного передвижения в помещении администрации в целях доступа к месту предоставления муниципальной услуги, входа и выхода из помещения, посадки в транспортное средство и высадки из него перед входом в помещение, в том числе с</w:t>
      </w:r>
      <w:r w:rsidR="000D1512">
        <w:rPr>
          <w:rFonts w:ascii="Times New Roman" w:eastAsia="Times New Roman" w:hAnsi="Times New Roman" w:cs="Times New Roman"/>
          <w:sz w:val="24"/>
          <w:szCs w:val="24"/>
          <w:lang w:eastAsia="ar-SA"/>
        </w:rPr>
        <w:t xml:space="preserve"> использованием кресла-коляски.</w:t>
      </w:r>
      <w:r w:rsidRPr="00653016">
        <w:rPr>
          <w:rFonts w:ascii="Times New Roman" w:eastAsia="Times New Roman" w:hAnsi="Times New Roman" w:cs="Times New Roman"/>
          <w:sz w:val="24"/>
          <w:szCs w:val="24"/>
          <w:lang w:eastAsia="ar-SA"/>
        </w:rPr>
        <w:t xml:space="preserve"> </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сопровождение инвалидов, имеющих стойкие расстройства функции  зрения  и самостоятельного передвижения в помещении администрации, а также пр</w:t>
      </w:r>
      <w:r w:rsidR="000D1512">
        <w:rPr>
          <w:rFonts w:ascii="Times New Roman" w:eastAsia="Times New Roman" w:hAnsi="Times New Roman" w:cs="Times New Roman"/>
          <w:sz w:val="24"/>
          <w:szCs w:val="24"/>
          <w:lang w:eastAsia="ar-SA"/>
        </w:rPr>
        <w:t xml:space="preserve">и пользовании предоставляемыми </w:t>
      </w:r>
      <w:r w:rsidRPr="00653016">
        <w:rPr>
          <w:rFonts w:ascii="Times New Roman" w:eastAsia="Times New Roman" w:hAnsi="Times New Roman" w:cs="Times New Roman"/>
          <w:sz w:val="24"/>
          <w:szCs w:val="24"/>
          <w:lang w:eastAsia="ar-SA"/>
        </w:rPr>
        <w:t>услугами</w:t>
      </w:r>
      <w:proofErr w:type="gramStart"/>
      <w:r w:rsidRPr="00653016">
        <w:rPr>
          <w:rFonts w:ascii="Times New Roman" w:eastAsia="Times New Roman" w:hAnsi="Times New Roman" w:cs="Times New Roman"/>
          <w:sz w:val="24"/>
          <w:szCs w:val="24"/>
          <w:lang w:eastAsia="ar-SA"/>
        </w:rPr>
        <w:t>,;</w:t>
      </w:r>
      <w:proofErr w:type="gramEnd"/>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имеются места для парковки специальных автотранспортных средств инвалидов около здания администрации.</w:t>
      </w:r>
    </w:p>
    <w:p w:rsidR="00934307" w:rsidRPr="00653016" w:rsidRDefault="000D1512"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если принятыми</w:t>
      </w:r>
      <w:r w:rsidR="00934307" w:rsidRPr="00653016">
        <w:rPr>
          <w:rFonts w:ascii="Times New Roman" w:eastAsia="Times New Roman" w:hAnsi="Times New Roman" w:cs="Times New Roman"/>
          <w:sz w:val="24"/>
          <w:szCs w:val="24"/>
          <w:lang w:eastAsia="ar-SA"/>
        </w:rPr>
        <w:t xml:space="preserve"> мерами невозможно полностью обеспечить потребности инвалидов, до реконст</w:t>
      </w:r>
      <w:r>
        <w:rPr>
          <w:rFonts w:ascii="Times New Roman" w:eastAsia="Times New Roman" w:hAnsi="Times New Roman" w:cs="Times New Roman"/>
          <w:sz w:val="24"/>
          <w:szCs w:val="24"/>
          <w:lang w:eastAsia="ar-SA"/>
        </w:rPr>
        <w:t>рукции или капитального ремонта</w:t>
      </w:r>
      <w:r w:rsidR="00934307" w:rsidRPr="00653016">
        <w:rPr>
          <w:rFonts w:ascii="Times New Roman" w:eastAsia="Times New Roman" w:hAnsi="Times New Roman" w:cs="Times New Roman"/>
          <w:sz w:val="24"/>
          <w:szCs w:val="24"/>
          <w:lang w:eastAsia="ar-SA"/>
        </w:rPr>
        <w:t xml:space="preserve"> помещения,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w:t>
      </w:r>
      <w:r>
        <w:rPr>
          <w:rFonts w:ascii="Times New Roman" w:eastAsia="Times New Roman" w:hAnsi="Times New Roman" w:cs="Times New Roman"/>
          <w:sz w:val="24"/>
          <w:szCs w:val="24"/>
          <w:lang w:eastAsia="ar-SA"/>
        </w:rPr>
        <w:t>есту предоставления услуги либо</w:t>
      </w:r>
      <w:r w:rsidR="00934307" w:rsidRPr="00653016">
        <w:rPr>
          <w:rFonts w:ascii="Times New Roman" w:eastAsia="Times New Roman" w:hAnsi="Times New Roman" w:cs="Times New Roman"/>
          <w:sz w:val="24"/>
          <w:szCs w:val="24"/>
          <w:lang w:eastAsia="ar-SA"/>
        </w:rPr>
        <w:t xml:space="preserve"> обеспечивается предоставление необходимых услу</w:t>
      </w:r>
      <w:r>
        <w:rPr>
          <w:rFonts w:ascii="Times New Roman" w:eastAsia="Times New Roman" w:hAnsi="Times New Roman" w:cs="Times New Roman"/>
          <w:sz w:val="24"/>
          <w:szCs w:val="24"/>
          <w:lang w:eastAsia="ar-SA"/>
        </w:rPr>
        <w:t xml:space="preserve">г по месту жительства инвалида или в </w:t>
      </w:r>
      <w:r w:rsidR="00934307" w:rsidRPr="00653016">
        <w:rPr>
          <w:rFonts w:ascii="Times New Roman" w:eastAsia="Times New Roman" w:hAnsi="Times New Roman" w:cs="Times New Roman"/>
          <w:sz w:val="24"/>
          <w:szCs w:val="24"/>
          <w:lang w:eastAsia="ar-SA"/>
        </w:rPr>
        <w:t>дистанционном режиме.</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ind w:firstLine="540"/>
        <w:jc w:val="both"/>
        <w:rPr>
          <w:rFonts w:ascii="Times New Roman" w:eastAsia="Times New Roman" w:hAnsi="Times New Roman" w:cs="Times New Roman"/>
          <w:caps/>
          <w:sz w:val="24"/>
          <w:szCs w:val="24"/>
          <w:lang w:eastAsia="ar-SA"/>
        </w:rPr>
      </w:pPr>
      <w:r w:rsidRPr="00653016">
        <w:rPr>
          <w:rFonts w:ascii="Times New Roman" w:eastAsia="Times New Roman" w:hAnsi="Times New Roman" w:cs="Times New Roman"/>
          <w:caps/>
          <w:sz w:val="24"/>
          <w:szCs w:val="24"/>
          <w:lang w:eastAsia="ar-SA"/>
        </w:rPr>
        <w:t>3. Состав, последовательность и сроки выполнения административных процедур, требования к порядку их выполнения</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3.1. Предоставление муниципальной услуги состоит из следующих последовательных административных процедур:</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3.1.1. Прием и регистрация заявления и прилагаемых к нему документов.</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3.1.2. Рассмотрение заявления и прилагаемых к нему документов.</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3.1.3. Принятие решения о предоставлении муниципальной услуги или принятие решения об отказе в предоставлении муниципальной услуги, выдача копии одного из таких решений и схемы расположения земельного участка на кадастровом плане или кадастровой карте соответствующей территории.</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3.2. Основанием для начала процедуры приема и регистрации заявления и прилагаемых к нему документов является представление (поступление) указа</w:t>
      </w:r>
      <w:r w:rsidR="000D1512">
        <w:rPr>
          <w:rFonts w:ascii="Times New Roman" w:eastAsia="Times New Roman" w:hAnsi="Times New Roman" w:cs="Times New Roman"/>
          <w:sz w:val="24"/>
          <w:szCs w:val="24"/>
          <w:lang w:eastAsia="ar-SA"/>
        </w:rPr>
        <w:t>нного заявления в Администрацию</w:t>
      </w:r>
      <w:r w:rsidRPr="00653016">
        <w:rPr>
          <w:rFonts w:ascii="Times New Roman" w:eastAsia="Times New Roman" w:hAnsi="Times New Roman" w:cs="Times New Roman"/>
          <w:sz w:val="24"/>
          <w:szCs w:val="24"/>
          <w:lang w:eastAsia="ar-SA"/>
        </w:rPr>
        <w:t xml:space="preserve"> поселения.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Специалист Администрации поселения, ответственный за</w:t>
      </w:r>
      <w:r w:rsidR="000D1512">
        <w:rPr>
          <w:rFonts w:ascii="Times New Roman" w:eastAsia="Times New Roman" w:hAnsi="Times New Roman" w:cs="Times New Roman"/>
          <w:sz w:val="24"/>
          <w:szCs w:val="24"/>
          <w:lang w:eastAsia="ar-SA"/>
        </w:rPr>
        <w:t xml:space="preserve"> прием и регистрацию заявлений,</w:t>
      </w:r>
      <w:r w:rsidRPr="00653016">
        <w:rPr>
          <w:rFonts w:ascii="Times New Roman" w:eastAsia="Times New Roman" w:hAnsi="Times New Roman" w:cs="Times New Roman"/>
          <w:sz w:val="24"/>
          <w:szCs w:val="24"/>
          <w:lang w:eastAsia="ar-SA"/>
        </w:rPr>
        <w:t xml:space="preserve"> осуществляет следующие административные действия: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устанавливает личность заявителя, в том числе проверяет документ, удостоверяющий личность;</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принимает заявление и прилагаемые к нему документы, заверяет копии представленных </w:t>
      </w:r>
      <w:r w:rsidRPr="00653016">
        <w:rPr>
          <w:rFonts w:ascii="Times New Roman" w:eastAsia="Times New Roman" w:hAnsi="Times New Roman" w:cs="Times New Roman"/>
          <w:sz w:val="24"/>
          <w:szCs w:val="24"/>
          <w:lang w:eastAsia="ar-SA"/>
        </w:rPr>
        <w:lastRenderedPageBreak/>
        <w:t>документов, сопоставляя их с оригиналами;</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по просьбе заявителя, на его экземпл</w:t>
      </w:r>
      <w:r w:rsidR="000D1512">
        <w:rPr>
          <w:rFonts w:ascii="Times New Roman" w:eastAsia="Times New Roman" w:hAnsi="Times New Roman" w:cs="Times New Roman"/>
          <w:sz w:val="24"/>
          <w:szCs w:val="24"/>
          <w:lang w:eastAsia="ar-SA"/>
        </w:rPr>
        <w:t xml:space="preserve">яре заявления ставит отметку о </w:t>
      </w:r>
      <w:r w:rsidRPr="00653016">
        <w:rPr>
          <w:rFonts w:ascii="Times New Roman" w:eastAsia="Times New Roman" w:hAnsi="Times New Roman" w:cs="Times New Roman"/>
          <w:sz w:val="24"/>
          <w:szCs w:val="24"/>
          <w:lang w:eastAsia="ar-SA"/>
        </w:rPr>
        <w:t>приеме запроса;</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регистрирует принятое заявление в Журнале регистрации входящей корреспонденции.</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Срок исполнения административного действия 20 минут.</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Результатом приема заявления и прилагаемых к нему документов является их передача на рассмотрение Главе администрации поселения. </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3.3. Основанием для рассмотрения заявления и прилагаемых к нему документов является их поступление к Главе администрации поселения.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Глава администрации поселения осуществляет следующие административные действия: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рассматривает заявление и определяет специалиста, в функциональные обязанности которого входит предоставление муниципальной услуги;</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направляет заявление с резолюцией специалисту, ответственному за предост</w:t>
      </w:r>
      <w:r w:rsidR="000D1512">
        <w:rPr>
          <w:rFonts w:ascii="Times New Roman" w:eastAsia="Times New Roman" w:hAnsi="Times New Roman" w:cs="Times New Roman"/>
          <w:sz w:val="24"/>
          <w:szCs w:val="24"/>
          <w:lang w:eastAsia="ar-SA"/>
        </w:rPr>
        <w:t xml:space="preserve">авление муниципальной услуги. </w:t>
      </w:r>
      <w:r w:rsidRPr="00653016">
        <w:rPr>
          <w:rFonts w:ascii="Times New Roman" w:eastAsia="Times New Roman" w:hAnsi="Times New Roman" w:cs="Times New Roman"/>
          <w:sz w:val="24"/>
          <w:szCs w:val="24"/>
          <w:lang w:eastAsia="ar-SA"/>
        </w:rPr>
        <w:t xml:space="preserve">Срок исполнения –1 день. </w:t>
      </w:r>
    </w:p>
    <w:p w:rsidR="00934307" w:rsidRPr="00653016" w:rsidRDefault="00934307" w:rsidP="00934307">
      <w:pPr>
        <w:widowControl w:val="0"/>
        <w:tabs>
          <w:tab w:val="left" w:pos="708"/>
        </w:tabs>
        <w:suppressAutoHyphens/>
        <w:spacing w:after="0" w:line="240" w:lineRule="auto"/>
        <w:ind w:firstLine="708"/>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Специалист Администрации поселения, ответственный за предоставление муниципальной услуги, осуществляет следующие административные действия: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проводит проверку заявления </w:t>
      </w:r>
      <w:proofErr w:type="gramStart"/>
      <w:r w:rsidRPr="00653016">
        <w:rPr>
          <w:rFonts w:ascii="Times New Roman" w:eastAsia="Times New Roman" w:hAnsi="Times New Roman" w:cs="Times New Roman"/>
          <w:sz w:val="24"/>
          <w:szCs w:val="24"/>
          <w:lang w:eastAsia="ar-SA"/>
        </w:rPr>
        <w:t>на отсутствие оснований для отказа в предоставлении муниципальной услуги в соответствие с подпунктами</w:t>
      </w:r>
      <w:proofErr w:type="gramEnd"/>
      <w:r w:rsidRPr="00653016">
        <w:rPr>
          <w:rFonts w:ascii="Times New Roman" w:eastAsia="Times New Roman" w:hAnsi="Times New Roman" w:cs="Times New Roman"/>
          <w:sz w:val="24"/>
          <w:szCs w:val="24"/>
          <w:lang w:eastAsia="ar-SA"/>
        </w:rPr>
        <w:t xml:space="preserve"> 1,2,3 пункта 2.9 настоящего административного регламента; Срок исполнения – 1 день.</w:t>
      </w:r>
    </w:p>
    <w:p w:rsidR="00934307" w:rsidRPr="00653016" w:rsidRDefault="00934307" w:rsidP="00934307">
      <w:pPr>
        <w:widowControl w:val="0"/>
        <w:tabs>
          <w:tab w:val="left" w:pos="708"/>
        </w:tabs>
        <w:suppressAutoHyphens/>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Специалист осуществляет следующие административные действия: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 проводит проверку заявления и прилагаемых к нему документов на соответствие требованиям действующего законодательства и пунктов 2.6, 2.7, 2.9 настоящего регламента;</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в случае наличия оснований для отказа в предоставлении муниципальной услуги по причинам, указанным в подпунктах 1,2,3 пункта 2.9 настоящего административного регламента готовит письмо на имя заявителя с предложением устранить в установленный срок эти причины </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срок</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3 рабочих дня;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оценивает на основании заявления и прилагаемых к нему документов</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 xml:space="preserve">наличие (отсутствие) права заявителя на предоставление ему муниципальной услуги </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срок 7 дней;</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готовит проект постановления о предоставлении (об отказе в предоставлении) муниципальной услуги</w:t>
      </w:r>
      <w:r w:rsidRPr="00653016">
        <w:rPr>
          <w:rFonts w:ascii="Times New Roman" w:eastAsia="Times New Roman" w:hAnsi="Times New Roman" w:cs="Times New Roman"/>
          <w:i/>
          <w:sz w:val="24"/>
          <w:szCs w:val="24"/>
          <w:lang w:eastAsia="ar-SA"/>
        </w:rPr>
        <w:t xml:space="preserve"> – </w:t>
      </w:r>
      <w:r w:rsidRPr="00653016">
        <w:rPr>
          <w:rFonts w:ascii="Times New Roman" w:eastAsia="Times New Roman" w:hAnsi="Times New Roman" w:cs="Times New Roman"/>
          <w:sz w:val="24"/>
          <w:szCs w:val="24"/>
          <w:lang w:eastAsia="ar-SA"/>
        </w:rPr>
        <w:t>срок 7 рабочих дней;</w:t>
      </w:r>
    </w:p>
    <w:p w:rsidR="00934307" w:rsidRPr="00653016" w:rsidRDefault="00934307" w:rsidP="00934307">
      <w:pPr>
        <w:widowControl w:val="0"/>
        <w:tabs>
          <w:tab w:val="left" w:pos="708"/>
        </w:tabs>
        <w:suppressAutoHyphens/>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Результатом рассмотрения заявления и прилагаемых к нему документов является передача проекта постановления о предоставлении (об отказе в предоставлении) муниципальной услуги на подпись Главе администрации Цветочненского сельского поселения (об отказе в предоставлении) муниципальной услуги (далее – глава поселения).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3.3. Основанием для принятия решения о предоставлении (об отказе в предоставлении) муниципальной услуги является поступление</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главе поселения проекта постановления об утверждении схемы расположения земельного участка на кадастровом плане или кадастровой карте соответствующей территории (об отказе в утверждении схемы расположения земельного участка на кадастровом плане или кадастровой карте соответствующей территории).</w:t>
      </w:r>
    </w:p>
    <w:p w:rsidR="00934307" w:rsidRPr="00653016" w:rsidRDefault="00934307" w:rsidP="00934307">
      <w:pPr>
        <w:widowControl w:val="0"/>
        <w:tabs>
          <w:tab w:val="left" w:pos="708"/>
        </w:tabs>
        <w:suppressAutoHyphens/>
        <w:spacing w:after="0" w:line="240" w:lineRule="auto"/>
        <w:ind w:firstLine="708"/>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Глава поселения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осуществляет следующие административные действия: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рассматривает</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проект постановления о предоставлении (об отказе в предоставлении) муниципальной услуги.</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В случае согласия с содержанием проекта постановления о предоставлении (об отказе в предоставлении) муниципальной услуги - подписывает проект постановления о предоставлении (об отказе в предоставлении) муниципальной услуги - передает постановление о предоставлении (об отказе в предоставлении) муниципальной услуги специалисту, ответственному за регистрацию постановлений </w:t>
      </w:r>
      <w:r w:rsidR="000D1512">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срок 3 рабочих дня.</w:t>
      </w:r>
    </w:p>
    <w:p w:rsidR="00934307" w:rsidRPr="00653016" w:rsidRDefault="00934307" w:rsidP="00934307">
      <w:pPr>
        <w:widowControl w:val="0"/>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В случае </w:t>
      </w:r>
      <w:proofErr w:type="gramStart"/>
      <w:r w:rsidRPr="00653016">
        <w:rPr>
          <w:rFonts w:ascii="Times New Roman" w:eastAsia="Times New Roman" w:hAnsi="Times New Roman" w:cs="Times New Roman"/>
          <w:sz w:val="24"/>
          <w:szCs w:val="24"/>
          <w:lang w:eastAsia="ar-SA"/>
        </w:rPr>
        <w:t>не согласия</w:t>
      </w:r>
      <w:proofErr w:type="gramEnd"/>
      <w:r w:rsidRPr="00653016">
        <w:rPr>
          <w:rFonts w:ascii="Times New Roman" w:eastAsia="Times New Roman" w:hAnsi="Times New Roman" w:cs="Times New Roman"/>
          <w:sz w:val="24"/>
          <w:szCs w:val="24"/>
          <w:lang w:eastAsia="ar-SA"/>
        </w:rPr>
        <w:t xml:space="preserve"> с содержанием проекта постановления о предоставлении (об отказе в предоставлении) муниципальной услуги – возвращает проект постановления о предоставлении (об отказе в предоставлении) муниципальной услуги специалисту, ответственному за предоста</w:t>
      </w:r>
      <w:r w:rsidR="000D1512">
        <w:rPr>
          <w:rFonts w:ascii="Times New Roman" w:eastAsia="Times New Roman" w:hAnsi="Times New Roman" w:cs="Times New Roman"/>
          <w:sz w:val="24"/>
          <w:szCs w:val="24"/>
          <w:lang w:eastAsia="ar-SA"/>
        </w:rPr>
        <w:t>вление муниципальной услуги,</w:t>
      </w:r>
      <w:r w:rsidRPr="00653016">
        <w:rPr>
          <w:rFonts w:ascii="Times New Roman" w:eastAsia="Times New Roman" w:hAnsi="Times New Roman" w:cs="Times New Roman"/>
          <w:sz w:val="24"/>
          <w:szCs w:val="24"/>
          <w:lang w:eastAsia="ar-SA"/>
        </w:rPr>
        <w:t xml:space="preserve"> на доработку, - срок 3 рабочих дня.</w:t>
      </w:r>
    </w:p>
    <w:p w:rsidR="00934307" w:rsidRPr="00653016" w:rsidRDefault="00934307" w:rsidP="00934307">
      <w:pPr>
        <w:widowControl w:val="0"/>
        <w:tabs>
          <w:tab w:val="left" w:pos="708"/>
        </w:tabs>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xml:space="preserve">Результатом принятия решения о предоставлении (об отказе в предоставлении) муниципальной услуги является издание постановления о предоставлении муниципальной услуги, </w:t>
      </w:r>
      <w:r w:rsidRPr="00653016">
        <w:rPr>
          <w:rFonts w:ascii="Times New Roman" w:eastAsia="Times New Roman" w:hAnsi="Times New Roman" w:cs="Times New Roman"/>
          <w:sz w:val="24"/>
          <w:szCs w:val="24"/>
          <w:lang w:eastAsia="ar-SA"/>
        </w:rPr>
        <w:lastRenderedPageBreak/>
        <w:t xml:space="preserve">выдача копии такого </w:t>
      </w:r>
      <w:r w:rsidR="000D1512">
        <w:rPr>
          <w:rFonts w:ascii="Times New Roman" w:eastAsia="Times New Roman" w:hAnsi="Times New Roman" w:cs="Times New Roman"/>
          <w:sz w:val="24"/>
          <w:szCs w:val="24"/>
          <w:lang w:eastAsia="ar-SA"/>
        </w:rPr>
        <w:t>постановления</w:t>
      </w:r>
      <w:r w:rsidRPr="00653016">
        <w:rPr>
          <w:rFonts w:ascii="Times New Roman" w:eastAsia="Times New Roman" w:hAnsi="Times New Roman" w:cs="Times New Roman"/>
          <w:sz w:val="24"/>
          <w:szCs w:val="24"/>
          <w:lang w:eastAsia="ar-SA"/>
        </w:rPr>
        <w:t xml:space="preserve"> и схемы расположения земельного участка на кадастровом плане или кадастровой карте соответствующей территории (2 экземпляра) заявителю</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или издание постановления об отказе в предо</w:t>
      </w:r>
      <w:r w:rsidR="000D1512">
        <w:rPr>
          <w:rFonts w:ascii="Times New Roman" w:eastAsia="Times New Roman" w:hAnsi="Times New Roman" w:cs="Times New Roman"/>
          <w:sz w:val="24"/>
          <w:szCs w:val="24"/>
          <w:lang w:eastAsia="ar-SA"/>
        </w:rPr>
        <w:t>ставлении муниципальной услуги,</w:t>
      </w:r>
      <w:r w:rsidRPr="00653016">
        <w:rPr>
          <w:rFonts w:ascii="Times New Roman" w:eastAsia="Times New Roman" w:hAnsi="Times New Roman" w:cs="Times New Roman"/>
          <w:sz w:val="24"/>
          <w:szCs w:val="24"/>
          <w:lang w:eastAsia="ar-SA"/>
        </w:rPr>
        <w:t xml:space="preserve"> выдача копии такого постановления  и схемы расположения земельного участка на кадастровом плане или</w:t>
      </w:r>
      <w:proofErr w:type="gramEnd"/>
      <w:r w:rsidRPr="00653016">
        <w:rPr>
          <w:rFonts w:ascii="Times New Roman" w:eastAsia="Times New Roman" w:hAnsi="Times New Roman" w:cs="Times New Roman"/>
          <w:sz w:val="24"/>
          <w:szCs w:val="24"/>
          <w:lang w:eastAsia="ar-SA"/>
        </w:rPr>
        <w:t xml:space="preserve"> кадастровой карте соответствующей территории (4 экземпляра) заявителю.</w:t>
      </w:r>
    </w:p>
    <w:p w:rsidR="00934307" w:rsidRPr="00653016" w:rsidRDefault="00934307" w:rsidP="00934307">
      <w:pPr>
        <w:widowControl w:val="0"/>
        <w:tabs>
          <w:tab w:val="left" w:pos="708"/>
        </w:tabs>
        <w:suppressAutoHyphens/>
        <w:spacing w:after="0" w:line="240" w:lineRule="auto"/>
        <w:ind w:firstLine="709"/>
        <w:jc w:val="both"/>
        <w:rPr>
          <w:rFonts w:ascii="Times New Roman" w:eastAsia="Times New Roman" w:hAnsi="Times New Roman" w:cs="Times New Roman"/>
          <w:i/>
          <w:sz w:val="24"/>
          <w:szCs w:val="24"/>
          <w:lang w:eastAsia="ar-SA"/>
        </w:rPr>
      </w:pPr>
      <w:r w:rsidRPr="00653016">
        <w:rPr>
          <w:rFonts w:ascii="Times New Roman" w:eastAsia="Times New Roman" w:hAnsi="Times New Roman" w:cs="Times New Roman"/>
          <w:sz w:val="24"/>
          <w:szCs w:val="24"/>
          <w:lang w:eastAsia="ar-SA"/>
        </w:rPr>
        <w:t>Копия постановление о предоставлении (об отказе в предоставлении) муниципальной услуги выдается (направляется) заявителю в течение 3 рабочих дней  со дня принятия решения</w:t>
      </w:r>
      <w:r w:rsidRPr="00653016">
        <w:rPr>
          <w:rFonts w:ascii="Times New Roman" w:eastAsia="Times New Roman" w:hAnsi="Times New Roman" w:cs="Times New Roman"/>
          <w:i/>
          <w:sz w:val="24"/>
          <w:szCs w:val="24"/>
          <w:lang w:eastAsia="ar-SA"/>
        </w:rPr>
        <w:t>.</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3.4. Блок-схема предоставления муниципальной услуг</w:t>
      </w:r>
      <w:r w:rsidR="000D1512">
        <w:rPr>
          <w:rFonts w:ascii="Times New Roman" w:eastAsia="Times New Roman" w:hAnsi="Times New Roman" w:cs="Times New Roman"/>
          <w:sz w:val="24"/>
          <w:szCs w:val="24"/>
          <w:lang w:eastAsia="ar-SA"/>
        </w:rPr>
        <w:t>и представлена в Приложении № 2</w:t>
      </w:r>
      <w:r w:rsidRPr="00653016">
        <w:rPr>
          <w:rFonts w:ascii="Times New Roman" w:eastAsia="Times New Roman" w:hAnsi="Times New Roman" w:cs="Times New Roman"/>
          <w:sz w:val="24"/>
          <w:szCs w:val="24"/>
          <w:lang w:eastAsia="ar-SA"/>
        </w:rPr>
        <w:t xml:space="preserve"> к настоящему административному регламенту.</w:t>
      </w:r>
    </w:p>
    <w:p w:rsidR="00934307" w:rsidRPr="00653016" w:rsidRDefault="00934307" w:rsidP="00934307">
      <w:pPr>
        <w:widowControl w:val="0"/>
        <w:tabs>
          <w:tab w:val="left" w:pos="1440"/>
          <w:tab w:val="left" w:pos="1909"/>
        </w:tabs>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4. ФОРМЫ </w:t>
      </w:r>
      <w:proofErr w:type="gramStart"/>
      <w:r w:rsidRPr="00653016">
        <w:rPr>
          <w:rFonts w:ascii="Times New Roman" w:eastAsia="Times New Roman" w:hAnsi="Times New Roman" w:cs="Times New Roman"/>
          <w:sz w:val="24"/>
          <w:szCs w:val="24"/>
          <w:lang w:eastAsia="ar-SA"/>
        </w:rPr>
        <w:t>КОНТРОЛЯ ЗА</w:t>
      </w:r>
      <w:proofErr w:type="gramEnd"/>
      <w:r w:rsidRPr="00653016">
        <w:rPr>
          <w:rFonts w:ascii="Times New Roman" w:eastAsia="Times New Roman" w:hAnsi="Times New Roman" w:cs="Times New Roman"/>
          <w:sz w:val="24"/>
          <w:szCs w:val="24"/>
          <w:lang w:eastAsia="ar-SA"/>
        </w:rPr>
        <w:t xml:space="preserve"> ИСПОЛНЕНИЕМ АДМИНИСТРАТИВНОГО РЕГЛАМЕНТА</w:t>
      </w:r>
    </w:p>
    <w:p w:rsidR="00934307" w:rsidRPr="00653016" w:rsidRDefault="00934307" w:rsidP="00934307">
      <w:pPr>
        <w:tabs>
          <w:tab w:val="left" w:pos="708"/>
        </w:tabs>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4.1. Формами </w:t>
      </w:r>
      <w:proofErr w:type="gramStart"/>
      <w:r w:rsidRPr="00653016">
        <w:rPr>
          <w:rFonts w:ascii="Times New Roman" w:eastAsia="Times New Roman" w:hAnsi="Times New Roman" w:cs="Times New Roman"/>
          <w:sz w:val="24"/>
          <w:szCs w:val="24"/>
          <w:lang w:eastAsia="ar-SA"/>
        </w:rPr>
        <w:t>контроля за</w:t>
      </w:r>
      <w:proofErr w:type="gramEnd"/>
      <w:r w:rsidRPr="00653016">
        <w:rPr>
          <w:rFonts w:ascii="Times New Roman" w:eastAsia="Times New Roman" w:hAnsi="Times New Roman" w:cs="Times New Roman"/>
          <w:sz w:val="24"/>
          <w:szCs w:val="24"/>
          <w:lang w:eastAsia="ar-SA"/>
        </w:rPr>
        <w:t xml:space="preserve"> исполнением административных процедур являются плановые и внеплановые проверки.</w:t>
      </w:r>
    </w:p>
    <w:p w:rsidR="00934307" w:rsidRPr="00653016" w:rsidRDefault="00934307" w:rsidP="00934307">
      <w:pPr>
        <w:widowControl w:val="0"/>
        <w:tabs>
          <w:tab w:val="left" w:pos="708"/>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долж</w:t>
      </w:r>
      <w:r w:rsidR="000D1512">
        <w:rPr>
          <w:rFonts w:ascii="Times New Roman" w:eastAsia="Times New Roman" w:hAnsi="Times New Roman" w:cs="Times New Roman"/>
          <w:sz w:val="24"/>
          <w:szCs w:val="24"/>
          <w:lang w:eastAsia="ar-SA"/>
        </w:rPr>
        <w:t>ностными лицами (специалистами)</w:t>
      </w:r>
      <w:r w:rsidRPr="00653016">
        <w:rPr>
          <w:rFonts w:ascii="Times New Roman" w:eastAsia="Times New Roman" w:hAnsi="Times New Roman" w:cs="Times New Roman"/>
          <w:sz w:val="24"/>
          <w:szCs w:val="24"/>
          <w:lang w:eastAsia="ar-SA"/>
        </w:rPr>
        <w:t xml:space="preserve"> при выполнении ими административных действий</w:t>
      </w:r>
      <w:r w:rsidRPr="00653016">
        <w:rPr>
          <w:rFonts w:ascii="Times New Roman" w:eastAsia="Times New Roman" w:hAnsi="Times New Roman" w:cs="Times New Roman"/>
          <w:i/>
          <w:sz w:val="24"/>
          <w:szCs w:val="24"/>
          <w:lang w:eastAsia="ar-SA"/>
        </w:rPr>
        <w:t>.</w:t>
      </w:r>
      <w:r w:rsidRPr="00653016">
        <w:rPr>
          <w:rFonts w:ascii="Times New Roman" w:eastAsia="Times New Roman" w:hAnsi="Times New Roman" w:cs="Times New Roman"/>
          <w:sz w:val="24"/>
          <w:szCs w:val="24"/>
          <w:lang w:eastAsia="ar-SA"/>
        </w:rPr>
        <w:t xml:space="preserve"> </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4.2. Плановые проверки проводятся не реже 1 раза в год в соответствии с Планом-графиком работы Администрации поселения, утверждаемым на каждый год. </w:t>
      </w:r>
    </w:p>
    <w:p w:rsidR="00934307" w:rsidRPr="00653016" w:rsidRDefault="00934307" w:rsidP="00934307">
      <w:pPr>
        <w:tabs>
          <w:tab w:val="left" w:pos="708"/>
        </w:tabs>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653016">
        <w:rPr>
          <w:rFonts w:ascii="Times New Roman" w:eastAsia="Times New Roman" w:hAnsi="Times New Roman" w:cs="Times New Roman"/>
          <w:sz w:val="24"/>
          <w:szCs w:val="24"/>
          <w:lang w:eastAsia="ar-SA"/>
        </w:rPr>
        <w:t>Внеплановые проверки проводятся по мере поступления жалоб заявителей на решения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должностных лиц администрации поселения, действия (бездействие)</w:t>
      </w:r>
      <w:r w:rsidR="000D1512">
        <w:rPr>
          <w:rFonts w:ascii="Times New Roman" w:eastAsia="Times New Roman" w:hAnsi="Times New Roman" w:cs="Times New Roman"/>
          <w:sz w:val="24"/>
          <w:szCs w:val="24"/>
          <w:lang w:eastAsia="ar-SA"/>
        </w:rPr>
        <w:t xml:space="preserve"> должностных лиц (специалистов)</w:t>
      </w:r>
      <w:r w:rsidRPr="00653016">
        <w:rPr>
          <w:rFonts w:ascii="Times New Roman" w:eastAsia="Times New Roman" w:hAnsi="Times New Roman" w:cs="Times New Roman"/>
          <w:sz w:val="24"/>
          <w:szCs w:val="24"/>
          <w:lang w:eastAsia="ar-SA"/>
        </w:rPr>
        <w:t xml:space="preserve"> Администрации поселения при выполнении ими административных действий</w:t>
      </w:r>
      <w:r w:rsidRPr="00653016">
        <w:rPr>
          <w:rFonts w:ascii="Times New Roman" w:eastAsia="Times New Roman" w:hAnsi="Times New Roman" w:cs="Times New Roman"/>
          <w:i/>
          <w:sz w:val="24"/>
          <w:szCs w:val="24"/>
          <w:lang w:eastAsia="ar-SA"/>
        </w:rPr>
        <w:t>.</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4.3. Проверки проводятся комиссией, формируемой на основании постановления Администрации поселения</w:t>
      </w:r>
      <w:r w:rsidRPr="00653016">
        <w:rPr>
          <w:rFonts w:ascii="Times New Roman" w:eastAsia="Times New Roman" w:hAnsi="Times New Roman" w:cs="Times New Roman"/>
          <w:i/>
          <w:sz w:val="24"/>
          <w:szCs w:val="24"/>
          <w:lang w:eastAsia="ar-SA"/>
        </w:rPr>
        <w:t>.</w:t>
      </w:r>
      <w:r w:rsidRPr="00653016">
        <w:rPr>
          <w:rFonts w:ascii="Times New Roman" w:eastAsia="Times New Roman" w:hAnsi="Times New Roman" w:cs="Times New Roman"/>
          <w:sz w:val="24"/>
          <w:szCs w:val="24"/>
          <w:lang w:eastAsia="ar-SA"/>
        </w:rPr>
        <w:t xml:space="preserve"> Результат деятельности комиссии оформляется в виде акта, в котором отмечаются выявленные недостатки и предложения по их устранению.</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4.4.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Администрации поселения,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5.1.Заявители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i/>
          <w:sz w:val="24"/>
          <w:szCs w:val="24"/>
          <w:lang w:eastAsia="ar-SA"/>
        </w:rPr>
      </w:pPr>
      <w:r w:rsidRPr="00653016">
        <w:rPr>
          <w:rFonts w:ascii="Times New Roman" w:eastAsia="Times New Roman" w:hAnsi="Times New Roman" w:cs="Times New Roman"/>
          <w:sz w:val="24"/>
          <w:szCs w:val="24"/>
          <w:lang w:eastAsia="ar-SA"/>
        </w:rPr>
        <w:t>5.2. Жалоба на действия (бездействие) специалиста Администрации поселения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при предоставлении муниципальной услуги может быть подана Главе администрации поселения</w:t>
      </w:r>
      <w:r w:rsidRPr="00653016">
        <w:rPr>
          <w:rFonts w:ascii="Times New Roman" w:eastAsia="Times New Roman" w:hAnsi="Times New Roman" w:cs="Times New Roman"/>
          <w:i/>
          <w:sz w:val="24"/>
          <w:szCs w:val="24"/>
          <w:lang w:eastAsia="ar-SA"/>
        </w:rPr>
        <w:t>.</w:t>
      </w:r>
    </w:p>
    <w:p w:rsidR="00934307" w:rsidRPr="00653016" w:rsidRDefault="00934307" w:rsidP="00934307">
      <w:pPr>
        <w:tabs>
          <w:tab w:val="left" w:pos="708"/>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Жалоба на действия (бездействие) и принятые решения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должностных лиц Администрации поселения при предоставлении муниципальной услуги может быть подана главе Администрации Цветочненского сельского поселения.</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5.3. Жалоба подается в письменной форме, должна быть подписана заявителем (представителем заявителя), обратившимся с жалобой</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и содержать:</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наименование должности, фамилию, имя, отчество должностного лица (специалиста) Администрации поселения</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действия или бездействие которого обжалуются, либо наименование должности, фамилию, имя, отчество должностного лица администрации поселения</w:t>
      </w:r>
      <w:r w:rsidR="000D1512">
        <w:rPr>
          <w:rFonts w:ascii="Times New Roman" w:eastAsia="Times New Roman" w:hAnsi="Times New Roman" w:cs="Times New Roman"/>
          <w:i/>
          <w:sz w:val="24"/>
          <w:szCs w:val="24"/>
          <w:lang w:eastAsia="ar-SA"/>
        </w:rPr>
        <w:t>,</w:t>
      </w:r>
      <w:r w:rsidRPr="00653016">
        <w:rPr>
          <w:rFonts w:ascii="Times New Roman" w:eastAsia="Times New Roman" w:hAnsi="Times New Roman" w:cs="Times New Roman"/>
          <w:sz w:val="24"/>
          <w:szCs w:val="24"/>
          <w:lang w:eastAsia="ar-SA"/>
        </w:rPr>
        <w:t xml:space="preserve"> решения которого обжалуются.</w:t>
      </w:r>
      <w:proofErr w:type="gramEnd"/>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фамилию, имя, отчество заявителя (представителя заявителя), подавшего жалобу, его место жительства или местонахождение, почтовый адрес, по которому должен быть направлен ответ, подпись и дату;</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 существо обжалуемых действий (бездействия), решений.</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5.4. Заявитель имеет следующие права на получение информации и документов, необходимых для обоснования и рассмотрения жалобы:</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представлять дополнительные документы и материалы либо обращаться с просьбой об их истребовании;</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5.5. Жалоба не подлежит рассмотрению, если:</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в жалобе не </w:t>
      </w:r>
      <w:proofErr w:type="gramStart"/>
      <w:r w:rsidRPr="00653016">
        <w:rPr>
          <w:rFonts w:ascii="Times New Roman" w:eastAsia="Times New Roman" w:hAnsi="Times New Roman" w:cs="Times New Roman"/>
          <w:sz w:val="24"/>
          <w:szCs w:val="24"/>
          <w:lang w:eastAsia="ar-SA"/>
        </w:rPr>
        <w:t>указаны</w:t>
      </w:r>
      <w:proofErr w:type="gramEnd"/>
      <w:r w:rsidRPr="00653016">
        <w:rPr>
          <w:rFonts w:ascii="Times New Roman" w:eastAsia="Times New Roman" w:hAnsi="Times New Roman" w:cs="Times New Roman"/>
          <w:sz w:val="24"/>
          <w:szCs w:val="24"/>
          <w:lang w:eastAsia="ar-SA"/>
        </w:rPr>
        <w:t xml:space="preserve"> фамилия заявителя (представителя заявителя), подавшего жалобу, и почтовый адрес, по которому должен быть направлен ответ;</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в жалобе обжалуется судебное решение;</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в жалобе содержатся нецензурные либо оскорбительные выражения, угрозы жизни, здоровью и имуществу должностного лица, специалиста Администрации поселения, а также членов его семьи;</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текст жалобы не поддается прочтению;</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34307" w:rsidRPr="00653016" w:rsidRDefault="00934307" w:rsidP="00934307">
      <w:pPr>
        <w:widowControl w:val="0"/>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5.6. Жалоба должна быть рассмотрена в течение 30 дней с момента её поступления.</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5.7. При обжаловании решений</w:t>
      </w:r>
      <w:r w:rsidRPr="00653016">
        <w:rPr>
          <w:rFonts w:ascii="Times New Roman" w:eastAsia="Times New Roman" w:hAnsi="Times New Roman" w:cs="Times New Roman"/>
          <w:i/>
          <w:sz w:val="24"/>
          <w:szCs w:val="24"/>
          <w:lang w:eastAsia="ar-SA"/>
        </w:rPr>
        <w:t xml:space="preserve"> </w:t>
      </w:r>
      <w:r w:rsidRPr="00653016">
        <w:rPr>
          <w:rFonts w:ascii="Times New Roman" w:eastAsia="Times New Roman" w:hAnsi="Times New Roman" w:cs="Times New Roman"/>
          <w:sz w:val="24"/>
          <w:szCs w:val="24"/>
          <w:lang w:eastAsia="ar-SA"/>
        </w:rPr>
        <w:t>должностных лиц Администрации поселения, принимаемых в ходе предоставления муниципальной услуги, принимается решение об удовлетворении жалобы с отменой (изменением) принятого решения в установленном порядке и решением вопроса о наказании виновных лиц, либо об отказе в удовлетворении жалобы.</w:t>
      </w:r>
    </w:p>
    <w:p w:rsidR="00934307" w:rsidRPr="00653016" w:rsidRDefault="00934307" w:rsidP="00934307">
      <w:pPr>
        <w:tabs>
          <w:tab w:val="left" w:pos="708"/>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При обжаловании действий (бездействия) должностных лиц или специалистов Администрации поселения, допущенных в ходе предоставления муниципальной услуги,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w:t>
      </w:r>
    </w:p>
    <w:p w:rsidR="00934307" w:rsidRPr="00653016" w:rsidRDefault="00934307" w:rsidP="00934307">
      <w:pPr>
        <w:tabs>
          <w:tab w:val="left" w:pos="708"/>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934307" w:rsidRPr="00653016" w:rsidRDefault="00934307" w:rsidP="0093430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53016">
        <w:rPr>
          <w:rFonts w:ascii="Times New Roman CYR" w:eastAsia="Times New Roman" w:hAnsi="Times New Roman CYR" w:cs="Times New Roman CYR"/>
          <w:sz w:val="24"/>
          <w:szCs w:val="24"/>
          <w:lang w:eastAsia="ar-SA"/>
        </w:rPr>
        <w:t xml:space="preserve">Председатель </w:t>
      </w:r>
      <w:r w:rsidRPr="00653016">
        <w:rPr>
          <w:rFonts w:ascii="Times New Roman" w:eastAsia="Times New Roman" w:hAnsi="Times New Roman" w:cs="Times New Roman"/>
          <w:sz w:val="24"/>
          <w:szCs w:val="24"/>
          <w:lang w:eastAsia="ar-SA"/>
        </w:rPr>
        <w:t xml:space="preserve">Цветочненского </w:t>
      </w:r>
      <w:r w:rsidRPr="00653016">
        <w:rPr>
          <w:rFonts w:ascii="Times New Roman CYR" w:eastAsia="Times New Roman" w:hAnsi="Times New Roman CYR" w:cs="Times New Roman CYR"/>
          <w:sz w:val="24"/>
          <w:szCs w:val="24"/>
          <w:lang w:eastAsia="ar-SA"/>
        </w:rPr>
        <w:t>сельского совета</w:t>
      </w:r>
      <w:r w:rsidRPr="00653016">
        <w:rPr>
          <w:rFonts w:ascii="Times New Roman" w:eastAsia="Times New Roman" w:hAnsi="Times New Roman" w:cs="Times New Roman"/>
          <w:sz w:val="24"/>
          <w:szCs w:val="24"/>
          <w:lang w:val="en-US" w:eastAsia="ar-SA"/>
        </w:rPr>
        <w:t> </w:t>
      </w:r>
      <w:r w:rsidRPr="00653016">
        <w:rPr>
          <w:rFonts w:ascii="Times New Roman" w:eastAsia="Times New Roman" w:hAnsi="Times New Roman" w:cs="Times New Roman"/>
          <w:sz w:val="24"/>
          <w:szCs w:val="24"/>
          <w:lang w:eastAsia="ar-SA"/>
        </w:rPr>
        <w:t xml:space="preserve">– </w:t>
      </w:r>
    </w:p>
    <w:p w:rsidR="00934307" w:rsidRPr="00653016" w:rsidRDefault="00934307" w:rsidP="00934307">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ar-SA"/>
        </w:rPr>
      </w:pPr>
      <w:r w:rsidRPr="00653016">
        <w:rPr>
          <w:rFonts w:ascii="Times New Roman CYR" w:eastAsia="Times New Roman" w:hAnsi="Times New Roman CYR" w:cs="Times New Roman CYR"/>
          <w:sz w:val="24"/>
          <w:szCs w:val="24"/>
          <w:lang w:eastAsia="ar-SA"/>
        </w:rPr>
        <w:t xml:space="preserve">глава администрации Цветочненского </w:t>
      </w:r>
    </w:p>
    <w:p w:rsidR="00934307" w:rsidRDefault="00934307" w:rsidP="00934307">
      <w:pPr>
        <w:suppressAutoHyphens/>
        <w:autoSpaceDE w:val="0"/>
        <w:autoSpaceDN w:val="0"/>
        <w:adjustRightInd w:val="0"/>
        <w:jc w:val="both"/>
        <w:rPr>
          <w:rFonts w:ascii="Times New Roman" w:eastAsia="Times New Roman" w:hAnsi="Times New Roman" w:cs="Times New Roman"/>
          <w:sz w:val="24"/>
          <w:szCs w:val="24"/>
          <w:lang w:eastAsia="ar-SA"/>
        </w:rPr>
      </w:pPr>
      <w:r w:rsidRPr="00653016">
        <w:rPr>
          <w:rFonts w:ascii="Times New Roman CYR" w:eastAsia="Times New Roman" w:hAnsi="Times New Roman CYR" w:cs="Times New Roman CYR"/>
          <w:sz w:val="24"/>
          <w:szCs w:val="24"/>
          <w:lang w:eastAsia="ar-SA"/>
        </w:rPr>
        <w:t>сельского поселения</w:t>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r w:rsidRPr="00653016">
        <w:rPr>
          <w:rFonts w:ascii="Times New Roman CYR" w:eastAsia="Times New Roman" w:hAnsi="Times New Roman CYR" w:cs="Times New Roman CYR"/>
          <w:sz w:val="24"/>
          <w:szCs w:val="24"/>
          <w:lang w:eastAsia="ar-SA"/>
        </w:rPr>
        <w:tab/>
      </w:r>
      <w:proofErr w:type="spellStart"/>
      <w:r w:rsidRPr="00653016">
        <w:rPr>
          <w:rFonts w:ascii="Times New Roman" w:eastAsia="Times New Roman" w:hAnsi="Times New Roman" w:cs="Times New Roman"/>
          <w:sz w:val="24"/>
          <w:szCs w:val="24"/>
          <w:lang w:eastAsia="ar-SA"/>
        </w:rPr>
        <w:t>И.Г.</w:t>
      </w:r>
      <w:proofErr w:type="gramStart"/>
      <w:r w:rsidRPr="00653016">
        <w:rPr>
          <w:rFonts w:ascii="Times New Roman CYR" w:eastAsia="Times New Roman" w:hAnsi="Times New Roman CYR" w:cs="Times New Roman CYR"/>
          <w:sz w:val="24"/>
          <w:szCs w:val="24"/>
          <w:lang w:eastAsia="ar-SA"/>
        </w:rPr>
        <w:t>Здорова</w:t>
      </w:r>
      <w:proofErr w:type="spellEnd"/>
      <w:proofErr w:type="gramEnd"/>
      <w:r w:rsidRPr="00653016">
        <w:rPr>
          <w:rFonts w:ascii="Times New Roman" w:eastAsia="Times New Roman" w:hAnsi="Times New Roman" w:cs="Times New Roman"/>
          <w:sz w:val="24"/>
          <w:szCs w:val="24"/>
          <w:lang w:eastAsia="ar-SA"/>
        </w:rPr>
        <w:t xml:space="preserve"> </w:t>
      </w: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FF6953" w:rsidRPr="00653016" w:rsidRDefault="00FF6953" w:rsidP="00934307">
      <w:pPr>
        <w:suppressAutoHyphens/>
        <w:autoSpaceDE w:val="0"/>
        <w:autoSpaceDN w:val="0"/>
        <w:adjustRightInd w:val="0"/>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spacing w:after="0" w:line="240" w:lineRule="auto"/>
        <w:ind w:left="5812" w:firstLine="1712"/>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Приложение № 3</w:t>
      </w:r>
    </w:p>
    <w:p w:rsidR="00934307" w:rsidRPr="00653016" w:rsidRDefault="00934307" w:rsidP="00934307">
      <w:pPr>
        <w:tabs>
          <w:tab w:val="left" w:pos="708"/>
        </w:tabs>
        <w:suppressAutoHyphens/>
        <w:spacing w:after="0" w:line="240" w:lineRule="auto"/>
        <w:ind w:left="5812" w:firstLine="1712"/>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 Административному регламенту</w:t>
      </w:r>
    </w:p>
    <w:p w:rsidR="00934307" w:rsidRPr="00653016" w:rsidRDefault="00934307" w:rsidP="00934307">
      <w:pPr>
        <w:tabs>
          <w:tab w:val="left" w:pos="708"/>
        </w:tabs>
        <w:suppressAutoHyphens/>
        <w:spacing w:after="0" w:line="240" w:lineRule="auto"/>
        <w:ind w:left="5812" w:firstLine="1712"/>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по утверждению схем границ земельных</w:t>
      </w:r>
    </w:p>
    <w:p w:rsidR="00934307" w:rsidRPr="00653016" w:rsidRDefault="00934307" w:rsidP="00934307">
      <w:pPr>
        <w:tabs>
          <w:tab w:val="left" w:pos="708"/>
        </w:tabs>
        <w:suppressAutoHyphens/>
        <w:spacing w:after="0" w:line="240" w:lineRule="auto"/>
        <w:ind w:left="5812" w:firstLine="1712"/>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участков на кадастровом плане или </w:t>
      </w:r>
    </w:p>
    <w:p w:rsidR="00934307" w:rsidRPr="00653016" w:rsidRDefault="00934307" w:rsidP="00934307">
      <w:pPr>
        <w:tabs>
          <w:tab w:val="left" w:pos="708"/>
        </w:tabs>
        <w:suppressAutoHyphens/>
        <w:spacing w:after="0" w:line="240" w:lineRule="auto"/>
        <w:ind w:left="5812" w:firstLine="1712"/>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кадастровой карте территории</w:t>
      </w:r>
    </w:p>
    <w:p w:rsidR="00934307" w:rsidRPr="00653016" w:rsidRDefault="00934307" w:rsidP="00934307">
      <w:pPr>
        <w:tabs>
          <w:tab w:val="left" w:pos="708"/>
        </w:tabs>
        <w:suppressAutoHyphens/>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ОБРАЗЕЦ</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 xml:space="preserve">ЖАЛОБЫ НА ДЕЙСТВИЕ (БЕЗДЕЙСТВИЕ) </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b/>
          <w:sz w:val="24"/>
          <w:szCs w:val="24"/>
          <w:lang w:eastAsia="ar-SA"/>
        </w:rPr>
        <w:t>____________________</w:t>
      </w:r>
      <w:r w:rsidRPr="00653016">
        <w:rPr>
          <w:rFonts w:ascii="Times New Roman" w:eastAsia="Times New Roman" w:hAnsi="Times New Roman" w:cs="Times New Roman"/>
          <w:sz w:val="24"/>
          <w:szCs w:val="24"/>
          <w:lang w:eastAsia="ar-SA"/>
        </w:rPr>
        <w:t xml:space="preserve"> (наименование ОМСУ)</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_____________________________________________________________________________И ЕГО ДОЛЖНОСТНОГО ЛИЦА</w:t>
      </w:r>
    </w:p>
    <w:p w:rsidR="00934307" w:rsidRPr="00653016" w:rsidRDefault="00934307" w:rsidP="00934307">
      <w:pPr>
        <w:tabs>
          <w:tab w:val="left" w:pos="708"/>
        </w:tabs>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Исх. от _____________ N ____ Наименование 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(наименование структурного подразделения ОМСУ)</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Жалоба</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Полное наименование юридического лица, Ф.И.О. физического лица___________________________________________________________________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Местонахождение юридического лица, физического лица 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(фактический адрес)</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Телефон: 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Адрес электронной почты: 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Код учета: ИНН 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Ф.И.О. руководителя юридического лица 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на действия (бездействие):</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(наименование органа или должность, ФИО должностного лица органа)</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существо жалобы:</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(краткое изложение обжалуемых действий (бездействия), указать основания, по которым лицо, подающее жалобу, </w:t>
      </w:r>
      <w:proofErr w:type="gramStart"/>
      <w:r w:rsidRPr="00653016">
        <w:rPr>
          <w:rFonts w:ascii="Times New Roman" w:eastAsia="Times New Roman" w:hAnsi="Times New Roman" w:cs="Times New Roman"/>
          <w:sz w:val="24"/>
          <w:szCs w:val="24"/>
          <w:lang w:eastAsia="ar-SA"/>
        </w:rPr>
        <w:t>не согласно</w:t>
      </w:r>
      <w:proofErr w:type="gramEnd"/>
      <w:r w:rsidRPr="00653016">
        <w:rPr>
          <w:rFonts w:ascii="Times New Roman" w:eastAsia="Times New Roman" w:hAnsi="Times New Roman" w:cs="Times New Roman"/>
          <w:sz w:val="24"/>
          <w:szCs w:val="24"/>
          <w:lang w:eastAsia="ar-SA"/>
        </w:rPr>
        <w:t xml:space="preserve"> с действием (бездействием) со ссылками на пункты регламента)</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поля, отмеченные звездочкой</w:t>
      </w:r>
      <w:proofErr w:type="gramStart"/>
      <w:r w:rsidRPr="00653016">
        <w:rPr>
          <w:rFonts w:ascii="Times New Roman" w:eastAsia="Times New Roman" w:hAnsi="Times New Roman" w:cs="Times New Roman"/>
          <w:sz w:val="24"/>
          <w:szCs w:val="24"/>
          <w:lang w:eastAsia="ar-SA"/>
        </w:rPr>
        <w:t xml:space="preserve"> (*), </w:t>
      </w:r>
      <w:proofErr w:type="gramEnd"/>
      <w:r w:rsidRPr="00653016">
        <w:rPr>
          <w:rFonts w:ascii="Times New Roman" w:eastAsia="Times New Roman" w:hAnsi="Times New Roman" w:cs="Times New Roman"/>
          <w:sz w:val="24"/>
          <w:szCs w:val="24"/>
          <w:lang w:eastAsia="ar-SA"/>
        </w:rPr>
        <w:t>обязательны для заполнения.</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Перечень прилагаемой документации</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МП</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xml:space="preserve">(подпись руководителя юридического лица, физического л </w:t>
      </w:r>
      <w:proofErr w:type="gramEnd"/>
    </w:p>
    <w:p w:rsidR="00934307" w:rsidRPr="00653016" w:rsidRDefault="00934307" w:rsidP="00934307">
      <w:pPr>
        <w:keepNext/>
        <w:suppressAutoHyphens/>
        <w:spacing w:after="0" w:line="240" w:lineRule="auto"/>
        <w:jc w:val="right"/>
        <w:outlineLvl w:val="2"/>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Приложение № 4</w:t>
      </w:r>
    </w:p>
    <w:p w:rsidR="00934307" w:rsidRPr="00653016" w:rsidRDefault="00934307" w:rsidP="00934307">
      <w:pPr>
        <w:tabs>
          <w:tab w:val="left" w:pos="708"/>
        </w:tabs>
        <w:suppressAutoHyphens/>
        <w:spacing w:after="0" w:line="240" w:lineRule="auto"/>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 Административному регламенту</w:t>
      </w:r>
    </w:p>
    <w:p w:rsidR="00934307" w:rsidRPr="00653016" w:rsidRDefault="00934307" w:rsidP="00934307">
      <w:pPr>
        <w:tabs>
          <w:tab w:val="left" w:pos="708"/>
        </w:tabs>
        <w:suppressAutoHyphens/>
        <w:spacing w:after="0" w:line="240" w:lineRule="auto"/>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утверждению схем границ земельных</w:t>
      </w:r>
    </w:p>
    <w:p w:rsidR="00934307" w:rsidRPr="00653016" w:rsidRDefault="00934307" w:rsidP="00934307">
      <w:pPr>
        <w:tabs>
          <w:tab w:val="left" w:pos="708"/>
        </w:tabs>
        <w:suppressAutoHyphens/>
        <w:spacing w:after="0" w:line="240" w:lineRule="auto"/>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участков на кадастровом плане или</w:t>
      </w:r>
    </w:p>
    <w:p w:rsidR="00934307" w:rsidRPr="00653016" w:rsidRDefault="00934307" w:rsidP="00934307">
      <w:pPr>
        <w:tabs>
          <w:tab w:val="left" w:pos="708"/>
        </w:tabs>
        <w:suppressAutoHyphens/>
        <w:spacing w:after="0" w:line="240" w:lineRule="auto"/>
        <w:jc w:val="right"/>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кадастровой карте территории</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b/>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b/>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ОБРАЗЕЦ</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РЕШЕНИЯ ___________(</w:t>
      </w:r>
      <w:r w:rsidRPr="00653016">
        <w:rPr>
          <w:rFonts w:ascii="Times New Roman" w:eastAsia="Times New Roman" w:hAnsi="Times New Roman" w:cs="Times New Roman"/>
          <w:sz w:val="24"/>
          <w:szCs w:val="24"/>
          <w:lang w:eastAsia="ar-SA"/>
        </w:rPr>
        <w:t>наименование ОМСУ)</w:t>
      </w:r>
      <w:r w:rsidRPr="00653016">
        <w:rPr>
          <w:rFonts w:ascii="Times New Roman" w:eastAsia="Times New Roman" w:hAnsi="Times New Roman" w:cs="Times New Roman"/>
          <w:b/>
          <w:sz w:val="24"/>
          <w:szCs w:val="24"/>
          <w:lang w:eastAsia="ar-SA"/>
        </w:rPr>
        <w:t xml:space="preserve"> 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 xml:space="preserve">ПО ЖАЛОБЕ НА ДЕЙСТВИЕ (БЕЗДЕЙСТВИЕ) КОМИТЕТА </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b/>
          <w:sz w:val="24"/>
          <w:szCs w:val="24"/>
          <w:lang w:eastAsia="ar-SA"/>
        </w:rPr>
      </w:pPr>
      <w:r w:rsidRPr="00653016">
        <w:rPr>
          <w:rFonts w:ascii="Times New Roman" w:eastAsia="Times New Roman" w:hAnsi="Times New Roman" w:cs="Times New Roman"/>
          <w:b/>
          <w:sz w:val="24"/>
          <w:szCs w:val="24"/>
          <w:lang w:eastAsia="ar-SA"/>
        </w:rPr>
        <w:t>ИЛИ ЕГО ДОЛЖНОСТНОГО ЛИЦА</w:t>
      </w:r>
    </w:p>
    <w:p w:rsidR="00934307" w:rsidRPr="00653016" w:rsidRDefault="00934307" w:rsidP="00934307">
      <w:pPr>
        <w:tabs>
          <w:tab w:val="left" w:pos="708"/>
        </w:tabs>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Исх. от _______ N 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РЕШЕНИЕ</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по жалобе на решение, действие (бездействие)</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органа или его должностного лица</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Наименование юридического лица или Ф.И.О. физического лица, обратившегося с жалобой 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Номер жалобы, дата и место принятия решения: 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Изложение жалобы по существу: 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Изложение возражений, объяснений заявителя: </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УСТАНОВЛЕНО:</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Фактические и иные обстоятельства дела, установленные органом или должностным лицом, рассматривающим жалобу: 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Доказательства, на которых основаны выводы по  результатам рассмотрения жалобы: </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На основании </w:t>
      </w:r>
      <w:proofErr w:type="gramStart"/>
      <w:r w:rsidRPr="00653016">
        <w:rPr>
          <w:rFonts w:ascii="Times New Roman" w:eastAsia="Times New Roman" w:hAnsi="Times New Roman" w:cs="Times New Roman"/>
          <w:sz w:val="24"/>
          <w:szCs w:val="24"/>
          <w:lang w:eastAsia="ar-SA"/>
        </w:rPr>
        <w:t>изложенного</w:t>
      </w:r>
      <w:proofErr w:type="gramEnd"/>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РЕШЕНО:</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lastRenderedPageBreak/>
        <w:t>1. 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(решение, принятое в отношении обжалованного</w:t>
      </w:r>
      <w:proofErr w:type="gramEnd"/>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 xml:space="preserve"> действия (бездействия), признано </w:t>
      </w:r>
      <w:proofErr w:type="gramStart"/>
      <w:r w:rsidRPr="00653016">
        <w:rPr>
          <w:rFonts w:ascii="Times New Roman" w:eastAsia="Times New Roman" w:hAnsi="Times New Roman" w:cs="Times New Roman"/>
          <w:sz w:val="24"/>
          <w:szCs w:val="24"/>
          <w:lang w:eastAsia="ar-SA"/>
        </w:rPr>
        <w:t>правомерным</w:t>
      </w:r>
      <w:proofErr w:type="gramEnd"/>
      <w:r w:rsidRPr="00653016">
        <w:rPr>
          <w:rFonts w:ascii="Times New Roman" w:eastAsia="Times New Roman" w:hAnsi="Times New Roman" w:cs="Times New Roman"/>
          <w:sz w:val="24"/>
          <w:szCs w:val="24"/>
          <w:lang w:eastAsia="ar-SA"/>
        </w:rPr>
        <w:t xml:space="preserve"> или неправомерным полностью</w:t>
      </w:r>
    </w:p>
    <w:p w:rsidR="00934307" w:rsidRPr="00653016" w:rsidRDefault="00934307" w:rsidP="00934307">
      <w:pPr>
        <w:tabs>
          <w:tab w:val="left" w:pos="708"/>
        </w:tabs>
        <w:suppressAutoHyphens/>
        <w:autoSpaceDE w:val="0"/>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________________________________________________________________________</w:t>
      </w:r>
    </w:p>
    <w:p w:rsidR="00934307" w:rsidRPr="00653016" w:rsidRDefault="00934307" w:rsidP="00934307">
      <w:pPr>
        <w:tabs>
          <w:tab w:val="left" w:pos="708"/>
        </w:tabs>
        <w:suppressAutoHyphens/>
        <w:autoSpaceDE w:val="0"/>
        <w:spacing w:after="0" w:line="240" w:lineRule="auto"/>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или частично или отменено полностью или частично)</w:t>
      </w:r>
    </w:p>
    <w:p w:rsidR="00934307" w:rsidRPr="00653016" w:rsidRDefault="00934307" w:rsidP="00934307">
      <w:pPr>
        <w:tabs>
          <w:tab w:val="left" w:pos="708"/>
        </w:tabs>
        <w:suppressAutoHyphens/>
        <w:spacing w:after="0" w:line="240" w:lineRule="auto"/>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spacing w:after="0" w:line="240" w:lineRule="auto"/>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2._______________________________________________________________________</w:t>
      </w:r>
    </w:p>
    <w:p w:rsidR="00934307" w:rsidRPr="00653016" w:rsidRDefault="00934307" w:rsidP="00934307">
      <w:pPr>
        <w:tabs>
          <w:tab w:val="left" w:pos="708"/>
        </w:tabs>
        <w:suppressAutoHyphens/>
        <w:spacing w:after="0" w:line="240" w:lineRule="exact"/>
        <w:jc w:val="center"/>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 xml:space="preserve">(решение принято по существу жалобы, - удовлетворена </w:t>
      </w:r>
      <w:proofErr w:type="gramEnd"/>
    </w:p>
    <w:p w:rsidR="00934307" w:rsidRPr="00653016" w:rsidRDefault="00934307" w:rsidP="00934307">
      <w:pPr>
        <w:tabs>
          <w:tab w:val="left" w:pos="708"/>
        </w:tabs>
        <w:suppressAutoHyphens/>
        <w:spacing w:after="0" w:line="240" w:lineRule="exact"/>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или не удовлетворена полностью или частично)</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3. ________________________________________________________________________</w:t>
      </w:r>
    </w:p>
    <w:p w:rsidR="00934307" w:rsidRPr="00653016" w:rsidRDefault="00934307" w:rsidP="00934307">
      <w:pPr>
        <w:tabs>
          <w:tab w:val="left" w:pos="708"/>
        </w:tabs>
        <w:suppressAutoHyphens/>
        <w:spacing w:after="0" w:line="240" w:lineRule="exact"/>
        <w:jc w:val="center"/>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spacing w:after="0" w:line="240" w:lineRule="auto"/>
        <w:ind w:firstLine="900"/>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Настоящее решение может быть обжаловано в суде, арбитражном суде.</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Копи</w:t>
      </w:r>
      <w:r w:rsidR="00FF6953">
        <w:rPr>
          <w:rFonts w:ascii="Times New Roman" w:eastAsia="Times New Roman" w:hAnsi="Times New Roman" w:cs="Times New Roman"/>
          <w:sz w:val="24"/>
          <w:szCs w:val="24"/>
          <w:lang w:eastAsia="ar-SA"/>
        </w:rPr>
        <w:t>я настоящего решения направлена</w:t>
      </w:r>
      <w:r w:rsidRPr="00653016">
        <w:rPr>
          <w:rFonts w:ascii="Times New Roman" w:eastAsia="Times New Roman" w:hAnsi="Times New Roman" w:cs="Times New Roman"/>
          <w:sz w:val="24"/>
          <w:szCs w:val="24"/>
          <w:lang w:eastAsia="ar-SA"/>
        </w:rPr>
        <w:t xml:space="preserve"> по адресу__________________________________</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_______________________________________________________________________</w:t>
      </w: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w:t>
      </w:r>
      <w:r w:rsidR="00FF6953">
        <w:rPr>
          <w:rFonts w:ascii="Times New Roman" w:eastAsia="Times New Roman" w:hAnsi="Times New Roman" w:cs="Times New Roman"/>
          <w:sz w:val="24"/>
          <w:szCs w:val="24"/>
          <w:lang w:eastAsia="ar-SA"/>
        </w:rPr>
        <w:t>_______________________________</w:t>
      </w:r>
      <w:r w:rsidRPr="00653016">
        <w:rPr>
          <w:rFonts w:ascii="Times New Roman" w:eastAsia="Times New Roman" w:hAnsi="Times New Roman" w:cs="Times New Roman"/>
          <w:sz w:val="24"/>
          <w:szCs w:val="24"/>
          <w:lang w:eastAsia="ar-SA"/>
        </w:rPr>
        <w:t xml:space="preserve"> _________________   </w:t>
      </w:r>
    </w:p>
    <w:p w:rsidR="00934307" w:rsidRPr="00653016" w:rsidRDefault="00934307" w:rsidP="00934307">
      <w:pPr>
        <w:tabs>
          <w:tab w:val="left" w:pos="708"/>
        </w:tabs>
        <w:suppressAutoHyphens/>
        <w:spacing w:after="0" w:line="240" w:lineRule="exact"/>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(должность лица уполномоченного, (подпись) (инициалы, фамилия)</w:t>
      </w:r>
      <w:proofErr w:type="gramEnd"/>
    </w:p>
    <w:p w:rsidR="00934307" w:rsidRPr="00653016" w:rsidRDefault="00934307" w:rsidP="00934307">
      <w:pPr>
        <w:tabs>
          <w:tab w:val="left" w:pos="708"/>
        </w:tabs>
        <w:suppressAutoHyphens/>
        <w:spacing w:after="0" w:line="240" w:lineRule="exact"/>
        <w:jc w:val="both"/>
        <w:rPr>
          <w:rFonts w:ascii="Times New Roman" w:eastAsia="Times New Roman" w:hAnsi="Times New Roman" w:cs="Times New Roman"/>
          <w:sz w:val="24"/>
          <w:szCs w:val="24"/>
          <w:lang w:eastAsia="ar-SA"/>
        </w:rPr>
      </w:pPr>
      <w:proofErr w:type="gramStart"/>
      <w:r w:rsidRPr="00653016">
        <w:rPr>
          <w:rFonts w:ascii="Times New Roman" w:eastAsia="Times New Roman" w:hAnsi="Times New Roman" w:cs="Times New Roman"/>
          <w:sz w:val="24"/>
          <w:szCs w:val="24"/>
          <w:lang w:eastAsia="ar-SA"/>
        </w:rPr>
        <w:t>принявшего</w:t>
      </w:r>
      <w:proofErr w:type="gramEnd"/>
      <w:r w:rsidRPr="00653016">
        <w:rPr>
          <w:rFonts w:ascii="Times New Roman" w:eastAsia="Times New Roman" w:hAnsi="Times New Roman" w:cs="Times New Roman"/>
          <w:sz w:val="24"/>
          <w:szCs w:val="24"/>
          <w:lang w:eastAsia="ar-SA"/>
        </w:rPr>
        <w:t xml:space="preserve"> решение по жалобе)</w:t>
      </w:r>
    </w:p>
    <w:p w:rsidR="00934307" w:rsidRPr="00653016" w:rsidRDefault="00934307" w:rsidP="00934307">
      <w:pPr>
        <w:tabs>
          <w:tab w:val="left" w:pos="708"/>
        </w:tabs>
        <w:suppressAutoHyphens/>
        <w:spacing w:after="0" w:line="240" w:lineRule="exact"/>
        <w:jc w:val="both"/>
        <w:rPr>
          <w:rFonts w:ascii="Times New Roman" w:eastAsia="Times New Roman" w:hAnsi="Times New Roman" w:cs="Times New Roman"/>
          <w:sz w:val="24"/>
          <w:szCs w:val="24"/>
          <w:lang w:eastAsia="ar-SA"/>
        </w:rPr>
      </w:pPr>
    </w:p>
    <w:p w:rsidR="00934307" w:rsidRPr="00653016" w:rsidRDefault="00934307" w:rsidP="00934307">
      <w:pPr>
        <w:tabs>
          <w:tab w:val="left" w:pos="708"/>
        </w:tabs>
        <w:suppressAutoHyphens/>
        <w:spacing w:after="0" w:line="240" w:lineRule="exact"/>
        <w:jc w:val="both"/>
        <w:rPr>
          <w:rFonts w:ascii="Times New Roman" w:eastAsia="Times New Roman" w:hAnsi="Times New Roman" w:cs="Times New Roman"/>
          <w:sz w:val="24"/>
          <w:szCs w:val="24"/>
          <w:lang w:eastAsia="ar-SA"/>
        </w:rPr>
      </w:pPr>
      <w:r w:rsidRPr="00653016">
        <w:rPr>
          <w:rFonts w:ascii="Times New Roman" w:eastAsia="Times New Roman" w:hAnsi="Times New Roman" w:cs="Times New Roman"/>
          <w:sz w:val="24"/>
          <w:szCs w:val="24"/>
          <w:lang w:eastAsia="ar-SA"/>
        </w:rPr>
        <w:t>____</w:t>
      </w:r>
    </w:p>
    <w:p w:rsidR="00934307" w:rsidRPr="00653016" w:rsidRDefault="00934307" w:rsidP="00934307">
      <w:pPr>
        <w:tabs>
          <w:tab w:val="left" w:pos="708"/>
        </w:tabs>
        <w:suppressAutoHyphens/>
        <w:autoSpaceDE w:val="0"/>
        <w:spacing w:after="0" w:line="240" w:lineRule="auto"/>
        <w:jc w:val="both"/>
        <w:rPr>
          <w:rFonts w:ascii="Times New Roman" w:eastAsia="Times New Roman" w:hAnsi="Times New Roman" w:cs="Times New Roman"/>
          <w:sz w:val="28"/>
          <w:szCs w:val="28"/>
          <w:lang w:eastAsia="ar-SA"/>
        </w:rPr>
      </w:pPr>
    </w:p>
    <w:p w:rsidR="00934307" w:rsidRPr="00653016" w:rsidRDefault="00934307" w:rsidP="00934307">
      <w:pPr>
        <w:suppressAutoHyphens/>
        <w:spacing w:after="0" w:line="240" w:lineRule="auto"/>
        <w:rPr>
          <w:rFonts w:ascii="Times New Roman" w:eastAsia="Times New Roman" w:hAnsi="Times New Roman" w:cs="Times New Roman"/>
          <w:sz w:val="28"/>
          <w:szCs w:val="28"/>
          <w:lang w:eastAsia="ar-SA"/>
        </w:rPr>
      </w:pPr>
    </w:p>
    <w:p w:rsidR="00934307" w:rsidRPr="00653016" w:rsidRDefault="00934307" w:rsidP="00934307"/>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934307" w:rsidRPr="00653016" w:rsidRDefault="00934307" w:rsidP="00934307">
      <w:pPr>
        <w:spacing w:after="0" w:line="240" w:lineRule="auto"/>
        <w:jc w:val="right"/>
        <w:rPr>
          <w:rFonts w:ascii="Times New Roman CYR" w:eastAsia="Times New Roman" w:hAnsi="Times New Roman CYR" w:cs="Times New Roman CYR"/>
          <w:bCs/>
          <w:sz w:val="24"/>
          <w:szCs w:val="24"/>
          <w:lang w:eastAsia="ru-RU"/>
        </w:rPr>
      </w:pPr>
    </w:p>
    <w:p w:rsidR="0009799B" w:rsidRDefault="00FF6953">
      <w:bookmarkStart w:id="0" w:name="_GoBack"/>
      <w:bookmarkEnd w:id="0"/>
    </w:p>
    <w:sectPr w:rsidR="0009799B" w:rsidSect="00A80B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61"/>
    <w:rsid w:val="00053FDC"/>
    <w:rsid w:val="000D1512"/>
    <w:rsid w:val="005542BE"/>
    <w:rsid w:val="00807B6E"/>
    <w:rsid w:val="00837761"/>
    <w:rsid w:val="00934307"/>
    <w:rsid w:val="00A80B5B"/>
    <w:rsid w:val="00EB06DD"/>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3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3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33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5021</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2017-04-08T13:48:00Z</dcterms:created>
  <dcterms:modified xsi:type="dcterms:W3CDTF">2017-05-25T12:50:00Z</dcterms:modified>
</cp:coreProperties>
</file>