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9F" w:rsidRPr="0055349F" w:rsidRDefault="007E0190" w:rsidP="005534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349F" w:rsidRPr="0055349F" w:rsidRDefault="0055349F" w:rsidP="0055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3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55349F" w:rsidRPr="0055349F" w:rsidRDefault="0055349F" w:rsidP="0055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53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ЦВЕТОЧНЕНСКОГО  СЕЛЬСКОГО</w:t>
      </w:r>
      <w:proofErr w:type="gramEnd"/>
      <w:r w:rsidRPr="00553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ПОСЕЛЕНИЯ</w:t>
      </w:r>
    </w:p>
    <w:p w:rsidR="0055349F" w:rsidRPr="0055349F" w:rsidRDefault="0055349F" w:rsidP="0055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53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БЕЛОГОРСКОГО  РАЙОНА</w:t>
      </w:r>
      <w:proofErr w:type="gramEnd"/>
    </w:p>
    <w:p w:rsidR="0055349F" w:rsidRPr="0055349F" w:rsidRDefault="0055349F" w:rsidP="00553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3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 КРЫМ</w:t>
      </w:r>
      <w:proofErr w:type="gramEnd"/>
    </w:p>
    <w:p w:rsidR="0055349F" w:rsidRPr="0055349F" w:rsidRDefault="0055349F" w:rsidP="00553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49F" w:rsidRPr="007E0190" w:rsidRDefault="0055349F" w:rsidP="005534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01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</w:t>
      </w:r>
    </w:p>
    <w:p w:rsidR="0055349F" w:rsidRPr="007E0190" w:rsidRDefault="0055349F" w:rsidP="007E0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7E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2017 г. </w:t>
      </w:r>
      <w:r w:rsidR="007E0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0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0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7E0190">
        <w:rPr>
          <w:rFonts w:ascii="Times New Roman" w:eastAsia="Times New Roman" w:hAnsi="Times New Roman" w:cs="Times New Roman"/>
          <w:sz w:val="28"/>
          <w:szCs w:val="28"/>
          <w:lang w:eastAsia="ru-RU"/>
        </w:rPr>
        <w:t>с.Цветочное</w:t>
      </w:r>
      <w:proofErr w:type="spellEnd"/>
      <w:r w:rsidR="007E0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0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0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01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Pr="007E0190">
        <w:rPr>
          <w:rFonts w:ascii="Times New Roman" w:eastAsia="Times New Roman" w:hAnsi="Times New Roman" w:cs="Times New Roman"/>
          <w:sz w:val="28"/>
          <w:szCs w:val="28"/>
          <w:lang w:eastAsia="ru-RU"/>
        </w:rPr>
        <w:t>153-ПА</w:t>
      </w:r>
    </w:p>
    <w:p w:rsidR="0055349F" w:rsidRPr="007E0190" w:rsidRDefault="0055349F" w:rsidP="007E01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49F" w:rsidRPr="00F965CA" w:rsidRDefault="007E0190" w:rsidP="00F965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r:id="rId4" w:anchor="P41" w:history="1">
        <w:r w:rsidR="0055349F" w:rsidRPr="00F965CA">
          <w:rPr>
            <w:rFonts w:ascii="Times New Roman" w:eastAsia="Calibri" w:hAnsi="Times New Roman" w:cs="Times New Roman"/>
            <w:sz w:val="28"/>
            <w:szCs w:val="28"/>
          </w:rPr>
          <w:t>Порядка</w:t>
        </w:r>
      </w:hyperlink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 участия </w:t>
      </w:r>
      <w:r w:rsidR="0055349F" w:rsidRPr="00F965CA">
        <w:rPr>
          <w:rFonts w:ascii="Times New Roman" w:eastAsia="Calibri" w:hAnsi="Times New Roman" w:cs="Times New Roman"/>
          <w:sz w:val="28"/>
          <w:szCs w:val="28"/>
        </w:rPr>
        <w:t xml:space="preserve">представителей </w:t>
      </w:r>
    </w:p>
    <w:p w:rsidR="0055349F" w:rsidRPr="00F965CA" w:rsidRDefault="007E0190" w:rsidP="00F96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</w:p>
    <w:p w:rsidR="0055349F" w:rsidRPr="00F965CA" w:rsidRDefault="007E0190" w:rsidP="00F965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</w:t>
      </w:r>
      <w:r w:rsidR="0055349F" w:rsidRPr="00F965CA">
        <w:rPr>
          <w:rFonts w:ascii="Times New Roman" w:eastAsia="Calibri" w:hAnsi="Times New Roman" w:cs="Times New Roman"/>
          <w:sz w:val="28"/>
          <w:szCs w:val="28"/>
        </w:rPr>
        <w:t xml:space="preserve">в органах управления автономных </w:t>
      </w:r>
    </w:p>
    <w:p w:rsidR="0055349F" w:rsidRPr="00F965CA" w:rsidRDefault="007E0190" w:rsidP="00F965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некоммерческих </w:t>
      </w:r>
      <w:r w:rsidR="0055349F" w:rsidRPr="00F965CA">
        <w:rPr>
          <w:rFonts w:ascii="Times New Roman" w:eastAsia="Calibri" w:hAnsi="Times New Roman" w:cs="Times New Roman"/>
          <w:sz w:val="28"/>
          <w:szCs w:val="28"/>
        </w:rPr>
        <w:t>организаций</w:t>
      </w:r>
    </w:p>
    <w:p w:rsidR="0055349F" w:rsidRPr="00F965CA" w:rsidRDefault="0055349F" w:rsidP="00F965C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349F" w:rsidRPr="00F965CA" w:rsidRDefault="0055349F" w:rsidP="00F965CA">
      <w:pPr>
        <w:tabs>
          <w:tab w:val="left" w:leader="underscore" w:pos="3960"/>
          <w:tab w:val="left" w:leader="underscore" w:pos="74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5" w:history="1">
        <w:r w:rsidRPr="00F965C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 от 12 января 1996 года № 7-ФЗ «О некоммерческих организациях», </w:t>
      </w:r>
      <w:hyperlink r:id="rId6" w:history="1">
        <w:r w:rsidRPr="00F965CA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27 января 2012 года № 33 «Об участии представителей Российской Федерации в органах управления автономной некоммерческой организации», </w:t>
      </w:r>
      <w:hyperlink r:id="rId7" w:history="1">
        <w:r w:rsidRPr="00F965CA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 Минэкономразвития России от 18 мая 2012 года № 294 «Об утверждении формы отчета представителей Российской Федерации в органах управления автономной некоммерческой организации и методических указаний по ее заполнению» , 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F9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</w:t>
      </w:r>
      <w:r w:rsidR="007E0190" w:rsidRPr="00F9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 муниципального образования </w:t>
      </w:r>
      <w:proofErr w:type="spellStart"/>
      <w:r w:rsidR="007E0190" w:rsidRPr="00F9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="007E0190" w:rsidRPr="00F9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</w:t>
      </w:r>
      <w:r w:rsidRPr="00F96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Крым </w:t>
      </w:r>
    </w:p>
    <w:p w:rsidR="0055349F" w:rsidRPr="00F965CA" w:rsidRDefault="007E0190" w:rsidP="00F96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55349F" w:rsidRPr="00F965CA" w:rsidRDefault="0055349F" w:rsidP="00F96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hyperlink r:id="rId8" w:anchor="P41" w:history="1">
        <w:r w:rsidRPr="00F965CA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 участия представителей муниципал</w:t>
      </w:r>
      <w:r w:rsidR="007E0190" w:rsidRPr="00F965CA"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7E0190" w:rsidRPr="00F965CA"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spellEnd"/>
      <w:r w:rsidR="007E0190" w:rsidRPr="00F9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в органах управления автономных некоммерческих </w:t>
      </w:r>
      <w:r w:rsidR="007E0190" w:rsidRPr="00F965CA">
        <w:rPr>
          <w:rFonts w:ascii="Times New Roman" w:eastAsia="Calibri" w:hAnsi="Times New Roman" w:cs="Times New Roman"/>
          <w:sz w:val="28"/>
          <w:szCs w:val="28"/>
        </w:rPr>
        <w:t xml:space="preserve">организаций </w:t>
      </w:r>
      <w:r w:rsidRPr="00F965CA">
        <w:rPr>
          <w:rFonts w:ascii="Times New Roman" w:eastAsia="Calibri" w:hAnsi="Times New Roman" w:cs="Times New Roman"/>
          <w:sz w:val="28"/>
          <w:szCs w:val="28"/>
        </w:rPr>
        <w:t>(приложение № 1);</w:t>
      </w:r>
    </w:p>
    <w:p w:rsidR="0055349F" w:rsidRPr="00F965CA" w:rsidRDefault="0055349F" w:rsidP="00F96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2) форму </w:t>
      </w:r>
      <w:hyperlink r:id="rId9" w:anchor="P104" w:history="1">
        <w:r w:rsidRPr="00F965CA">
          <w:rPr>
            <w:rFonts w:ascii="Times New Roman" w:eastAsia="Calibri" w:hAnsi="Times New Roman" w:cs="Times New Roman"/>
            <w:sz w:val="28"/>
            <w:szCs w:val="28"/>
          </w:rPr>
          <w:t>отчета</w:t>
        </w:r>
      </w:hyperlink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 представител</w:t>
      </w:r>
      <w:r w:rsidR="007E0190" w:rsidRPr="00F965CA">
        <w:rPr>
          <w:rFonts w:ascii="Times New Roman" w:eastAsia="Calibri" w:hAnsi="Times New Roman" w:cs="Times New Roman"/>
          <w:sz w:val="28"/>
          <w:szCs w:val="28"/>
        </w:rPr>
        <w:t xml:space="preserve">ей муниципального образования </w:t>
      </w:r>
      <w:proofErr w:type="spellStart"/>
      <w:r w:rsidR="007E0190" w:rsidRPr="00F965CA"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spellEnd"/>
      <w:r w:rsidR="007E0190" w:rsidRPr="00F9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F965CA">
        <w:rPr>
          <w:rFonts w:ascii="Times New Roman" w:eastAsia="Calibri" w:hAnsi="Times New Roman" w:cs="Times New Roman"/>
          <w:sz w:val="28"/>
          <w:szCs w:val="28"/>
        </w:rPr>
        <w:t>в органе управления автономной некоммерческой организации (приложение № 2);</w:t>
      </w:r>
    </w:p>
    <w:p w:rsidR="0055349F" w:rsidRPr="00F965CA" w:rsidRDefault="007E0190" w:rsidP="00F96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49F" w:rsidRPr="00F965CA">
        <w:rPr>
          <w:rFonts w:ascii="Times New Roman" w:eastAsia="Calibri" w:hAnsi="Times New Roman" w:cs="Times New Roman"/>
          <w:sz w:val="28"/>
          <w:szCs w:val="28"/>
        </w:rPr>
        <w:t xml:space="preserve">3) типовую форму </w:t>
      </w:r>
      <w:hyperlink r:id="rId10" w:anchor="P207" w:history="1">
        <w:r w:rsidR="0055349F" w:rsidRPr="00F965CA">
          <w:rPr>
            <w:rFonts w:ascii="Times New Roman" w:eastAsia="Calibri" w:hAnsi="Times New Roman" w:cs="Times New Roman"/>
            <w:sz w:val="28"/>
            <w:szCs w:val="28"/>
          </w:rPr>
          <w:t>договора</w:t>
        </w:r>
      </w:hyperlink>
      <w:r w:rsidR="0055349F" w:rsidRPr="00F965CA">
        <w:rPr>
          <w:rFonts w:ascii="Times New Roman" w:eastAsia="Calibri" w:hAnsi="Times New Roman" w:cs="Times New Roman"/>
          <w:sz w:val="28"/>
          <w:szCs w:val="28"/>
        </w:rPr>
        <w:t xml:space="preserve"> о представлении интересов муниципал</w:t>
      </w:r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ьного образования </w:t>
      </w:r>
      <w:proofErr w:type="spellStart"/>
      <w:r w:rsidRPr="00F965CA"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spellEnd"/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в органе управления </w:t>
      </w:r>
      <w:r w:rsidR="0055349F" w:rsidRPr="00F965CA">
        <w:rPr>
          <w:rFonts w:ascii="Times New Roman" w:eastAsia="Calibri" w:hAnsi="Times New Roman" w:cs="Times New Roman"/>
          <w:sz w:val="28"/>
          <w:szCs w:val="28"/>
        </w:rPr>
        <w:t>автономной некоммерческой организации (приложение № 3).</w:t>
      </w:r>
    </w:p>
    <w:p w:rsidR="0055349F" w:rsidRPr="00F965CA" w:rsidRDefault="007E0190" w:rsidP="00F96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(обнародованию) </w:t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на официальном Портале Правительства Республик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Крым на странице Белогорского</w:t>
      </w:r>
      <w:bookmarkStart w:id="0" w:name="_GoBack"/>
      <w:bookmarkEnd w:id="0"/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(belogorskiy.rk.gov.ru) в разделе «Муниципальные образования района» подраздел «</w:t>
      </w:r>
      <w:proofErr w:type="spellStart"/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а также путем размещения на информационном стенде административного здания сельского поселения.</w:t>
      </w:r>
    </w:p>
    <w:p w:rsidR="0055349F" w:rsidRPr="00F965CA" w:rsidRDefault="0055349F" w:rsidP="00F965C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обнародования.</w:t>
      </w:r>
    </w:p>
    <w:p w:rsidR="0055349F" w:rsidRPr="00F965CA" w:rsidRDefault="007E0190" w:rsidP="00F96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Контроль за исполнением</w:t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55349F" w:rsidRPr="00F965CA" w:rsidRDefault="0055349F" w:rsidP="00F96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совета-</w:t>
      </w:r>
    </w:p>
    <w:p w:rsidR="0055349F" w:rsidRPr="00F965CA" w:rsidRDefault="0055349F" w:rsidP="00F96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администрации </w:t>
      </w:r>
      <w:proofErr w:type="spellStart"/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49F" w:rsidRPr="00F965CA" w:rsidRDefault="0055349F" w:rsidP="00F96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49F" w:rsidRPr="00F965CA" w:rsidRDefault="007E0190" w:rsidP="00F965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5349F" w:rsidRPr="00F965CA" w:rsidRDefault="007E0190" w:rsidP="00F965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5349F" w:rsidRPr="00F965CA" w:rsidRDefault="00B176DB" w:rsidP="00F965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19.10.2017 г. № 153-ПА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5349F" w:rsidRPr="00F965CA" w:rsidRDefault="007E0190" w:rsidP="00F9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5CA">
        <w:rPr>
          <w:rFonts w:ascii="Times New Roman" w:eastAsia="Calibri" w:hAnsi="Times New Roman" w:cs="Times New Roman"/>
          <w:b/>
          <w:sz w:val="28"/>
          <w:szCs w:val="28"/>
        </w:rPr>
        <w:t xml:space="preserve">участия </w:t>
      </w:r>
      <w:r w:rsidR="0055349F" w:rsidRPr="00F965CA">
        <w:rPr>
          <w:rFonts w:ascii="Times New Roman" w:eastAsia="Calibri" w:hAnsi="Times New Roman" w:cs="Times New Roman"/>
          <w:b/>
          <w:sz w:val="28"/>
          <w:szCs w:val="28"/>
        </w:rPr>
        <w:t>представителей</w:t>
      </w:r>
    </w:p>
    <w:p w:rsidR="0055349F" w:rsidRPr="00F965CA" w:rsidRDefault="007E0190" w:rsidP="00F96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5C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Цветочненское</w:t>
      </w:r>
      <w:proofErr w:type="spellEnd"/>
      <w:r w:rsidRPr="00F9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349F" w:rsidRPr="00F9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</w:t>
      </w:r>
    </w:p>
    <w:p w:rsidR="0055349F" w:rsidRPr="00F965CA" w:rsidRDefault="007E0190" w:rsidP="00F9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поселение </w:t>
      </w:r>
      <w:r w:rsidRPr="00F965CA">
        <w:rPr>
          <w:rFonts w:ascii="Times New Roman" w:eastAsia="Calibri" w:hAnsi="Times New Roman" w:cs="Times New Roman"/>
          <w:b/>
          <w:sz w:val="28"/>
          <w:szCs w:val="28"/>
        </w:rPr>
        <w:t xml:space="preserve">в органах управления </w:t>
      </w:r>
      <w:r w:rsidR="0055349F" w:rsidRPr="00F965CA">
        <w:rPr>
          <w:rFonts w:ascii="Times New Roman" w:eastAsia="Calibri" w:hAnsi="Times New Roman" w:cs="Times New Roman"/>
          <w:b/>
          <w:sz w:val="28"/>
          <w:szCs w:val="28"/>
        </w:rPr>
        <w:t>автономных</w:t>
      </w:r>
    </w:p>
    <w:p w:rsidR="0055349F" w:rsidRPr="00F965CA" w:rsidRDefault="007E0190" w:rsidP="00F965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65CA">
        <w:rPr>
          <w:rFonts w:ascii="Times New Roman" w:eastAsia="Calibri" w:hAnsi="Times New Roman" w:cs="Times New Roman"/>
          <w:b/>
          <w:sz w:val="28"/>
          <w:szCs w:val="28"/>
        </w:rPr>
        <w:t xml:space="preserve">некоммерческих </w:t>
      </w:r>
      <w:r w:rsidR="0055349F" w:rsidRPr="00F965CA">
        <w:rPr>
          <w:rFonts w:ascii="Times New Roman" w:eastAsia="Calibri" w:hAnsi="Times New Roman" w:cs="Times New Roman"/>
          <w:b/>
          <w:sz w:val="28"/>
          <w:szCs w:val="28"/>
        </w:rPr>
        <w:t>организаций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определяет правила участия представителей муниципального образования </w:t>
      </w:r>
      <w:proofErr w:type="spellStart"/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 в органах управления автономной некоммерческой организации, учредителем которой является муниципальное образование в соответствии с Федеральным </w:t>
      </w:r>
      <w:hyperlink r:id="rId11" w:history="1">
        <w:r w:rsidRPr="00F965C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F965CA">
        <w:rPr>
          <w:rFonts w:ascii="Times New Roman" w:eastAsia="Calibri" w:hAnsi="Times New Roman" w:cs="Times New Roman"/>
          <w:sz w:val="28"/>
          <w:szCs w:val="28"/>
        </w:rPr>
        <w:t xml:space="preserve"> «О некоммерческих организациях».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Представителями интересов муниципального образования могут быть: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выборные должностные лица органов местного самоуправле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поселение, действующие в соответствии с настоящим Порядком;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лица, замещающие должности муниципальной службы 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поселение, действующие в соответствии с настоящим Порядком;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4"/>
      <w:bookmarkEnd w:id="1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иные лица, действующие в соответствии с договором о предоставлении интересов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в органе управления автономной некоммерческой организации и настоящим Порядком.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интересов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в органе управления автономной некоммерческой организации назначаются распорядительным актом структурного подразделения администрации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поселение, в ведении которого находится автономная некоммерческая организация, в случае, если учредителем является структурное подразделение администрации, имеющее статус юридического лица, или постановлением администрации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по представлению структурного подразделения администрации, на который возложено управление в соответствующей сфере деятельности.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Представители интересов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осуществляют свою деятельность на безвозмездной основе в соответствии с настоящим Порядком.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Представители интересов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в органе управления автономной некоммерческой организации (далее - представители муниципального образования) вправе инициировать обсуждение в органах местного самоуправления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вопросы, выносимые на заседание органа управления, с приглашением других специалистов муниципального образования 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, а также иных членов органа управления автономной некоммерческой организации, и получать необходимую информацию.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Представи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муниципального образования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в рамках участия в органе управления автономной некоммерческой организации обязаны: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двухнедельный срок со дня назначения представителем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заключить с органом местного самоуправления договор о представлении интересов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в органе управления автономной некоммерческой организации (для лиц, указанных в </w:t>
      </w:r>
      <w:hyperlink r:id="rId12" w:anchor="P54" w:history="1">
        <w:r w:rsidRPr="00F96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3 пункта 2</w:t>
        </w:r>
      </w:hyperlink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Порядка);</w:t>
      </w:r>
    </w:p>
    <w:p w:rsidR="0055349F" w:rsidRPr="00F965CA" w:rsidRDefault="007E0190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свои права и исполнять обязанности добросовестно;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работе органов управления автономной некоммерческой организации, в которые они назначались, лично;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голосовать по вопросам, вносимым на заседания органов управления автономной некоммерческой организации, на основании письменных поручений органа местного самоуправления;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представлять в администрацию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всю необходимую информацию и предложения по вопросам, относящимся к компетенции органов управления автономной некоммерческой организации по их требованию;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в администрацию муниципа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</w:t>
      </w:r>
      <w:proofErr w:type="spellStart"/>
      <w:r w:rsidR="00B176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B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отчет, в том числе в электронной форме, о своей деятельности в органе управления автономной некоммерческой организации ежегодно, не позднее 1 мая года, следующего за отчетным.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Представители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7E0190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в рамках участия в органе управления автономной некоммерческой организации не вправе: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вознаграждение за участие в работе органа управления автономной некоммерческой организации;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делегировать свои полномочия иным лицам, в том числе замещающим их по месту основной работы;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состоять в трудовых отношениях с автономной некоммерческой организацией;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разглашать ставшую известной им информацию, составляющую коммерческую тайну;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свое положение и полученную информацию о деятельности автономной некоммерческой организации в личных интересах, а также в интересах третьих лиц.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Полномочия представителя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3747C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прекращаются: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основании письменного заявления представителя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3747C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об освобождении от исполнения полномочий;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истечении срока действия договора о представлении интересов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3747C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в органе управления автономной некоммерческой организации;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связи с решением о замене представителя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3747C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прекращения полномочий выборного должностного лица, если представитель муниципального образования является выборным должностным лицом;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увольнении представителя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3747C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с занимаемой им должности муниципальной службы;</w:t>
      </w:r>
    </w:p>
    <w:p w:rsidR="0055349F" w:rsidRPr="00F965CA" w:rsidRDefault="0063747C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условий договора;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совершения действия (бездействия), повлекшего причинение ущерба муниципальному образованию и (или) автономной некоммерческой организации;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ликвидации автономной некоммерческой организации.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Прекращение полномочий представителя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</w:t>
      </w:r>
      <w:r w:rsidR="00926F14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926F14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в органе управления автономной некоммерческой организации производится на основании распорядительного акта органа, осуществлявшего назначение представителя муниципального образования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</w:t>
      </w:r>
      <w:r w:rsidR="00926F14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926F14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в органе управления автономной некоммерческой организации.</w:t>
      </w:r>
    </w:p>
    <w:p w:rsidR="0055349F" w:rsidRPr="00F965CA" w:rsidRDefault="0055349F" w:rsidP="00F96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совета-</w:t>
      </w:r>
    </w:p>
    <w:p w:rsidR="0055349F" w:rsidRPr="00F965CA" w:rsidRDefault="0055349F" w:rsidP="00F96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администрации </w:t>
      </w:r>
      <w:proofErr w:type="spellStart"/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</w:p>
    <w:p w:rsidR="0055349F" w:rsidRPr="00F965CA" w:rsidRDefault="0055349F" w:rsidP="00F96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49F" w:rsidRPr="00F965CA" w:rsidRDefault="00B176DB" w:rsidP="00F965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5349F" w:rsidRPr="00F965CA" w:rsidRDefault="00B176DB" w:rsidP="00F965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5349F" w:rsidRPr="00F965CA" w:rsidRDefault="00B176DB" w:rsidP="00F965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19.10.2017 г. № 153-ПА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104"/>
      <w:bookmarkEnd w:id="2"/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ОТЧЕТА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ПРЕДСТАВИТЕЛЕЙ МУНИЦИПАЛЬ</w:t>
      </w:r>
      <w:r w:rsidR="00B17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ОБРАЗОВАНИЯ ЦВЕТОЧНЕНСКОЕ СЕЛЬСКОЕ ПОСЕЛЕНИЕ </w:t>
      </w:r>
      <w:r w:rsidRPr="00F9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ОРГАНЕ УПРАВЛЕНИЯ АВТОНОМНОЙ НЕКОММЕРЧЕСКОЙ ОРГАНИЗАЦИИ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Общие сведения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9"/>
        <w:gridCol w:w="2665"/>
      </w:tblGrid>
      <w:tr w:rsidR="0055349F" w:rsidRPr="00F965CA" w:rsidTr="007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автономной некоммерческой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49F" w:rsidRPr="00F965CA" w:rsidTr="007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 автономной некоммерческой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49F" w:rsidRPr="00F965CA" w:rsidTr="007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органа управления автономной некоммерческой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49F" w:rsidRPr="00F965CA" w:rsidTr="007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за период с ________ по ________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49F" w:rsidRPr="00F965CA" w:rsidTr="007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B176D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представителя муниципального образования </w:t>
            </w:r>
            <w:proofErr w:type="spellStart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</w:t>
            </w: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органе управления автономной некоммерческой организации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49F" w:rsidRPr="00F965CA" w:rsidTr="007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Реквизиты распорядительного акта о назначении представителя администрации муниципального образования </w:t>
            </w:r>
            <w:proofErr w:type="spellStart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</w:t>
            </w: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поселение</w:t>
            </w: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органе управления автономной некоммерческой организации (номер и дата)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49F" w:rsidRPr="00F965CA" w:rsidTr="007C599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Реквизиты договора о представлении интересов муниципального образования </w:t>
            </w:r>
            <w:proofErr w:type="spellStart"/>
            <w:proofErr w:type="gramStart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сельское</w:t>
            </w:r>
            <w:proofErr w:type="gramEnd"/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поселение</w:t>
            </w: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органе управления автономной некоммерческой организации (номер и дата)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СВЕДЕНИЯ О ХОЗЯЙСТВЕННОЙ ДЕЯТЕЛЬНОСТИ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АВТОНОМНОЙ НЕКОММЕРЧЕСКОЙ ОРГАНИЗАЦИИ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ПОСЛЕДНИЙ ОТЧЕТНЫЙ ГОД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6"/>
        <w:gridCol w:w="2608"/>
      </w:tblGrid>
      <w:tr w:rsidR="0055349F" w:rsidRPr="00F965CA" w:rsidTr="007C599B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автономной некоммерческой организации за последний отчетный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49F" w:rsidRPr="00F965CA" w:rsidTr="007C599B"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автономной некоммерческой организации за последний отчетный год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ДЕЯТЕЛЬНОСТЬ ПРЕДСТАВИТЕЛЯ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</w:t>
      </w:r>
      <w:r w:rsidR="00B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B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ОЧНЕНСКОЕ СЕЛЬСКОЕ ПОСЕЛЕНИЕ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ОРГАНЕ УПРАВЛЕНИЯ АВТОНОМНОЙ НЕКОММЕРЧЕСКОЙ ОРГАНИЗАЦИИ ЗА ОТЧЕТНЫЙ ПЕРИОД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587"/>
        <w:gridCol w:w="2040"/>
        <w:gridCol w:w="2211"/>
        <w:gridCol w:w="1663"/>
      </w:tblGrid>
      <w:tr w:rsidR="0055349F" w:rsidRPr="00F965CA" w:rsidTr="007C599B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заседания органа управления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повестки дня заседания органа управления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Позиция представителя муниципального образования </w:t>
            </w:r>
            <w:proofErr w:type="spellStart"/>
            <w:proofErr w:type="gramStart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сельское</w:t>
            </w:r>
            <w:proofErr w:type="gramEnd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Указания, полученные от администрации муниципального образования </w:t>
            </w:r>
            <w:proofErr w:type="spellStart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</w:t>
            </w: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голосования</w:t>
            </w:r>
          </w:p>
        </w:tc>
      </w:tr>
      <w:tr w:rsidR="0055349F" w:rsidRPr="00F965CA" w:rsidTr="007C599B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49F" w:rsidRPr="00F965CA" w:rsidTr="007C599B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ВЗАИМОДЕЙСТВИЕ ПРЕДСТАВИТЕЛЯ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ЦВЕТОЧНЕНСКОЕ СЕЛЬСКОЕ ПОСЕЛЕНИЕ В ОРГАНЕ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АВТОНОМНОЙ НЕКОММЕРЧЕСКОЙ ОРГАНИЗАЦИИ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АДМИНИСТРАЦИЕЙ МУНИЦИПАЛ</w:t>
      </w:r>
      <w:r w:rsidR="00B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ЦВЕТОЧНЕНСКОЕ СЕЛЬСКОЕ </w:t>
      </w:r>
      <w:proofErr w:type="gram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,</w:t>
      </w:r>
      <w:proofErr w:type="gram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АВТОНОМНОЙ НЕКОММЕРЧЕСКОЙ ОРГАНИЗАЦИЕЙ ЗА ОТЧЕТНЫЙ ПЕРИОД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2551"/>
        <w:gridCol w:w="2721"/>
      </w:tblGrid>
      <w:tr w:rsidR="0055349F" w:rsidRPr="00F965CA" w:rsidTr="007C599B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Действие администрации муниципального образования </w:t>
            </w:r>
            <w:proofErr w:type="spellStart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</w:t>
            </w: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поселение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Действие, бездействие, отказ представителя муниципального образования </w:t>
            </w:r>
            <w:proofErr w:type="spellStart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</w:t>
            </w: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поселение</w:t>
            </w:r>
          </w:p>
        </w:tc>
      </w:tr>
      <w:tr w:rsidR="0055349F" w:rsidRPr="00F965CA" w:rsidTr="007C59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49F" w:rsidRPr="00F965CA" w:rsidTr="007C59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49F" w:rsidRPr="00F965CA" w:rsidTr="007C599B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Действие представителя муниципального образования </w:t>
            </w:r>
            <w:proofErr w:type="spellStart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</w:t>
            </w:r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поселение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Действие, бездействие, отказ администра</w:t>
            </w:r>
            <w:r w:rsidR="00B176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 муниципального образования </w:t>
            </w:r>
            <w:proofErr w:type="spellStart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</w:t>
            </w: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поселение</w:t>
            </w:r>
          </w:p>
        </w:tc>
      </w:tr>
      <w:tr w:rsidR="0055349F" w:rsidRPr="00F965CA" w:rsidTr="007C59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49F" w:rsidRPr="00F965CA" w:rsidTr="007C59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49F" w:rsidRPr="00F965CA" w:rsidTr="007C599B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Действие представителя муниципального образования </w:t>
            </w:r>
            <w:proofErr w:type="spellStart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B1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</w:t>
            </w: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поселение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65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Действие, бездействие, отказ автономной некоммерческой организации</w:t>
            </w:r>
          </w:p>
        </w:tc>
      </w:tr>
      <w:tr w:rsidR="0055349F" w:rsidRPr="00F965CA" w:rsidTr="007C59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349F" w:rsidRPr="00F965CA" w:rsidTr="007C59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9F" w:rsidRPr="00F965CA" w:rsidRDefault="0055349F" w:rsidP="00F965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отчета осуществляется в соответствии с Методическими </w:t>
      </w:r>
      <w:hyperlink r:id="rId13" w:history="1">
        <w:r w:rsidRPr="00F965C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указаниями</w:t>
        </w:r>
      </w:hyperlink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заполнению формы отчета представителей Российской Федерации в органах управления автономной некоммерческой организации, утвержденными при</w:t>
      </w:r>
      <w:r w:rsidR="00B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казом Минэкономразвития России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мая 2012 года 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294.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совета-</w:t>
      </w:r>
    </w:p>
    <w:p w:rsidR="0055349F" w:rsidRPr="00F965CA" w:rsidRDefault="0055349F" w:rsidP="00F96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proofErr w:type="gram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="00B17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B17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76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B176DB" w:rsidP="00F965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55349F" w:rsidRPr="00F965CA" w:rsidRDefault="00B176DB" w:rsidP="00F965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55349F" w:rsidRPr="00F965CA" w:rsidRDefault="00B176DB" w:rsidP="00F965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55349F" w:rsidRPr="00F965CA" w:rsidRDefault="00EF0BBD" w:rsidP="00F965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19.10.2017 г. </w:t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153-ПА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07"/>
      <w:bookmarkEnd w:id="3"/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договора о представлении интересов муниципал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</w:t>
      </w:r>
      <w:proofErr w:type="spellStart"/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органе управления автономной некоммерческой организации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"___"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20___ г.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EF0BBD" w:rsidP="00F965CA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именуемый в дальнейшем </w:t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«Доверитель», в лице ________________________________________________________________,</w:t>
      </w:r>
    </w:p>
    <w:p w:rsidR="0055349F" w:rsidRPr="00F965CA" w:rsidRDefault="00EF0BBD" w:rsidP="00F965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фамилия, имя, отчество)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________________________________________________________________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и _________________________________________________________________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гражданина)</w:t>
      </w:r>
    </w:p>
    <w:p w:rsidR="0055349F" w:rsidRPr="00F965CA" w:rsidRDefault="00EF0BBD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</w:t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«Поверенный», с другой стороны, совместно именуемые Стороны, заключили настоящий Договор о нижеследующем: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55349F" w:rsidRPr="00F965CA" w:rsidRDefault="00EF0BBD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Доверитель </w:t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поручает, а Поверенный принимает на себя обязательства от имени Доверителя представлять интересы муниципального образования в _________________________________________________________________</w:t>
      </w:r>
    </w:p>
    <w:p w:rsidR="0055349F" w:rsidRPr="00F965CA" w:rsidRDefault="0055349F" w:rsidP="00EF0BBD">
      <w:pPr>
        <w:widowControl w:val="0"/>
        <w:autoSpaceDE w:val="0"/>
        <w:autoSpaceDN w:val="0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органа управления некоммерческой организации)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именуемой в дальнейшем «Организация».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Поверенный представляет интересы муниципального образования, руководствуясь действующим законодательством Российской Федерации, муниципальными правовыми актами, учредительными документами Организации и настоящим Договором.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Обязанности Поверенного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Поверенный имеет право: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инициировать проведение Доверителем обсуждение вопросов, выносимых на рассмотрение органа управления Организации, с приглашением других представителей муниципального образования в органе управления Организации;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информацию, необходимую для выполнения возложенных на Поверенного полномочий.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Поверенный обязуется: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свои права и обязанности добросовестно и разумно;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личное участие в работе органа управления Организации;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голосовать по вопросам, выносимым на рассмотрение органа управления Организации, руководствуясь, в том числе, поручениями главы муниципального образования;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не позднее 1 мая, представлять Доверителю отчет (в электронной форме) о своей деятельности в органе управления Организации.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Поверенный не вправе: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вознаграждение за участие в работе органа управления Организации;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состоять в трудовых отношениях с Организацией;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делегировать свои полномочия иным лицам, в том числе, замещающим его по месту основной работы;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свое положение и полученную информацию о деятельности Организации в личных интересах, а также в интересах третьих лиц.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Поверенный осуществляет выполнение возложенных на него обязанностей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настоящему Договору безвозмездно.</w:t>
      </w:r>
    </w:p>
    <w:p w:rsidR="0055349F" w:rsidRPr="00F965CA" w:rsidRDefault="00EF0BBD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доверителя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Доверитель имеет право: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Поверенному поручения относительно голосования по вопросам, выносимым на рассмотрение органа управления Организации;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информацию об участии Поверенного в работе органа управления Организации;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по своей инициативе обсуждение вопросов, выносимых на рассмотрение органа управления Организации с приглашением других представителей муниципального образования в органе управления Организации.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Доверитель обязуется: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направлять Поверенному информацию, необходимую для осуществления им своих прав и выполнения возложенных на него обязанностей.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Поверенный несет ответственность за неисполнение или ненадлежащее исполнение своих обязанностей в соответствии с законодательством Российской Федерации и настоящим Договором.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Материальный ущерб, причиненный неправомерными действиями Поверенного, подлежит возмещению в соответствии с нормами гражданского законодательства.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Поверенный не несет ответственность за негативные последствия решений, за которые он голосовал, если голосование осуществлялось им в соответствии с письменными указаниями, полученными от Доверителя.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Вступление в силу и прекращение договора</w:t>
      </w:r>
    </w:p>
    <w:p w:rsidR="0055349F" w:rsidRPr="00F965CA" w:rsidRDefault="00EF0BBD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Договор вступает в силу с </w:t>
      </w:r>
      <w:r w:rsidR="0055349F"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Договор прекращается в случае издания администрацией муниципаль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постановления о прекращении полномочий представителя муниципального образования по основаниям, установленным Порядком участия представителей муниципального образования муниципал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</w:t>
      </w:r>
      <w:proofErr w:type="spellStart"/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в органах управления некоммерческих организаций.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Доверитель 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Поверенный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ческий </w:t>
      </w:r>
      <w:proofErr w:type="gramStart"/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жительства: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вские </w:t>
      </w:r>
      <w:proofErr w:type="gramStart"/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реквизиты: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данные: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"___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>" ____________ 20___ г.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 20___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 Ф.И.О. </w:t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B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F9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Ф.И.О.</w:t>
      </w:r>
    </w:p>
    <w:p w:rsidR="0055349F" w:rsidRPr="00F965CA" w:rsidRDefault="0055349F" w:rsidP="00F965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349F" w:rsidRPr="00F965CA" w:rsidRDefault="0055349F" w:rsidP="00F965C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5349F" w:rsidRPr="00F965CA" w:rsidRDefault="0055349F" w:rsidP="00F965C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5349F" w:rsidRPr="00F965CA" w:rsidRDefault="0055349F" w:rsidP="00F965C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5349F" w:rsidRPr="00F965CA" w:rsidRDefault="0055349F" w:rsidP="00F965C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5349F" w:rsidRPr="00F965CA" w:rsidRDefault="0055349F" w:rsidP="00F965C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5349F" w:rsidRPr="00F965CA" w:rsidRDefault="0055349F" w:rsidP="00F965C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5349F" w:rsidRPr="00F965CA" w:rsidRDefault="0055349F" w:rsidP="00F965C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5349F" w:rsidRPr="00F965CA" w:rsidRDefault="0055349F" w:rsidP="00F965C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5349F" w:rsidRPr="00F965CA" w:rsidRDefault="0055349F" w:rsidP="00F965C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5349F" w:rsidRPr="00F965CA" w:rsidRDefault="0055349F" w:rsidP="00F965C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5349F" w:rsidRPr="00F965CA" w:rsidRDefault="0055349F" w:rsidP="00F965C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5349F" w:rsidRPr="00F965CA" w:rsidRDefault="0055349F" w:rsidP="00F965C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5349F" w:rsidRPr="00F965CA" w:rsidRDefault="0055349F" w:rsidP="00F965C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5349F" w:rsidRPr="00F965CA" w:rsidRDefault="0055349F" w:rsidP="00F965CA">
      <w:pPr>
        <w:autoSpaceDE w:val="0"/>
        <w:autoSpaceDN w:val="0"/>
        <w:adjustRightInd w:val="0"/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9F" w:rsidRPr="00F965CA" w:rsidRDefault="0055349F" w:rsidP="00F965C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5D4" w:rsidRPr="00F965CA" w:rsidRDefault="007005D4" w:rsidP="00F96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05D4" w:rsidRPr="00F965CA" w:rsidSect="00B176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33"/>
    <w:rsid w:val="00067233"/>
    <w:rsid w:val="0055349F"/>
    <w:rsid w:val="0063747C"/>
    <w:rsid w:val="007005D4"/>
    <w:rsid w:val="007E0190"/>
    <w:rsid w:val="00926F14"/>
    <w:rsid w:val="00B176DB"/>
    <w:rsid w:val="00EF0BBD"/>
    <w:rsid w:val="00F9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BF5D5-F397-472E-B603-24363541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ixel\Downloads\&#1084;&#1086;&#1076;&#1077;&#1083;&#1100;.docx" TargetMode="External"/><Relationship Id="rId13" Type="http://schemas.openxmlformats.org/officeDocument/2006/relationships/hyperlink" Target="consultantplus://offline/ref=696D5FE3D520CB4982AA71378FC6AA1E725B2AD31A264BFDC6C1A4EDEB5C8A549A1CFFE2C87CC5F6V7j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6D5FE3D520CB4982AA71378FC6AA1E725B2AD31A264BFDC6C1A4EDEBV5jCK" TargetMode="External"/><Relationship Id="rId12" Type="http://schemas.openxmlformats.org/officeDocument/2006/relationships/hyperlink" Target="file:///C:\Users\Pixel\Downloads\&#1084;&#1086;&#1076;&#1077;&#1083;&#110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6D5FE3D520CB4982AA71378FC6AA1E725A2ED51C2E4BFDC6C1A4EDEBV5jCK" TargetMode="External"/><Relationship Id="rId11" Type="http://schemas.openxmlformats.org/officeDocument/2006/relationships/hyperlink" Target="consultantplus://offline/ref=696D5FE3D520CB4982AA71378FC6AA1E71592AD3182E4BFDC6C1A4EDEB5C8A549A1CFFE0CFV7jBK" TargetMode="External"/><Relationship Id="rId5" Type="http://schemas.openxmlformats.org/officeDocument/2006/relationships/hyperlink" Target="consultantplus://offline/ref=696D5FE3D520CB4982AA71378FC6AA1E71592AD3182E4BFDC6C1A4EDEB5C8A549A1CFFE0CFV7jBK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Pixel\Downloads\&#1084;&#1086;&#1076;&#1077;&#1083;&#1100;.docx" TargetMode="External"/><Relationship Id="rId4" Type="http://schemas.openxmlformats.org/officeDocument/2006/relationships/hyperlink" Target="file:///C:\Users\Pixel\Downloads\&#1084;&#1086;&#1076;&#1077;&#1083;&#1100;.docx" TargetMode="External"/><Relationship Id="rId9" Type="http://schemas.openxmlformats.org/officeDocument/2006/relationships/hyperlink" Target="file:///C:\Users\Pixel\Downloads\&#1084;&#1086;&#1076;&#1077;&#1083;&#1100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2017-11-09T08:12:00Z</dcterms:created>
  <dcterms:modified xsi:type="dcterms:W3CDTF">2017-11-27T06:19:00Z</dcterms:modified>
</cp:coreProperties>
</file>