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29" w:rsidRDefault="00867E29" w:rsidP="00867E29">
      <w:pPr>
        <w:suppressAutoHyphens/>
        <w:autoSpaceDN w:val="0"/>
        <w:spacing w:after="0" w:line="240" w:lineRule="auto"/>
        <w:ind w:hanging="50"/>
        <w:jc w:val="center"/>
        <w:textAlignment w:val="baseline"/>
        <w:rPr>
          <w:rFonts w:ascii="Times New Roman" w:eastAsia="Times New Roman" w:hAnsi="Times New Roman" w:cs="Times New Roman"/>
          <w:b/>
          <w:bCs/>
          <w:noProof/>
          <w:sz w:val="24"/>
          <w:szCs w:val="24"/>
          <w:lang w:eastAsia="ru-RU"/>
        </w:rPr>
      </w:pPr>
    </w:p>
    <w:p w:rsidR="00867E29" w:rsidRDefault="00867E29" w:rsidP="00867E29">
      <w:pPr>
        <w:suppressAutoHyphens/>
        <w:autoSpaceDN w:val="0"/>
        <w:spacing w:after="0" w:line="240" w:lineRule="auto"/>
        <w:ind w:hanging="50"/>
        <w:jc w:val="center"/>
        <w:textAlignment w:val="baseline"/>
        <w:rPr>
          <w:rFonts w:ascii="Times New Roman" w:eastAsia="Times New Roman" w:hAnsi="Times New Roman" w:cs="Times New Roman"/>
          <w:b/>
          <w:bCs/>
          <w:noProof/>
          <w:sz w:val="24"/>
          <w:szCs w:val="24"/>
          <w:lang w:eastAsia="ru-RU"/>
        </w:rPr>
      </w:pPr>
    </w:p>
    <w:p w:rsidR="00867E29" w:rsidRPr="0069326B" w:rsidRDefault="00867E29" w:rsidP="00867E29">
      <w:pPr>
        <w:suppressAutoHyphens/>
        <w:autoSpaceDN w:val="0"/>
        <w:spacing w:after="0" w:line="240" w:lineRule="auto"/>
        <w:ind w:hanging="50"/>
        <w:jc w:val="center"/>
        <w:textAlignment w:val="baseline"/>
        <w:rPr>
          <w:rFonts w:ascii="Times New Roman" w:eastAsia="Times New Roman" w:hAnsi="Times New Roman" w:cs="Times New Roman"/>
          <w:kern w:val="3"/>
          <w:sz w:val="24"/>
          <w:szCs w:val="24"/>
          <w:lang w:eastAsia="ru-RU"/>
        </w:rPr>
      </w:pPr>
    </w:p>
    <w:p w:rsidR="00867E29" w:rsidRPr="0069326B" w:rsidRDefault="00867E29" w:rsidP="00867E29">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lang w:eastAsia="ru-RU"/>
        </w:rPr>
      </w:pPr>
      <w:r w:rsidRPr="0069326B">
        <w:rPr>
          <w:rFonts w:ascii="Times New Roman" w:eastAsia="Times New Roman" w:hAnsi="Times New Roman" w:cs="Times New Roman"/>
          <w:b/>
          <w:color w:val="000000"/>
          <w:kern w:val="3"/>
          <w:sz w:val="24"/>
          <w:szCs w:val="24"/>
          <w:lang w:eastAsia="ru-RU"/>
        </w:rPr>
        <w:t>АДМИНИСТРАЦИЯ</w:t>
      </w:r>
    </w:p>
    <w:p w:rsidR="00867E29" w:rsidRPr="0069326B" w:rsidRDefault="00867E29" w:rsidP="00867E29">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lang w:eastAsia="ru-RU"/>
        </w:rPr>
      </w:pPr>
      <w:r w:rsidRPr="0069326B">
        <w:rPr>
          <w:rFonts w:ascii="Times New Roman" w:eastAsia="Times New Roman" w:hAnsi="Times New Roman" w:cs="Times New Roman"/>
          <w:b/>
          <w:color w:val="000000"/>
          <w:kern w:val="3"/>
          <w:sz w:val="24"/>
          <w:szCs w:val="24"/>
          <w:lang w:eastAsia="ru-RU"/>
        </w:rPr>
        <w:t>ЦВЕТОЧНЕНСКОГО    СЕЛЬСКОГО    ПОСЕЛЕНИЯ</w:t>
      </w:r>
    </w:p>
    <w:p w:rsidR="00867E29" w:rsidRPr="0069326B" w:rsidRDefault="00867E29" w:rsidP="00867E29">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lang w:eastAsia="ru-RU"/>
        </w:rPr>
      </w:pPr>
      <w:r w:rsidRPr="0069326B">
        <w:rPr>
          <w:rFonts w:ascii="Times New Roman" w:eastAsia="Times New Roman" w:hAnsi="Times New Roman" w:cs="Times New Roman"/>
          <w:b/>
          <w:color w:val="000000"/>
          <w:kern w:val="3"/>
          <w:sz w:val="24"/>
          <w:szCs w:val="24"/>
          <w:lang w:eastAsia="ru-RU"/>
        </w:rPr>
        <w:t xml:space="preserve">БЕЛОГОРСКОГО   РАЙОНА  </w:t>
      </w:r>
    </w:p>
    <w:p w:rsidR="00867E29" w:rsidRPr="0069326B" w:rsidRDefault="00867E29" w:rsidP="00867E29">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lang w:eastAsia="ru-RU"/>
        </w:rPr>
      </w:pPr>
      <w:r w:rsidRPr="0069326B">
        <w:rPr>
          <w:rFonts w:ascii="Times New Roman" w:eastAsia="Times New Roman" w:hAnsi="Times New Roman" w:cs="Times New Roman"/>
          <w:b/>
          <w:color w:val="000000"/>
          <w:kern w:val="3"/>
          <w:sz w:val="24"/>
          <w:szCs w:val="24"/>
          <w:lang w:eastAsia="ru-RU"/>
        </w:rPr>
        <w:t>РЕСПУБЛИКИ    КРЫМ</w:t>
      </w:r>
    </w:p>
    <w:p w:rsidR="00867E29" w:rsidRPr="0069326B" w:rsidRDefault="00867E29" w:rsidP="00867E29">
      <w:pPr>
        <w:suppressAutoHyphens/>
        <w:autoSpaceDN w:val="0"/>
        <w:spacing w:after="0" w:line="100" w:lineRule="atLeast"/>
        <w:ind w:right="38"/>
        <w:jc w:val="center"/>
        <w:textAlignment w:val="baseline"/>
        <w:rPr>
          <w:rFonts w:ascii="Times New Roman" w:eastAsia="Times New Roman" w:hAnsi="Times New Roman" w:cs="Times New Roman"/>
          <w:b/>
          <w:bCs/>
          <w:kern w:val="3"/>
          <w:sz w:val="24"/>
          <w:szCs w:val="24"/>
          <w:lang w:eastAsia="ru-RU"/>
        </w:rPr>
      </w:pPr>
    </w:p>
    <w:p w:rsidR="00867E29" w:rsidRPr="0069326B" w:rsidRDefault="00867E29" w:rsidP="00867E29">
      <w:pPr>
        <w:suppressAutoHyphens/>
        <w:autoSpaceDN w:val="0"/>
        <w:spacing w:after="0" w:line="100" w:lineRule="atLeast"/>
        <w:ind w:right="38"/>
        <w:jc w:val="center"/>
        <w:textAlignment w:val="baseline"/>
        <w:rPr>
          <w:rFonts w:ascii="Times New Roman" w:eastAsia="Times New Roman" w:hAnsi="Times New Roman" w:cs="Times New Roman"/>
          <w:b/>
          <w:bCs/>
          <w:kern w:val="3"/>
          <w:sz w:val="24"/>
          <w:szCs w:val="24"/>
          <w:lang w:eastAsia="ru-RU"/>
        </w:rPr>
      </w:pPr>
      <w:r w:rsidRPr="0069326B">
        <w:rPr>
          <w:rFonts w:ascii="Times New Roman" w:eastAsia="Times New Roman" w:hAnsi="Times New Roman" w:cs="Times New Roman"/>
          <w:b/>
          <w:bCs/>
          <w:kern w:val="3"/>
          <w:sz w:val="24"/>
          <w:szCs w:val="24"/>
          <w:lang w:eastAsia="ru-RU"/>
        </w:rPr>
        <w:t>ПОСТАНОВЛЕНИЕ</w:t>
      </w:r>
    </w:p>
    <w:p w:rsidR="00867E29" w:rsidRPr="0069326B" w:rsidRDefault="00867E29" w:rsidP="00867E29">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867E29" w:rsidRPr="00831428" w:rsidRDefault="00867E29" w:rsidP="00867E29">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18  мая</w:t>
      </w:r>
      <w:r w:rsidRPr="00831428">
        <w:rPr>
          <w:rFonts w:ascii="Times New Roman" w:eastAsia="Times New Roman" w:hAnsi="Times New Roman" w:cs="Times New Roman"/>
          <w:kern w:val="3"/>
          <w:sz w:val="24"/>
          <w:szCs w:val="24"/>
          <w:lang w:eastAsia="ru-RU"/>
        </w:rPr>
        <w:t xml:space="preserve">  2017 г.                                  с. </w:t>
      </w:r>
      <w:proofErr w:type="gramStart"/>
      <w:r w:rsidRPr="00831428">
        <w:rPr>
          <w:rFonts w:ascii="Times New Roman" w:eastAsia="Times New Roman" w:hAnsi="Times New Roman" w:cs="Times New Roman"/>
          <w:kern w:val="3"/>
          <w:sz w:val="24"/>
          <w:szCs w:val="24"/>
          <w:lang w:eastAsia="ru-RU"/>
        </w:rPr>
        <w:t>Цветочное</w:t>
      </w:r>
      <w:proofErr w:type="gramEnd"/>
      <w:r w:rsidRPr="00831428">
        <w:rPr>
          <w:rFonts w:ascii="Times New Roman" w:eastAsia="Times New Roman" w:hAnsi="Times New Roman" w:cs="Times New Roman"/>
          <w:kern w:val="3"/>
          <w:sz w:val="24"/>
          <w:szCs w:val="24"/>
          <w:lang w:eastAsia="ru-RU"/>
        </w:rPr>
        <w:t xml:space="preserve">     </w:t>
      </w:r>
      <w:r>
        <w:rPr>
          <w:rFonts w:ascii="Times New Roman" w:eastAsia="Times New Roman" w:hAnsi="Times New Roman" w:cs="Times New Roman"/>
          <w:kern w:val="3"/>
          <w:sz w:val="24"/>
          <w:szCs w:val="24"/>
          <w:lang w:eastAsia="ru-RU"/>
        </w:rPr>
        <w:t xml:space="preserve">                             № 5</w:t>
      </w:r>
      <w:r w:rsidRPr="00831428">
        <w:rPr>
          <w:rFonts w:ascii="Times New Roman" w:eastAsia="Times New Roman" w:hAnsi="Times New Roman" w:cs="Times New Roman"/>
          <w:kern w:val="3"/>
          <w:sz w:val="24"/>
          <w:szCs w:val="24"/>
          <w:lang w:eastAsia="ru-RU"/>
        </w:rPr>
        <w:t>2-ПА</w:t>
      </w:r>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p>
    <w:p w:rsidR="00867E29" w:rsidRPr="000F6EC6" w:rsidRDefault="00867E29" w:rsidP="00867E29">
      <w:pPr>
        <w:tabs>
          <w:tab w:val="left" w:pos="1110"/>
        </w:tabs>
        <w:suppressAutoHyphens/>
        <w:spacing w:after="0" w:line="100" w:lineRule="atLeast"/>
        <w:jc w:val="both"/>
        <w:rPr>
          <w:rFonts w:ascii="Times New Roman" w:eastAsia="Times New Roman" w:hAnsi="Times New Roman" w:cs="Times New Roman"/>
          <w:sz w:val="24"/>
          <w:szCs w:val="24"/>
          <w:lang w:eastAsia="ar-SA"/>
        </w:rPr>
      </w:pPr>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r w:rsidRPr="000F6EC6">
        <w:rPr>
          <w:rFonts w:ascii="Times New Roman" w:eastAsia="Times New Roman" w:hAnsi="Times New Roman" w:cs="Times New Roman"/>
          <w:sz w:val="24"/>
          <w:szCs w:val="24"/>
          <w:lang w:eastAsia="ar-SA"/>
        </w:rPr>
        <w:t xml:space="preserve">Об утверждении Порядка расходования средств иных </w:t>
      </w:r>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r w:rsidRPr="000F6EC6">
        <w:rPr>
          <w:rFonts w:ascii="Times New Roman" w:eastAsia="Times New Roman" w:hAnsi="Times New Roman" w:cs="Times New Roman"/>
          <w:sz w:val="24"/>
          <w:szCs w:val="24"/>
          <w:lang w:eastAsia="ar-SA"/>
        </w:rPr>
        <w:t xml:space="preserve">межбюджетных трансфертов из бюджета Республики Крым </w:t>
      </w:r>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r w:rsidRPr="000F6EC6">
        <w:rPr>
          <w:rFonts w:ascii="Times New Roman" w:eastAsia="Times New Roman" w:hAnsi="Times New Roman" w:cs="Times New Roman"/>
          <w:sz w:val="24"/>
          <w:szCs w:val="24"/>
          <w:lang w:eastAsia="ar-SA"/>
        </w:rPr>
        <w:t xml:space="preserve">бюджету  Цветочненского сельского  поселения </w:t>
      </w:r>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r w:rsidRPr="000F6EC6">
        <w:rPr>
          <w:rFonts w:ascii="Times New Roman" w:eastAsia="Times New Roman" w:hAnsi="Times New Roman" w:cs="Times New Roman"/>
          <w:sz w:val="24"/>
          <w:szCs w:val="24"/>
          <w:lang w:eastAsia="ar-SA"/>
        </w:rPr>
        <w:t xml:space="preserve">Белогорского района Республики Крым на </w:t>
      </w:r>
      <w:proofErr w:type="gramStart"/>
      <w:r w:rsidRPr="000F6EC6">
        <w:rPr>
          <w:rFonts w:ascii="Times New Roman" w:eastAsia="Times New Roman" w:hAnsi="Times New Roman" w:cs="Times New Roman"/>
          <w:sz w:val="24"/>
          <w:szCs w:val="24"/>
          <w:lang w:eastAsia="ar-SA"/>
        </w:rPr>
        <w:t>финансовое</w:t>
      </w:r>
      <w:proofErr w:type="gramEnd"/>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r w:rsidRPr="000F6EC6">
        <w:rPr>
          <w:rFonts w:ascii="Times New Roman" w:eastAsia="Times New Roman" w:hAnsi="Times New Roman" w:cs="Times New Roman"/>
          <w:sz w:val="24"/>
          <w:szCs w:val="24"/>
          <w:lang w:eastAsia="ar-SA"/>
        </w:rPr>
        <w:t xml:space="preserve">обеспечение дорожной деятельности на </w:t>
      </w:r>
      <w:proofErr w:type="gramStart"/>
      <w:r w:rsidRPr="000F6EC6">
        <w:rPr>
          <w:rFonts w:ascii="Times New Roman" w:eastAsia="Times New Roman" w:hAnsi="Times New Roman" w:cs="Times New Roman"/>
          <w:sz w:val="24"/>
          <w:szCs w:val="24"/>
          <w:lang w:eastAsia="ar-SA"/>
        </w:rPr>
        <w:t>автомобильных</w:t>
      </w:r>
      <w:proofErr w:type="gramEnd"/>
      <w:r w:rsidRPr="000F6EC6">
        <w:rPr>
          <w:rFonts w:ascii="Times New Roman" w:eastAsia="Times New Roman" w:hAnsi="Times New Roman" w:cs="Times New Roman"/>
          <w:sz w:val="24"/>
          <w:szCs w:val="24"/>
          <w:lang w:eastAsia="ar-SA"/>
        </w:rPr>
        <w:t xml:space="preserve"> </w:t>
      </w:r>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proofErr w:type="gramStart"/>
      <w:r w:rsidRPr="000F6EC6">
        <w:rPr>
          <w:rFonts w:ascii="Times New Roman" w:eastAsia="Times New Roman" w:hAnsi="Times New Roman" w:cs="Times New Roman"/>
          <w:sz w:val="24"/>
          <w:szCs w:val="24"/>
          <w:lang w:eastAsia="ar-SA"/>
        </w:rPr>
        <w:t>дорогах</w:t>
      </w:r>
      <w:proofErr w:type="gramEnd"/>
      <w:r w:rsidRPr="000F6EC6">
        <w:rPr>
          <w:rFonts w:ascii="Times New Roman" w:eastAsia="Times New Roman" w:hAnsi="Times New Roman" w:cs="Times New Roman"/>
          <w:sz w:val="24"/>
          <w:szCs w:val="24"/>
          <w:lang w:eastAsia="ar-SA"/>
        </w:rPr>
        <w:t xml:space="preserve"> общего пользования местного значения  на 2017 год </w:t>
      </w:r>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r w:rsidRPr="000F6EC6">
        <w:rPr>
          <w:rFonts w:ascii="Times New Roman" w:eastAsia="Times New Roman" w:hAnsi="Times New Roman" w:cs="Times New Roman"/>
          <w:sz w:val="24"/>
          <w:szCs w:val="24"/>
          <w:lang w:eastAsia="ar-SA"/>
        </w:rPr>
        <w:tab/>
        <w:t xml:space="preserve">В соответствии с Бюджетным кодексом Российской Федерации Бюджетного кодекса Российской Федерации, Уставом муниципального образования  </w:t>
      </w:r>
      <w:proofErr w:type="spellStart"/>
      <w:r w:rsidRPr="000F6EC6">
        <w:rPr>
          <w:rFonts w:ascii="Times New Roman" w:eastAsia="Times New Roman" w:hAnsi="Times New Roman" w:cs="Times New Roman"/>
          <w:sz w:val="24"/>
          <w:szCs w:val="24"/>
          <w:lang w:eastAsia="ar-SA"/>
        </w:rPr>
        <w:t>Цветочненское</w:t>
      </w:r>
      <w:proofErr w:type="spellEnd"/>
      <w:r w:rsidRPr="000F6EC6">
        <w:rPr>
          <w:rFonts w:ascii="Times New Roman" w:eastAsia="Times New Roman" w:hAnsi="Times New Roman" w:cs="Times New Roman"/>
          <w:sz w:val="24"/>
          <w:szCs w:val="24"/>
          <w:lang w:eastAsia="ar-SA"/>
        </w:rPr>
        <w:t xml:space="preserve"> сельское поселение,   принятым  решением    3-й  сессии  Цветочненского сельского  совета  1-го  созыва   №  15  от 06.11.2014 года, администрация  Цветочненского сельского поселения  Белогорского района Республики Крым</w:t>
      </w:r>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r w:rsidRPr="000F6EC6">
        <w:rPr>
          <w:rFonts w:ascii="Times New Roman" w:eastAsia="Times New Roman" w:hAnsi="Times New Roman" w:cs="Times New Roman"/>
          <w:sz w:val="24"/>
          <w:szCs w:val="24"/>
          <w:lang w:eastAsia="ar-SA"/>
        </w:rPr>
        <w:t xml:space="preserve">         </w:t>
      </w:r>
      <w:proofErr w:type="gramStart"/>
      <w:r w:rsidRPr="000F6EC6">
        <w:rPr>
          <w:rFonts w:ascii="Times New Roman" w:eastAsia="Times New Roman" w:hAnsi="Times New Roman" w:cs="Times New Roman"/>
          <w:sz w:val="24"/>
          <w:szCs w:val="24"/>
          <w:lang w:eastAsia="ar-SA"/>
        </w:rPr>
        <w:t>П</w:t>
      </w:r>
      <w:proofErr w:type="gramEnd"/>
      <w:r w:rsidRPr="000F6EC6">
        <w:rPr>
          <w:rFonts w:ascii="Times New Roman" w:eastAsia="Times New Roman" w:hAnsi="Times New Roman" w:cs="Times New Roman"/>
          <w:sz w:val="24"/>
          <w:szCs w:val="24"/>
          <w:lang w:eastAsia="ar-SA"/>
        </w:rPr>
        <w:t xml:space="preserve"> О С Т А НО В Л Я Е Т:</w:t>
      </w:r>
    </w:p>
    <w:p w:rsidR="00867E29" w:rsidRPr="000F6EC6" w:rsidRDefault="00867E29" w:rsidP="00867E29">
      <w:pPr>
        <w:numPr>
          <w:ilvl w:val="0"/>
          <w:numId w:val="1"/>
        </w:numPr>
        <w:suppressAutoHyphens/>
        <w:spacing w:after="0" w:line="240" w:lineRule="auto"/>
        <w:ind w:left="0" w:firstLine="360"/>
        <w:contextualSpacing/>
        <w:rPr>
          <w:rFonts w:ascii="Times New Roman" w:eastAsia="Times New Roman" w:hAnsi="Times New Roman" w:cs="Times New Roman"/>
          <w:sz w:val="24"/>
          <w:szCs w:val="24"/>
          <w:lang w:eastAsia="ar-SA"/>
        </w:rPr>
      </w:pPr>
      <w:r w:rsidRPr="000F6EC6">
        <w:rPr>
          <w:rFonts w:ascii="Times New Roman" w:eastAsia="Times New Roman" w:hAnsi="Times New Roman" w:cs="Times New Roman"/>
          <w:sz w:val="24"/>
          <w:szCs w:val="24"/>
          <w:lang w:eastAsia="ar-SA"/>
        </w:rPr>
        <w:t>Утвердить Порядок расходования средств иных межбюджетных трансфертов из бюджета Республики Крым бюджету  Цветочненского сельского  поселения Белогорского района Республики Крым на финансовое обеспечение дорожной деятельности на автомобильных дорогах общего пользования местного значения на 2017 год  согласно приложению к настоящему постановлению.</w:t>
      </w:r>
    </w:p>
    <w:p w:rsidR="00867E29" w:rsidRPr="000F6EC6" w:rsidRDefault="00867E29" w:rsidP="00867E29">
      <w:pPr>
        <w:numPr>
          <w:ilvl w:val="0"/>
          <w:numId w:val="1"/>
        </w:numPr>
        <w:suppressAutoHyphens/>
        <w:spacing w:after="0" w:line="240" w:lineRule="auto"/>
        <w:ind w:left="0" w:firstLine="360"/>
        <w:contextualSpacing/>
        <w:rPr>
          <w:rFonts w:ascii="Times New Roman" w:eastAsia="Times New Roman" w:hAnsi="Times New Roman" w:cs="Times New Roman"/>
          <w:sz w:val="24"/>
          <w:szCs w:val="24"/>
          <w:lang w:eastAsia="ar-SA"/>
        </w:rPr>
      </w:pPr>
      <w:r w:rsidRPr="000F6EC6">
        <w:rPr>
          <w:rFonts w:ascii="Times New Roman" w:eastAsia="Times New Roman" w:hAnsi="Times New Roman" w:cs="Times New Roman"/>
          <w:sz w:val="24"/>
          <w:szCs w:val="24"/>
          <w:lang w:eastAsia="ar-SA"/>
        </w:rPr>
        <w:t xml:space="preserve"> </w:t>
      </w:r>
      <w:proofErr w:type="gramStart"/>
      <w:r w:rsidRPr="000F6EC6">
        <w:rPr>
          <w:rFonts w:ascii="Times New Roman" w:eastAsia="Times New Roman" w:hAnsi="Times New Roman" w:cs="Times New Roman"/>
          <w:sz w:val="24"/>
          <w:szCs w:val="24"/>
          <w:lang w:eastAsia="ar-SA"/>
        </w:rPr>
        <w:t>Настоящее постановление подлежит официальному опубликованию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proofErr w:type="spellStart"/>
      <w:r w:rsidRPr="000F6EC6">
        <w:rPr>
          <w:rFonts w:ascii="Times New Roman" w:eastAsia="Times New Roman" w:hAnsi="Times New Roman" w:cs="Times New Roman"/>
          <w:sz w:val="24"/>
          <w:szCs w:val="24"/>
          <w:lang w:eastAsia="ar-SA"/>
        </w:rPr>
        <w:t>Цветочненское</w:t>
      </w:r>
      <w:proofErr w:type="spellEnd"/>
      <w:r w:rsidRPr="000F6EC6">
        <w:rPr>
          <w:rFonts w:ascii="Times New Roman" w:eastAsia="Times New Roman" w:hAnsi="Times New Roman" w:cs="Times New Roman"/>
          <w:sz w:val="24"/>
          <w:szCs w:val="24"/>
          <w:lang w:eastAsia="ar-SA"/>
        </w:rPr>
        <w:t xml:space="preserve"> сельское поселение», а также на информационном стенде Цветочненского сельского совета, расположенного по адресу Республика Крым, Белогорский район, с. Цветочное, ул. Трубенко,117</w:t>
      </w:r>
      <w:proofErr w:type="gramEnd"/>
    </w:p>
    <w:p w:rsidR="00867E29" w:rsidRPr="000F6EC6" w:rsidRDefault="00867E29" w:rsidP="00867E29">
      <w:pPr>
        <w:numPr>
          <w:ilvl w:val="0"/>
          <w:numId w:val="1"/>
        </w:numPr>
        <w:suppressAutoHyphens/>
        <w:spacing w:after="0" w:line="240" w:lineRule="auto"/>
        <w:contextualSpacing/>
        <w:rPr>
          <w:rFonts w:ascii="Times New Roman" w:eastAsia="Times New Roman" w:hAnsi="Times New Roman" w:cs="Times New Roman"/>
          <w:sz w:val="24"/>
          <w:szCs w:val="24"/>
          <w:lang w:eastAsia="ar-SA"/>
        </w:rPr>
      </w:pPr>
      <w:r w:rsidRPr="000F6EC6">
        <w:rPr>
          <w:rFonts w:ascii="Times New Roman" w:eastAsia="Times New Roman" w:hAnsi="Times New Roman" w:cs="Times New Roman"/>
          <w:sz w:val="24"/>
          <w:szCs w:val="24"/>
          <w:lang w:eastAsia="ar-SA"/>
        </w:rPr>
        <w:t xml:space="preserve"> </w:t>
      </w:r>
      <w:proofErr w:type="gramStart"/>
      <w:r w:rsidRPr="000F6EC6">
        <w:rPr>
          <w:rFonts w:ascii="Times New Roman" w:eastAsia="Times New Roman" w:hAnsi="Times New Roman" w:cs="Times New Roman"/>
          <w:sz w:val="24"/>
          <w:szCs w:val="24"/>
          <w:lang w:eastAsia="ar-SA"/>
        </w:rPr>
        <w:t>Контроль за</w:t>
      </w:r>
      <w:proofErr w:type="gramEnd"/>
      <w:r w:rsidRPr="000F6EC6">
        <w:rPr>
          <w:rFonts w:ascii="Times New Roman" w:eastAsia="Times New Roman" w:hAnsi="Times New Roman" w:cs="Times New Roman"/>
          <w:sz w:val="24"/>
          <w:szCs w:val="24"/>
          <w:lang w:eastAsia="ar-SA"/>
        </w:rPr>
        <w:t xml:space="preserve"> исполнением настоящего постановления оставляю за собой. </w:t>
      </w:r>
    </w:p>
    <w:p w:rsidR="00867E29" w:rsidRPr="000F6EC6" w:rsidRDefault="00867E29" w:rsidP="00867E29">
      <w:pPr>
        <w:numPr>
          <w:ilvl w:val="0"/>
          <w:numId w:val="1"/>
        </w:numPr>
        <w:suppressAutoHyphens/>
        <w:spacing w:after="0" w:line="240" w:lineRule="auto"/>
        <w:contextualSpacing/>
        <w:rPr>
          <w:rFonts w:ascii="Times New Roman" w:eastAsia="Times New Roman" w:hAnsi="Times New Roman" w:cs="Times New Roman"/>
          <w:sz w:val="24"/>
          <w:szCs w:val="24"/>
          <w:lang w:eastAsia="ar-SA"/>
        </w:rPr>
      </w:pPr>
      <w:r w:rsidRPr="000F6EC6">
        <w:rPr>
          <w:rFonts w:ascii="Times New Roman" w:eastAsia="Times New Roman" w:hAnsi="Times New Roman" w:cs="Times New Roman"/>
          <w:sz w:val="24"/>
          <w:szCs w:val="24"/>
          <w:lang w:eastAsia="ar-SA"/>
        </w:rPr>
        <w:t xml:space="preserve"> Настоящее постановление вступает в силу со дня его официального опубликования.</w:t>
      </w:r>
      <w:r w:rsidRPr="000F6EC6">
        <w:rPr>
          <w:rFonts w:ascii="Times New Roman" w:eastAsia="Times New Roman" w:hAnsi="Times New Roman" w:cs="Times New Roman"/>
          <w:sz w:val="24"/>
          <w:szCs w:val="24"/>
          <w:lang w:eastAsia="ar-SA"/>
        </w:rPr>
        <w:tab/>
      </w:r>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r w:rsidRPr="000F6EC6">
        <w:rPr>
          <w:rFonts w:ascii="Times New Roman" w:eastAsia="Times New Roman" w:hAnsi="Times New Roman" w:cs="Times New Roman"/>
          <w:sz w:val="24"/>
          <w:szCs w:val="24"/>
          <w:lang w:eastAsia="ar-SA"/>
        </w:rPr>
        <w:t>Председатель Цветочненского сельского совета-</w:t>
      </w:r>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r w:rsidRPr="000F6EC6">
        <w:rPr>
          <w:rFonts w:ascii="Times New Roman" w:eastAsia="Times New Roman" w:hAnsi="Times New Roman" w:cs="Times New Roman"/>
          <w:sz w:val="24"/>
          <w:szCs w:val="24"/>
          <w:lang w:eastAsia="ar-SA"/>
        </w:rPr>
        <w:t>глава администрации Цветочненского</w:t>
      </w:r>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r w:rsidRPr="000F6EC6">
        <w:rPr>
          <w:rFonts w:ascii="Times New Roman" w:eastAsia="Times New Roman" w:hAnsi="Times New Roman" w:cs="Times New Roman"/>
          <w:sz w:val="24"/>
          <w:szCs w:val="24"/>
          <w:lang w:eastAsia="ar-SA"/>
        </w:rPr>
        <w:t xml:space="preserve">сельского поселения                                                                          И.Г. </w:t>
      </w:r>
      <w:proofErr w:type="gramStart"/>
      <w:r w:rsidRPr="000F6EC6">
        <w:rPr>
          <w:rFonts w:ascii="Times New Roman" w:eastAsia="Times New Roman" w:hAnsi="Times New Roman" w:cs="Times New Roman"/>
          <w:sz w:val="24"/>
          <w:szCs w:val="24"/>
          <w:lang w:eastAsia="ar-SA"/>
        </w:rPr>
        <w:t>Здорова</w:t>
      </w:r>
      <w:proofErr w:type="gramEnd"/>
      <w:r w:rsidRPr="000F6EC6">
        <w:rPr>
          <w:rFonts w:ascii="Times New Roman" w:eastAsia="Times New Roman" w:hAnsi="Times New Roman" w:cs="Times New Roman"/>
          <w:sz w:val="24"/>
          <w:szCs w:val="24"/>
          <w:lang w:eastAsia="ar-SA"/>
        </w:rPr>
        <w:t xml:space="preserve">  </w:t>
      </w:r>
    </w:p>
    <w:p w:rsidR="00867E29" w:rsidRPr="000F6EC6" w:rsidRDefault="00867E29" w:rsidP="00867E29">
      <w:pPr>
        <w:suppressAutoHyphens/>
        <w:spacing w:after="0" w:line="240" w:lineRule="auto"/>
        <w:rPr>
          <w:rFonts w:ascii="Times New Roman" w:eastAsia="Times New Roman" w:hAnsi="Times New Roman" w:cs="Times New Roman"/>
          <w:sz w:val="24"/>
          <w:szCs w:val="24"/>
          <w:lang w:eastAsia="ar-SA"/>
        </w:rPr>
      </w:pPr>
    </w:p>
    <w:tbl>
      <w:tblPr>
        <w:tblpPr w:leftFromText="180" w:rightFromText="180" w:bottomFromText="200" w:vertAnchor="text" w:horzAnchor="margin" w:tblpXSpec="right" w:tblpY="5"/>
        <w:tblW w:w="0" w:type="auto"/>
        <w:tblLook w:val="04A0" w:firstRow="1" w:lastRow="0" w:firstColumn="1" w:lastColumn="0" w:noHBand="0" w:noVBand="1"/>
      </w:tblPr>
      <w:tblGrid>
        <w:gridCol w:w="4424"/>
      </w:tblGrid>
      <w:tr w:rsidR="00867E29" w:rsidRPr="000F6EC6" w:rsidTr="00700414">
        <w:trPr>
          <w:trHeight w:val="1548"/>
        </w:trPr>
        <w:tc>
          <w:tcPr>
            <w:tcW w:w="4424" w:type="dxa"/>
          </w:tcPr>
          <w:p w:rsidR="00867E29" w:rsidRPr="000F6EC6" w:rsidRDefault="00867E29" w:rsidP="00700414">
            <w:pPr>
              <w:suppressAutoHyphens/>
              <w:spacing w:after="0"/>
              <w:rPr>
                <w:rFonts w:ascii="Times New Roman" w:eastAsia="Times New Roman" w:hAnsi="Times New Roman" w:cs="Times New Roman"/>
                <w:sz w:val="20"/>
                <w:szCs w:val="20"/>
                <w:lang w:eastAsia="ar-SA"/>
              </w:rPr>
            </w:pPr>
            <w:r w:rsidRPr="000F6EC6">
              <w:rPr>
                <w:rFonts w:ascii="Times New Roman" w:eastAsia="Times New Roman" w:hAnsi="Times New Roman" w:cs="Times New Roman"/>
                <w:sz w:val="20"/>
                <w:szCs w:val="20"/>
                <w:lang w:eastAsia="ar-SA"/>
              </w:rPr>
              <w:lastRenderedPageBreak/>
              <w:t xml:space="preserve">Приложение </w:t>
            </w:r>
          </w:p>
          <w:p w:rsidR="00867E29" w:rsidRPr="000F6EC6" w:rsidRDefault="00867E29" w:rsidP="00700414">
            <w:pPr>
              <w:suppressAutoHyphens/>
              <w:spacing w:after="0"/>
              <w:rPr>
                <w:rFonts w:ascii="Times New Roman" w:eastAsia="Times New Roman" w:hAnsi="Times New Roman" w:cs="Times New Roman"/>
                <w:sz w:val="20"/>
                <w:szCs w:val="20"/>
                <w:lang w:eastAsia="ar-SA"/>
              </w:rPr>
            </w:pPr>
            <w:r w:rsidRPr="000F6EC6">
              <w:rPr>
                <w:rFonts w:ascii="Times New Roman" w:eastAsia="Times New Roman" w:hAnsi="Times New Roman" w:cs="Times New Roman"/>
                <w:sz w:val="20"/>
                <w:szCs w:val="20"/>
                <w:lang w:eastAsia="ar-SA"/>
              </w:rPr>
              <w:t>к постановлению  администрации Цветочненского сельского поселения</w:t>
            </w:r>
          </w:p>
          <w:p w:rsidR="00867E29" w:rsidRPr="000F6EC6" w:rsidRDefault="00867E29" w:rsidP="00700414">
            <w:pPr>
              <w:suppressAutoHyphens/>
              <w:spacing w:after="0"/>
              <w:jc w:val="both"/>
              <w:rPr>
                <w:rFonts w:ascii="Times New Roman" w:eastAsia="Times New Roman" w:hAnsi="Times New Roman" w:cs="Times New Roman"/>
                <w:sz w:val="20"/>
                <w:szCs w:val="20"/>
                <w:lang w:eastAsia="ar-SA"/>
              </w:rPr>
            </w:pPr>
            <w:r w:rsidRPr="000F6EC6">
              <w:rPr>
                <w:rFonts w:ascii="Times New Roman" w:eastAsia="Times New Roman" w:hAnsi="Times New Roman" w:cs="Times New Roman"/>
                <w:sz w:val="20"/>
                <w:szCs w:val="20"/>
                <w:lang w:eastAsia="ar-SA"/>
              </w:rPr>
              <w:t>Белогорского района Республики Крым</w:t>
            </w:r>
          </w:p>
          <w:p w:rsidR="00867E29" w:rsidRPr="000F6EC6" w:rsidRDefault="00867E29" w:rsidP="00700414">
            <w:pPr>
              <w:suppressAutoHyphens/>
              <w:spacing w:after="0"/>
              <w:jc w:val="both"/>
              <w:rPr>
                <w:rFonts w:ascii="Times New Roman" w:eastAsia="Times New Roman" w:hAnsi="Times New Roman" w:cs="Times New Roman"/>
                <w:sz w:val="24"/>
                <w:szCs w:val="24"/>
                <w:lang w:eastAsia="ar-SA"/>
              </w:rPr>
            </w:pPr>
            <w:r w:rsidRPr="000F6EC6">
              <w:rPr>
                <w:rFonts w:ascii="Times New Roman" w:eastAsia="Times New Roman" w:hAnsi="Times New Roman" w:cs="Times New Roman"/>
                <w:sz w:val="20"/>
                <w:szCs w:val="20"/>
                <w:lang w:eastAsia="ar-SA"/>
              </w:rPr>
              <w:t>№ 52 -ПА от 18.05.2017 г.</w:t>
            </w:r>
          </w:p>
        </w:tc>
      </w:tr>
    </w:tbl>
    <w:p w:rsidR="00867E29" w:rsidRPr="000F6EC6" w:rsidRDefault="00867E29" w:rsidP="00867E29">
      <w:pPr>
        <w:suppressAutoHyphens/>
        <w:spacing w:after="0" w:line="240" w:lineRule="auto"/>
        <w:jc w:val="right"/>
        <w:rPr>
          <w:rFonts w:ascii="Times New Roman" w:eastAsia="Arial" w:hAnsi="Times New Roman" w:cs="Times New Roman"/>
          <w:sz w:val="20"/>
          <w:szCs w:val="20"/>
          <w:lang w:eastAsia="ar-SA"/>
        </w:rPr>
      </w:pPr>
    </w:p>
    <w:p w:rsidR="00867E29" w:rsidRPr="000F6EC6" w:rsidRDefault="00867E29" w:rsidP="00867E29">
      <w:pPr>
        <w:suppressAutoHyphens/>
        <w:spacing w:after="0" w:line="240" w:lineRule="auto"/>
        <w:jc w:val="right"/>
        <w:rPr>
          <w:rFonts w:ascii="Times New Roman" w:eastAsia="Arial" w:hAnsi="Times New Roman" w:cs="Times New Roman"/>
          <w:sz w:val="20"/>
          <w:szCs w:val="20"/>
          <w:lang w:eastAsia="ar-SA"/>
        </w:rPr>
      </w:pPr>
    </w:p>
    <w:p w:rsidR="00867E29" w:rsidRPr="000F6EC6" w:rsidRDefault="00867E29" w:rsidP="00867E29">
      <w:pPr>
        <w:suppressAutoHyphens/>
        <w:spacing w:after="0" w:line="240" w:lineRule="auto"/>
        <w:jc w:val="right"/>
        <w:rPr>
          <w:rFonts w:ascii="Times New Roman" w:eastAsia="Arial" w:hAnsi="Times New Roman" w:cs="Times New Roman"/>
          <w:sz w:val="20"/>
          <w:szCs w:val="20"/>
          <w:lang w:eastAsia="ar-SA"/>
        </w:rPr>
      </w:pPr>
    </w:p>
    <w:p w:rsidR="00867E29" w:rsidRPr="000F6EC6" w:rsidRDefault="00867E29" w:rsidP="00867E29">
      <w:pPr>
        <w:suppressAutoHyphens/>
        <w:spacing w:after="0" w:line="240" w:lineRule="auto"/>
        <w:jc w:val="right"/>
        <w:rPr>
          <w:rFonts w:ascii="Times New Roman" w:eastAsia="Arial" w:hAnsi="Times New Roman" w:cs="Times New Roman"/>
          <w:sz w:val="20"/>
          <w:szCs w:val="20"/>
          <w:lang w:eastAsia="ar-SA"/>
        </w:rPr>
      </w:pPr>
    </w:p>
    <w:p w:rsidR="00867E29" w:rsidRPr="000F6EC6" w:rsidRDefault="00867E29" w:rsidP="00867E29">
      <w:pPr>
        <w:suppressAutoHyphens/>
        <w:spacing w:after="0" w:line="240" w:lineRule="auto"/>
        <w:jc w:val="right"/>
        <w:rPr>
          <w:rFonts w:ascii="Times New Roman" w:eastAsia="Arial" w:hAnsi="Times New Roman" w:cs="Times New Roman"/>
          <w:sz w:val="20"/>
          <w:szCs w:val="20"/>
          <w:lang w:eastAsia="ar-SA"/>
        </w:rPr>
      </w:pPr>
    </w:p>
    <w:p w:rsidR="00867E29" w:rsidRPr="000F6EC6" w:rsidRDefault="00867E29" w:rsidP="00867E29">
      <w:pPr>
        <w:suppressAutoHyphens/>
        <w:spacing w:after="0" w:line="240" w:lineRule="auto"/>
        <w:jc w:val="right"/>
        <w:rPr>
          <w:rFonts w:ascii="Times New Roman" w:eastAsia="Arial" w:hAnsi="Times New Roman" w:cs="Times New Roman"/>
          <w:sz w:val="20"/>
          <w:szCs w:val="20"/>
          <w:lang w:eastAsia="ar-SA"/>
        </w:rPr>
      </w:pPr>
    </w:p>
    <w:p w:rsidR="00867E29" w:rsidRPr="000F6EC6" w:rsidRDefault="00867E29" w:rsidP="00867E29">
      <w:pPr>
        <w:suppressAutoHyphens/>
        <w:spacing w:after="0" w:line="240" w:lineRule="auto"/>
        <w:jc w:val="right"/>
        <w:rPr>
          <w:rFonts w:ascii="Times New Roman" w:eastAsia="Arial" w:hAnsi="Times New Roman" w:cs="Times New Roman"/>
          <w:sz w:val="20"/>
          <w:szCs w:val="20"/>
          <w:lang w:eastAsia="ar-SA"/>
        </w:rPr>
      </w:pPr>
    </w:p>
    <w:p w:rsidR="00867E29" w:rsidRPr="000F6EC6" w:rsidRDefault="00867E29" w:rsidP="00867E29">
      <w:pPr>
        <w:suppressAutoHyphens/>
        <w:spacing w:after="0" w:line="240" w:lineRule="auto"/>
        <w:jc w:val="center"/>
        <w:rPr>
          <w:rFonts w:ascii="Times New Roman" w:eastAsia="Arial" w:hAnsi="Times New Roman" w:cs="Times New Roman"/>
          <w:sz w:val="20"/>
          <w:szCs w:val="20"/>
          <w:lang w:eastAsia="ar-SA"/>
        </w:rPr>
      </w:pPr>
    </w:p>
    <w:p w:rsidR="00867E29" w:rsidRDefault="00867E29" w:rsidP="00867E29">
      <w:pPr>
        <w:suppressAutoHyphens/>
        <w:spacing w:after="0" w:line="240" w:lineRule="auto"/>
        <w:jc w:val="center"/>
        <w:rPr>
          <w:rFonts w:ascii="Times New Roman" w:eastAsia="Times New Roman" w:hAnsi="Times New Roman" w:cs="Times New Roman"/>
          <w:b/>
          <w:sz w:val="24"/>
          <w:szCs w:val="24"/>
          <w:lang w:eastAsia="ar-SA"/>
        </w:rPr>
      </w:pPr>
    </w:p>
    <w:p w:rsidR="00867E29" w:rsidRDefault="00867E29" w:rsidP="00867E29">
      <w:pPr>
        <w:suppressAutoHyphens/>
        <w:spacing w:after="0" w:line="240" w:lineRule="auto"/>
        <w:jc w:val="center"/>
        <w:rPr>
          <w:rFonts w:ascii="Times New Roman" w:eastAsia="Times New Roman" w:hAnsi="Times New Roman" w:cs="Times New Roman"/>
          <w:b/>
          <w:sz w:val="24"/>
          <w:szCs w:val="24"/>
          <w:lang w:eastAsia="ar-SA"/>
        </w:rPr>
      </w:pPr>
    </w:p>
    <w:p w:rsidR="00867E29" w:rsidRPr="000F6EC6" w:rsidRDefault="00867E29" w:rsidP="00867E29">
      <w:pPr>
        <w:suppressAutoHyphens/>
        <w:spacing w:after="0" w:line="240" w:lineRule="auto"/>
        <w:jc w:val="center"/>
        <w:rPr>
          <w:rFonts w:ascii="Times New Roman" w:eastAsia="Times New Roman" w:hAnsi="Times New Roman" w:cs="Times New Roman"/>
          <w:b/>
          <w:sz w:val="24"/>
          <w:szCs w:val="24"/>
          <w:lang w:eastAsia="ar-SA"/>
        </w:rPr>
      </w:pPr>
      <w:r w:rsidRPr="000F6EC6">
        <w:rPr>
          <w:rFonts w:ascii="Times New Roman" w:eastAsia="Times New Roman" w:hAnsi="Times New Roman" w:cs="Times New Roman"/>
          <w:b/>
          <w:sz w:val="24"/>
          <w:szCs w:val="24"/>
          <w:lang w:eastAsia="ar-SA"/>
        </w:rPr>
        <w:t>Порядок</w:t>
      </w:r>
    </w:p>
    <w:p w:rsidR="00867E29" w:rsidRPr="000F6EC6" w:rsidRDefault="00867E29" w:rsidP="00867E29">
      <w:pPr>
        <w:suppressAutoHyphens/>
        <w:spacing w:after="0" w:line="240" w:lineRule="auto"/>
        <w:jc w:val="center"/>
        <w:rPr>
          <w:rFonts w:ascii="Times New Roman" w:eastAsia="Times New Roman" w:hAnsi="Times New Roman" w:cs="Times New Roman"/>
          <w:b/>
          <w:sz w:val="24"/>
          <w:szCs w:val="24"/>
          <w:lang w:eastAsia="ar-SA"/>
        </w:rPr>
      </w:pPr>
      <w:r w:rsidRPr="000F6EC6">
        <w:rPr>
          <w:rFonts w:ascii="Times New Roman" w:eastAsia="Times New Roman" w:hAnsi="Times New Roman" w:cs="Times New Roman"/>
          <w:b/>
          <w:sz w:val="24"/>
          <w:szCs w:val="24"/>
          <w:lang w:eastAsia="ar-SA"/>
        </w:rPr>
        <w:t>расходования средств иных межбюджетных трансфертов из бюджета Республики Крым бюджету  Цветочненского сельского  поселения Белогорского района Республики Крым на финансовое обеспечение дорожной деятельности на автомобильных дорогах общего пользования местного значения на 2017 год</w:t>
      </w:r>
    </w:p>
    <w:p w:rsidR="00867E29" w:rsidRPr="000F6EC6" w:rsidRDefault="00867E29" w:rsidP="00867E29">
      <w:pPr>
        <w:suppressAutoHyphens/>
        <w:spacing w:after="0" w:line="240" w:lineRule="auto"/>
        <w:jc w:val="center"/>
        <w:rPr>
          <w:rFonts w:ascii="Times New Roman" w:eastAsia="Times New Roman" w:hAnsi="Times New Roman" w:cs="Times New Roman"/>
          <w:sz w:val="24"/>
          <w:szCs w:val="24"/>
          <w:lang w:eastAsia="ar-SA"/>
        </w:rPr>
      </w:pPr>
    </w:p>
    <w:p w:rsidR="00867E29" w:rsidRPr="000F6EC6" w:rsidRDefault="00867E29" w:rsidP="00867E29">
      <w:pPr>
        <w:suppressAutoHyphens/>
        <w:spacing w:after="0"/>
        <w:jc w:val="both"/>
        <w:rPr>
          <w:rFonts w:ascii="Times New Roman" w:eastAsia="Calibri" w:hAnsi="Times New Roman" w:cs="Calibri"/>
          <w:lang w:eastAsia="ar-SA"/>
        </w:rPr>
      </w:pPr>
    </w:p>
    <w:p w:rsidR="00867E29" w:rsidRPr="000F6EC6" w:rsidRDefault="00867E29" w:rsidP="00867E29">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bookmarkStart w:id="0" w:name="sub_12"/>
      <w:r w:rsidRPr="000F6EC6">
        <w:rPr>
          <w:rFonts w:ascii="Times New Roman" w:eastAsia="Times New Roman" w:hAnsi="Times New Roman" w:cs="Times New Roman"/>
          <w:sz w:val="24"/>
          <w:szCs w:val="24"/>
          <w:lang w:eastAsia="ru-RU"/>
        </w:rPr>
        <w:t>1. Настоящий Порядок разработан в соответствии с Бюджетным кодексом Российской Федерации и определяет механизм учета и расходования средств иных межбюджетных трансфертов из бюджета Республики Крым бюджету Цветочненского сельского  поселения Белогорского района Республики Крым на финансовое обеспечение дорожной деятельности на автомобильных дорогах общего пользования местного значения на 2017 год.</w:t>
      </w:r>
    </w:p>
    <w:p w:rsidR="00867E29" w:rsidRPr="000F6EC6" w:rsidRDefault="00867E29" w:rsidP="00867E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sub_13"/>
      <w:bookmarkEnd w:id="0"/>
      <w:r w:rsidRPr="000F6EC6">
        <w:rPr>
          <w:rFonts w:ascii="Times New Roman" w:eastAsia="Times New Roman" w:hAnsi="Times New Roman" w:cs="Times New Roman"/>
          <w:sz w:val="24"/>
          <w:szCs w:val="24"/>
          <w:lang w:eastAsia="ru-RU"/>
        </w:rPr>
        <w:t>2. В рамках настоящего Порядка под иными межбюджетными трансфертами понимаются средства, предоставляемые бюджетом Республики Крым бюджету Цветочненского сельского  поселения Белогорского района Республики Крым на финансовое обеспечение дорожной деятельности на автомобильных дорогах общего пользования местного значения за счет иных межбюджетных трансфертов из бюджета Республики Крым.</w:t>
      </w:r>
    </w:p>
    <w:p w:rsidR="00867E29" w:rsidRPr="000F6EC6" w:rsidRDefault="00867E29" w:rsidP="00867E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6EC6">
        <w:rPr>
          <w:rFonts w:ascii="Times New Roman" w:eastAsia="Times New Roman" w:hAnsi="Times New Roman" w:cs="Times New Roman"/>
          <w:sz w:val="24"/>
          <w:szCs w:val="24"/>
          <w:lang w:eastAsia="ru-RU"/>
        </w:rPr>
        <w:t>3. Поступившие в бюджет Цветочненского сельского  поселения Белогорского района Республики Крым иные межбюджетные трансферты отражаются в доходах местного бюджета.</w:t>
      </w:r>
    </w:p>
    <w:p w:rsidR="00867E29" w:rsidRPr="000F6EC6" w:rsidRDefault="00867E29" w:rsidP="00867E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 w:name="sub_14"/>
      <w:bookmarkEnd w:id="1"/>
      <w:r w:rsidRPr="000F6EC6">
        <w:rPr>
          <w:rFonts w:ascii="Times New Roman" w:eastAsia="Times New Roman" w:hAnsi="Times New Roman" w:cs="Times New Roman"/>
          <w:sz w:val="24"/>
          <w:szCs w:val="24"/>
          <w:lang w:eastAsia="ru-RU"/>
        </w:rPr>
        <w:t>4. Иные межбюджетные трансферты носят целевой характер и не могут быть использованы на другие цели.</w:t>
      </w:r>
    </w:p>
    <w:p w:rsidR="00867E29" w:rsidRPr="000F6EC6" w:rsidRDefault="00867E29" w:rsidP="00867E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6EC6">
        <w:rPr>
          <w:rFonts w:ascii="Times New Roman" w:eastAsia="Times New Roman" w:hAnsi="Times New Roman" w:cs="Times New Roman"/>
          <w:sz w:val="24"/>
          <w:szCs w:val="24"/>
          <w:lang w:eastAsia="ru-RU"/>
        </w:rPr>
        <w:t>5. Получателем бюджетных средств и заказчиком работ в отношении автомобильных дорог общего пользования местного значения, находящихся в муниципальной собственности, является администрация Цветочненского сельского поселения Белогорского района Республики Крым .</w:t>
      </w:r>
    </w:p>
    <w:p w:rsidR="00867E29" w:rsidRPr="000F6EC6" w:rsidRDefault="00867E29" w:rsidP="00867E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6EC6">
        <w:rPr>
          <w:rFonts w:ascii="Times New Roman" w:eastAsia="Times New Roman" w:hAnsi="Times New Roman" w:cs="Times New Roman"/>
          <w:sz w:val="24"/>
          <w:szCs w:val="24"/>
          <w:lang w:eastAsia="ru-RU"/>
        </w:rPr>
        <w:t>6. Перечисление иных межбюджетных трансфертов осуществляется после заключения соглашений между Министерством транспорта Республики Крым и уполномоченными органами местного самоуправления муниципальных образований в Республике Крым.</w:t>
      </w:r>
    </w:p>
    <w:bookmarkEnd w:id="2"/>
    <w:p w:rsidR="00867E29" w:rsidRPr="000F6EC6" w:rsidRDefault="00867E29" w:rsidP="00867E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6EC6">
        <w:rPr>
          <w:rFonts w:ascii="Times New Roman" w:eastAsia="Times New Roman" w:hAnsi="Times New Roman" w:cs="Times New Roman"/>
          <w:sz w:val="24"/>
          <w:szCs w:val="24"/>
          <w:lang w:eastAsia="ru-RU"/>
        </w:rPr>
        <w:t xml:space="preserve">7. Иные межбюджетные трансферты направляются на реализацию мероприятий программы </w:t>
      </w:r>
      <w:r w:rsidRPr="000F6EC6">
        <w:rPr>
          <w:rFonts w:ascii="Times New Roman" w:eastAsia="Times New Roman" w:hAnsi="Times New Roman" w:cs="Times New Roman"/>
          <w:iCs/>
          <w:sz w:val="24"/>
          <w:szCs w:val="24"/>
          <w:lang w:eastAsia="ar-SA"/>
        </w:rPr>
        <w:t xml:space="preserve">муниципального образования </w:t>
      </w:r>
      <w:proofErr w:type="spellStart"/>
      <w:r w:rsidRPr="000F6EC6">
        <w:rPr>
          <w:rFonts w:ascii="Times New Roman" w:eastAsia="Times New Roman" w:hAnsi="Times New Roman" w:cs="Times New Roman"/>
          <w:iCs/>
          <w:sz w:val="24"/>
          <w:szCs w:val="24"/>
          <w:lang w:eastAsia="ar-SA"/>
        </w:rPr>
        <w:t>Цветочненское</w:t>
      </w:r>
      <w:proofErr w:type="spellEnd"/>
      <w:r w:rsidRPr="000F6EC6">
        <w:rPr>
          <w:rFonts w:ascii="Times New Roman" w:eastAsia="Times New Roman" w:hAnsi="Times New Roman" w:cs="Times New Roman"/>
          <w:iCs/>
          <w:sz w:val="24"/>
          <w:szCs w:val="24"/>
          <w:lang w:eastAsia="ar-SA"/>
        </w:rPr>
        <w:t xml:space="preserve"> сельское поселение Белогорского района Республики Крым "Дорожное хозяйство " на 2017 год</w:t>
      </w:r>
      <w:r w:rsidRPr="000F6EC6">
        <w:rPr>
          <w:rFonts w:ascii="Times New Roman" w:eastAsia="Times New Roman" w:hAnsi="Times New Roman" w:cs="Times New Roman"/>
          <w:sz w:val="24"/>
          <w:szCs w:val="24"/>
          <w:lang w:eastAsia="ru-RU"/>
        </w:rPr>
        <w:t xml:space="preserve"> в отношении автомобильных дорог общего пользования местного значения, находящихся в собственности Цветочненского  сельского поселения.</w:t>
      </w:r>
    </w:p>
    <w:p w:rsidR="00867E29" w:rsidRPr="000F6EC6" w:rsidRDefault="00867E29" w:rsidP="00867E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6EC6">
        <w:rPr>
          <w:rFonts w:ascii="Times New Roman" w:eastAsia="Times New Roman" w:hAnsi="Times New Roman" w:cs="Times New Roman"/>
          <w:sz w:val="24"/>
          <w:szCs w:val="24"/>
          <w:lang w:eastAsia="ru-RU"/>
        </w:rPr>
        <w:t xml:space="preserve">8. Средства иных межбюджетных трансфертов на содержание автомобильных дорог направляются </w:t>
      </w:r>
      <w:proofErr w:type="gramStart"/>
      <w:r w:rsidRPr="000F6EC6">
        <w:rPr>
          <w:rFonts w:ascii="Times New Roman" w:eastAsia="Times New Roman" w:hAnsi="Times New Roman" w:cs="Times New Roman"/>
          <w:sz w:val="24"/>
          <w:szCs w:val="24"/>
          <w:lang w:eastAsia="ru-RU"/>
        </w:rPr>
        <w:t>на погашение кредиторской задолженности муниципальных образований в Республике Крым перед подрядными организациями за выполненные работы по содержанию</w:t>
      </w:r>
      <w:proofErr w:type="gramEnd"/>
      <w:r w:rsidRPr="000F6EC6">
        <w:rPr>
          <w:rFonts w:ascii="Times New Roman" w:eastAsia="Times New Roman" w:hAnsi="Times New Roman" w:cs="Times New Roman"/>
          <w:sz w:val="24"/>
          <w:szCs w:val="24"/>
          <w:lang w:eastAsia="ru-RU"/>
        </w:rPr>
        <w:t xml:space="preserve"> автомобильных дорог в </w:t>
      </w:r>
      <w:r w:rsidRPr="000F6EC6">
        <w:rPr>
          <w:rFonts w:ascii="Times New Roman" w:eastAsia="Times New Roman" w:hAnsi="Times New Roman" w:cs="Times New Roman"/>
          <w:sz w:val="24"/>
          <w:szCs w:val="24"/>
          <w:highlight w:val="yellow"/>
          <w:lang w:eastAsia="ru-RU"/>
        </w:rPr>
        <w:t>2016 году</w:t>
      </w:r>
      <w:r w:rsidRPr="000F6EC6">
        <w:rPr>
          <w:rFonts w:ascii="Times New Roman" w:eastAsia="Times New Roman" w:hAnsi="Times New Roman" w:cs="Times New Roman"/>
          <w:sz w:val="24"/>
          <w:szCs w:val="24"/>
          <w:lang w:eastAsia="ru-RU"/>
        </w:rPr>
        <w:t>.</w:t>
      </w:r>
    </w:p>
    <w:p w:rsidR="00867E29" w:rsidRPr="000F6EC6" w:rsidRDefault="00867E29" w:rsidP="00867E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6EC6">
        <w:rPr>
          <w:rFonts w:ascii="Times New Roman" w:eastAsia="Times New Roman" w:hAnsi="Times New Roman" w:cs="Times New Roman"/>
          <w:sz w:val="24"/>
          <w:szCs w:val="24"/>
          <w:lang w:eastAsia="ru-RU"/>
        </w:rPr>
        <w:t xml:space="preserve">9. Администрация Цветочненского сельского поселения формирует и направляет в Министерство транспорта Республики Крым отчеты об использовании средств иных </w:t>
      </w:r>
      <w:r w:rsidRPr="000F6EC6">
        <w:rPr>
          <w:rFonts w:ascii="Times New Roman" w:eastAsia="Times New Roman" w:hAnsi="Times New Roman" w:cs="Times New Roman"/>
          <w:sz w:val="24"/>
          <w:szCs w:val="24"/>
          <w:lang w:eastAsia="ru-RU"/>
        </w:rPr>
        <w:lastRenderedPageBreak/>
        <w:t xml:space="preserve">межбюджетных трансфертов до 05 числа месяца, следующего за </w:t>
      </w:r>
      <w:proofErr w:type="gramStart"/>
      <w:r w:rsidRPr="000F6EC6">
        <w:rPr>
          <w:rFonts w:ascii="Times New Roman" w:eastAsia="Times New Roman" w:hAnsi="Times New Roman" w:cs="Times New Roman"/>
          <w:sz w:val="24"/>
          <w:szCs w:val="24"/>
          <w:lang w:eastAsia="ru-RU"/>
        </w:rPr>
        <w:t>отчетным</w:t>
      </w:r>
      <w:proofErr w:type="gramEnd"/>
      <w:r w:rsidRPr="000F6EC6">
        <w:rPr>
          <w:rFonts w:ascii="Times New Roman" w:eastAsia="Times New Roman" w:hAnsi="Times New Roman" w:cs="Times New Roman"/>
          <w:sz w:val="24"/>
          <w:szCs w:val="24"/>
          <w:lang w:eastAsia="ru-RU"/>
        </w:rPr>
        <w:t xml:space="preserve">, </w:t>
      </w:r>
      <w:r w:rsidRPr="000F6EC6">
        <w:rPr>
          <w:rFonts w:ascii="Times New Roman" w:eastAsia="Times New Roman" w:hAnsi="Times New Roman" w:cs="Times New Roman"/>
          <w:sz w:val="24"/>
          <w:szCs w:val="24"/>
          <w:highlight w:val="yellow"/>
          <w:lang w:eastAsia="ru-RU"/>
        </w:rPr>
        <w:t>и за 2017 год - до 01 декабря 2017 года.</w:t>
      </w:r>
    </w:p>
    <w:p w:rsidR="00867E29" w:rsidRPr="000F6EC6" w:rsidRDefault="00867E29" w:rsidP="00867E29">
      <w:pPr>
        <w:autoSpaceDE w:val="0"/>
        <w:autoSpaceDN w:val="0"/>
        <w:adjustRightInd w:val="0"/>
        <w:spacing w:after="0" w:line="240" w:lineRule="auto"/>
        <w:ind w:firstLine="540"/>
        <w:jc w:val="both"/>
        <w:rPr>
          <w:rFonts w:ascii="Times New Roman" w:eastAsia="Calibri" w:hAnsi="Times New Roman" w:cs="Calibri"/>
          <w:lang w:eastAsia="ar-SA"/>
        </w:rPr>
      </w:pPr>
      <w:r w:rsidRPr="000F6EC6">
        <w:rPr>
          <w:rFonts w:ascii="Times New Roman" w:eastAsia="Times New Roman" w:hAnsi="Times New Roman" w:cs="Times New Roman"/>
          <w:sz w:val="24"/>
          <w:szCs w:val="24"/>
          <w:lang w:eastAsia="ru-RU"/>
        </w:rPr>
        <w:t>10. Контроль за целевым и эффективным использованием иных межбюджетных трансфертов осуществляется в соответствии с действующим законодательством.</w:t>
      </w:r>
    </w:p>
    <w:p w:rsidR="00867E29" w:rsidRPr="000F6EC6" w:rsidRDefault="00867E29" w:rsidP="00867E29">
      <w:pPr>
        <w:suppressAutoHyphens/>
        <w:spacing w:after="0"/>
        <w:jc w:val="both"/>
        <w:rPr>
          <w:rFonts w:ascii="Times New Roman" w:eastAsia="Calibri" w:hAnsi="Times New Roman" w:cs="Calibri"/>
          <w:lang w:eastAsia="ar-SA"/>
        </w:rPr>
      </w:pPr>
    </w:p>
    <w:p w:rsidR="00867E29" w:rsidRPr="000F6EC6" w:rsidRDefault="00867E29" w:rsidP="00867E29">
      <w:pPr>
        <w:suppressAutoHyphens/>
        <w:spacing w:after="0"/>
        <w:jc w:val="both"/>
        <w:rPr>
          <w:rFonts w:ascii="Times New Roman" w:eastAsia="Calibri" w:hAnsi="Times New Roman" w:cs="Calibri"/>
          <w:lang w:eastAsia="ar-SA"/>
        </w:rPr>
      </w:pPr>
    </w:p>
    <w:p w:rsidR="00867E29" w:rsidRPr="000F6EC6" w:rsidRDefault="00867E29" w:rsidP="00867E29">
      <w:pPr>
        <w:suppressAutoHyphens/>
        <w:spacing w:after="0"/>
        <w:jc w:val="both"/>
        <w:rPr>
          <w:rFonts w:ascii="Times New Roman" w:eastAsia="Calibri" w:hAnsi="Times New Roman" w:cs="Calibri"/>
          <w:lang w:eastAsia="ar-SA"/>
        </w:rPr>
      </w:pPr>
    </w:p>
    <w:p w:rsidR="00867E29" w:rsidRPr="000F6EC6" w:rsidRDefault="00867E29" w:rsidP="00867E29">
      <w:pPr>
        <w:suppressAutoHyphens/>
        <w:spacing w:after="0" w:line="240" w:lineRule="auto"/>
        <w:jc w:val="both"/>
        <w:rPr>
          <w:rFonts w:ascii="Times New Roman" w:eastAsia="Calibri" w:hAnsi="Times New Roman" w:cs="Calibri"/>
          <w:lang w:eastAsia="ar-SA"/>
        </w:rPr>
      </w:pPr>
      <w:r w:rsidRPr="000F6EC6">
        <w:rPr>
          <w:rFonts w:ascii="Times New Roman" w:eastAsia="Calibri" w:hAnsi="Times New Roman" w:cs="Calibri"/>
          <w:lang w:eastAsia="ar-SA"/>
        </w:rPr>
        <w:t>Председатель Цветочненского сельского совета-</w:t>
      </w:r>
    </w:p>
    <w:p w:rsidR="00867E29" w:rsidRPr="000F6EC6" w:rsidRDefault="00867E29" w:rsidP="00867E29">
      <w:pPr>
        <w:suppressAutoHyphens/>
        <w:spacing w:after="0" w:line="240" w:lineRule="auto"/>
        <w:jc w:val="both"/>
        <w:rPr>
          <w:rFonts w:ascii="Times New Roman" w:eastAsia="Calibri" w:hAnsi="Times New Roman" w:cs="Calibri"/>
          <w:lang w:eastAsia="ar-SA"/>
        </w:rPr>
      </w:pPr>
      <w:r w:rsidRPr="000F6EC6">
        <w:rPr>
          <w:rFonts w:ascii="Times New Roman" w:eastAsia="Calibri" w:hAnsi="Times New Roman" w:cs="Calibri"/>
          <w:lang w:eastAsia="ar-SA"/>
        </w:rPr>
        <w:t>глава администрации Цветочненского</w:t>
      </w:r>
    </w:p>
    <w:p w:rsidR="00867E29" w:rsidRPr="000F6EC6" w:rsidRDefault="00867E29" w:rsidP="00867E29">
      <w:pPr>
        <w:suppressAutoHyphens/>
        <w:spacing w:after="0" w:line="240" w:lineRule="auto"/>
        <w:jc w:val="both"/>
        <w:rPr>
          <w:rFonts w:ascii="Times New Roman" w:eastAsia="Arial" w:hAnsi="Times New Roman" w:cs="Times New Roman"/>
          <w:lang w:eastAsia="ar-SA"/>
        </w:rPr>
      </w:pPr>
      <w:r w:rsidRPr="000F6EC6">
        <w:rPr>
          <w:rFonts w:ascii="Times New Roman" w:eastAsia="Calibri" w:hAnsi="Times New Roman" w:cs="Calibri"/>
          <w:lang w:eastAsia="ar-SA"/>
        </w:rPr>
        <w:t xml:space="preserve">сельского поселения                                                                                               И.Г. </w:t>
      </w:r>
      <w:proofErr w:type="gramStart"/>
      <w:r w:rsidRPr="000F6EC6">
        <w:rPr>
          <w:rFonts w:ascii="Times New Roman" w:eastAsia="Calibri" w:hAnsi="Times New Roman" w:cs="Calibri"/>
          <w:lang w:eastAsia="ar-SA"/>
        </w:rPr>
        <w:t>Здорова</w:t>
      </w:r>
      <w:proofErr w:type="gramEnd"/>
      <w:r w:rsidRPr="000F6EC6">
        <w:rPr>
          <w:rFonts w:ascii="Times New Roman" w:eastAsia="Calibri" w:hAnsi="Times New Roman" w:cs="Calibri"/>
          <w:lang w:eastAsia="ar-SA"/>
        </w:rPr>
        <w:t xml:space="preserve">    </w:t>
      </w:r>
    </w:p>
    <w:p w:rsidR="00867E29" w:rsidRDefault="00867E29" w:rsidP="00867E29">
      <w:pPr>
        <w:rPr>
          <w:sz w:val="24"/>
          <w:szCs w:val="24"/>
        </w:rPr>
      </w:pPr>
    </w:p>
    <w:p w:rsidR="00867E29" w:rsidRDefault="00867E29" w:rsidP="00867E29">
      <w:pPr>
        <w:rPr>
          <w:sz w:val="24"/>
          <w:szCs w:val="24"/>
        </w:rPr>
      </w:pPr>
    </w:p>
    <w:p w:rsidR="00867E29" w:rsidRDefault="00867E29" w:rsidP="00867E29">
      <w:pPr>
        <w:rPr>
          <w:sz w:val="24"/>
          <w:szCs w:val="24"/>
        </w:rPr>
      </w:pPr>
    </w:p>
    <w:p w:rsidR="00867E29" w:rsidRDefault="00867E29" w:rsidP="00867E29">
      <w:pPr>
        <w:rPr>
          <w:sz w:val="24"/>
          <w:szCs w:val="24"/>
        </w:rPr>
      </w:pPr>
    </w:p>
    <w:p w:rsidR="00867E29" w:rsidRDefault="00867E29" w:rsidP="00867E29">
      <w:pPr>
        <w:rPr>
          <w:sz w:val="24"/>
          <w:szCs w:val="24"/>
        </w:rPr>
      </w:pPr>
    </w:p>
    <w:p w:rsidR="00867E29" w:rsidRDefault="00867E29" w:rsidP="00867E29">
      <w:pPr>
        <w:rPr>
          <w:sz w:val="24"/>
          <w:szCs w:val="24"/>
        </w:rPr>
      </w:pPr>
    </w:p>
    <w:p w:rsidR="00867E29" w:rsidRDefault="00867E29" w:rsidP="00867E29">
      <w:pPr>
        <w:rPr>
          <w:sz w:val="24"/>
          <w:szCs w:val="24"/>
        </w:rPr>
      </w:pPr>
    </w:p>
    <w:p w:rsidR="00867E29" w:rsidRDefault="00867E29" w:rsidP="00867E29">
      <w:pPr>
        <w:rPr>
          <w:sz w:val="24"/>
          <w:szCs w:val="24"/>
        </w:rPr>
      </w:pPr>
    </w:p>
    <w:p w:rsidR="00867E29" w:rsidRDefault="00867E29" w:rsidP="00867E29">
      <w:pPr>
        <w:rPr>
          <w:sz w:val="24"/>
          <w:szCs w:val="24"/>
        </w:rPr>
      </w:pPr>
    </w:p>
    <w:p w:rsidR="00867E29" w:rsidRDefault="00867E29" w:rsidP="00867E29">
      <w:pPr>
        <w:rPr>
          <w:sz w:val="24"/>
          <w:szCs w:val="24"/>
        </w:rPr>
      </w:pPr>
    </w:p>
    <w:p w:rsidR="00867E29" w:rsidRDefault="00867E29" w:rsidP="00867E29">
      <w:pPr>
        <w:rPr>
          <w:sz w:val="24"/>
          <w:szCs w:val="24"/>
        </w:rPr>
      </w:pPr>
    </w:p>
    <w:p w:rsidR="00867E29" w:rsidRDefault="00867E29" w:rsidP="00867E29">
      <w:pPr>
        <w:rPr>
          <w:sz w:val="24"/>
          <w:szCs w:val="24"/>
        </w:rPr>
      </w:pPr>
    </w:p>
    <w:p w:rsidR="00867E29" w:rsidRDefault="00867E29" w:rsidP="00867E29">
      <w:pPr>
        <w:rPr>
          <w:sz w:val="24"/>
          <w:szCs w:val="24"/>
        </w:rPr>
      </w:pPr>
    </w:p>
    <w:p w:rsidR="00867E29" w:rsidRDefault="00867E29" w:rsidP="00867E29">
      <w:pPr>
        <w:rPr>
          <w:sz w:val="24"/>
          <w:szCs w:val="24"/>
        </w:rPr>
      </w:pPr>
    </w:p>
    <w:p w:rsidR="00867E29" w:rsidRDefault="00867E29" w:rsidP="00867E29">
      <w:pPr>
        <w:rPr>
          <w:sz w:val="24"/>
          <w:szCs w:val="24"/>
        </w:rPr>
      </w:pPr>
      <w:bookmarkStart w:id="3" w:name="_GoBack"/>
      <w:bookmarkEnd w:id="3"/>
    </w:p>
    <w:p w:rsidR="00867E29" w:rsidRDefault="00867E29" w:rsidP="00867E29">
      <w:pPr>
        <w:rPr>
          <w:sz w:val="24"/>
          <w:szCs w:val="24"/>
        </w:rPr>
      </w:pPr>
    </w:p>
    <w:p w:rsidR="00867E29" w:rsidRDefault="00867E29" w:rsidP="00867E29">
      <w:pPr>
        <w:rPr>
          <w:sz w:val="24"/>
          <w:szCs w:val="24"/>
        </w:rPr>
      </w:pPr>
    </w:p>
    <w:p w:rsidR="00867E29" w:rsidRDefault="00867E29" w:rsidP="00867E29">
      <w:pPr>
        <w:rPr>
          <w:sz w:val="24"/>
          <w:szCs w:val="24"/>
        </w:rPr>
      </w:pPr>
    </w:p>
    <w:p w:rsidR="00867E29" w:rsidRDefault="00867E29" w:rsidP="00867E29">
      <w:pPr>
        <w:rPr>
          <w:sz w:val="24"/>
          <w:szCs w:val="24"/>
        </w:rPr>
      </w:pPr>
    </w:p>
    <w:p w:rsidR="00867E29" w:rsidRDefault="00867E29" w:rsidP="00867E29">
      <w:pPr>
        <w:rPr>
          <w:sz w:val="24"/>
          <w:szCs w:val="24"/>
        </w:rPr>
      </w:pPr>
    </w:p>
    <w:p w:rsidR="00867E29" w:rsidRDefault="00867E29" w:rsidP="00867E29">
      <w:pPr>
        <w:rPr>
          <w:sz w:val="24"/>
          <w:szCs w:val="24"/>
        </w:rPr>
      </w:pPr>
    </w:p>
    <w:sectPr w:rsidR="00867E29" w:rsidSect="00867E29">
      <w:pgSz w:w="11900" w:h="1680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12974"/>
    <w:multiLevelType w:val="hybridMultilevel"/>
    <w:tmpl w:val="C0841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85"/>
    <w:rsid w:val="00053FDC"/>
    <w:rsid w:val="00141385"/>
    <w:rsid w:val="005542BE"/>
    <w:rsid w:val="00807B6E"/>
    <w:rsid w:val="00867E29"/>
    <w:rsid w:val="00EB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E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E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7E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E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E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7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2</cp:revision>
  <dcterms:created xsi:type="dcterms:W3CDTF">2017-05-25T06:32:00Z</dcterms:created>
  <dcterms:modified xsi:type="dcterms:W3CDTF">2017-05-25T06:36:00Z</dcterms:modified>
</cp:coreProperties>
</file>