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A6" w:rsidRPr="00D737E8" w:rsidRDefault="009A2CA6" w:rsidP="00D737E8">
      <w:pPr>
        <w:suppressAutoHyphens/>
        <w:spacing w:after="0" w:line="240" w:lineRule="auto"/>
        <w:contextualSpacing/>
        <w:jc w:val="center"/>
        <w:rPr>
          <w:rFonts w:ascii="Times New Roman" w:eastAsia="Times New Roman" w:hAnsi="Times New Roman" w:cs="Times New Roman"/>
          <w:b/>
          <w:sz w:val="28"/>
          <w:szCs w:val="28"/>
          <w:lang w:eastAsia="ar-SA"/>
        </w:rPr>
      </w:pPr>
      <w:r w:rsidRPr="00D737E8">
        <w:rPr>
          <w:rFonts w:ascii="Times New Roman" w:eastAsia="Times New Roman" w:hAnsi="Times New Roman" w:cs="Times New Roman"/>
          <w:b/>
          <w:sz w:val="28"/>
          <w:szCs w:val="28"/>
          <w:lang w:eastAsia="ar-SA"/>
        </w:rPr>
        <w:t xml:space="preserve">АДМИНИСТРАЦИЯ </w:t>
      </w:r>
    </w:p>
    <w:p w:rsidR="009A2CA6" w:rsidRPr="00D737E8" w:rsidRDefault="009A2CA6" w:rsidP="00D737E8">
      <w:pPr>
        <w:suppressAutoHyphens/>
        <w:spacing w:after="0" w:line="240" w:lineRule="auto"/>
        <w:contextualSpacing/>
        <w:jc w:val="center"/>
        <w:rPr>
          <w:rFonts w:ascii="Times New Roman" w:eastAsia="Times New Roman" w:hAnsi="Times New Roman" w:cs="Times New Roman"/>
          <w:b/>
          <w:sz w:val="28"/>
          <w:szCs w:val="28"/>
          <w:lang w:eastAsia="ar-SA"/>
        </w:rPr>
      </w:pPr>
      <w:r w:rsidRPr="00D737E8">
        <w:rPr>
          <w:rFonts w:ascii="Times New Roman" w:eastAsia="Times New Roman" w:hAnsi="Times New Roman" w:cs="Times New Roman"/>
          <w:b/>
          <w:sz w:val="28"/>
          <w:szCs w:val="28"/>
          <w:lang w:eastAsia="ar-SA"/>
        </w:rPr>
        <w:t xml:space="preserve">ЦВЕТОЧНЕНСКОГО СЕЛЬСКОГО ПОСЕЛЕНИЯ </w:t>
      </w:r>
    </w:p>
    <w:p w:rsidR="009A2CA6" w:rsidRPr="00D737E8" w:rsidRDefault="009A2CA6" w:rsidP="00D737E8">
      <w:pPr>
        <w:suppressAutoHyphens/>
        <w:spacing w:after="0" w:line="240" w:lineRule="auto"/>
        <w:contextualSpacing/>
        <w:jc w:val="center"/>
        <w:rPr>
          <w:rFonts w:ascii="Times New Roman" w:eastAsia="Times New Roman" w:hAnsi="Times New Roman" w:cs="Times New Roman"/>
          <w:b/>
          <w:sz w:val="28"/>
          <w:szCs w:val="28"/>
          <w:lang w:eastAsia="ar-SA"/>
        </w:rPr>
      </w:pPr>
      <w:r w:rsidRPr="00D737E8">
        <w:rPr>
          <w:rFonts w:ascii="Times New Roman" w:eastAsia="Times New Roman" w:hAnsi="Times New Roman" w:cs="Times New Roman"/>
          <w:b/>
          <w:sz w:val="28"/>
          <w:szCs w:val="28"/>
          <w:lang w:eastAsia="ar-SA"/>
        </w:rPr>
        <w:t>БЕЛОГОРСКОГО РАЙОНА</w:t>
      </w:r>
    </w:p>
    <w:p w:rsidR="009A2CA6" w:rsidRPr="00D737E8" w:rsidRDefault="009A2CA6" w:rsidP="00D737E8">
      <w:pPr>
        <w:suppressAutoHyphens/>
        <w:spacing w:after="0" w:line="240" w:lineRule="auto"/>
        <w:contextualSpacing/>
        <w:jc w:val="center"/>
        <w:rPr>
          <w:rFonts w:ascii="Times New Roman" w:eastAsia="Times New Roman" w:hAnsi="Times New Roman" w:cs="Times New Roman"/>
          <w:b/>
          <w:sz w:val="28"/>
          <w:szCs w:val="28"/>
          <w:lang w:eastAsia="ar-SA"/>
        </w:rPr>
      </w:pPr>
      <w:r w:rsidRPr="00D737E8">
        <w:rPr>
          <w:rFonts w:ascii="Times New Roman" w:eastAsia="Times New Roman" w:hAnsi="Times New Roman" w:cs="Times New Roman"/>
          <w:b/>
          <w:sz w:val="28"/>
          <w:szCs w:val="28"/>
          <w:lang w:eastAsia="ar-SA"/>
        </w:rPr>
        <w:t>РЕСПУБЛИКИ КРЫМ</w:t>
      </w:r>
    </w:p>
    <w:p w:rsidR="009A2CA6" w:rsidRPr="00D737E8" w:rsidRDefault="009A2CA6" w:rsidP="00D737E8">
      <w:pPr>
        <w:suppressAutoHyphens/>
        <w:spacing w:after="0" w:line="240" w:lineRule="auto"/>
        <w:contextualSpacing/>
        <w:jc w:val="center"/>
        <w:rPr>
          <w:rFonts w:ascii="Times New Roman" w:eastAsia="Times New Roman" w:hAnsi="Times New Roman" w:cs="Times New Roman"/>
          <w:sz w:val="28"/>
          <w:szCs w:val="28"/>
          <w:lang w:eastAsia="ar-SA"/>
        </w:rPr>
      </w:pPr>
      <w:r w:rsidRPr="00D737E8">
        <w:rPr>
          <w:rFonts w:ascii="Times New Roman" w:eastAsia="Times New Roman" w:hAnsi="Times New Roman" w:cs="Times New Roman"/>
          <w:sz w:val="28"/>
          <w:szCs w:val="28"/>
          <w:lang w:eastAsia="ar-SA"/>
        </w:rPr>
        <w:t>ПОСТАНОВЛЕНИЕ</w:t>
      </w:r>
    </w:p>
    <w:p w:rsidR="009A2CA6" w:rsidRPr="00D737E8" w:rsidRDefault="009A2CA6" w:rsidP="00D737E8">
      <w:pPr>
        <w:suppressAutoHyphens/>
        <w:spacing w:after="0" w:line="240" w:lineRule="auto"/>
        <w:contextualSpacing/>
        <w:jc w:val="both"/>
        <w:rPr>
          <w:rFonts w:ascii="Times New Roman" w:eastAsia="Times New Roman" w:hAnsi="Times New Roman" w:cs="Times New Roman"/>
          <w:sz w:val="28"/>
          <w:szCs w:val="28"/>
          <w:lang w:eastAsia="ar-SA"/>
        </w:rPr>
      </w:pPr>
      <w:r w:rsidRPr="00D737E8">
        <w:rPr>
          <w:rFonts w:ascii="Times New Roman" w:eastAsia="Times New Roman" w:hAnsi="Times New Roman" w:cs="Times New Roman"/>
          <w:sz w:val="28"/>
          <w:szCs w:val="28"/>
          <w:lang w:eastAsia="ar-SA"/>
        </w:rPr>
        <w:t>01 июня 2017 года</w:t>
      </w:r>
      <w:r w:rsidR="00D737E8">
        <w:rPr>
          <w:rFonts w:ascii="Times New Roman" w:eastAsia="Times New Roman" w:hAnsi="Times New Roman" w:cs="Times New Roman"/>
          <w:sz w:val="28"/>
          <w:szCs w:val="28"/>
          <w:lang w:eastAsia="ar-SA"/>
        </w:rPr>
        <w:tab/>
      </w:r>
      <w:r w:rsidR="00D737E8">
        <w:rPr>
          <w:rFonts w:ascii="Times New Roman" w:eastAsia="Times New Roman" w:hAnsi="Times New Roman" w:cs="Times New Roman"/>
          <w:sz w:val="28"/>
          <w:szCs w:val="28"/>
          <w:lang w:eastAsia="ar-SA"/>
        </w:rPr>
        <w:tab/>
      </w:r>
      <w:r w:rsidR="00D737E8">
        <w:rPr>
          <w:rFonts w:ascii="Times New Roman" w:eastAsia="Times New Roman" w:hAnsi="Times New Roman" w:cs="Times New Roman"/>
          <w:sz w:val="28"/>
          <w:szCs w:val="28"/>
          <w:lang w:eastAsia="ar-SA"/>
        </w:rPr>
        <w:tab/>
      </w:r>
      <w:proofErr w:type="spellStart"/>
      <w:r w:rsidRPr="00D737E8">
        <w:rPr>
          <w:rFonts w:ascii="Times New Roman" w:eastAsia="Times New Roman" w:hAnsi="Times New Roman" w:cs="Times New Roman"/>
          <w:sz w:val="28"/>
          <w:szCs w:val="28"/>
          <w:lang w:eastAsia="ar-SA"/>
        </w:rPr>
        <w:t>с</w:t>
      </w:r>
      <w:proofErr w:type="gramStart"/>
      <w:r w:rsidRPr="00D737E8">
        <w:rPr>
          <w:rFonts w:ascii="Times New Roman" w:eastAsia="Times New Roman" w:hAnsi="Times New Roman" w:cs="Times New Roman"/>
          <w:sz w:val="28"/>
          <w:szCs w:val="28"/>
          <w:lang w:eastAsia="ar-SA"/>
        </w:rPr>
        <w:t>.Ц</w:t>
      </w:r>
      <w:proofErr w:type="gramEnd"/>
      <w:r w:rsidRPr="00D737E8">
        <w:rPr>
          <w:rFonts w:ascii="Times New Roman" w:eastAsia="Times New Roman" w:hAnsi="Times New Roman" w:cs="Times New Roman"/>
          <w:sz w:val="28"/>
          <w:szCs w:val="28"/>
          <w:lang w:eastAsia="ar-SA"/>
        </w:rPr>
        <w:t>веточное</w:t>
      </w:r>
      <w:proofErr w:type="spellEnd"/>
      <w:r w:rsidR="00D737E8">
        <w:rPr>
          <w:rFonts w:ascii="Times New Roman" w:eastAsia="Times New Roman" w:hAnsi="Times New Roman" w:cs="Times New Roman"/>
          <w:sz w:val="28"/>
          <w:szCs w:val="28"/>
          <w:lang w:eastAsia="ar-SA"/>
        </w:rPr>
        <w:tab/>
      </w:r>
      <w:r w:rsidR="00D737E8">
        <w:rPr>
          <w:rFonts w:ascii="Times New Roman" w:eastAsia="Times New Roman" w:hAnsi="Times New Roman" w:cs="Times New Roman"/>
          <w:sz w:val="28"/>
          <w:szCs w:val="28"/>
          <w:lang w:eastAsia="ar-SA"/>
        </w:rPr>
        <w:tab/>
      </w:r>
      <w:r w:rsidR="00D737E8">
        <w:rPr>
          <w:rFonts w:ascii="Times New Roman" w:eastAsia="Times New Roman" w:hAnsi="Times New Roman" w:cs="Times New Roman"/>
          <w:sz w:val="28"/>
          <w:szCs w:val="28"/>
          <w:lang w:eastAsia="ar-SA"/>
        </w:rPr>
        <w:tab/>
      </w:r>
      <w:r w:rsidR="00D737E8">
        <w:rPr>
          <w:rFonts w:ascii="Times New Roman" w:eastAsia="Times New Roman" w:hAnsi="Times New Roman" w:cs="Times New Roman"/>
          <w:sz w:val="28"/>
          <w:szCs w:val="28"/>
          <w:lang w:eastAsia="ar-SA"/>
        </w:rPr>
        <w:tab/>
      </w:r>
      <w:r w:rsidRPr="00D737E8">
        <w:rPr>
          <w:rFonts w:ascii="Times New Roman" w:eastAsia="Times New Roman" w:hAnsi="Times New Roman" w:cs="Times New Roman"/>
          <w:sz w:val="28"/>
          <w:szCs w:val="28"/>
          <w:lang w:eastAsia="ar-SA"/>
        </w:rPr>
        <w:t>№ 65–ПА</w:t>
      </w:r>
    </w:p>
    <w:p w:rsidR="009A2CA6" w:rsidRPr="00D737E8" w:rsidRDefault="009A2CA6" w:rsidP="00D737E8">
      <w:pPr>
        <w:suppressAutoHyphens/>
        <w:spacing w:after="0" w:line="240" w:lineRule="auto"/>
        <w:contextualSpacing/>
        <w:jc w:val="both"/>
        <w:rPr>
          <w:rFonts w:ascii="Times New Roman" w:eastAsia="Times New Roman" w:hAnsi="Times New Roman" w:cs="Times New Roman"/>
          <w:sz w:val="28"/>
          <w:szCs w:val="28"/>
          <w:lang w:eastAsia="ar-SA"/>
        </w:rPr>
      </w:pPr>
    </w:p>
    <w:tbl>
      <w:tblPr>
        <w:tblW w:w="0" w:type="auto"/>
        <w:tblLayout w:type="fixed"/>
        <w:tblLook w:val="0000" w:firstRow="0" w:lastRow="0" w:firstColumn="0" w:lastColumn="0" w:noHBand="0" w:noVBand="0"/>
      </w:tblPr>
      <w:tblGrid>
        <w:gridCol w:w="5098"/>
      </w:tblGrid>
      <w:tr w:rsidR="009A2CA6" w:rsidRPr="00D737E8" w:rsidTr="007470E7">
        <w:tc>
          <w:tcPr>
            <w:tcW w:w="5098" w:type="dxa"/>
            <w:shd w:val="clear" w:color="auto" w:fill="auto"/>
          </w:tcPr>
          <w:p w:rsidR="009A2CA6" w:rsidRPr="00D737E8" w:rsidRDefault="009A2CA6" w:rsidP="00D737E8">
            <w:pPr>
              <w:suppressAutoHyphens/>
              <w:spacing w:after="0" w:line="240" w:lineRule="auto"/>
              <w:contextualSpacing/>
              <w:rPr>
                <w:rFonts w:ascii="Times New Roman" w:eastAsia="Times New Roman" w:hAnsi="Times New Roman" w:cs="Times New Roman"/>
                <w:sz w:val="28"/>
                <w:szCs w:val="28"/>
                <w:lang w:eastAsia="ar-SA"/>
              </w:rPr>
            </w:pPr>
            <w:r w:rsidRPr="00D737E8">
              <w:rPr>
                <w:rFonts w:ascii="Times New Roman" w:eastAsia="Times New Roman" w:hAnsi="Times New Roman" w:cs="Times New Roman"/>
                <w:sz w:val="28"/>
                <w:szCs w:val="28"/>
                <w:lang w:eastAsia="ar-SA"/>
              </w:rPr>
              <w:t xml:space="preserve"> О рассмотрении Отчета о результатах </w:t>
            </w:r>
          </w:p>
          <w:p w:rsidR="009A2CA6" w:rsidRPr="00D737E8" w:rsidRDefault="009A2CA6" w:rsidP="00D737E8">
            <w:pPr>
              <w:suppressAutoHyphens/>
              <w:spacing w:after="0" w:line="240" w:lineRule="auto"/>
              <w:contextualSpacing/>
              <w:rPr>
                <w:rFonts w:ascii="Times New Roman" w:eastAsia="SimSun" w:hAnsi="Times New Roman" w:cs="Times New Roman"/>
                <w:sz w:val="28"/>
                <w:szCs w:val="28"/>
                <w:lang w:eastAsia="ar-SA"/>
              </w:rPr>
            </w:pPr>
            <w:r w:rsidRPr="00D737E8">
              <w:rPr>
                <w:rFonts w:ascii="Times New Roman" w:eastAsia="Times New Roman" w:hAnsi="Times New Roman" w:cs="Times New Roman"/>
                <w:sz w:val="28"/>
                <w:szCs w:val="28"/>
                <w:lang w:eastAsia="ar-SA"/>
              </w:rPr>
              <w:t xml:space="preserve">оценки эффективности предоставляемых (предоставленных) налоговых льгот по местным налогам в  муниципальном образовании </w:t>
            </w:r>
            <w:proofErr w:type="spellStart"/>
            <w:r w:rsidRPr="00D737E8">
              <w:rPr>
                <w:rFonts w:ascii="Times New Roman" w:eastAsia="Times New Roman" w:hAnsi="Times New Roman" w:cs="Times New Roman"/>
                <w:sz w:val="28"/>
                <w:szCs w:val="28"/>
                <w:lang w:eastAsia="ar-SA"/>
              </w:rPr>
              <w:t>Цветочненское</w:t>
            </w:r>
            <w:proofErr w:type="spellEnd"/>
            <w:r w:rsidRPr="00D737E8">
              <w:rPr>
                <w:rFonts w:ascii="Times New Roman" w:eastAsia="Times New Roman" w:hAnsi="Times New Roman" w:cs="Times New Roman"/>
                <w:sz w:val="28"/>
                <w:szCs w:val="28"/>
                <w:lang w:eastAsia="ar-SA"/>
              </w:rPr>
              <w:t xml:space="preserve"> сельское поселение Белогорского района Республики Крым за 2016 год</w:t>
            </w:r>
          </w:p>
        </w:tc>
      </w:tr>
    </w:tbl>
    <w:p w:rsidR="009A2CA6" w:rsidRPr="00D737E8" w:rsidRDefault="009A2CA6" w:rsidP="00D737E8">
      <w:pPr>
        <w:widowControl w:val="0"/>
        <w:suppressAutoHyphens/>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8"/>
          <w:szCs w:val="28"/>
          <w:lang w:eastAsia="ar-SA"/>
        </w:rPr>
      </w:pPr>
      <w:r w:rsidRPr="00D737E8">
        <w:rPr>
          <w:rFonts w:ascii="Times New Roman" w:eastAsia="Times New Roman" w:hAnsi="Times New Roman" w:cs="Times New Roman"/>
          <w:sz w:val="28"/>
          <w:szCs w:val="28"/>
          <w:lang w:eastAsia="ru-RU"/>
        </w:rPr>
        <w:t xml:space="preserve"> </w:t>
      </w:r>
      <w:proofErr w:type="gramStart"/>
      <w:r w:rsidRPr="00D737E8">
        <w:rPr>
          <w:rFonts w:ascii="Times New Roman" w:eastAsia="Times New Roman" w:hAnsi="Times New Roman" w:cs="Times New Roman"/>
          <w:sz w:val="28"/>
          <w:szCs w:val="28"/>
          <w:lang w:eastAsia="ru-RU"/>
        </w:rPr>
        <w:t>Руководствуясь Федеральным законом от 6 октября 2003 г. № 131-ФЗ «Об общих принципах организации местного самоуправления в Российской Федерации», Налоговым кодексом Российской Федерации, Постановлением Совета министров Республики Крым от 11 апреля 2016 г. № 144 «Об утверждении Порядка оценки эффективности предоставленных налоговых льгот в Республике Крым»,</w:t>
      </w:r>
      <w:r w:rsidRPr="00D737E8">
        <w:rPr>
          <w:rFonts w:ascii="Times New Roman" w:eastAsia="Times New Roman" w:hAnsi="Times New Roman" w:cs="Times New Roman"/>
          <w:color w:val="000000"/>
          <w:sz w:val="28"/>
          <w:szCs w:val="28"/>
          <w:lang w:eastAsia="ru-RU"/>
        </w:rPr>
        <w:t xml:space="preserve"> постановлением администрации Цветочненского сельского поселения Белогорского района Республики Крым от 29.06.2017 г №53-ПА «Об утверждении Порядка</w:t>
      </w:r>
      <w:proofErr w:type="gramEnd"/>
      <w:r w:rsidRPr="00D737E8">
        <w:rPr>
          <w:rFonts w:ascii="Times New Roman" w:eastAsia="Times New Roman" w:hAnsi="Times New Roman" w:cs="Times New Roman"/>
          <w:color w:val="000000"/>
          <w:sz w:val="28"/>
          <w:szCs w:val="28"/>
          <w:lang w:eastAsia="ru-RU"/>
        </w:rPr>
        <w:t xml:space="preserve"> </w:t>
      </w:r>
      <w:proofErr w:type="gramStart"/>
      <w:r w:rsidRPr="00D737E8">
        <w:rPr>
          <w:rFonts w:ascii="Times New Roman" w:eastAsia="Times New Roman" w:hAnsi="Times New Roman" w:cs="Times New Roman"/>
          <w:color w:val="000000"/>
          <w:sz w:val="28"/>
          <w:szCs w:val="28"/>
          <w:lang w:eastAsia="ru-RU"/>
        </w:rPr>
        <w:t xml:space="preserve">оценки эффективности предоставляемых (предоставленных) налоговых льгот по местным налогам в  муниципальном образовании </w:t>
      </w:r>
      <w:proofErr w:type="spellStart"/>
      <w:r w:rsidRPr="00D737E8">
        <w:rPr>
          <w:rFonts w:ascii="Times New Roman" w:eastAsia="Times New Roman" w:hAnsi="Times New Roman" w:cs="Times New Roman"/>
          <w:color w:val="000000"/>
          <w:sz w:val="28"/>
          <w:szCs w:val="28"/>
          <w:lang w:eastAsia="ru-RU"/>
        </w:rPr>
        <w:t>Цветочненское</w:t>
      </w:r>
      <w:proofErr w:type="spellEnd"/>
      <w:r w:rsidRPr="00D737E8">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w:t>
      </w:r>
      <w:r w:rsidR="00D737E8">
        <w:rPr>
          <w:rFonts w:ascii="Times New Roman" w:eastAsia="Times New Roman" w:hAnsi="Times New Roman" w:cs="Times New Roman"/>
          <w:sz w:val="28"/>
          <w:szCs w:val="28"/>
          <w:lang w:eastAsia="ru-RU"/>
        </w:rPr>
        <w:t xml:space="preserve"> Уставом</w:t>
      </w:r>
      <w:r w:rsidRPr="00D737E8">
        <w:rPr>
          <w:rFonts w:ascii="Times New Roman" w:eastAsia="Times New Roman" w:hAnsi="Times New Roman" w:cs="Times New Roman"/>
          <w:sz w:val="28"/>
          <w:szCs w:val="28"/>
          <w:lang w:eastAsia="ru-RU"/>
        </w:rPr>
        <w:t xml:space="preserve"> Цветочненского сельского поселения, в целях определения результативности реализации налоговой политики в области местных налогов и налоговых преимуществ, полученных налогоплательщиками на территории Цветочненского сельского поселения  Белогорского района Республики Крым, </w:t>
      </w:r>
      <w:r w:rsidRPr="00D737E8">
        <w:rPr>
          <w:rFonts w:ascii="Times New Roman" w:eastAsia="Times New Roman" w:hAnsi="Times New Roman" w:cs="Times New Roman"/>
          <w:sz w:val="28"/>
          <w:szCs w:val="28"/>
          <w:lang w:eastAsia="ar-SA"/>
        </w:rPr>
        <w:t>администрация Цветочненского сельского поселения Белогорского района Республики Крым</w:t>
      </w:r>
      <w:proofErr w:type="gramEnd"/>
    </w:p>
    <w:p w:rsidR="009A2CA6" w:rsidRPr="00D737E8" w:rsidRDefault="009A2CA6" w:rsidP="00D737E8">
      <w:pPr>
        <w:suppressAutoHyphens/>
        <w:spacing w:after="0" w:line="240" w:lineRule="auto"/>
        <w:contextualSpacing/>
        <w:jc w:val="both"/>
        <w:rPr>
          <w:rFonts w:ascii="Times New Roman" w:eastAsia="Times New Roman" w:hAnsi="Times New Roman" w:cs="Times New Roman"/>
          <w:b/>
          <w:sz w:val="28"/>
          <w:szCs w:val="28"/>
          <w:lang w:eastAsia="ar-SA"/>
        </w:rPr>
      </w:pPr>
      <w:r w:rsidRPr="00D737E8">
        <w:rPr>
          <w:rFonts w:ascii="Times New Roman" w:eastAsia="Times New Roman" w:hAnsi="Times New Roman" w:cs="Times New Roman"/>
          <w:b/>
          <w:sz w:val="28"/>
          <w:szCs w:val="28"/>
          <w:lang w:eastAsia="ar-SA"/>
        </w:rPr>
        <w:t>ПОСТАНОВЛЯЕТ:</w:t>
      </w:r>
    </w:p>
    <w:p w:rsidR="009A2CA6" w:rsidRPr="00D737E8" w:rsidRDefault="00D737E8" w:rsidP="00D737E8">
      <w:pPr>
        <w:numPr>
          <w:ilvl w:val="0"/>
          <w:numId w:val="1"/>
        </w:numPr>
        <w:suppressAutoHyphens/>
        <w:spacing w:after="0" w:line="240" w:lineRule="auto"/>
        <w:ind w:left="0" w:firstLine="360"/>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Принять к сведению отчет о</w:t>
      </w:r>
      <w:r w:rsidR="009A2CA6" w:rsidRPr="00D737E8">
        <w:rPr>
          <w:rFonts w:ascii="Times New Roman" w:eastAsia="Times New Roman" w:hAnsi="Times New Roman" w:cs="Times New Roman"/>
          <w:sz w:val="28"/>
          <w:szCs w:val="28"/>
          <w:lang w:eastAsia="ar-SA"/>
        </w:rPr>
        <w:t xml:space="preserve"> результатах оценки эффективности предоставляемых (предоставленных) налоговых льгот по местным налогам в  муниципальном образовании </w:t>
      </w:r>
      <w:proofErr w:type="spellStart"/>
      <w:r w:rsidR="009A2CA6" w:rsidRPr="00D737E8">
        <w:rPr>
          <w:rFonts w:ascii="Times New Roman" w:eastAsia="Times New Roman" w:hAnsi="Times New Roman" w:cs="Times New Roman"/>
          <w:sz w:val="28"/>
          <w:szCs w:val="28"/>
          <w:lang w:eastAsia="ar-SA"/>
        </w:rPr>
        <w:t>Цветочненское</w:t>
      </w:r>
      <w:proofErr w:type="spellEnd"/>
      <w:r w:rsidR="009A2CA6" w:rsidRPr="00D737E8">
        <w:rPr>
          <w:rFonts w:ascii="Times New Roman" w:eastAsia="Times New Roman" w:hAnsi="Times New Roman" w:cs="Times New Roman"/>
          <w:sz w:val="28"/>
          <w:szCs w:val="28"/>
          <w:lang w:eastAsia="ar-SA"/>
        </w:rPr>
        <w:t xml:space="preserve"> сельское поселение Белогорского района Республики Крым за 2016 год (приложения №1)</w:t>
      </w:r>
    </w:p>
    <w:p w:rsidR="009A2CA6" w:rsidRPr="00D737E8" w:rsidRDefault="009A2CA6" w:rsidP="00D737E8">
      <w:pPr>
        <w:numPr>
          <w:ilvl w:val="0"/>
          <w:numId w:val="1"/>
        </w:numPr>
        <w:suppressAutoHyphens/>
        <w:spacing w:after="0" w:line="240" w:lineRule="auto"/>
        <w:ind w:left="0" w:firstLine="360"/>
        <w:contextualSpacing/>
        <w:jc w:val="both"/>
        <w:rPr>
          <w:rFonts w:ascii="Times New Roman" w:eastAsia="Times New Roman" w:hAnsi="Times New Roman" w:cs="Times New Roman"/>
          <w:sz w:val="28"/>
          <w:szCs w:val="28"/>
          <w:lang w:eastAsia="ar-SA"/>
        </w:rPr>
      </w:pPr>
      <w:r w:rsidRPr="00D737E8">
        <w:rPr>
          <w:rFonts w:ascii="Times New Roman" w:eastAsia="Times New Roman" w:hAnsi="Times New Roman" w:cs="Times New Roman"/>
          <w:sz w:val="28"/>
          <w:szCs w:val="28"/>
          <w:lang w:eastAsia="ar-SA"/>
        </w:rPr>
        <w:t xml:space="preserve">Направить Отчет о результатах оценки эффективности предоставляемых (предоставленных) налоговых льгот по местным налогам в  муниципальном образовании </w:t>
      </w:r>
      <w:proofErr w:type="spellStart"/>
      <w:r w:rsidRPr="00D737E8">
        <w:rPr>
          <w:rFonts w:ascii="Times New Roman" w:eastAsia="Times New Roman" w:hAnsi="Times New Roman" w:cs="Times New Roman"/>
          <w:sz w:val="28"/>
          <w:szCs w:val="28"/>
          <w:lang w:eastAsia="ar-SA"/>
        </w:rPr>
        <w:t>Цветочненское</w:t>
      </w:r>
      <w:proofErr w:type="spellEnd"/>
      <w:r w:rsidRPr="00D737E8">
        <w:rPr>
          <w:rFonts w:ascii="Times New Roman" w:eastAsia="Times New Roman" w:hAnsi="Times New Roman" w:cs="Times New Roman"/>
          <w:sz w:val="28"/>
          <w:szCs w:val="28"/>
          <w:lang w:eastAsia="ar-SA"/>
        </w:rPr>
        <w:t xml:space="preserve"> сельское поселение Белогорского района Республики Крым за 2016 год в  постоянную комиссию сельского совета по </w:t>
      </w:r>
      <w:r w:rsidR="00D737E8">
        <w:rPr>
          <w:rFonts w:ascii="Times New Roman" w:eastAsia="Times New Roman" w:hAnsi="Times New Roman" w:cs="Times New Roman"/>
          <w:sz w:val="28"/>
          <w:szCs w:val="28"/>
          <w:lang w:eastAsia="ar-SA"/>
        </w:rPr>
        <w:t xml:space="preserve">вопросам </w:t>
      </w:r>
      <w:r w:rsidRPr="00D737E8">
        <w:rPr>
          <w:rFonts w:ascii="Times New Roman" w:eastAsia="Times New Roman" w:hAnsi="Times New Roman" w:cs="Times New Roman"/>
          <w:sz w:val="28"/>
          <w:szCs w:val="28"/>
          <w:lang w:eastAsia="ar-SA"/>
        </w:rPr>
        <w:t>планирования, бю</w:t>
      </w:r>
      <w:r w:rsidR="00D737E8">
        <w:rPr>
          <w:rFonts w:ascii="Times New Roman" w:eastAsia="Times New Roman" w:hAnsi="Times New Roman" w:cs="Times New Roman"/>
          <w:sz w:val="28"/>
          <w:szCs w:val="28"/>
          <w:lang w:eastAsia="ar-SA"/>
        </w:rPr>
        <w:t xml:space="preserve">джета и финансов для вынесения </w:t>
      </w:r>
      <w:r w:rsidRPr="00D737E8">
        <w:rPr>
          <w:rFonts w:ascii="Times New Roman" w:eastAsia="Times New Roman" w:hAnsi="Times New Roman" w:cs="Times New Roman"/>
          <w:sz w:val="28"/>
          <w:szCs w:val="28"/>
          <w:lang w:eastAsia="ar-SA"/>
        </w:rPr>
        <w:t>заключения о целесообразности сохранения (отмены) предоставленных льгот.</w:t>
      </w:r>
    </w:p>
    <w:p w:rsidR="009A2CA6" w:rsidRPr="00D737E8" w:rsidRDefault="00D737E8" w:rsidP="00D737E8">
      <w:pPr>
        <w:suppressAutoHyphens/>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ab/>
      </w:r>
      <w:r w:rsidR="009A2CA6" w:rsidRPr="00D737E8">
        <w:rPr>
          <w:rFonts w:ascii="Times New Roman" w:eastAsia="Times New Roman" w:hAnsi="Times New Roman" w:cs="Times New Roman"/>
          <w:sz w:val="28"/>
          <w:szCs w:val="28"/>
          <w:lang w:eastAsia="ar-SA"/>
        </w:rPr>
        <w:t xml:space="preserve">3. </w:t>
      </w:r>
      <w:r w:rsidR="009A2CA6" w:rsidRPr="00D737E8">
        <w:rPr>
          <w:rFonts w:ascii="Times New Roman" w:eastAsia="Times New Roman" w:hAnsi="Times New Roman" w:cs="Times New Roman"/>
          <w:color w:val="000000"/>
          <w:sz w:val="28"/>
          <w:szCs w:val="28"/>
          <w:lang w:eastAsia="ru-RU"/>
        </w:rPr>
        <w:t>Настоящее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w:t>
      </w:r>
      <w:r w:rsidR="009A2CA6" w:rsidRPr="00D737E8">
        <w:rPr>
          <w:rFonts w:ascii="Times New Roman" w:eastAsia="Times New Roman" w:hAnsi="Times New Roman" w:cs="Times New Roman"/>
          <w:color w:val="000000"/>
          <w:sz w:val="28"/>
          <w:szCs w:val="28"/>
          <w:lang w:val="en-US" w:eastAsia="ru-RU"/>
        </w:rPr>
        <w:t>http</w:t>
      </w:r>
      <w:r w:rsidR="009A2CA6" w:rsidRPr="00D737E8">
        <w:rPr>
          <w:rFonts w:ascii="Times New Roman" w:eastAsia="Times New Roman" w:hAnsi="Times New Roman" w:cs="Times New Roman"/>
          <w:color w:val="000000"/>
          <w:sz w:val="28"/>
          <w:szCs w:val="28"/>
          <w:lang w:eastAsia="ru-RU"/>
        </w:rPr>
        <w:t>:</w:t>
      </w:r>
      <w:proofErr w:type="spellStart"/>
      <w:r w:rsidR="009A2CA6" w:rsidRPr="00D737E8">
        <w:rPr>
          <w:rFonts w:ascii="Times New Roman" w:eastAsia="Times New Roman" w:hAnsi="Times New Roman" w:cs="Times New Roman"/>
          <w:color w:val="000000"/>
          <w:sz w:val="28"/>
          <w:szCs w:val="28"/>
          <w:lang w:val="en-US" w:eastAsia="ru-RU"/>
        </w:rPr>
        <w:t>belogorskiy</w:t>
      </w:r>
      <w:proofErr w:type="spellEnd"/>
      <w:r w:rsidR="009A2CA6" w:rsidRPr="00D737E8">
        <w:rPr>
          <w:rFonts w:ascii="Times New Roman" w:eastAsia="Times New Roman" w:hAnsi="Times New Roman" w:cs="Times New Roman"/>
          <w:color w:val="000000"/>
          <w:sz w:val="28"/>
          <w:szCs w:val="28"/>
          <w:lang w:eastAsia="ru-RU"/>
        </w:rPr>
        <w:t>.</w:t>
      </w:r>
      <w:proofErr w:type="spellStart"/>
      <w:r w:rsidR="009A2CA6" w:rsidRPr="00D737E8">
        <w:rPr>
          <w:rFonts w:ascii="Times New Roman" w:eastAsia="Times New Roman" w:hAnsi="Times New Roman" w:cs="Times New Roman"/>
          <w:color w:val="000000"/>
          <w:sz w:val="28"/>
          <w:szCs w:val="28"/>
          <w:lang w:val="en-US" w:eastAsia="ru-RU"/>
        </w:rPr>
        <w:t>rk</w:t>
      </w:r>
      <w:proofErr w:type="spellEnd"/>
      <w:r w:rsidR="009A2CA6" w:rsidRPr="00D737E8">
        <w:rPr>
          <w:rFonts w:ascii="Times New Roman" w:eastAsia="Times New Roman" w:hAnsi="Times New Roman" w:cs="Times New Roman"/>
          <w:color w:val="000000"/>
          <w:sz w:val="28"/>
          <w:szCs w:val="28"/>
          <w:lang w:eastAsia="ru-RU"/>
        </w:rPr>
        <w:t>.</w:t>
      </w:r>
      <w:proofErr w:type="spellStart"/>
      <w:r w:rsidR="009A2CA6" w:rsidRPr="00D737E8">
        <w:rPr>
          <w:rFonts w:ascii="Times New Roman" w:eastAsia="Times New Roman" w:hAnsi="Times New Roman" w:cs="Times New Roman"/>
          <w:color w:val="000000"/>
          <w:sz w:val="28"/>
          <w:szCs w:val="28"/>
          <w:lang w:val="en-US" w:eastAsia="ru-RU"/>
        </w:rPr>
        <w:t>gov</w:t>
      </w:r>
      <w:proofErr w:type="spellEnd"/>
      <w:r w:rsidR="009A2CA6" w:rsidRPr="00D737E8">
        <w:rPr>
          <w:rFonts w:ascii="Times New Roman" w:eastAsia="Times New Roman" w:hAnsi="Times New Roman" w:cs="Times New Roman"/>
          <w:color w:val="000000"/>
          <w:sz w:val="28"/>
          <w:szCs w:val="28"/>
          <w:lang w:eastAsia="ru-RU"/>
        </w:rPr>
        <w:t>.</w:t>
      </w:r>
      <w:proofErr w:type="spellStart"/>
      <w:r w:rsidR="009A2CA6" w:rsidRPr="00D737E8">
        <w:rPr>
          <w:rFonts w:ascii="Times New Roman" w:eastAsia="Times New Roman" w:hAnsi="Times New Roman" w:cs="Times New Roman"/>
          <w:color w:val="000000"/>
          <w:sz w:val="28"/>
          <w:szCs w:val="28"/>
          <w:lang w:val="en-US" w:eastAsia="ru-RU"/>
        </w:rPr>
        <w:t>ru</w:t>
      </w:r>
      <w:proofErr w:type="spellEnd"/>
      <w:r w:rsidR="009A2CA6" w:rsidRPr="00D737E8">
        <w:rPr>
          <w:rFonts w:ascii="Times New Roman" w:eastAsia="Times New Roman" w:hAnsi="Times New Roman" w:cs="Times New Roman"/>
          <w:color w:val="000000"/>
          <w:sz w:val="28"/>
          <w:szCs w:val="28"/>
          <w:lang w:eastAsia="ru-RU"/>
        </w:rPr>
        <w:t>) в разделе «Муниципальные образования района», подраздел «</w:t>
      </w:r>
      <w:proofErr w:type="spellStart"/>
      <w:r w:rsidR="009A2CA6" w:rsidRPr="00D737E8">
        <w:rPr>
          <w:rFonts w:ascii="Times New Roman" w:eastAsia="Times New Roman" w:hAnsi="Times New Roman" w:cs="Times New Roman"/>
          <w:color w:val="000000"/>
          <w:sz w:val="28"/>
          <w:szCs w:val="28"/>
          <w:lang w:eastAsia="ru-RU"/>
        </w:rPr>
        <w:t>Цветочненское</w:t>
      </w:r>
      <w:proofErr w:type="spellEnd"/>
      <w:r w:rsidR="009A2CA6" w:rsidRPr="00D737E8">
        <w:rPr>
          <w:rFonts w:ascii="Times New Roman" w:eastAsia="Times New Roman" w:hAnsi="Times New Roman" w:cs="Times New Roman"/>
          <w:color w:val="000000"/>
          <w:sz w:val="28"/>
          <w:szCs w:val="28"/>
          <w:lang w:eastAsia="ru-RU"/>
        </w:rPr>
        <w:t xml:space="preserve"> сельское поселение», а также на </w:t>
      </w:r>
      <w:r w:rsidR="009A2CA6" w:rsidRPr="00D737E8">
        <w:rPr>
          <w:rFonts w:ascii="Times New Roman" w:eastAsia="Times New Roman" w:hAnsi="Times New Roman" w:cs="Times New Roman"/>
          <w:color w:val="000000"/>
          <w:sz w:val="28"/>
          <w:szCs w:val="28"/>
          <w:lang w:eastAsia="ru-RU"/>
        </w:rPr>
        <w:lastRenderedPageBreak/>
        <w:t xml:space="preserve">информационном стенде Цветочненского сельского совета, расположенного по адресу Республика Крым, Белогорский район, </w:t>
      </w:r>
      <w:proofErr w:type="gramStart"/>
      <w:r w:rsidR="009A2CA6" w:rsidRPr="00D737E8">
        <w:rPr>
          <w:rFonts w:ascii="Times New Roman" w:eastAsia="Times New Roman" w:hAnsi="Times New Roman" w:cs="Times New Roman"/>
          <w:color w:val="000000"/>
          <w:sz w:val="28"/>
          <w:szCs w:val="28"/>
          <w:lang w:eastAsia="ru-RU"/>
        </w:rPr>
        <w:t>с</w:t>
      </w:r>
      <w:proofErr w:type="gramEnd"/>
      <w:r w:rsidR="009A2CA6" w:rsidRPr="00D737E8">
        <w:rPr>
          <w:rFonts w:ascii="Times New Roman" w:eastAsia="Times New Roman" w:hAnsi="Times New Roman" w:cs="Times New Roman"/>
          <w:color w:val="000000"/>
          <w:sz w:val="28"/>
          <w:szCs w:val="28"/>
          <w:lang w:eastAsia="ru-RU"/>
        </w:rPr>
        <w:t>. Цветочное, ул. Трубенко,117</w:t>
      </w:r>
    </w:p>
    <w:p w:rsidR="009A2CA6" w:rsidRPr="00D737E8" w:rsidRDefault="009A2CA6" w:rsidP="00D737E8">
      <w:pPr>
        <w:suppressAutoHyphens/>
        <w:spacing w:after="0" w:line="240" w:lineRule="auto"/>
        <w:contextualSpacing/>
        <w:jc w:val="both"/>
        <w:rPr>
          <w:rFonts w:ascii="Times New Roman" w:eastAsia="Times New Roman" w:hAnsi="Times New Roman" w:cs="Times New Roman"/>
          <w:sz w:val="28"/>
          <w:szCs w:val="28"/>
          <w:lang w:eastAsia="ar-SA"/>
        </w:rPr>
      </w:pPr>
      <w:r w:rsidRPr="00D737E8">
        <w:rPr>
          <w:rFonts w:ascii="Times New Roman" w:eastAsia="Times New Roman" w:hAnsi="Times New Roman" w:cs="Times New Roman"/>
          <w:sz w:val="28"/>
          <w:szCs w:val="28"/>
          <w:lang w:eastAsia="ar-SA"/>
        </w:rPr>
        <w:t>4. Настоящее постановление вступает в силу со дня его подписания.</w:t>
      </w:r>
    </w:p>
    <w:p w:rsidR="009A2CA6" w:rsidRPr="00D737E8" w:rsidRDefault="009A2CA6" w:rsidP="00D737E8">
      <w:pPr>
        <w:suppressAutoHyphens/>
        <w:spacing w:after="0" w:line="240" w:lineRule="auto"/>
        <w:contextualSpacing/>
        <w:jc w:val="both"/>
        <w:rPr>
          <w:rFonts w:ascii="Times New Roman" w:eastAsia="Times New Roman" w:hAnsi="Times New Roman" w:cs="Times New Roman"/>
          <w:sz w:val="28"/>
          <w:szCs w:val="28"/>
          <w:lang w:eastAsia="ar-SA"/>
        </w:rPr>
      </w:pPr>
    </w:p>
    <w:p w:rsidR="009A2CA6" w:rsidRPr="00D737E8" w:rsidRDefault="009A2CA6" w:rsidP="00D737E8">
      <w:pPr>
        <w:suppressAutoHyphens/>
        <w:spacing w:after="0" w:line="240" w:lineRule="auto"/>
        <w:contextualSpacing/>
        <w:rPr>
          <w:rFonts w:ascii="Times New Roman" w:eastAsia="Times New Roman" w:hAnsi="Times New Roman" w:cs="Times New Roman"/>
          <w:sz w:val="28"/>
          <w:szCs w:val="28"/>
          <w:lang w:eastAsia="ar-SA"/>
        </w:rPr>
      </w:pPr>
      <w:r w:rsidRPr="00D737E8">
        <w:rPr>
          <w:rFonts w:ascii="Times New Roman" w:eastAsia="Times New Roman" w:hAnsi="Times New Roman" w:cs="Times New Roman"/>
          <w:sz w:val="28"/>
          <w:szCs w:val="28"/>
          <w:lang w:eastAsia="ar-SA"/>
        </w:rPr>
        <w:t xml:space="preserve">Председатель Цветочненского </w:t>
      </w:r>
      <w:proofErr w:type="gramStart"/>
      <w:r w:rsidRPr="00D737E8">
        <w:rPr>
          <w:rFonts w:ascii="Times New Roman" w:eastAsia="Times New Roman" w:hAnsi="Times New Roman" w:cs="Times New Roman"/>
          <w:sz w:val="28"/>
          <w:szCs w:val="28"/>
          <w:lang w:eastAsia="ar-SA"/>
        </w:rPr>
        <w:t>сельского</w:t>
      </w:r>
      <w:proofErr w:type="gramEnd"/>
      <w:r w:rsidRPr="00D737E8">
        <w:rPr>
          <w:rFonts w:ascii="Times New Roman" w:eastAsia="Times New Roman" w:hAnsi="Times New Roman" w:cs="Times New Roman"/>
          <w:sz w:val="28"/>
          <w:szCs w:val="28"/>
          <w:lang w:eastAsia="ar-SA"/>
        </w:rPr>
        <w:t xml:space="preserve"> совета-глава администрации</w:t>
      </w:r>
    </w:p>
    <w:p w:rsidR="009A2CA6" w:rsidRPr="00D737E8" w:rsidRDefault="009A2CA6" w:rsidP="00D737E8">
      <w:pPr>
        <w:tabs>
          <w:tab w:val="left" w:pos="3285"/>
          <w:tab w:val="center" w:pos="4677"/>
        </w:tabs>
        <w:suppressAutoHyphens/>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ar-SA"/>
        </w:rPr>
        <w:t>Цветочненского сельского поселения</w:t>
      </w:r>
      <w:r w:rsidR="00D737E8">
        <w:rPr>
          <w:rFonts w:ascii="Times New Roman" w:eastAsia="Times New Roman" w:hAnsi="Times New Roman" w:cs="Times New Roman"/>
          <w:sz w:val="28"/>
          <w:szCs w:val="28"/>
          <w:lang w:eastAsia="ar-SA"/>
        </w:rPr>
        <w:tab/>
      </w:r>
      <w:r w:rsidR="00D737E8">
        <w:rPr>
          <w:rFonts w:ascii="Times New Roman" w:eastAsia="Times New Roman" w:hAnsi="Times New Roman" w:cs="Times New Roman"/>
          <w:sz w:val="28"/>
          <w:szCs w:val="28"/>
          <w:lang w:eastAsia="ar-SA"/>
        </w:rPr>
        <w:tab/>
      </w:r>
      <w:r w:rsidR="00D737E8">
        <w:rPr>
          <w:rFonts w:ascii="Times New Roman" w:eastAsia="Times New Roman" w:hAnsi="Times New Roman" w:cs="Times New Roman"/>
          <w:sz w:val="28"/>
          <w:szCs w:val="28"/>
          <w:lang w:eastAsia="ar-SA"/>
        </w:rPr>
        <w:tab/>
      </w:r>
      <w:r w:rsidR="00D737E8">
        <w:rPr>
          <w:rFonts w:ascii="Times New Roman" w:eastAsia="Times New Roman" w:hAnsi="Times New Roman" w:cs="Times New Roman"/>
          <w:sz w:val="28"/>
          <w:szCs w:val="28"/>
          <w:lang w:eastAsia="ar-SA"/>
        </w:rPr>
        <w:tab/>
      </w:r>
      <w:r w:rsidRPr="00D737E8">
        <w:rPr>
          <w:rFonts w:ascii="Times New Roman" w:eastAsia="Times New Roman" w:hAnsi="Times New Roman" w:cs="Times New Roman"/>
          <w:sz w:val="28"/>
          <w:szCs w:val="28"/>
          <w:lang w:eastAsia="ar-SA"/>
        </w:rPr>
        <w:t xml:space="preserve">И.Г. </w:t>
      </w:r>
      <w:proofErr w:type="gramStart"/>
      <w:r w:rsidRPr="00D737E8">
        <w:rPr>
          <w:rFonts w:ascii="Times New Roman" w:eastAsia="Times New Roman" w:hAnsi="Times New Roman" w:cs="Times New Roman"/>
          <w:sz w:val="28"/>
          <w:szCs w:val="28"/>
          <w:lang w:eastAsia="ar-SA"/>
        </w:rPr>
        <w:t>Здорова</w:t>
      </w:r>
      <w:proofErr w:type="gramEnd"/>
    </w:p>
    <w:tbl>
      <w:tblPr>
        <w:tblW w:w="10075" w:type="dxa"/>
        <w:tblLook w:val="04A0" w:firstRow="1" w:lastRow="0" w:firstColumn="1" w:lastColumn="0" w:noHBand="0" w:noVBand="1"/>
      </w:tblPr>
      <w:tblGrid>
        <w:gridCol w:w="3130"/>
        <w:gridCol w:w="1231"/>
        <w:gridCol w:w="5714"/>
      </w:tblGrid>
      <w:tr w:rsidR="009A2CA6" w:rsidRPr="00D737E8" w:rsidTr="007470E7">
        <w:trPr>
          <w:trHeight w:val="1691"/>
        </w:trPr>
        <w:tc>
          <w:tcPr>
            <w:tcW w:w="3130" w:type="dxa"/>
          </w:tcPr>
          <w:p w:rsidR="009A2CA6" w:rsidRPr="00D737E8" w:rsidRDefault="009A2CA6" w:rsidP="00D737E8">
            <w:pPr>
              <w:spacing w:after="0" w:line="240" w:lineRule="auto"/>
              <w:ind w:firstLine="708"/>
              <w:contextualSpacing/>
              <w:rPr>
                <w:rFonts w:ascii="Times New Roman" w:eastAsia="Times New Roman" w:hAnsi="Times New Roman" w:cs="Times New Roman"/>
                <w:sz w:val="28"/>
                <w:szCs w:val="28"/>
              </w:rPr>
            </w:pPr>
          </w:p>
          <w:p w:rsidR="009A2CA6" w:rsidRPr="00D737E8" w:rsidRDefault="009A2CA6" w:rsidP="00D737E8">
            <w:pPr>
              <w:spacing w:after="0" w:line="240" w:lineRule="auto"/>
              <w:ind w:firstLine="708"/>
              <w:contextualSpacing/>
              <w:rPr>
                <w:rFonts w:ascii="Times New Roman" w:eastAsia="Times New Roman" w:hAnsi="Times New Roman" w:cs="Times New Roman"/>
                <w:sz w:val="28"/>
                <w:szCs w:val="28"/>
              </w:rPr>
            </w:pPr>
          </w:p>
        </w:tc>
        <w:tc>
          <w:tcPr>
            <w:tcW w:w="1231" w:type="dxa"/>
          </w:tcPr>
          <w:p w:rsidR="009A2CA6" w:rsidRPr="00D737E8" w:rsidRDefault="009A2CA6" w:rsidP="00D737E8">
            <w:pPr>
              <w:snapToGrid w:val="0"/>
              <w:spacing w:after="0" w:line="240" w:lineRule="auto"/>
              <w:contextualSpacing/>
              <w:jc w:val="both"/>
              <w:rPr>
                <w:rFonts w:ascii="Times New Roman" w:eastAsia="Times New Roman" w:hAnsi="Times New Roman" w:cs="Times New Roman"/>
                <w:sz w:val="28"/>
                <w:szCs w:val="28"/>
              </w:rPr>
            </w:pPr>
          </w:p>
          <w:p w:rsidR="009A2CA6" w:rsidRPr="00D737E8" w:rsidRDefault="009A2CA6" w:rsidP="00D737E8">
            <w:pPr>
              <w:snapToGrid w:val="0"/>
              <w:spacing w:after="0" w:line="240" w:lineRule="auto"/>
              <w:contextualSpacing/>
              <w:jc w:val="both"/>
              <w:rPr>
                <w:rFonts w:ascii="Times New Roman" w:eastAsia="Times New Roman" w:hAnsi="Times New Roman" w:cs="Times New Roman"/>
                <w:sz w:val="28"/>
                <w:szCs w:val="28"/>
              </w:rPr>
            </w:pPr>
          </w:p>
        </w:tc>
        <w:tc>
          <w:tcPr>
            <w:tcW w:w="5714" w:type="dxa"/>
          </w:tcPr>
          <w:p w:rsidR="009A2CA6" w:rsidRPr="00D737E8" w:rsidRDefault="009A2CA6" w:rsidP="00D737E8">
            <w:pPr>
              <w:tabs>
                <w:tab w:val="left" w:pos="-108"/>
                <w:tab w:val="center" w:pos="2372"/>
              </w:tabs>
              <w:spacing w:after="0" w:line="240" w:lineRule="auto"/>
              <w:contextualSpacing/>
              <w:jc w:val="both"/>
              <w:rPr>
                <w:rFonts w:ascii="Times New Roman" w:eastAsia="Times New Roman" w:hAnsi="Times New Roman" w:cs="Times New Roman"/>
                <w:sz w:val="28"/>
                <w:szCs w:val="28"/>
              </w:rPr>
            </w:pPr>
            <w:r w:rsidRPr="00D737E8">
              <w:rPr>
                <w:rFonts w:ascii="Times New Roman" w:eastAsia="Times New Roman" w:hAnsi="Times New Roman" w:cs="Times New Roman"/>
                <w:sz w:val="28"/>
                <w:szCs w:val="28"/>
              </w:rPr>
              <w:t>Приложение 1</w:t>
            </w:r>
          </w:p>
          <w:p w:rsidR="009A2CA6" w:rsidRPr="00D737E8" w:rsidRDefault="009A2CA6" w:rsidP="00D737E8">
            <w:pPr>
              <w:spacing w:after="0" w:line="240" w:lineRule="auto"/>
              <w:contextualSpacing/>
              <w:jc w:val="both"/>
              <w:rPr>
                <w:rFonts w:ascii="Times New Roman" w:eastAsia="Times New Roman" w:hAnsi="Times New Roman" w:cs="Times New Roman"/>
                <w:sz w:val="28"/>
                <w:szCs w:val="28"/>
              </w:rPr>
            </w:pPr>
            <w:r w:rsidRPr="00D737E8">
              <w:rPr>
                <w:rFonts w:ascii="Times New Roman" w:eastAsia="Times New Roman" w:hAnsi="Times New Roman" w:cs="Times New Roman"/>
                <w:sz w:val="28"/>
                <w:szCs w:val="28"/>
              </w:rPr>
              <w:t>к постановлению администрации Цветочненского сельского совета Белогорского района Республики Крым от  01.06.2017 г. № 65-ПА «</w:t>
            </w:r>
            <w:r w:rsidRPr="00D737E8">
              <w:rPr>
                <w:rFonts w:ascii="Times New Roman" w:eastAsia="Times New Roman" w:hAnsi="Times New Roman" w:cs="Times New Roman"/>
                <w:sz w:val="28"/>
                <w:szCs w:val="28"/>
                <w:lang w:eastAsia="ar-SA"/>
              </w:rPr>
              <w:t>О рассмотрении Отчета о результатах оценки эффективности предоставляемых (предоставленных) налоговых льгот по местным налогам в  муниципальном обр</w:t>
            </w:r>
            <w:r w:rsidR="00D737E8">
              <w:rPr>
                <w:rFonts w:ascii="Times New Roman" w:eastAsia="Times New Roman" w:hAnsi="Times New Roman" w:cs="Times New Roman"/>
                <w:sz w:val="28"/>
                <w:szCs w:val="28"/>
                <w:lang w:eastAsia="ar-SA"/>
              </w:rPr>
              <w:t xml:space="preserve">азовании </w:t>
            </w:r>
            <w:proofErr w:type="spellStart"/>
            <w:r w:rsidR="00D737E8">
              <w:rPr>
                <w:rFonts w:ascii="Times New Roman" w:eastAsia="Times New Roman" w:hAnsi="Times New Roman" w:cs="Times New Roman"/>
                <w:sz w:val="28"/>
                <w:szCs w:val="28"/>
                <w:lang w:eastAsia="ar-SA"/>
              </w:rPr>
              <w:t>Цветочненское</w:t>
            </w:r>
            <w:proofErr w:type="spellEnd"/>
            <w:r w:rsidR="00D737E8">
              <w:rPr>
                <w:rFonts w:ascii="Times New Roman" w:eastAsia="Times New Roman" w:hAnsi="Times New Roman" w:cs="Times New Roman"/>
                <w:sz w:val="28"/>
                <w:szCs w:val="28"/>
                <w:lang w:eastAsia="ar-SA"/>
              </w:rPr>
              <w:t xml:space="preserve"> сельское</w:t>
            </w:r>
            <w:r w:rsidRPr="00D737E8">
              <w:rPr>
                <w:rFonts w:ascii="Times New Roman" w:eastAsia="Times New Roman" w:hAnsi="Times New Roman" w:cs="Times New Roman"/>
                <w:sz w:val="28"/>
                <w:szCs w:val="28"/>
                <w:lang w:eastAsia="ar-SA"/>
              </w:rPr>
              <w:t xml:space="preserve"> поселение Белогорского района Республики Крым за 2016 год</w:t>
            </w:r>
            <w:r w:rsidRPr="00D737E8">
              <w:rPr>
                <w:rFonts w:ascii="Times New Roman" w:eastAsia="Times New Roman" w:hAnsi="Times New Roman" w:cs="Times New Roman"/>
                <w:sz w:val="28"/>
                <w:szCs w:val="28"/>
              </w:rPr>
              <w:t xml:space="preserve">» </w:t>
            </w:r>
          </w:p>
        </w:tc>
      </w:tr>
    </w:tbl>
    <w:p w:rsidR="009A2CA6" w:rsidRPr="00D737E8" w:rsidRDefault="009A2CA6" w:rsidP="00D737E8">
      <w:pPr>
        <w:suppressAutoHyphens/>
        <w:spacing w:after="0" w:line="240" w:lineRule="auto"/>
        <w:contextualSpacing/>
        <w:jc w:val="center"/>
        <w:rPr>
          <w:rFonts w:ascii="Times New Roman" w:eastAsia="Times New Roman" w:hAnsi="Times New Roman" w:cs="Times New Roman"/>
          <w:b/>
          <w:sz w:val="28"/>
          <w:szCs w:val="28"/>
          <w:lang w:eastAsia="ar-SA"/>
        </w:rPr>
      </w:pPr>
    </w:p>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D737E8">
        <w:rPr>
          <w:rFonts w:ascii="Times New Roman" w:eastAsia="Times New Roman" w:hAnsi="Times New Roman" w:cs="Times New Roman"/>
          <w:sz w:val="28"/>
          <w:szCs w:val="28"/>
          <w:lang w:eastAsia="ru-RU"/>
        </w:rPr>
        <w:t>Оценка эффективности предоставляемых (предоставленных) налог</w:t>
      </w:r>
      <w:r w:rsidR="00D737E8">
        <w:rPr>
          <w:rFonts w:ascii="Times New Roman" w:eastAsia="Times New Roman" w:hAnsi="Times New Roman" w:cs="Times New Roman"/>
          <w:sz w:val="28"/>
          <w:szCs w:val="28"/>
          <w:lang w:eastAsia="ru-RU"/>
        </w:rPr>
        <w:t>овых льгот по местным налогам в</w:t>
      </w:r>
      <w:r w:rsidRPr="00D737E8">
        <w:rPr>
          <w:rFonts w:ascii="Times New Roman" w:eastAsia="Times New Roman" w:hAnsi="Times New Roman" w:cs="Times New Roman"/>
          <w:sz w:val="28"/>
          <w:szCs w:val="28"/>
          <w:lang w:eastAsia="ru-RU"/>
        </w:rPr>
        <w:t xml:space="preserve"> муниципальном образовании </w:t>
      </w:r>
      <w:proofErr w:type="spellStart"/>
      <w:r w:rsidRPr="00D737E8">
        <w:rPr>
          <w:rFonts w:ascii="Times New Roman" w:eastAsia="Times New Roman" w:hAnsi="Times New Roman" w:cs="Times New Roman"/>
          <w:sz w:val="28"/>
          <w:szCs w:val="28"/>
          <w:lang w:eastAsia="ru-RU"/>
        </w:rPr>
        <w:t>Цветочненское</w:t>
      </w:r>
      <w:proofErr w:type="spellEnd"/>
      <w:r w:rsidRPr="00D737E8">
        <w:rPr>
          <w:rFonts w:ascii="Times New Roman" w:eastAsia="Times New Roman" w:hAnsi="Times New Roman" w:cs="Times New Roman"/>
          <w:sz w:val="28"/>
          <w:szCs w:val="28"/>
          <w:lang w:eastAsia="ru-RU"/>
        </w:rPr>
        <w:t xml:space="preserve"> сельское  поселение Белогорского района Республики Крым за 2016 год подготовлен в соответствии с постановлениями администрации Цветочненского сельского поселения Белогорского района Республики Крым от 22.05.2017г. №53-ПА «Об утверждении Порядка оценки эффективности предоставляемых (предоставленных) налог</w:t>
      </w:r>
      <w:r w:rsidR="00D737E8">
        <w:rPr>
          <w:rFonts w:ascii="Times New Roman" w:eastAsia="Times New Roman" w:hAnsi="Times New Roman" w:cs="Times New Roman"/>
          <w:sz w:val="28"/>
          <w:szCs w:val="28"/>
          <w:lang w:eastAsia="ru-RU"/>
        </w:rPr>
        <w:t>овых льгот по местным налогам в</w:t>
      </w:r>
      <w:r w:rsidRPr="00D737E8">
        <w:rPr>
          <w:rFonts w:ascii="Times New Roman" w:eastAsia="Times New Roman" w:hAnsi="Times New Roman" w:cs="Times New Roman"/>
          <w:sz w:val="28"/>
          <w:szCs w:val="28"/>
          <w:lang w:eastAsia="ru-RU"/>
        </w:rPr>
        <w:t xml:space="preserve"> муниципальном обра</w:t>
      </w:r>
      <w:r w:rsidR="00D737E8">
        <w:rPr>
          <w:rFonts w:ascii="Times New Roman" w:eastAsia="Times New Roman" w:hAnsi="Times New Roman" w:cs="Times New Roman"/>
          <w:sz w:val="28"/>
          <w:szCs w:val="28"/>
          <w:lang w:eastAsia="ru-RU"/>
        </w:rPr>
        <w:t xml:space="preserve">зовании </w:t>
      </w:r>
      <w:proofErr w:type="spellStart"/>
      <w:r w:rsidR="00D737E8">
        <w:rPr>
          <w:rFonts w:ascii="Times New Roman" w:eastAsia="Times New Roman" w:hAnsi="Times New Roman" w:cs="Times New Roman"/>
          <w:sz w:val="28"/>
          <w:szCs w:val="28"/>
          <w:lang w:eastAsia="ru-RU"/>
        </w:rPr>
        <w:t>Цветочненское</w:t>
      </w:r>
      <w:proofErr w:type="spellEnd"/>
      <w:r w:rsidR="00D737E8">
        <w:rPr>
          <w:rFonts w:ascii="Times New Roman" w:eastAsia="Times New Roman" w:hAnsi="Times New Roman" w:cs="Times New Roman"/>
          <w:sz w:val="28"/>
          <w:szCs w:val="28"/>
          <w:lang w:eastAsia="ru-RU"/>
        </w:rPr>
        <w:t xml:space="preserve"> сельское</w:t>
      </w:r>
      <w:r w:rsidRPr="00D737E8">
        <w:rPr>
          <w:rFonts w:ascii="Times New Roman" w:eastAsia="Times New Roman" w:hAnsi="Times New Roman" w:cs="Times New Roman"/>
          <w:sz w:val="28"/>
          <w:szCs w:val="28"/>
          <w:lang w:eastAsia="ru-RU"/>
        </w:rPr>
        <w:t xml:space="preserve"> поселение Белогорского района Республики</w:t>
      </w:r>
      <w:proofErr w:type="gramEnd"/>
      <w:r w:rsidRPr="00D737E8">
        <w:rPr>
          <w:rFonts w:ascii="Times New Roman" w:eastAsia="Times New Roman" w:hAnsi="Times New Roman" w:cs="Times New Roman"/>
          <w:sz w:val="28"/>
          <w:szCs w:val="28"/>
          <w:lang w:eastAsia="ru-RU"/>
        </w:rPr>
        <w:t xml:space="preserve"> Крым» на основании данных налоговой, статистической, финансовой отчетности, бухгалтерской отчетности, позволяющей произвести необходимые расчеты.</w:t>
      </w:r>
    </w:p>
    <w:p w:rsidR="009A2CA6" w:rsidRPr="00D737E8" w:rsidRDefault="009A2CA6" w:rsidP="00D737E8">
      <w:pPr>
        <w:numPr>
          <w:ilvl w:val="0"/>
          <w:numId w:val="2"/>
        </w:numPr>
        <w:suppressAutoHyphens/>
        <w:spacing w:after="0" w:line="240" w:lineRule="auto"/>
        <w:contextualSpacing/>
        <w:jc w:val="both"/>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sz w:val="28"/>
          <w:szCs w:val="28"/>
          <w:lang w:eastAsia="ru-RU"/>
        </w:rPr>
        <w:t xml:space="preserve"> </w:t>
      </w:r>
      <w:r w:rsidRPr="00D737E8">
        <w:rPr>
          <w:rFonts w:ascii="Times New Roman" w:eastAsia="Times New Roman" w:hAnsi="Times New Roman" w:cs="Times New Roman"/>
          <w:b/>
          <w:sz w:val="28"/>
          <w:szCs w:val="28"/>
          <w:lang w:eastAsia="ru-RU"/>
        </w:rPr>
        <w:t>Налог на имущество физических лиц.</w:t>
      </w:r>
    </w:p>
    <w:p w:rsidR="009A2CA6" w:rsidRPr="00D737E8" w:rsidRDefault="009A2CA6" w:rsidP="00D737E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xml:space="preserve">Пунктом 5 решения  11-ой сессии 1 созыва Цветочненского сельского совета от 26.05.2015 г. №111 «Об установлении налога на имущество физических лиц на территории Цветочненского сельского поселения Белогорского района Республики Крым» предоставлено право на  налоговую льготу категориям налогоплательщиков согласно ст.407 главы 32 налогового кодекса Российской Федерации. В 2015 и 2016 году данный налог в бюджет Цветочненского сельского поселения не поступал, </w:t>
      </w:r>
      <w:r w:rsidR="00D737E8">
        <w:rPr>
          <w:rFonts w:ascii="Times New Roman" w:eastAsia="Times New Roman" w:hAnsi="Times New Roman" w:cs="Times New Roman"/>
          <w:sz w:val="28"/>
          <w:szCs w:val="28"/>
          <w:lang w:eastAsia="ru-RU"/>
        </w:rPr>
        <w:t>из-за отсутствия данных оценка</w:t>
      </w:r>
      <w:r w:rsidRPr="00D737E8">
        <w:rPr>
          <w:rFonts w:ascii="Times New Roman" w:eastAsia="Times New Roman" w:hAnsi="Times New Roman" w:cs="Times New Roman"/>
          <w:sz w:val="28"/>
          <w:szCs w:val="28"/>
          <w:lang w:eastAsia="ru-RU"/>
        </w:rPr>
        <w:t xml:space="preserve"> не производится.</w:t>
      </w:r>
    </w:p>
    <w:p w:rsidR="009A2CA6" w:rsidRPr="00D737E8" w:rsidRDefault="009A2CA6" w:rsidP="00D737E8">
      <w:pPr>
        <w:widowControl w:val="0"/>
        <w:numPr>
          <w:ilvl w:val="0"/>
          <w:numId w:val="2"/>
        </w:numPr>
        <w:suppressAutoHyphens/>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Земельный налог.</w:t>
      </w:r>
    </w:p>
    <w:p w:rsidR="009A2CA6" w:rsidRPr="00D737E8" w:rsidRDefault="00D737E8" w:rsidP="00D737E8">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Пунктом 5 решения</w:t>
      </w:r>
      <w:r w:rsidR="009A2CA6" w:rsidRPr="00D737E8">
        <w:rPr>
          <w:rFonts w:ascii="Times New Roman" w:eastAsia="Times New Roman" w:hAnsi="Times New Roman" w:cs="Times New Roman"/>
          <w:sz w:val="28"/>
          <w:szCs w:val="28"/>
          <w:lang w:eastAsia="ru-RU"/>
        </w:rPr>
        <w:t xml:space="preserve"> 16-ой сессии 1 созыва Цветочненского сельского совета от 12.11.2015 г. №165 «О введении земельного налога на территории Цветочненского сельского поселения Белогорского района Республики Крым с 0101.2016 года» предусмотрены льготы по земельному налогу в соответствии с п.2 статьи 387 Налогового кодекса Российской Федерации для следующих категорий налогоплательщиков:</w:t>
      </w:r>
    </w:p>
    <w:p w:rsidR="009A2CA6" w:rsidRPr="00D737E8" w:rsidRDefault="00D737E8"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A2CA6" w:rsidRPr="00D737E8">
        <w:rPr>
          <w:rFonts w:ascii="Times New Roman" w:eastAsia="Times New Roman" w:hAnsi="Times New Roman" w:cs="Times New Roman"/>
          <w:sz w:val="28"/>
          <w:szCs w:val="28"/>
          <w:lang w:eastAsia="ru-RU"/>
        </w:rPr>
        <w:t xml:space="preserve"> органы местного самоуправления;</w:t>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lastRenderedPageBreak/>
        <w:t>- многодетные семьи;</w:t>
      </w:r>
    </w:p>
    <w:p w:rsidR="009A2CA6" w:rsidRPr="00D737E8" w:rsidRDefault="00D737E8"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2CA6" w:rsidRPr="00D737E8">
        <w:rPr>
          <w:rFonts w:ascii="Times New Roman" w:eastAsia="Times New Roman" w:hAnsi="Times New Roman" w:cs="Times New Roman"/>
          <w:sz w:val="28"/>
          <w:szCs w:val="28"/>
          <w:lang w:eastAsia="ru-RU"/>
        </w:rPr>
        <w:t>дети-сироты, оставшиеся без попечения родителей;</w:t>
      </w:r>
    </w:p>
    <w:p w:rsidR="009A2CA6" w:rsidRPr="00D737E8" w:rsidRDefault="00D737E8"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2CA6" w:rsidRPr="00D737E8">
        <w:rPr>
          <w:rFonts w:ascii="Times New Roman" w:eastAsia="Times New Roman" w:hAnsi="Times New Roman" w:cs="Times New Roman"/>
          <w:sz w:val="28"/>
          <w:szCs w:val="28"/>
          <w:lang w:eastAsia="ru-RU"/>
        </w:rPr>
        <w:t>почетные жители муниципального образования;</w:t>
      </w:r>
    </w:p>
    <w:p w:rsidR="009A2CA6" w:rsidRPr="00D737E8" w:rsidRDefault="009A2CA6" w:rsidP="00D737E8">
      <w:pPr>
        <w:widowControl w:val="0"/>
        <w:tabs>
          <w:tab w:val="left" w:pos="709"/>
          <w:tab w:val="left" w:pos="851"/>
        </w:tabs>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бюджетные, автономные, казенные учреждения, финансовое обеспечение деятельности которых полностью или частично осуществляется за счет средств местных бюджетов;</w:t>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xml:space="preserve">- организации, осуществляющие оборонно-спортивную подготовку по военно-учетным специальностям граждан, подлежащих призыву на военную службу, помимо случаев уплаты земельного налога, - в отношении части земельного участка, рассчитанной пропорционально площади помещения, сдаваемого ими в аренду (в отношении которой налоговая ставка определяется </w:t>
      </w:r>
      <w:hyperlink w:anchor="P113" w:history="1">
        <w:r w:rsidRPr="00D737E8">
          <w:rPr>
            <w:rFonts w:ascii="Times New Roman" w:eastAsia="Times New Roman" w:hAnsi="Times New Roman" w:cs="Times New Roman"/>
            <w:sz w:val="28"/>
            <w:szCs w:val="28"/>
            <w:lang w:eastAsia="ru-RU"/>
          </w:rPr>
          <w:t>статьей 9</w:t>
        </w:r>
      </w:hyperlink>
      <w:r w:rsidRPr="00D737E8">
        <w:rPr>
          <w:rFonts w:ascii="Times New Roman" w:eastAsia="Times New Roman" w:hAnsi="Times New Roman" w:cs="Times New Roman"/>
          <w:sz w:val="28"/>
          <w:szCs w:val="28"/>
          <w:lang w:eastAsia="ru-RU"/>
        </w:rPr>
        <w:t xml:space="preserve"> Положения о земельном налоге, в зависимости от вида деятельности арендатора);</w:t>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участники, инвалиды Великой Отечественной войны.</w:t>
      </w:r>
    </w:p>
    <w:p w:rsidR="009A2CA6" w:rsidRPr="00D737E8" w:rsidRDefault="009A2CA6" w:rsidP="00D737E8">
      <w:pPr>
        <w:spacing w:after="0" w:line="240" w:lineRule="auto"/>
        <w:ind w:left="1068"/>
        <w:contextualSpacing/>
        <w:jc w:val="center"/>
        <w:rPr>
          <w:rFonts w:ascii="Times New Roman" w:eastAsia="Times New Roman" w:hAnsi="Times New Roman" w:cs="Times New Roman"/>
          <w:sz w:val="28"/>
          <w:szCs w:val="28"/>
          <w:lang w:eastAsia="ru-RU"/>
        </w:rPr>
      </w:pPr>
    </w:p>
    <w:p w:rsidR="009A2CA6" w:rsidRPr="00D737E8" w:rsidRDefault="009A2CA6" w:rsidP="00D737E8">
      <w:pPr>
        <w:spacing w:after="0" w:line="240" w:lineRule="auto"/>
        <w:contextualSpacing/>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 xml:space="preserve">Оценка эффективности предоставленной налоговой льготы по земельному налогу для организаций </w:t>
      </w:r>
    </w:p>
    <w:p w:rsidR="009A2CA6" w:rsidRPr="00D737E8" w:rsidRDefault="009A2CA6" w:rsidP="00D737E8">
      <w:pPr>
        <w:spacing w:after="0" w:line="240" w:lineRule="auto"/>
        <w:ind w:firstLine="36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Налогоплательщик, воспользовавшийся данной льготой в 2016 году – Администрация Цветочненского сельского поселения Белогорского района Республики Крым</w:t>
      </w:r>
    </w:p>
    <w:p w:rsidR="009A2CA6" w:rsidRPr="00D737E8" w:rsidRDefault="009A2CA6" w:rsidP="00D737E8">
      <w:pPr>
        <w:spacing w:after="0" w:line="240" w:lineRule="auto"/>
        <w:ind w:firstLine="36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Потери бюджета Цветочненского сельского поселения Белогорского района Республики Крым от предоставленной налогов</w:t>
      </w:r>
      <w:r w:rsidR="00D737E8">
        <w:rPr>
          <w:rFonts w:ascii="Times New Roman" w:eastAsia="Times New Roman" w:hAnsi="Times New Roman" w:cs="Times New Roman"/>
          <w:sz w:val="28"/>
          <w:szCs w:val="28"/>
          <w:lang w:eastAsia="ru-RU"/>
        </w:rPr>
        <w:t>ой льготы в 2016 году составили</w:t>
      </w:r>
      <w:r w:rsidRPr="00D737E8">
        <w:rPr>
          <w:rFonts w:ascii="Times New Roman" w:eastAsia="Times New Roman" w:hAnsi="Times New Roman" w:cs="Times New Roman"/>
          <w:sz w:val="28"/>
          <w:szCs w:val="28"/>
          <w:lang w:eastAsia="ru-RU"/>
        </w:rPr>
        <w:t xml:space="preserve"> 55,3 тыс. руб.</w:t>
      </w:r>
    </w:p>
    <w:p w:rsidR="009A2CA6" w:rsidRPr="00D737E8" w:rsidRDefault="009A2CA6" w:rsidP="00D737E8">
      <w:pPr>
        <w:spacing w:after="0" w:line="240" w:lineRule="auto"/>
        <w:contextualSpacing/>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 xml:space="preserve">Оценка эффективности предоставленной налоговой льготы по земельному налогу для физических лиц </w:t>
      </w:r>
    </w:p>
    <w:p w:rsidR="009A2CA6" w:rsidRPr="00D737E8" w:rsidRDefault="009A2CA6" w:rsidP="00D737E8">
      <w:pPr>
        <w:spacing w:after="0" w:line="240" w:lineRule="auto"/>
        <w:ind w:firstLine="36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Земельный налог с физических лиц в 2016 году не поступал в связи с формированием базы налогоплательщиков, обращений на предоставление права на налоговую льготу не имеется</w:t>
      </w:r>
      <w:proofErr w:type="gramStart"/>
      <w:r w:rsidRPr="00D737E8">
        <w:rPr>
          <w:rFonts w:ascii="Times New Roman" w:eastAsia="Times New Roman" w:hAnsi="Times New Roman" w:cs="Times New Roman"/>
          <w:sz w:val="28"/>
          <w:szCs w:val="28"/>
          <w:lang w:eastAsia="ru-RU"/>
        </w:rPr>
        <w:t>..</w:t>
      </w:r>
      <w:proofErr w:type="gramEnd"/>
    </w:p>
    <w:p w:rsidR="009A2CA6" w:rsidRPr="00D737E8" w:rsidRDefault="009A2CA6" w:rsidP="00D737E8">
      <w:pPr>
        <w:numPr>
          <w:ilvl w:val="0"/>
          <w:numId w:val="3"/>
        </w:numPr>
        <w:suppressAutoHyphens/>
        <w:spacing w:after="0" w:line="240" w:lineRule="auto"/>
        <w:contextualSpacing/>
        <w:jc w:val="both"/>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Оценка бюджетной эффективности.</w:t>
      </w:r>
    </w:p>
    <w:p w:rsidR="009A2CA6" w:rsidRPr="00D737E8" w:rsidRDefault="009A2CA6" w:rsidP="00D737E8">
      <w:pPr>
        <w:widowControl w:val="0"/>
        <w:autoSpaceDE w:val="0"/>
        <w:autoSpaceDN w:val="0"/>
        <w:spacing w:after="0" w:line="240" w:lineRule="auto"/>
        <w:ind w:firstLine="360"/>
        <w:contextualSpacing/>
        <w:jc w:val="both"/>
        <w:rPr>
          <w:rFonts w:ascii="Times New Roman" w:eastAsia="Times New Roman" w:hAnsi="Times New Roman" w:cs="Times New Roman"/>
          <w:sz w:val="28"/>
          <w:szCs w:val="28"/>
          <w:lang w:eastAsia="ru-RU"/>
        </w:rPr>
      </w:pPr>
      <w:proofErr w:type="gramStart"/>
      <w:r w:rsidRPr="00D737E8">
        <w:rPr>
          <w:rFonts w:ascii="Times New Roman" w:eastAsia="Times New Roman" w:hAnsi="Times New Roman" w:cs="Times New Roman"/>
          <w:sz w:val="28"/>
          <w:szCs w:val="28"/>
          <w:lang w:eastAsia="ru-RU"/>
        </w:rPr>
        <w:t>В соответствии с Приложением 3 к Порядку оценки эффективности предоставляемых (предоставленных) налоговых льгот по местным налог</w:t>
      </w:r>
      <w:r w:rsidR="00D737E8">
        <w:rPr>
          <w:rFonts w:ascii="Times New Roman" w:eastAsia="Times New Roman" w:hAnsi="Times New Roman" w:cs="Times New Roman"/>
          <w:sz w:val="28"/>
          <w:szCs w:val="28"/>
          <w:lang w:eastAsia="ru-RU"/>
        </w:rPr>
        <w:t xml:space="preserve">ам в  муниципальном образовании </w:t>
      </w:r>
      <w:proofErr w:type="spellStart"/>
      <w:r w:rsidR="00D737E8">
        <w:rPr>
          <w:rFonts w:ascii="Times New Roman" w:eastAsia="Times New Roman" w:hAnsi="Times New Roman" w:cs="Times New Roman"/>
          <w:sz w:val="28"/>
          <w:szCs w:val="28"/>
          <w:lang w:eastAsia="ru-RU"/>
        </w:rPr>
        <w:t>Цветочненское</w:t>
      </w:r>
      <w:proofErr w:type="spellEnd"/>
      <w:r w:rsidR="00D737E8">
        <w:rPr>
          <w:rFonts w:ascii="Times New Roman" w:eastAsia="Times New Roman" w:hAnsi="Times New Roman" w:cs="Times New Roman"/>
          <w:sz w:val="28"/>
          <w:szCs w:val="28"/>
          <w:lang w:eastAsia="ru-RU"/>
        </w:rPr>
        <w:t xml:space="preserve"> сельское</w:t>
      </w:r>
      <w:r w:rsidRPr="00D737E8">
        <w:rPr>
          <w:rFonts w:ascii="Times New Roman" w:eastAsia="Times New Roman" w:hAnsi="Times New Roman" w:cs="Times New Roman"/>
          <w:sz w:val="28"/>
          <w:szCs w:val="28"/>
          <w:lang w:eastAsia="ru-RU"/>
        </w:rPr>
        <w:t xml:space="preserve"> поселение Белог</w:t>
      </w:r>
      <w:r w:rsidR="00D737E8">
        <w:rPr>
          <w:rFonts w:ascii="Times New Roman" w:eastAsia="Times New Roman" w:hAnsi="Times New Roman" w:cs="Times New Roman"/>
          <w:sz w:val="28"/>
          <w:szCs w:val="28"/>
          <w:lang w:eastAsia="ru-RU"/>
        </w:rPr>
        <w:t>орского района Республики Крым</w:t>
      </w:r>
      <w:r w:rsidRPr="00D737E8">
        <w:rPr>
          <w:rFonts w:ascii="Times New Roman" w:eastAsia="Times New Roman" w:hAnsi="Times New Roman" w:cs="Times New Roman"/>
          <w:sz w:val="28"/>
          <w:szCs w:val="28"/>
          <w:lang w:eastAsia="ru-RU"/>
        </w:rPr>
        <w:t xml:space="preserve"> Оценка бюджетной эффективности налоговых льгот (далее - бюджетная эффективность) производится на основании расчета, в котором определяется эффект для бюджета поселения от предоставления налоговых льгот в поселении категориям налогоплательщиков, выражающийся в увеличении поступлений налоговых платежей в</w:t>
      </w:r>
      <w:proofErr w:type="gramEnd"/>
      <w:r w:rsidRPr="00D737E8">
        <w:rPr>
          <w:rFonts w:ascii="Times New Roman" w:eastAsia="Times New Roman" w:hAnsi="Times New Roman" w:cs="Times New Roman"/>
          <w:sz w:val="28"/>
          <w:szCs w:val="28"/>
          <w:lang w:eastAsia="ru-RU"/>
        </w:rPr>
        <w:t xml:space="preserve"> бюджет поселения по сравнению с величиной выпадающих доходов бюджета поселения.</w:t>
      </w:r>
    </w:p>
    <w:p w:rsidR="009A2CA6" w:rsidRPr="00D737E8" w:rsidRDefault="009A2CA6" w:rsidP="00D737E8">
      <w:pPr>
        <w:widowControl w:val="0"/>
        <w:autoSpaceDE w:val="0"/>
        <w:autoSpaceDN w:val="0"/>
        <w:spacing w:after="0" w:line="240" w:lineRule="auto"/>
        <w:ind w:left="720"/>
        <w:contextualSpacing/>
        <w:jc w:val="both"/>
        <w:rPr>
          <w:rFonts w:ascii="Times New Roman" w:eastAsia="Times New Roman" w:hAnsi="Times New Roman" w:cs="Times New Roman"/>
          <w:sz w:val="28"/>
          <w:szCs w:val="28"/>
          <w:lang w:eastAsia="ru-RU"/>
        </w:rPr>
      </w:pPr>
    </w:p>
    <w:p w:rsidR="009A2CA6" w:rsidRPr="00D737E8" w:rsidRDefault="009A2CA6" w:rsidP="00D737E8">
      <w:pPr>
        <w:widowControl w:val="0"/>
        <w:numPr>
          <w:ilvl w:val="0"/>
          <w:numId w:val="3"/>
        </w:numPr>
        <w:suppressAutoHyphens/>
        <w:autoSpaceDE w:val="0"/>
        <w:autoSpaceDN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xml:space="preserve">К </w:t>
      </w:r>
      <w:proofErr w:type="spellStart"/>
      <w:r w:rsidRPr="00D737E8">
        <w:rPr>
          <w:rFonts w:ascii="Times New Roman" w:eastAsia="Times New Roman" w:hAnsi="Times New Roman" w:cs="Times New Roman"/>
          <w:sz w:val="28"/>
          <w:szCs w:val="28"/>
          <w:lang w:eastAsia="ru-RU"/>
        </w:rPr>
        <w:t>бэф</w:t>
      </w:r>
      <w:proofErr w:type="spellEnd"/>
      <w:r w:rsidRPr="00D737E8">
        <w:rPr>
          <w:rFonts w:ascii="Times New Roman" w:eastAsia="Times New Roman" w:hAnsi="Times New Roman" w:cs="Times New Roman"/>
          <w:sz w:val="28"/>
          <w:szCs w:val="28"/>
          <w:lang w:eastAsia="ru-RU"/>
        </w:rPr>
        <w:t>=НП/ПБ=142174,42/55296=2,57</w:t>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xml:space="preserve">НП - объем прироста налоговых поступлений в бюджет поселения. НП= 180722,89-38548,47=142174,42 </w:t>
      </w:r>
      <w:proofErr w:type="spellStart"/>
      <w:r w:rsidRPr="00D737E8">
        <w:rPr>
          <w:rFonts w:ascii="Times New Roman" w:eastAsia="Times New Roman" w:hAnsi="Times New Roman" w:cs="Times New Roman"/>
          <w:sz w:val="28"/>
          <w:szCs w:val="28"/>
          <w:lang w:eastAsia="ru-RU"/>
        </w:rPr>
        <w:t>руб</w:t>
      </w:r>
      <w:proofErr w:type="spellEnd"/>
      <w:r w:rsidRPr="00D737E8">
        <w:rPr>
          <w:rFonts w:ascii="Times New Roman" w:eastAsia="Times New Roman" w:hAnsi="Times New Roman" w:cs="Times New Roman"/>
          <w:sz w:val="28"/>
          <w:szCs w:val="28"/>
          <w:lang w:eastAsia="ru-RU"/>
        </w:rPr>
        <w:t xml:space="preserve"> </w:t>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xml:space="preserve">ПБ - сумма потерь бюджета поселения от предоставления налоговых льгот 55296 </w:t>
      </w:r>
      <w:proofErr w:type="spellStart"/>
      <w:r w:rsidRPr="00D737E8">
        <w:rPr>
          <w:rFonts w:ascii="Times New Roman" w:eastAsia="Times New Roman" w:hAnsi="Times New Roman" w:cs="Times New Roman"/>
          <w:sz w:val="28"/>
          <w:szCs w:val="28"/>
          <w:lang w:eastAsia="ru-RU"/>
        </w:rPr>
        <w:t>руб</w:t>
      </w:r>
      <w:proofErr w:type="spellEnd"/>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lastRenderedPageBreak/>
        <w:t xml:space="preserve"> </w:t>
      </w:r>
    </w:p>
    <w:tbl>
      <w:tblPr>
        <w:tblpPr w:leftFromText="180" w:rightFromText="180" w:vertAnchor="text" w:horzAnchor="margin"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2023"/>
        <w:gridCol w:w="2551"/>
        <w:gridCol w:w="2308"/>
        <w:gridCol w:w="2455"/>
      </w:tblGrid>
      <w:tr w:rsidR="009A2CA6" w:rsidRPr="00D737E8" w:rsidTr="007470E7">
        <w:tc>
          <w:tcPr>
            <w:tcW w:w="861" w:type="dxa"/>
            <w:vMerge w:val="restart"/>
            <w:shd w:val="clear" w:color="auto" w:fill="auto"/>
          </w:tcPr>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roofErr w:type="gramStart"/>
            <w:r w:rsidRPr="00D737E8">
              <w:rPr>
                <w:rFonts w:ascii="Times New Roman" w:eastAsia="Times New Roman" w:hAnsi="Times New Roman" w:cs="Times New Roman"/>
                <w:sz w:val="28"/>
                <w:szCs w:val="28"/>
                <w:lang w:eastAsia="ru-RU"/>
              </w:rPr>
              <w:t>п</w:t>
            </w:r>
            <w:proofErr w:type="gramEnd"/>
            <w:r w:rsidRPr="00D737E8">
              <w:rPr>
                <w:rFonts w:ascii="Times New Roman" w:eastAsia="Times New Roman" w:hAnsi="Times New Roman" w:cs="Times New Roman"/>
                <w:sz w:val="28"/>
                <w:szCs w:val="28"/>
                <w:lang w:eastAsia="ru-RU"/>
              </w:rPr>
              <w:t>/п</w:t>
            </w:r>
          </w:p>
        </w:tc>
        <w:tc>
          <w:tcPr>
            <w:tcW w:w="4574" w:type="dxa"/>
            <w:gridSpan w:val="2"/>
            <w:shd w:val="clear" w:color="auto" w:fill="auto"/>
          </w:tcPr>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Сумма уплаченных налогов в местный бюджет по соответствующей категории налогоплательщиков (налогоплательщику), тыс. руб.</w:t>
            </w:r>
          </w:p>
        </w:tc>
        <w:tc>
          <w:tcPr>
            <w:tcW w:w="1860" w:type="dxa"/>
            <w:vMerge w:val="restart"/>
            <w:shd w:val="clear" w:color="auto" w:fill="auto"/>
          </w:tcPr>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Сумма налоговых льгот, предоставленных за отчетный финансовый год, тыс. руб.</w:t>
            </w:r>
          </w:p>
        </w:tc>
        <w:tc>
          <w:tcPr>
            <w:tcW w:w="2308" w:type="dxa"/>
            <w:vMerge w:val="restart"/>
            <w:shd w:val="clear" w:color="auto" w:fill="auto"/>
          </w:tcPr>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Оценка бюджетной эффективности предоставленных налоговых льгот</w:t>
            </w:r>
          </w:p>
        </w:tc>
      </w:tr>
      <w:tr w:rsidR="009A2CA6" w:rsidRPr="00D737E8" w:rsidTr="007470E7">
        <w:tc>
          <w:tcPr>
            <w:tcW w:w="861" w:type="dxa"/>
            <w:vMerge/>
            <w:tcBorders>
              <w:bottom w:val="single" w:sz="4" w:space="0" w:color="auto"/>
            </w:tcBorders>
            <w:shd w:val="clear" w:color="auto" w:fill="auto"/>
          </w:tcPr>
          <w:p w:rsidR="009A2CA6" w:rsidRPr="00D737E8" w:rsidRDefault="009A2CA6" w:rsidP="00D737E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tc>
        <w:tc>
          <w:tcPr>
            <w:tcW w:w="2023" w:type="dxa"/>
            <w:tcBorders>
              <w:bottom w:val="single" w:sz="4" w:space="0" w:color="auto"/>
            </w:tcBorders>
            <w:shd w:val="clear" w:color="auto" w:fill="auto"/>
          </w:tcPr>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за отчетный финансовый год</w:t>
            </w:r>
          </w:p>
        </w:tc>
        <w:tc>
          <w:tcPr>
            <w:tcW w:w="2551" w:type="dxa"/>
            <w:shd w:val="clear" w:color="auto" w:fill="auto"/>
          </w:tcPr>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xml:space="preserve">за финансовый год, предшествующий </w:t>
            </w:r>
            <w:proofErr w:type="gramStart"/>
            <w:r w:rsidRPr="00D737E8">
              <w:rPr>
                <w:rFonts w:ascii="Times New Roman" w:eastAsia="Times New Roman" w:hAnsi="Times New Roman" w:cs="Times New Roman"/>
                <w:sz w:val="28"/>
                <w:szCs w:val="28"/>
                <w:lang w:eastAsia="ru-RU"/>
              </w:rPr>
              <w:t>отчетному</w:t>
            </w:r>
            <w:proofErr w:type="gramEnd"/>
          </w:p>
        </w:tc>
        <w:tc>
          <w:tcPr>
            <w:tcW w:w="1860" w:type="dxa"/>
            <w:vMerge/>
            <w:shd w:val="clear" w:color="auto" w:fill="auto"/>
          </w:tcPr>
          <w:p w:rsidR="009A2CA6" w:rsidRPr="00D737E8" w:rsidRDefault="009A2CA6" w:rsidP="00D737E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tc>
        <w:tc>
          <w:tcPr>
            <w:tcW w:w="2308" w:type="dxa"/>
            <w:vMerge/>
            <w:shd w:val="clear" w:color="auto" w:fill="auto"/>
          </w:tcPr>
          <w:p w:rsidR="009A2CA6" w:rsidRPr="00D737E8" w:rsidRDefault="009A2CA6" w:rsidP="00D737E8">
            <w:pPr>
              <w:widowControl w:val="0"/>
              <w:autoSpaceDE w:val="0"/>
              <w:autoSpaceDN w:val="0"/>
              <w:spacing w:after="0" w:line="240" w:lineRule="auto"/>
              <w:contextualSpacing/>
              <w:jc w:val="both"/>
              <w:rPr>
                <w:rFonts w:ascii="Times New Roman" w:eastAsia="Times New Roman" w:hAnsi="Times New Roman" w:cs="Times New Roman"/>
                <w:b/>
                <w:sz w:val="28"/>
                <w:szCs w:val="28"/>
                <w:lang w:eastAsia="ru-RU"/>
              </w:rPr>
            </w:pPr>
          </w:p>
        </w:tc>
      </w:tr>
      <w:tr w:rsidR="009A2CA6" w:rsidRPr="00D737E8" w:rsidTr="007470E7">
        <w:tc>
          <w:tcPr>
            <w:tcW w:w="861" w:type="dxa"/>
            <w:tcBorders>
              <w:top w:val="single" w:sz="4" w:space="0" w:color="auto"/>
            </w:tcBorders>
            <w:shd w:val="clear" w:color="auto" w:fill="auto"/>
          </w:tcPr>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w:t>
            </w:r>
          </w:p>
        </w:tc>
        <w:tc>
          <w:tcPr>
            <w:tcW w:w="2023" w:type="dxa"/>
            <w:tcBorders>
              <w:top w:val="single" w:sz="4" w:space="0" w:color="auto"/>
            </w:tcBorders>
            <w:shd w:val="clear" w:color="auto" w:fill="auto"/>
          </w:tcPr>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180,722</w:t>
            </w:r>
          </w:p>
        </w:tc>
        <w:tc>
          <w:tcPr>
            <w:tcW w:w="2551" w:type="dxa"/>
            <w:shd w:val="clear" w:color="auto" w:fill="auto"/>
          </w:tcPr>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38,548</w:t>
            </w:r>
          </w:p>
        </w:tc>
        <w:tc>
          <w:tcPr>
            <w:tcW w:w="1860" w:type="dxa"/>
            <w:shd w:val="clear" w:color="auto" w:fill="auto"/>
          </w:tcPr>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55,3</w:t>
            </w:r>
          </w:p>
        </w:tc>
        <w:tc>
          <w:tcPr>
            <w:tcW w:w="2308" w:type="dxa"/>
            <w:shd w:val="clear" w:color="auto" w:fill="auto"/>
          </w:tcPr>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p>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2,57</w:t>
            </w:r>
          </w:p>
        </w:tc>
      </w:tr>
    </w:tbl>
    <w:p w:rsidR="009A2CA6" w:rsidRPr="00D737E8" w:rsidRDefault="009A2CA6" w:rsidP="00D737E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Сумма потерь бюджета поселения от предоставления налоговых льгот (ПБ) рассчитывается по формуле:</w:t>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б) при уменьшении налогооблагаемой базы:</w:t>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xml:space="preserve"> , где: </w:t>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xml:space="preserve">ПБ=(18432000*0,3%*100%)-(0*0,3%*100%)=55296 </w:t>
      </w:r>
      <w:proofErr w:type="spellStart"/>
      <w:r w:rsidRPr="00D737E8">
        <w:rPr>
          <w:rFonts w:ascii="Times New Roman" w:eastAsia="Times New Roman" w:hAnsi="Times New Roman" w:cs="Times New Roman"/>
          <w:sz w:val="28"/>
          <w:szCs w:val="28"/>
          <w:lang w:eastAsia="ru-RU"/>
        </w:rPr>
        <w:t>руб</w:t>
      </w:r>
      <w:proofErr w:type="spellEnd"/>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xml:space="preserve">НБ - налогооблагаемая база 18 432 000 </w:t>
      </w:r>
      <w:proofErr w:type="spellStart"/>
      <w:r w:rsidRPr="00D737E8">
        <w:rPr>
          <w:rFonts w:ascii="Times New Roman" w:eastAsia="Times New Roman" w:hAnsi="Times New Roman" w:cs="Times New Roman"/>
          <w:sz w:val="28"/>
          <w:szCs w:val="28"/>
          <w:lang w:eastAsia="ru-RU"/>
        </w:rPr>
        <w:t>руб</w:t>
      </w:r>
      <w:proofErr w:type="spellEnd"/>
      <w:r w:rsidRPr="00D737E8">
        <w:rPr>
          <w:rFonts w:ascii="Times New Roman" w:eastAsia="Times New Roman" w:hAnsi="Times New Roman" w:cs="Times New Roman"/>
          <w:sz w:val="28"/>
          <w:szCs w:val="28"/>
          <w:lang w:eastAsia="ru-RU"/>
        </w:rPr>
        <w:t>;</w:t>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xml:space="preserve">  - налогооблагаемая база, уменьшенная в результате предоставления налоговой льготы 0;</w:t>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xml:space="preserve"> СН - ставка налога, установленная в соответствии с законодательством Российской Федерации  -0,3%;</w:t>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НО - норматив зачисления налога в бюджет поселения -100%.</w:t>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3. Налоговые льготы имеют положительную бюджетную эффективность, если значение коэффициента бюджетной эффективности (</w:t>
      </w:r>
      <w:proofErr w:type="spellStart"/>
      <w:r w:rsidRPr="00D737E8">
        <w:rPr>
          <w:rFonts w:ascii="Times New Roman" w:eastAsia="Times New Roman" w:hAnsi="Times New Roman" w:cs="Times New Roman"/>
          <w:sz w:val="28"/>
          <w:szCs w:val="28"/>
          <w:lang w:eastAsia="ru-RU"/>
        </w:rPr>
        <w:t>Кбэф</w:t>
      </w:r>
      <w:proofErr w:type="spellEnd"/>
      <w:r w:rsidRPr="00D737E8">
        <w:rPr>
          <w:rFonts w:ascii="Times New Roman" w:eastAsia="Times New Roman" w:hAnsi="Times New Roman" w:cs="Times New Roman"/>
          <w:sz w:val="28"/>
          <w:szCs w:val="28"/>
          <w:lang w:eastAsia="ru-RU"/>
        </w:rPr>
        <w:t>) больше либо равно единице (2,57) т.е. предоставленная налоговая льгота по данному  показателю является эффективной.</w:t>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ab/>
      </w:r>
      <w:r w:rsidRPr="00D737E8">
        <w:rPr>
          <w:rFonts w:ascii="Times New Roman" w:eastAsia="Times New Roman" w:hAnsi="Times New Roman" w:cs="Times New Roman"/>
          <w:sz w:val="28"/>
          <w:szCs w:val="28"/>
          <w:lang w:eastAsia="ru-RU"/>
        </w:rPr>
        <w:tab/>
      </w:r>
      <w:r w:rsidRPr="00D737E8">
        <w:rPr>
          <w:rFonts w:ascii="Times New Roman" w:eastAsia="Times New Roman" w:hAnsi="Times New Roman" w:cs="Times New Roman"/>
          <w:sz w:val="28"/>
          <w:szCs w:val="28"/>
          <w:lang w:eastAsia="ru-RU"/>
        </w:rPr>
        <w:tab/>
      </w:r>
      <w:r w:rsidRPr="00D737E8">
        <w:rPr>
          <w:rFonts w:ascii="Times New Roman" w:eastAsia="Times New Roman" w:hAnsi="Times New Roman" w:cs="Times New Roman"/>
          <w:sz w:val="28"/>
          <w:szCs w:val="28"/>
          <w:lang w:eastAsia="ru-RU"/>
        </w:rPr>
        <w:tab/>
      </w:r>
      <w:r w:rsidRPr="00D737E8">
        <w:rPr>
          <w:rFonts w:ascii="Times New Roman" w:eastAsia="Times New Roman" w:hAnsi="Times New Roman" w:cs="Times New Roman"/>
          <w:sz w:val="28"/>
          <w:szCs w:val="28"/>
          <w:lang w:eastAsia="ru-RU"/>
        </w:rPr>
        <w:tab/>
      </w:r>
      <w:r w:rsidRPr="00D737E8">
        <w:rPr>
          <w:rFonts w:ascii="Times New Roman" w:eastAsia="Times New Roman" w:hAnsi="Times New Roman" w:cs="Times New Roman"/>
          <w:sz w:val="28"/>
          <w:szCs w:val="28"/>
          <w:lang w:eastAsia="ru-RU"/>
        </w:rPr>
        <w:tab/>
      </w:r>
      <w:r w:rsidRPr="00D737E8">
        <w:rPr>
          <w:rFonts w:ascii="Times New Roman" w:eastAsia="Times New Roman" w:hAnsi="Times New Roman" w:cs="Times New Roman"/>
          <w:sz w:val="28"/>
          <w:szCs w:val="28"/>
          <w:lang w:eastAsia="ru-RU"/>
        </w:rPr>
        <w:tab/>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2. Оценка экономической эффективности.</w:t>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xml:space="preserve">В соответствии с Приложением 3 к Порядку оценки эффективности предоставляемых (предоставленных) налоговых льгот по местным налогам в  муниципальном образовании </w:t>
      </w:r>
      <w:proofErr w:type="spellStart"/>
      <w:r w:rsidR="00D737E8">
        <w:rPr>
          <w:rFonts w:ascii="Times New Roman" w:eastAsia="Times New Roman" w:hAnsi="Times New Roman" w:cs="Times New Roman"/>
          <w:sz w:val="28"/>
          <w:szCs w:val="28"/>
          <w:lang w:eastAsia="ru-RU"/>
        </w:rPr>
        <w:t>Цветочненское</w:t>
      </w:r>
      <w:proofErr w:type="spellEnd"/>
      <w:r w:rsidR="00D737E8">
        <w:rPr>
          <w:rFonts w:ascii="Times New Roman" w:eastAsia="Times New Roman" w:hAnsi="Times New Roman" w:cs="Times New Roman"/>
          <w:sz w:val="28"/>
          <w:szCs w:val="28"/>
          <w:lang w:eastAsia="ru-RU"/>
        </w:rPr>
        <w:t xml:space="preserve"> сельское</w:t>
      </w:r>
      <w:r w:rsidRPr="00D737E8">
        <w:rPr>
          <w:rFonts w:ascii="Times New Roman" w:eastAsia="Times New Roman" w:hAnsi="Times New Roman" w:cs="Times New Roman"/>
          <w:sz w:val="28"/>
          <w:szCs w:val="28"/>
          <w:lang w:eastAsia="ru-RU"/>
        </w:rPr>
        <w:t xml:space="preserve"> поселение Белог</w:t>
      </w:r>
      <w:r w:rsidR="00D737E8">
        <w:rPr>
          <w:rFonts w:ascii="Times New Roman" w:eastAsia="Times New Roman" w:hAnsi="Times New Roman" w:cs="Times New Roman"/>
          <w:sz w:val="28"/>
          <w:szCs w:val="28"/>
          <w:lang w:eastAsia="ru-RU"/>
        </w:rPr>
        <w:t xml:space="preserve">орского района Республики Крым </w:t>
      </w:r>
      <w:r w:rsidRPr="00D737E8">
        <w:rPr>
          <w:rFonts w:ascii="Times New Roman" w:eastAsia="Times New Roman" w:hAnsi="Times New Roman" w:cs="Times New Roman"/>
          <w:sz w:val="28"/>
          <w:szCs w:val="28"/>
          <w:lang w:eastAsia="ru-RU"/>
        </w:rPr>
        <w:t>Оценка социальной эффективности налоговых льгот (далее - социальная эффективность) осуществляется на основании показателей финансово-хозяйственной деятельности в соответствии с приложением 1 к Методике:</w:t>
      </w:r>
    </w:p>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
        <w:gridCol w:w="3329"/>
        <w:gridCol w:w="1628"/>
        <w:gridCol w:w="1416"/>
        <w:gridCol w:w="1811"/>
        <w:gridCol w:w="1643"/>
      </w:tblGrid>
      <w:tr w:rsidR="009A2CA6" w:rsidRPr="00D737E8" w:rsidTr="007470E7">
        <w:tc>
          <w:tcPr>
            <w:tcW w:w="5000" w:type="pct"/>
            <w:gridSpan w:val="6"/>
            <w:tcBorders>
              <w:top w:val="nil"/>
              <w:left w:val="nil"/>
              <w:bottom w:val="nil"/>
              <w:right w:val="nil"/>
            </w:tcBorders>
            <w:hideMark/>
          </w:tcPr>
          <w:p w:rsidR="009A2CA6" w:rsidRPr="00D737E8" w:rsidRDefault="009A2CA6" w:rsidP="00D737E8">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D737E8">
              <w:rPr>
                <w:rFonts w:ascii="Times New Roman" w:eastAsia="Times New Roman" w:hAnsi="Times New Roman" w:cs="Times New Roman"/>
                <w:b/>
                <w:bCs/>
                <w:sz w:val="28"/>
                <w:szCs w:val="28"/>
                <w:lang w:eastAsia="ru-RU"/>
              </w:rPr>
              <w:t>Расчет оценки</w:t>
            </w:r>
            <w:r w:rsidRPr="00D737E8">
              <w:rPr>
                <w:rFonts w:ascii="Times New Roman" w:eastAsia="Times New Roman" w:hAnsi="Times New Roman" w:cs="Times New Roman"/>
                <w:b/>
                <w:bCs/>
                <w:sz w:val="28"/>
                <w:szCs w:val="28"/>
                <w:lang w:eastAsia="ru-RU"/>
              </w:rPr>
              <w:br/>
              <w:t>экономической эффективности представленных налоговых льгот</w:t>
            </w:r>
          </w:p>
          <w:p w:rsidR="009A2CA6" w:rsidRPr="00D737E8" w:rsidRDefault="009A2CA6" w:rsidP="00D737E8">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D737E8">
              <w:rPr>
                <w:rFonts w:ascii="Times New Roman" w:eastAsia="Times New Roman" w:hAnsi="Times New Roman" w:cs="Times New Roman"/>
                <w:b/>
                <w:color w:val="000000"/>
                <w:sz w:val="28"/>
                <w:szCs w:val="28"/>
                <w:lang w:eastAsia="ru-RU"/>
              </w:rPr>
              <w:t>по местным налога</w:t>
            </w:r>
            <w:r w:rsidR="00D737E8">
              <w:rPr>
                <w:rFonts w:ascii="Times New Roman" w:eastAsia="Times New Roman" w:hAnsi="Times New Roman" w:cs="Times New Roman"/>
                <w:b/>
                <w:color w:val="000000"/>
                <w:sz w:val="28"/>
                <w:szCs w:val="28"/>
                <w:lang w:eastAsia="ru-RU"/>
              </w:rPr>
              <w:t xml:space="preserve">м в муниципальном образовании </w:t>
            </w:r>
            <w:proofErr w:type="spellStart"/>
            <w:r w:rsidR="00D737E8">
              <w:rPr>
                <w:rFonts w:ascii="Times New Roman" w:eastAsia="Times New Roman" w:hAnsi="Times New Roman" w:cs="Times New Roman"/>
                <w:b/>
                <w:color w:val="000000"/>
                <w:sz w:val="28"/>
                <w:szCs w:val="28"/>
                <w:lang w:eastAsia="ru-RU"/>
              </w:rPr>
              <w:t>Цветочненское</w:t>
            </w:r>
            <w:proofErr w:type="spellEnd"/>
            <w:r w:rsidR="00D737E8">
              <w:rPr>
                <w:rFonts w:ascii="Times New Roman" w:eastAsia="Times New Roman" w:hAnsi="Times New Roman" w:cs="Times New Roman"/>
                <w:b/>
                <w:color w:val="000000"/>
                <w:sz w:val="28"/>
                <w:szCs w:val="28"/>
                <w:lang w:eastAsia="ru-RU"/>
              </w:rPr>
              <w:t xml:space="preserve"> сельское</w:t>
            </w:r>
            <w:r w:rsidRPr="00D737E8">
              <w:rPr>
                <w:rFonts w:ascii="Times New Roman" w:eastAsia="Times New Roman" w:hAnsi="Times New Roman" w:cs="Times New Roman"/>
                <w:b/>
                <w:color w:val="000000"/>
                <w:sz w:val="28"/>
                <w:szCs w:val="28"/>
                <w:lang w:eastAsia="ru-RU"/>
              </w:rPr>
              <w:t xml:space="preserve"> поселение Белогорского района Республики Крым</w:t>
            </w:r>
          </w:p>
        </w:tc>
      </w:tr>
      <w:tr w:rsidR="009A2CA6" w:rsidRPr="00D737E8" w:rsidTr="007470E7">
        <w:tc>
          <w:tcPr>
            <w:tcW w:w="5000" w:type="pct"/>
            <w:gridSpan w:val="6"/>
            <w:tcBorders>
              <w:top w:val="nil"/>
              <w:left w:val="nil"/>
              <w:bottom w:val="single" w:sz="4" w:space="0" w:color="auto"/>
              <w:right w:val="nil"/>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9A2CA6" w:rsidRPr="00D737E8" w:rsidTr="007470E7">
        <w:tc>
          <w:tcPr>
            <w:tcW w:w="283" w:type="pct"/>
            <w:vMerge w:val="restar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roofErr w:type="gramStart"/>
            <w:r w:rsidRPr="00D737E8">
              <w:rPr>
                <w:rFonts w:ascii="Times New Roman" w:eastAsia="Times New Roman" w:hAnsi="Times New Roman" w:cs="Times New Roman"/>
                <w:sz w:val="28"/>
                <w:szCs w:val="28"/>
                <w:lang w:eastAsia="ru-RU"/>
              </w:rPr>
              <w:t>п</w:t>
            </w:r>
            <w:proofErr w:type="gramEnd"/>
            <w:r w:rsidRPr="00D737E8">
              <w:rPr>
                <w:rFonts w:ascii="Times New Roman" w:eastAsia="Times New Roman" w:hAnsi="Times New Roman" w:cs="Times New Roman"/>
                <w:sz w:val="28"/>
                <w:szCs w:val="28"/>
                <w:lang w:eastAsia="ru-RU"/>
              </w:rPr>
              <w:t>/п</w:t>
            </w:r>
          </w:p>
        </w:tc>
        <w:tc>
          <w:tcPr>
            <w:tcW w:w="1787" w:type="pct"/>
            <w:vMerge w:val="restar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Показатели</w:t>
            </w:r>
          </w:p>
        </w:tc>
        <w:tc>
          <w:tcPr>
            <w:tcW w:w="812" w:type="pct"/>
            <w:vMerge w:val="restar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Единицы измерения</w:t>
            </w:r>
          </w:p>
        </w:tc>
        <w:tc>
          <w:tcPr>
            <w:tcW w:w="2119" w:type="pct"/>
            <w:gridSpan w:val="3"/>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По предоставленным налоговым льготам</w:t>
            </w:r>
          </w:p>
        </w:tc>
      </w:tr>
      <w:tr w:rsidR="009A2CA6" w:rsidRPr="00D737E8" w:rsidTr="007470E7">
        <w:tc>
          <w:tcPr>
            <w:tcW w:w="0" w:type="auto"/>
            <w:vMerge/>
            <w:tcBorders>
              <w:top w:val="single" w:sz="4" w:space="0" w:color="auto"/>
              <w:left w:val="single" w:sz="4" w:space="0" w:color="auto"/>
              <w:bottom w:val="single" w:sz="4" w:space="0" w:color="auto"/>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589"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Отчетный 2016 год</w:t>
            </w:r>
          </w:p>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749"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Предыдущий 2015 год</w:t>
            </w:r>
          </w:p>
        </w:tc>
        <w:tc>
          <w:tcPr>
            <w:tcW w:w="780"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Темп роста (снижения), %</w:t>
            </w:r>
          </w:p>
        </w:tc>
      </w:tr>
      <w:tr w:rsidR="009A2CA6" w:rsidRPr="00D737E8" w:rsidTr="007470E7">
        <w:tc>
          <w:tcPr>
            <w:tcW w:w="283"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w:t>
            </w:r>
          </w:p>
        </w:tc>
        <w:tc>
          <w:tcPr>
            <w:tcW w:w="178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Объем производства товаров, продукции, работ, услуг</w:t>
            </w:r>
          </w:p>
        </w:tc>
        <w:tc>
          <w:tcPr>
            <w:tcW w:w="812"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тыс. рублей</w:t>
            </w:r>
          </w:p>
        </w:tc>
        <w:tc>
          <w:tcPr>
            <w:tcW w:w="58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74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780"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9A2CA6" w:rsidRPr="00D737E8" w:rsidTr="007470E7">
        <w:tc>
          <w:tcPr>
            <w:tcW w:w="283"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2</w:t>
            </w:r>
          </w:p>
        </w:tc>
        <w:tc>
          <w:tcPr>
            <w:tcW w:w="178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Выручка от продажи товаров, работ, услуг</w:t>
            </w:r>
          </w:p>
        </w:tc>
        <w:tc>
          <w:tcPr>
            <w:tcW w:w="812"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тыс. рублей</w:t>
            </w:r>
          </w:p>
        </w:tc>
        <w:tc>
          <w:tcPr>
            <w:tcW w:w="58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74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780"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9A2CA6" w:rsidRPr="00D737E8" w:rsidTr="007470E7">
        <w:tc>
          <w:tcPr>
            <w:tcW w:w="283"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3</w:t>
            </w:r>
          </w:p>
        </w:tc>
        <w:tc>
          <w:tcPr>
            <w:tcW w:w="178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Валовая прибыль</w:t>
            </w:r>
          </w:p>
        </w:tc>
        <w:tc>
          <w:tcPr>
            <w:tcW w:w="812"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тыс. рублей</w:t>
            </w:r>
          </w:p>
        </w:tc>
        <w:tc>
          <w:tcPr>
            <w:tcW w:w="58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74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780"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9A2CA6" w:rsidRPr="00D737E8" w:rsidTr="007470E7">
        <w:tc>
          <w:tcPr>
            <w:tcW w:w="283"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4</w:t>
            </w:r>
          </w:p>
        </w:tc>
        <w:tc>
          <w:tcPr>
            <w:tcW w:w="178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Рентабельность (стр.3/стр.2)</w:t>
            </w:r>
          </w:p>
        </w:tc>
        <w:tc>
          <w:tcPr>
            <w:tcW w:w="812"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c>
          <w:tcPr>
            <w:tcW w:w="58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74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780"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9A2CA6" w:rsidRPr="00D737E8" w:rsidTr="007470E7">
        <w:tc>
          <w:tcPr>
            <w:tcW w:w="283"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5</w:t>
            </w:r>
          </w:p>
        </w:tc>
        <w:tc>
          <w:tcPr>
            <w:tcW w:w="178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Инвестиции в основной капитал</w:t>
            </w:r>
          </w:p>
        </w:tc>
        <w:tc>
          <w:tcPr>
            <w:tcW w:w="812"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тыс. рублей</w:t>
            </w:r>
          </w:p>
        </w:tc>
        <w:tc>
          <w:tcPr>
            <w:tcW w:w="58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2691,525</w:t>
            </w:r>
          </w:p>
        </w:tc>
        <w:tc>
          <w:tcPr>
            <w:tcW w:w="74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118,3</w:t>
            </w:r>
          </w:p>
        </w:tc>
        <w:tc>
          <w:tcPr>
            <w:tcW w:w="780"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9A2CA6" w:rsidRPr="00D737E8" w:rsidTr="007470E7">
        <w:tc>
          <w:tcPr>
            <w:tcW w:w="283"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6</w:t>
            </w:r>
          </w:p>
        </w:tc>
        <w:tc>
          <w:tcPr>
            <w:tcW w:w="178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Среднегодовая стоимость основных средств</w:t>
            </w:r>
          </w:p>
        </w:tc>
        <w:tc>
          <w:tcPr>
            <w:tcW w:w="812"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тыс. рублей</w:t>
            </w:r>
          </w:p>
        </w:tc>
        <w:tc>
          <w:tcPr>
            <w:tcW w:w="58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74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780"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9A2CA6" w:rsidRPr="00D737E8" w:rsidTr="007470E7">
        <w:tc>
          <w:tcPr>
            <w:tcW w:w="283"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7</w:t>
            </w:r>
          </w:p>
        </w:tc>
        <w:tc>
          <w:tcPr>
            <w:tcW w:w="178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Фонд заработной платы работников</w:t>
            </w:r>
          </w:p>
        </w:tc>
        <w:tc>
          <w:tcPr>
            <w:tcW w:w="812"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тыс. рублей</w:t>
            </w:r>
          </w:p>
        </w:tc>
        <w:tc>
          <w:tcPr>
            <w:tcW w:w="58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1837,378</w:t>
            </w:r>
          </w:p>
        </w:tc>
        <w:tc>
          <w:tcPr>
            <w:tcW w:w="74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1479,4</w:t>
            </w:r>
          </w:p>
        </w:tc>
        <w:tc>
          <w:tcPr>
            <w:tcW w:w="780"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1,24</w:t>
            </w:r>
          </w:p>
        </w:tc>
      </w:tr>
      <w:tr w:rsidR="009A2CA6" w:rsidRPr="00D737E8" w:rsidTr="007470E7">
        <w:tc>
          <w:tcPr>
            <w:tcW w:w="283"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8</w:t>
            </w:r>
          </w:p>
        </w:tc>
        <w:tc>
          <w:tcPr>
            <w:tcW w:w="178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Численность работников</w:t>
            </w:r>
          </w:p>
        </w:tc>
        <w:tc>
          <w:tcPr>
            <w:tcW w:w="812"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чел.</w:t>
            </w:r>
          </w:p>
        </w:tc>
        <w:tc>
          <w:tcPr>
            <w:tcW w:w="58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7</w:t>
            </w:r>
          </w:p>
        </w:tc>
        <w:tc>
          <w:tcPr>
            <w:tcW w:w="74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6</w:t>
            </w:r>
          </w:p>
        </w:tc>
        <w:tc>
          <w:tcPr>
            <w:tcW w:w="780"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1,17</w:t>
            </w:r>
          </w:p>
        </w:tc>
      </w:tr>
      <w:tr w:rsidR="009A2CA6" w:rsidRPr="00D737E8" w:rsidTr="007470E7">
        <w:tc>
          <w:tcPr>
            <w:tcW w:w="283"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9</w:t>
            </w:r>
          </w:p>
        </w:tc>
        <w:tc>
          <w:tcPr>
            <w:tcW w:w="178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Среднемесячная заработная плата работников (стр. 7/стр. 8/количество месяцев)</w:t>
            </w:r>
          </w:p>
        </w:tc>
        <w:tc>
          <w:tcPr>
            <w:tcW w:w="812"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тыс. рублей</w:t>
            </w:r>
          </w:p>
        </w:tc>
        <w:tc>
          <w:tcPr>
            <w:tcW w:w="58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21873</w:t>
            </w:r>
          </w:p>
        </w:tc>
        <w:tc>
          <w:tcPr>
            <w:tcW w:w="74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20,547</w:t>
            </w:r>
          </w:p>
        </w:tc>
        <w:tc>
          <w:tcPr>
            <w:tcW w:w="780"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1,06</w:t>
            </w:r>
          </w:p>
        </w:tc>
      </w:tr>
      <w:tr w:rsidR="009A2CA6" w:rsidRPr="00D737E8" w:rsidTr="007470E7">
        <w:tc>
          <w:tcPr>
            <w:tcW w:w="283"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10</w:t>
            </w:r>
          </w:p>
        </w:tc>
        <w:tc>
          <w:tcPr>
            <w:tcW w:w="178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Сумма налоговых поступлений в бюджет</w:t>
            </w:r>
          </w:p>
        </w:tc>
        <w:tc>
          <w:tcPr>
            <w:tcW w:w="812"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тыс. рублей</w:t>
            </w:r>
          </w:p>
        </w:tc>
        <w:tc>
          <w:tcPr>
            <w:tcW w:w="58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6670,078</w:t>
            </w:r>
          </w:p>
        </w:tc>
        <w:tc>
          <w:tcPr>
            <w:tcW w:w="74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4232,852</w:t>
            </w:r>
          </w:p>
        </w:tc>
        <w:tc>
          <w:tcPr>
            <w:tcW w:w="780"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1,58</w:t>
            </w:r>
          </w:p>
        </w:tc>
      </w:tr>
      <w:tr w:rsidR="009A2CA6" w:rsidRPr="00D737E8" w:rsidTr="007470E7">
        <w:tc>
          <w:tcPr>
            <w:tcW w:w="283"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787"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Оценка экономической эффективности предоставленных налоговых льгот</w:t>
            </w:r>
          </w:p>
        </w:tc>
        <w:tc>
          <w:tcPr>
            <w:tcW w:w="812"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tc>
        <w:tc>
          <w:tcPr>
            <w:tcW w:w="58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tc>
        <w:tc>
          <w:tcPr>
            <w:tcW w:w="74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tc>
        <w:tc>
          <w:tcPr>
            <w:tcW w:w="780"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5,05</w:t>
            </w:r>
          </w:p>
        </w:tc>
      </w:tr>
    </w:tbl>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p w:rsidR="009A2CA6" w:rsidRPr="00D737E8" w:rsidRDefault="009A2CA6" w:rsidP="00D737E8">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Налоговые льготы имеют положительную экономическую эффективность, если значение коэффициента экономической эффективности</w:t>
      </w:r>
      <w:proofErr w:type="gramStart"/>
      <w:r w:rsidRPr="00D737E8">
        <w:rPr>
          <w:rFonts w:ascii="Times New Roman" w:eastAsia="Times New Roman" w:hAnsi="Times New Roman" w:cs="Times New Roman"/>
          <w:sz w:val="28"/>
          <w:szCs w:val="28"/>
          <w:lang w:eastAsia="ru-RU"/>
        </w:rPr>
        <w:t xml:space="preserve"> (</w:t>
      </w:r>
      <w:r w:rsidRPr="00D737E8">
        <w:rPr>
          <w:rFonts w:ascii="Times New Roman" w:eastAsia="Times New Roman" w:hAnsi="Times New Roman" w:cs="Times New Roman"/>
          <w:noProof/>
          <w:sz w:val="28"/>
          <w:szCs w:val="28"/>
          <w:lang w:eastAsia="ru-RU"/>
        </w:rPr>
        <w:drawing>
          <wp:inline distT="0" distB="0" distL="0" distR="0" wp14:anchorId="0F213554" wp14:editId="08078F1E">
            <wp:extent cx="353060" cy="230505"/>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060" cy="230505"/>
                    </a:xfrm>
                    <a:prstGeom prst="rect">
                      <a:avLst/>
                    </a:prstGeom>
                    <a:noFill/>
                    <a:ln>
                      <a:noFill/>
                    </a:ln>
                  </pic:spPr>
                </pic:pic>
              </a:graphicData>
            </a:graphic>
          </wp:inline>
        </w:drawing>
      </w:r>
      <w:r w:rsidRPr="00D737E8">
        <w:rPr>
          <w:rFonts w:ascii="Times New Roman" w:eastAsia="Times New Roman" w:hAnsi="Times New Roman" w:cs="Times New Roman"/>
          <w:sz w:val="28"/>
          <w:szCs w:val="28"/>
          <w:lang w:eastAsia="ru-RU"/>
        </w:rPr>
        <w:t xml:space="preserve">) </w:t>
      </w:r>
      <w:proofErr w:type="gramEnd"/>
      <w:r w:rsidRPr="00D737E8">
        <w:rPr>
          <w:rFonts w:ascii="Times New Roman" w:eastAsia="Times New Roman" w:hAnsi="Times New Roman" w:cs="Times New Roman"/>
          <w:sz w:val="28"/>
          <w:szCs w:val="28"/>
          <w:lang w:eastAsia="ru-RU"/>
        </w:rPr>
        <w:t>больше либо равно единице (</w:t>
      </w:r>
      <w:r w:rsidRPr="00D737E8">
        <w:rPr>
          <w:rFonts w:ascii="Times New Roman" w:eastAsia="Times New Roman" w:hAnsi="Times New Roman" w:cs="Times New Roman"/>
          <w:noProof/>
          <w:sz w:val="28"/>
          <w:szCs w:val="28"/>
          <w:lang w:eastAsia="ru-RU"/>
        </w:rPr>
        <w:drawing>
          <wp:inline distT="0" distB="0" distL="0" distR="0" wp14:anchorId="250A1CD6" wp14:editId="1000F44B">
            <wp:extent cx="554355" cy="2305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 cy="230505"/>
                    </a:xfrm>
                    <a:prstGeom prst="rect">
                      <a:avLst/>
                    </a:prstGeom>
                    <a:noFill/>
                    <a:ln>
                      <a:noFill/>
                    </a:ln>
                  </pic:spPr>
                </pic:pic>
              </a:graphicData>
            </a:graphic>
          </wp:inline>
        </w:drawing>
      </w:r>
      <w:r w:rsidRPr="00D737E8">
        <w:rPr>
          <w:rFonts w:ascii="Times New Roman" w:eastAsia="Times New Roman" w:hAnsi="Times New Roman" w:cs="Times New Roman"/>
          <w:sz w:val="28"/>
          <w:szCs w:val="28"/>
          <w:lang w:eastAsia="ru-RU"/>
        </w:rPr>
        <w:t>). Оценка экономической эффективности предоставленных налоговых льгот больше 1, т.е. предоставленная налоговая льгота по данному  показателю является экономически эффективной.</w:t>
      </w:r>
    </w:p>
    <w:p w:rsidR="009A2CA6" w:rsidRPr="00D737E8" w:rsidRDefault="009A2CA6" w:rsidP="00D737E8">
      <w:pPr>
        <w:spacing w:after="0" w:line="240" w:lineRule="auto"/>
        <w:ind w:firstLine="720"/>
        <w:contextualSpacing/>
        <w:jc w:val="both"/>
        <w:rPr>
          <w:rFonts w:ascii="Times New Roman" w:eastAsia="Times New Roman" w:hAnsi="Times New Roman" w:cs="Times New Roman"/>
          <w:sz w:val="28"/>
          <w:szCs w:val="28"/>
          <w:lang w:eastAsia="ru-RU"/>
        </w:rPr>
      </w:pPr>
    </w:p>
    <w:p w:rsidR="009A2CA6" w:rsidRPr="00D737E8" w:rsidRDefault="009A2CA6" w:rsidP="00D737E8">
      <w:pPr>
        <w:widowControl w:val="0"/>
        <w:numPr>
          <w:ilvl w:val="0"/>
          <w:numId w:val="3"/>
        </w:numPr>
        <w:suppressAutoHyphens/>
        <w:autoSpaceDE w:val="0"/>
        <w:autoSpaceDN w:val="0"/>
        <w:spacing w:after="0" w:line="240" w:lineRule="auto"/>
        <w:contextualSpacing/>
        <w:jc w:val="both"/>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Оценка социальной эффективности.</w:t>
      </w:r>
    </w:p>
    <w:p w:rsidR="009A2CA6" w:rsidRPr="00D737E8" w:rsidRDefault="009A2CA6" w:rsidP="00D737E8">
      <w:pPr>
        <w:widowControl w:val="0"/>
        <w:autoSpaceDE w:val="0"/>
        <w:autoSpaceDN w:val="0"/>
        <w:spacing w:after="0" w:line="240" w:lineRule="auto"/>
        <w:ind w:left="-142" w:firstLine="709"/>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В соответствии с Приложением 3 к Порядку оценки эффективности предоставляемых (предоставленных) налого</w:t>
      </w:r>
      <w:r w:rsidR="00D737E8">
        <w:rPr>
          <w:rFonts w:ascii="Times New Roman" w:eastAsia="Times New Roman" w:hAnsi="Times New Roman" w:cs="Times New Roman"/>
          <w:sz w:val="28"/>
          <w:szCs w:val="28"/>
          <w:lang w:eastAsia="ru-RU"/>
        </w:rPr>
        <w:t xml:space="preserve">вых льгот по местным налогам в </w:t>
      </w:r>
      <w:r w:rsidRPr="00D737E8">
        <w:rPr>
          <w:rFonts w:ascii="Times New Roman" w:eastAsia="Times New Roman" w:hAnsi="Times New Roman" w:cs="Times New Roman"/>
          <w:sz w:val="28"/>
          <w:szCs w:val="28"/>
          <w:lang w:eastAsia="ru-RU"/>
        </w:rPr>
        <w:t>муниципальном обра</w:t>
      </w:r>
      <w:r w:rsidR="00D737E8">
        <w:rPr>
          <w:rFonts w:ascii="Times New Roman" w:eastAsia="Times New Roman" w:hAnsi="Times New Roman" w:cs="Times New Roman"/>
          <w:sz w:val="28"/>
          <w:szCs w:val="28"/>
          <w:lang w:eastAsia="ru-RU"/>
        </w:rPr>
        <w:t xml:space="preserve">зовании </w:t>
      </w:r>
      <w:proofErr w:type="spellStart"/>
      <w:r w:rsidR="00D737E8">
        <w:rPr>
          <w:rFonts w:ascii="Times New Roman" w:eastAsia="Times New Roman" w:hAnsi="Times New Roman" w:cs="Times New Roman"/>
          <w:sz w:val="28"/>
          <w:szCs w:val="28"/>
          <w:lang w:eastAsia="ru-RU"/>
        </w:rPr>
        <w:t>Цветочненское</w:t>
      </w:r>
      <w:proofErr w:type="spellEnd"/>
      <w:r w:rsidR="00D737E8">
        <w:rPr>
          <w:rFonts w:ascii="Times New Roman" w:eastAsia="Times New Roman" w:hAnsi="Times New Roman" w:cs="Times New Roman"/>
          <w:sz w:val="28"/>
          <w:szCs w:val="28"/>
          <w:lang w:eastAsia="ru-RU"/>
        </w:rPr>
        <w:t xml:space="preserve"> сельское</w:t>
      </w:r>
      <w:r w:rsidRPr="00D737E8">
        <w:rPr>
          <w:rFonts w:ascii="Times New Roman" w:eastAsia="Times New Roman" w:hAnsi="Times New Roman" w:cs="Times New Roman"/>
          <w:sz w:val="28"/>
          <w:szCs w:val="28"/>
          <w:lang w:eastAsia="ru-RU"/>
        </w:rPr>
        <w:t xml:space="preserve"> поселение Белого</w:t>
      </w:r>
      <w:r w:rsidR="00D737E8">
        <w:rPr>
          <w:rFonts w:ascii="Times New Roman" w:eastAsia="Times New Roman" w:hAnsi="Times New Roman" w:cs="Times New Roman"/>
          <w:sz w:val="28"/>
          <w:szCs w:val="28"/>
          <w:lang w:eastAsia="ru-RU"/>
        </w:rPr>
        <w:t xml:space="preserve">рского района Республики Крым </w:t>
      </w:r>
      <w:r w:rsidRPr="00D737E8">
        <w:rPr>
          <w:rFonts w:ascii="Times New Roman" w:eastAsia="Times New Roman" w:hAnsi="Times New Roman" w:cs="Times New Roman"/>
          <w:sz w:val="28"/>
          <w:szCs w:val="28"/>
          <w:lang w:eastAsia="ru-RU"/>
        </w:rPr>
        <w:t xml:space="preserve">Оценка социальной эффективности налоговых льгот (далее </w:t>
      </w:r>
      <w:r w:rsidRPr="00D737E8">
        <w:rPr>
          <w:rFonts w:ascii="Times New Roman" w:eastAsia="Times New Roman" w:hAnsi="Times New Roman" w:cs="Times New Roman"/>
          <w:sz w:val="28"/>
          <w:szCs w:val="28"/>
          <w:lang w:eastAsia="ru-RU"/>
        </w:rPr>
        <w:lastRenderedPageBreak/>
        <w:t>- социальная эффективность) осуществляется на основании следующих показателей:</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
        <w:gridCol w:w="3556"/>
        <w:gridCol w:w="1471"/>
        <w:gridCol w:w="1416"/>
        <w:gridCol w:w="1811"/>
        <w:gridCol w:w="1573"/>
      </w:tblGrid>
      <w:tr w:rsidR="009A2CA6" w:rsidRPr="00D737E8" w:rsidTr="007470E7">
        <w:tc>
          <w:tcPr>
            <w:tcW w:w="5000" w:type="pct"/>
            <w:gridSpan w:val="6"/>
            <w:tcBorders>
              <w:top w:val="nil"/>
              <w:left w:val="nil"/>
              <w:bottom w:val="nil"/>
              <w:right w:val="nil"/>
            </w:tcBorders>
            <w:hideMark/>
          </w:tcPr>
          <w:p w:rsidR="009A2CA6" w:rsidRPr="00D737E8" w:rsidRDefault="009A2CA6" w:rsidP="00D737E8">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D737E8">
              <w:rPr>
                <w:rFonts w:ascii="Times New Roman" w:eastAsia="Times New Roman" w:hAnsi="Times New Roman" w:cs="Times New Roman"/>
                <w:b/>
                <w:bCs/>
                <w:sz w:val="28"/>
                <w:szCs w:val="28"/>
                <w:lang w:eastAsia="ru-RU"/>
              </w:rPr>
              <w:t>Расчет</w:t>
            </w:r>
            <w:r w:rsidRPr="00D737E8">
              <w:rPr>
                <w:rFonts w:ascii="Times New Roman" w:eastAsia="Times New Roman" w:hAnsi="Times New Roman" w:cs="Times New Roman"/>
                <w:b/>
                <w:bCs/>
                <w:sz w:val="28"/>
                <w:szCs w:val="28"/>
                <w:lang w:eastAsia="ru-RU"/>
              </w:rPr>
              <w:br/>
              <w:t>оценки социальной эффективности представленных налоговых льгот</w:t>
            </w:r>
            <w:r w:rsidRPr="00D737E8">
              <w:rPr>
                <w:rFonts w:ascii="Times New Roman" w:eastAsia="Times New Roman" w:hAnsi="Times New Roman" w:cs="Times New Roman"/>
                <w:b/>
                <w:color w:val="000000"/>
                <w:sz w:val="28"/>
                <w:szCs w:val="28"/>
                <w:lang w:eastAsia="ru-RU"/>
              </w:rPr>
              <w:t xml:space="preserve"> по местным налог</w:t>
            </w:r>
            <w:r w:rsidR="00D737E8">
              <w:rPr>
                <w:rFonts w:ascii="Times New Roman" w:eastAsia="Times New Roman" w:hAnsi="Times New Roman" w:cs="Times New Roman"/>
                <w:b/>
                <w:color w:val="000000"/>
                <w:sz w:val="28"/>
                <w:szCs w:val="28"/>
                <w:lang w:eastAsia="ru-RU"/>
              </w:rPr>
              <w:t xml:space="preserve">ам в муниципальном образовании </w:t>
            </w:r>
            <w:proofErr w:type="spellStart"/>
            <w:r w:rsidR="00D737E8">
              <w:rPr>
                <w:rFonts w:ascii="Times New Roman" w:eastAsia="Times New Roman" w:hAnsi="Times New Roman" w:cs="Times New Roman"/>
                <w:b/>
                <w:color w:val="000000"/>
                <w:sz w:val="28"/>
                <w:szCs w:val="28"/>
                <w:lang w:eastAsia="ru-RU"/>
              </w:rPr>
              <w:t>Цветочненское</w:t>
            </w:r>
            <w:proofErr w:type="spellEnd"/>
            <w:r w:rsidR="00D737E8">
              <w:rPr>
                <w:rFonts w:ascii="Times New Roman" w:eastAsia="Times New Roman" w:hAnsi="Times New Roman" w:cs="Times New Roman"/>
                <w:b/>
                <w:color w:val="000000"/>
                <w:sz w:val="28"/>
                <w:szCs w:val="28"/>
                <w:lang w:eastAsia="ru-RU"/>
              </w:rPr>
              <w:t xml:space="preserve"> сельское </w:t>
            </w:r>
            <w:r w:rsidRPr="00D737E8">
              <w:rPr>
                <w:rFonts w:ascii="Times New Roman" w:eastAsia="Times New Roman" w:hAnsi="Times New Roman" w:cs="Times New Roman"/>
                <w:b/>
                <w:color w:val="000000"/>
                <w:sz w:val="28"/>
                <w:szCs w:val="28"/>
                <w:lang w:eastAsia="ru-RU"/>
              </w:rPr>
              <w:t>поселение Белогорского района Республики Крым за 2016 год</w:t>
            </w:r>
          </w:p>
        </w:tc>
      </w:tr>
      <w:tr w:rsidR="009A2CA6" w:rsidRPr="00D737E8" w:rsidTr="007470E7">
        <w:tc>
          <w:tcPr>
            <w:tcW w:w="5000" w:type="pct"/>
            <w:gridSpan w:val="6"/>
            <w:tcBorders>
              <w:top w:val="nil"/>
              <w:left w:val="nil"/>
              <w:bottom w:val="nil"/>
              <w:right w:val="nil"/>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9A2CA6" w:rsidRPr="00D737E8" w:rsidTr="007470E7">
        <w:tc>
          <w:tcPr>
            <w:tcW w:w="277" w:type="pct"/>
            <w:vMerge w:val="restar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r w:rsidRPr="00D737E8">
              <w:rPr>
                <w:rFonts w:ascii="Times New Roman" w:eastAsia="Times New Roman" w:hAnsi="Times New Roman" w:cs="Times New Roman"/>
                <w:sz w:val="28"/>
                <w:szCs w:val="28"/>
                <w:lang w:eastAsia="ru-RU"/>
              </w:rPr>
              <w:br/>
            </w:r>
            <w:proofErr w:type="gramStart"/>
            <w:r w:rsidRPr="00D737E8">
              <w:rPr>
                <w:rFonts w:ascii="Times New Roman" w:eastAsia="Times New Roman" w:hAnsi="Times New Roman" w:cs="Times New Roman"/>
                <w:sz w:val="28"/>
                <w:szCs w:val="28"/>
                <w:lang w:eastAsia="ru-RU"/>
              </w:rPr>
              <w:t>п</w:t>
            </w:r>
            <w:proofErr w:type="gramEnd"/>
            <w:r w:rsidRPr="00D737E8">
              <w:rPr>
                <w:rFonts w:ascii="Times New Roman" w:eastAsia="Times New Roman" w:hAnsi="Times New Roman" w:cs="Times New Roman"/>
                <w:sz w:val="28"/>
                <w:szCs w:val="28"/>
                <w:lang w:eastAsia="ru-RU"/>
              </w:rPr>
              <w:t>/п</w:t>
            </w:r>
          </w:p>
        </w:tc>
        <w:tc>
          <w:tcPr>
            <w:tcW w:w="1925" w:type="pct"/>
            <w:vMerge w:val="restar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Показатели</w:t>
            </w:r>
          </w:p>
        </w:tc>
        <w:tc>
          <w:tcPr>
            <w:tcW w:w="791" w:type="pct"/>
            <w:vMerge w:val="restar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Единицы измерения</w:t>
            </w:r>
          </w:p>
        </w:tc>
        <w:tc>
          <w:tcPr>
            <w:tcW w:w="2007" w:type="pct"/>
            <w:gridSpan w:val="3"/>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По предоставленным налоговым льготам</w:t>
            </w:r>
          </w:p>
        </w:tc>
      </w:tr>
      <w:tr w:rsidR="009A2CA6" w:rsidRPr="00D737E8" w:rsidTr="007470E7">
        <w:tc>
          <w:tcPr>
            <w:tcW w:w="0" w:type="auto"/>
            <w:vMerge/>
            <w:tcBorders>
              <w:top w:val="single" w:sz="4" w:space="0" w:color="auto"/>
              <w:left w:val="single" w:sz="4" w:space="0" w:color="auto"/>
              <w:bottom w:val="single" w:sz="4" w:space="0" w:color="auto"/>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58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Отчетный 2016 год</w:t>
            </w:r>
          </w:p>
        </w:tc>
        <w:tc>
          <w:tcPr>
            <w:tcW w:w="746"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Предыдущий 2015 год</w:t>
            </w:r>
          </w:p>
        </w:tc>
        <w:tc>
          <w:tcPr>
            <w:tcW w:w="674"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Темп роста (снижения)  %</w:t>
            </w:r>
          </w:p>
        </w:tc>
      </w:tr>
      <w:tr w:rsidR="009A2CA6" w:rsidRPr="00D737E8" w:rsidTr="007470E7">
        <w:tc>
          <w:tcPr>
            <w:tcW w:w="27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w:t>
            </w:r>
          </w:p>
        </w:tc>
        <w:tc>
          <w:tcPr>
            <w:tcW w:w="1925"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Среднесписочная численность работников</w:t>
            </w:r>
          </w:p>
        </w:tc>
        <w:tc>
          <w:tcPr>
            <w:tcW w:w="791"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чел.</w:t>
            </w:r>
          </w:p>
        </w:tc>
        <w:tc>
          <w:tcPr>
            <w:tcW w:w="587"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7</w:t>
            </w:r>
          </w:p>
        </w:tc>
        <w:tc>
          <w:tcPr>
            <w:tcW w:w="74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6</w:t>
            </w:r>
          </w:p>
        </w:tc>
        <w:tc>
          <w:tcPr>
            <w:tcW w:w="674"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1,17</w:t>
            </w:r>
          </w:p>
        </w:tc>
      </w:tr>
      <w:tr w:rsidR="009A2CA6" w:rsidRPr="00D737E8" w:rsidTr="007470E7">
        <w:tc>
          <w:tcPr>
            <w:tcW w:w="27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2</w:t>
            </w:r>
          </w:p>
        </w:tc>
        <w:tc>
          <w:tcPr>
            <w:tcW w:w="1925"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Количество созданных новых рабочих мест</w:t>
            </w:r>
          </w:p>
        </w:tc>
        <w:tc>
          <w:tcPr>
            <w:tcW w:w="791"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587"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c>
          <w:tcPr>
            <w:tcW w:w="74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c>
          <w:tcPr>
            <w:tcW w:w="674"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r>
      <w:tr w:rsidR="009A2CA6" w:rsidRPr="00D737E8" w:rsidTr="007470E7">
        <w:tc>
          <w:tcPr>
            <w:tcW w:w="27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3</w:t>
            </w:r>
          </w:p>
        </w:tc>
        <w:tc>
          <w:tcPr>
            <w:tcW w:w="1925"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Средняя заработная плата одного работающего</w:t>
            </w:r>
          </w:p>
        </w:tc>
        <w:tc>
          <w:tcPr>
            <w:tcW w:w="791"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руб.</w:t>
            </w:r>
          </w:p>
        </w:tc>
        <w:tc>
          <w:tcPr>
            <w:tcW w:w="587"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21873</w:t>
            </w:r>
          </w:p>
        </w:tc>
        <w:tc>
          <w:tcPr>
            <w:tcW w:w="74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20,547</w:t>
            </w:r>
          </w:p>
        </w:tc>
        <w:tc>
          <w:tcPr>
            <w:tcW w:w="674"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1,06</w:t>
            </w:r>
          </w:p>
        </w:tc>
      </w:tr>
      <w:tr w:rsidR="009A2CA6" w:rsidRPr="00D737E8" w:rsidTr="007470E7">
        <w:tc>
          <w:tcPr>
            <w:tcW w:w="27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4</w:t>
            </w:r>
          </w:p>
        </w:tc>
        <w:tc>
          <w:tcPr>
            <w:tcW w:w="1925"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Расходы на обучение, переподготовку, повышение квалификации персонала</w:t>
            </w:r>
          </w:p>
        </w:tc>
        <w:tc>
          <w:tcPr>
            <w:tcW w:w="791"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тыс. руб.</w:t>
            </w:r>
          </w:p>
        </w:tc>
        <w:tc>
          <w:tcPr>
            <w:tcW w:w="587"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74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674"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9A2CA6" w:rsidRPr="00D737E8" w:rsidTr="007470E7">
        <w:tc>
          <w:tcPr>
            <w:tcW w:w="27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5</w:t>
            </w:r>
          </w:p>
        </w:tc>
        <w:tc>
          <w:tcPr>
            <w:tcW w:w="1925"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Отчисления на социальные проекты</w:t>
            </w:r>
          </w:p>
        </w:tc>
        <w:tc>
          <w:tcPr>
            <w:tcW w:w="791"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тыс. руб.</w:t>
            </w:r>
          </w:p>
        </w:tc>
        <w:tc>
          <w:tcPr>
            <w:tcW w:w="587"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c>
          <w:tcPr>
            <w:tcW w:w="74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c>
          <w:tcPr>
            <w:tcW w:w="674"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9A2CA6" w:rsidRPr="00D737E8" w:rsidTr="007470E7">
        <w:tc>
          <w:tcPr>
            <w:tcW w:w="27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6</w:t>
            </w:r>
          </w:p>
        </w:tc>
        <w:tc>
          <w:tcPr>
            <w:tcW w:w="1925"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Отчисления на благотворительность</w:t>
            </w:r>
          </w:p>
        </w:tc>
        <w:tc>
          <w:tcPr>
            <w:tcW w:w="791"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тыс. руб.</w:t>
            </w:r>
          </w:p>
        </w:tc>
        <w:tc>
          <w:tcPr>
            <w:tcW w:w="587"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c>
          <w:tcPr>
            <w:tcW w:w="74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c>
          <w:tcPr>
            <w:tcW w:w="674"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9A2CA6" w:rsidRPr="00D737E8" w:rsidTr="007470E7">
        <w:tc>
          <w:tcPr>
            <w:tcW w:w="27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7</w:t>
            </w:r>
          </w:p>
        </w:tc>
        <w:tc>
          <w:tcPr>
            <w:tcW w:w="1925"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Расходы на повышение экологической безопасности</w:t>
            </w:r>
          </w:p>
        </w:tc>
        <w:tc>
          <w:tcPr>
            <w:tcW w:w="791"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тыс. руб.</w:t>
            </w:r>
          </w:p>
        </w:tc>
        <w:tc>
          <w:tcPr>
            <w:tcW w:w="587"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c>
          <w:tcPr>
            <w:tcW w:w="74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c>
          <w:tcPr>
            <w:tcW w:w="674"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9A2CA6" w:rsidRPr="00D737E8" w:rsidTr="007470E7">
        <w:tc>
          <w:tcPr>
            <w:tcW w:w="277"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c>
          <w:tcPr>
            <w:tcW w:w="1925"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Оценка социальной эффективности предоставленных налоговых льгот</w:t>
            </w:r>
          </w:p>
        </w:tc>
        <w:tc>
          <w:tcPr>
            <w:tcW w:w="791"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tc>
        <w:tc>
          <w:tcPr>
            <w:tcW w:w="587"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tc>
        <w:tc>
          <w:tcPr>
            <w:tcW w:w="74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tc>
        <w:tc>
          <w:tcPr>
            <w:tcW w:w="674"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2</w:t>
            </w:r>
          </w:p>
        </w:tc>
      </w:tr>
    </w:tbl>
    <w:p w:rsidR="009A2CA6" w:rsidRPr="00D737E8" w:rsidRDefault="009A2CA6" w:rsidP="00D737E8">
      <w:pPr>
        <w:widowControl w:val="0"/>
        <w:autoSpaceDE w:val="0"/>
        <w:autoSpaceDN w:val="0"/>
        <w:spacing w:after="0" w:line="240" w:lineRule="auto"/>
        <w:ind w:left="-142"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Оценка социальной эффективности предоставленных налоговых льгот определяется как количество показателей, по которым произошел рост или сохранен тот же уровень в отчетном финансовом году по сравнению с финансовым годом, предшествующим отчетному финансовом году.</w:t>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xml:space="preserve">Налоговые льготы имеют положительную социальную эффективность, если значение коэффициента социальной эффективности </w:t>
      </w:r>
      <w:proofErr w:type="gramStart"/>
      <w:r w:rsidRPr="00D737E8">
        <w:rPr>
          <w:rFonts w:ascii="Times New Roman" w:eastAsia="Times New Roman" w:hAnsi="Times New Roman" w:cs="Times New Roman"/>
          <w:sz w:val="28"/>
          <w:szCs w:val="28"/>
          <w:lang w:eastAsia="ru-RU"/>
        </w:rPr>
        <w:t xml:space="preserve">( </w:t>
      </w:r>
      <w:proofErr w:type="gramEnd"/>
      <w:r w:rsidRPr="00D737E8">
        <w:rPr>
          <w:rFonts w:ascii="Times New Roman" w:eastAsia="Times New Roman" w:hAnsi="Times New Roman" w:cs="Times New Roman"/>
          <w:sz w:val="28"/>
          <w:szCs w:val="28"/>
          <w:lang w:eastAsia="ru-RU"/>
        </w:rPr>
        <w:t xml:space="preserve">2) больше либо равно единице ( 1).  В 2016 году социальная эффективность составляет </w:t>
      </w:r>
      <w:proofErr w:type="spellStart"/>
      <w:r w:rsidRPr="00D737E8">
        <w:rPr>
          <w:rFonts w:ascii="Times New Roman" w:eastAsia="Times New Roman" w:hAnsi="Times New Roman" w:cs="Times New Roman"/>
          <w:sz w:val="28"/>
          <w:szCs w:val="28"/>
          <w:lang w:eastAsia="ru-RU"/>
        </w:rPr>
        <w:t>коэф</w:t>
      </w:r>
      <w:proofErr w:type="spellEnd"/>
      <w:r w:rsidRPr="00D737E8">
        <w:rPr>
          <w:rFonts w:ascii="Times New Roman" w:eastAsia="Times New Roman" w:hAnsi="Times New Roman" w:cs="Times New Roman"/>
          <w:sz w:val="28"/>
          <w:szCs w:val="28"/>
          <w:lang w:eastAsia="ru-RU"/>
        </w:rPr>
        <w:t xml:space="preserve"> </w:t>
      </w:r>
      <w:proofErr w:type="gramStart"/>
      <w:r w:rsidRPr="00D737E8">
        <w:rPr>
          <w:rFonts w:ascii="Times New Roman" w:eastAsia="Times New Roman" w:hAnsi="Times New Roman" w:cs="Times New Roman"/>
          <w:sz w:val="28"/>
          <w:szCs w:val="28"/>
          <w:lang w:eastAsia="ru-RU"/>
        </w:rPr>
        <w:t>2</w:t>
      </w:r>
      <w:proofErr w:type="gramEnd"/>
      <w:r w:rsidRPr="00D737E8">
        <w:rPr>
          <w:rFonts w:ascii="Times New Roman" w:eastAsia="Times New Roman" w:hAnsi="Times New Roman" w:cs="Times New Roman"/>
          <w:sz w:val="28"/>
          <w:szCs w:val="28"/>
          <w:lang w:eastAsia="ru-RU"/>
        </w:rPr>
        <w:t xml:space="preserve"> т.е. предоставленная налоговая льгота по данному  показателю имеет высокую социальную эффективность.</w:t>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4. Расчет показателя эффективности налоговых льгот</w:t>
      </w:r>
    </w:p>
    <w:p w:rsidR="009A2CA6" w:rsidRPr="00D737E8" w:rsidRDefault="009A2CA6" w:rsidP="00D737E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D737E8">
        <w:rPr>
          <w:rFonts w:ascii="Times New Roman" w:eastAsia="Times New Roman" w:hAnsi="Times New Roman" w:cs="Times New Roman"/>
          <w:sz w:val="28"/>
          <w:szCs w:val="28"/>
          <w:lang w:eastAsia="ru-RU"/>
        </w:rPr>
        <w:lastRenderedPageBreak/>
        <w:t xml:space="preserve">В соответствии с Приложением 3 к Порядку оценки эффективности предоставляемых (предоставленных) налоговых льгот по местным налогам в  муниципальном образовании  </w:t>
      </w:r>
      <w:proofErr w:type="spellStart"/>
      <w:r w:rsidRPr="00D737E8">
        <w:rPr>
          <w:rFonts w:ascii="Times New Roman" w:eastAsia="Times New Roman" w:hAnsi="Times New Roman" w:cs="Times New Roman"/>
          <w:sz w:val="28"/>
          <w:szCs w:val="28"/>
          <w:lang w:eastAsia="ru-RU"/>
        </w:rPr>
        <w:t>Цветочненское</w:t>
      </w:r>
      <w:proofErr w:type="spellEnd"/>
      <w:r w:rsidRPr="00D737E8">
        <w:rPr>
          <w:rFonts w:ascii="Times New Roman" w:eastAsia="Times New Roman" w:hAnsi="Times New Roman" w:cs="Times New Roman"/>
          <w:sz w:val="28"/>
          <w:szCs w:val="28"/>
          <w:lang w:eastAsia="ru-RU"/>
        </w:rPr>
        <w:t xml:space="preserve"> сельское  поселение Белогорского района Республики Крым   показатель эффективности налоговых льгот (</w:t>
      </w:r>
      <w:r w:rsidRPr="00D737E8">
        <w:rPr>
          <w:rFonts w:ascii="Times New Roman" w:eastAsia="Times New Roman" w:hAnsi="Times New Roman" w:cs="Times New Roman"/>
          <w:noProof/>
          <w:sz w:val="28"/>
          <w:szCs w:val="28"/>
          <w:lang w:eastAsia="ru-RU"/>
        </w:rPr>
        <w:drawing>
          <wp:inline distT="0" distB="0" distL="0" distR="0" wp14:anchorId="0FA89DB7" wp14:editId="52B73F5C">
            <wp:extent cx="381635" cy="2305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230505"/>
                    </a:xfrm>
                    <a:prstGeom prst="rect">
                      <a:avLst/>
                    </a:prstGeom>
                    <a:noFill/>
                    <a:ln>
                      <a:noFill/>
                    </a:ln>
                  </pic:spPr>
                </pic:pic>
              </a:graphicData>
            </a:graphic>
          </wp:inline>
        </w:drawing>
      </w:r>
      <w:r w:rsidRPr="00D737E8">
        <w:rPr>
          <w:rFonts w:ascii="Times New Roman" w:eastAsia="Times New Roman" w:hAnsi="Times New Roman" w:cs="Times New Roman"/>
          <w:sz w:val="28"/>
          <w:szCs w:val="28"/>
          <w:lang w:eastAsia="ru-RU"/>
        </w:rPr>
        <w:t>) (далее - показатель эффективности) определяется как отношение суммы коэффициентов бюджетной (</w:t>
      </w:r>
      <w:r w:rsidRPr="00D737E8">
        <w:rPr>
          <w:rFonts w:ascii="Times New Roman" w:eastAsia="Times New Roman" w:hAnsi="Times New Roman" w:cs="Times New Roman"/>
          <w:noProof/>
          <w:sz w:val="28"/>
          <w:szCs w:val="28"/>
          <w:lang w:eastAsia="ru-RU"/>
        </w:rPr>
        <w:drawing>
          <wp:inline distT="0" distB="0" distL="0" distR="0" wp14:anchorId="5B068A02" wp14:editId="24E9438C">
            <wp:extent cx="323850" cy="2305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230505"/>
                    </a:xfrm>
                    <a:prstGeom prst="rect">
                      <a:avLst/>
                    </a:prstGeom>
                    <a:noFill/>
                    <a:ln>
                      <a:noFill/>
                    </a:ln>
                  </pic:spPr>
                </pic:pic>
              </a:graphicData>
            </a:graphic>
          </wp:inline>
        </w:drawing>
      </w:r>
      <w:r w:rsidRPr="00D737E8">
        <w:rPr>
          <w:rFonts w:ascii="Times New Roman" w:eastAsia="Times New Roman" w:hAnsi="Times New Roman" w:cs="Times New Roman"/>
          <w:sz w:val="28"/>
          <w:szCs w:val="28"/>
          <w:lang w:eastAsia="ru-RU"/>
        </w:rPr>
        <w:t>), экономической (</w:t>
      </w:r>
      <w:r w:rsidRPr="00D737E8">
        <w:rPr>
          <w:rFonts w:ascii="Times New Roman" w:eastAsia="Times New Roman" w:hAnsi="Times New Roman" w:cs="Times New Roman"/>
          <w:noProof/>
          <w:sz w:val="28"/>
          <w:szCs w:val="28"/>
          <w:lang w:eastAsia="ru-RU"/>
        </w:rPr>
        <w:drawing>
          <wp:inline distT="0" distB="0" distL="0" distR="0" wp14:anchorId="23D11D04" wp14:editId="2852DD0C">
            <wp:extent cx="316865" cy="230505"/>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865" cy="230505"/>
                    </a:xfrm>
                    <a:prstGeom prst="rect">
                      <a:avLst/>
                    </a:prstGeom>
                    <a:noFill/>
                    <a:ln>
                      <a:noFill/>
                    </a:ln>
                  </pic:spPr>
                </pic:pic>
              </a:graphicData>
            </a:graphic>
          </wp:inline>
        </w:drawing>
      </w:r>
      <w:r w:rsidRPr="00D737E8">
        <w:rPr>
          <w:rFonts w:ascii="Times New Roman" w:eastAsia="Times New Roman" w:hAnsi="Times New Roman" w:cs="Times New Roman"/>
          <w:sz w:val="28"/>
          <w:szCs w:val="28"/>
          <w:lang w:eastAsia="ru-RU"/>
        </w:rPr>
        <w:t>) и социальной эффективности (</w:t>
      </w:r>
      <w:r w:rsidRPr="00D737E8">
        <w:rPr>
          <w:rFonts w:ascii="Times New Roman" w:eastAsia="Times New Roman" w:hAnsi="Times New Roman" w:cs="Times New Roman"/>
          <w:noProof/>
          <w:sz w:val="28"/>
          <w:szCs w:val="28"/>
          <w:lang w:eastAsia="ru-RU"/>
        </w:rPr>
        <w:drawing>
          <wp:inline distT="0" distB="0" distL="0" distR="0" wp14:anchorId="0DF6F0DA" wp14:editId="5582865A">
            <wp:extent cx="316865" cy="230505"/>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65" cy="230505"/>
                    </a:xfrm>
                    <a:prstGeom prst="rect">
                      <a:avLst/>
                    </a:prstGeom>
                    <a:noFill/>
                    <a:ln>
                      <a:noFill/>
                    </a:ln>
                  </pic:spPr>
                </pic:pic>
              </a:graphicData>
            </a:graphic>
          </wp:inline>
        </w:drawing>
      </w:r>
      <w:r w:rsidRPr="00D737E8">
        <w:rPr>
          <w:rFonts w:ascii="Times New Roman" w:eastAsia="Times New Roman" w:hAnsi="Times New Roman" w:cs="Times New Roman"/>
          <w:sz w:val="28"/>
          <w:szCs w:val="28"/>
          <w:lang w:eastAsia="ru-RU"/>
        </w:rPr>
        <w:t>) к числу указанных коэффициентов и рассчитывается по формуле:</w:t>
      </w:r>
      <w:proofErr w:type="gramEnd"/>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noProof/>
          <w:sz w:val="28"/>
          <w:szCs w:val="28"/>
          <w:lang w:eastAsia="ru-RU"/>
        </w:rPr>
        <w:drawing>
          <wp:inline distT="0" distB="0" distL="0" distR="0" wp14:anchorId="0B691C84" wp14:editId="5A77A40E">
            <wp:extent cx="1850390" cy="245110"/>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0390" cy="245110"/>
                    </a:xfrm>
                    <a:prstGeom prst="rect">
                      <a:avLst/>
                    </a:prstGeom>
                    <a:noFill/>
                    <a:ln>
                      <a:noFill/>
                    </a:ln>
                  </pic:spPr>
                </pic:pic>
              </a:graphicData>
            </a:graphic>
          </wp:inline>
        </w:drawing>
      </w:r>
      <w:r w:rsidRPr="00D737E8">
        <w:rPr>
          <w:rFonts w:ascii="Times New Roman" w:eastAsia="Times New Roman" w:hAnsi="Times New Roman" w:cs="Times New Roman"/>
          <w:noProof/>
          <w:sz w:val="28"/>
          <w:szCs w:val="28"/>
          <w:lang w:eastAsia="ru-RU"/>
        </w:rPr>
        <w:t>=(2,57+5+2)/3=3,19</w:t>
      </w: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Налоговые льготы имеют положительную эффективность, если значение показателя эффективности</w:t>
      </w:r>
      <w:proofErr w:type="gramStart"/>
      <w:r w:rsidRPr="00D737E8">
        <w:rPr>
          <w:rFonts w:ascii="Times New Roman" w:eastAsia="Times New Roman" w:hAnsi="Times New Roman" w:cs="Times New Roman"/>
          <w:sz w:val="28"/>
          <w:szCs w:val="28"/>
          <w:lang w:eastAsia="ru-RU"/>
        </w:rPr>
        <w:t xml:space="preserve"> (</w:t>
      </w:r>
      <w:r w:rsidRPr="00D737E8">
        <w:rPr>
          <w:rFonts w:ascii="Times New Roman" w:eastAsia="Times New Roman" w:hAnsi="Times New Roman" w:cs="Times New Roman"/>
          <w:noProof/>
          <w:sz w:val="28"/>
          <w:szCs w:val="28"/>
          <w:lang w:eastAsia="ru-RU"/>
        </w:rPr>
        <w:drawing>
          <wp:inline distT="0" distB="0" distL="0" distR="0" wp14:anchorId="3ADD9E74" wp14:editId="63149B29">
            <wp:extent cx="381635" cy="2305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635" cy="230505"/>
                    </a:xfrm>
                    <a:prstGeom prst="rect">
                      <a:avLst/>
                    </a:prstGeom>
                    <a:noFill/>
                    <a:ln>
                      <a:noFill/>
                    </a:ln>
                  </pic:spPr>
                </pic:pic>
              </a:graphicData>
            </a:graphic>
          </wp:inline>
        </w:drawing>
      </w:r>
      <w:r w:rsidRPr="00D737E8">
        <w:rPr>
          <w:rFonts w:ascii="Times New Roman" w:eastAsia="Times New Roman" w:hAnsi="Times New Roman" w:cs="Times New Roman"/>
          <w:sz w:val="28"/>
          <w:szCs w:val="28"/>
          <w:lang w:eastAsia="ru-RU"/>
        </w:rPr>
        <w:t xml:space="preserve">) </w:t>
      </w:r>
      <w:proofErr w:type="gramEnd"/>
      <w:r w:rsidRPr="00D737E8">
        <w:rPr>
          <w:rFonts w:ascii="Times New Roman" w:eastAsia="Times New Roman" w:hAnsi="Times New Roman" w:cs="Times New Roman"/>
          <w:sz w:val="28"/>
          <w:szCs w:val="28"/>
          <w:lang w:eastAsia="ru-RU"/>
        </w:rPr>
        <w:t>больше либо равно единице (</w:t>
      </w:r>
      <w:r w:rsidRPr="00D737E8">
        <w:rPr>
          <w:rFonts w:ascii="Times New Roman" w:eastAsia="Times New Roman" w:hAnsi="Times New Roman" w:cs="Times New Roman"/>
          <w:noProof/>
          <w:sz w:val="28"/>
          <w:szCs w:val="28"/>
          <w:lang w:eastAsia="ru-RU"/>
        </w:rPr>
        <w:drawing>
          <wp:inline distT="0" distB="0" distL="0" distR="0" wp14:anchorId="289157A0" wp14:editId="6ADB65E5">
            <wp:extent cx="582930" cy="2305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930" cy="230505"/>
                    </a:xfrm>
                    <a:prstGeom prst="rect">
                      <a:avLst/>
                    </a:prstGeom>
                    <a:noFill/>
                    <a:ln>
                      <a:noFill/>
                    </a:ln>
                  </pic:spPr>
                </pic:pic>
              </a:graphicData>
            </a:graphic>
          </wp:inline>
        </w:drawing>
      </w:r>
      <w:r w:rsidRPr="00D737E8">
        <w:rPr>
          <w:rFonts w:ascii="Times New Roman" w:eastAsia="Times New Roman" w:hAnsi="Times New Roman" w:cs="Times New Roman"/>
          <w:sz w:val="28"/>
          <w:szCs w:val="28"/>
          <w:lang w:eastAsia="ru-RU"/>
        </w:rPr>
        <w:t>).</w:t>
      </w: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ab/>
        <w:t>Сводная оценка эффективности.</w:t>
      </w: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Бюджетная эффективность – 2,57(льгота неэффективная).</w:t>
      </w:r>
    </w:p>
    <w:p w:rsidR="009A2CA6" w:rsidRPr="00D737E8" w:rsidRDefault="00D737E8" w:rsidP="00D737E8">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Экономическая эффективность - </w:t>
      </w:r>
      <w:r w:rsidR="009A2CA6" w:rsidRPr="00D737E8">
        <w:rPr>
          <w:rFonts w:ascii="Times New Roman" w:eastAsia="Times New Roman" w:hAnsi="Times New Roman" w:cs="Times New Roman"/>
          <w:sz w:val="28"/>
          <w:szCs w:val="28"/>
          <w:lang w:eastAsia="ru-RU"/>
        </w:rPr>
        <w:t>5,0 (льгота эффективная).</w:t>
      </w: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xml:space="preserve">Социальная эффективность – 2,0(льгота эффективная). </w:t>
      </w: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Предоставленная налоговая льгота в целом является эффективной.</w:t>
      </w: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567"/>
        <w:contextualSpacing/>
        <w:jc w:val="both"/>
        <w:rPr>
          <w:rFonts w:ascii="Times New Roman" w:eastAsia="Times New Roman" w:hAnsi="Times New Roman" w:cs="Times New Roman"/>
          <w:sz w:val="28"/>
          <w:szCs w:val="28"/>
          <w:lang w:eastAsia="ru-RU"/>
        </w:rPr>
      </w:pPr>
    </w:p>
    <w:p w:rsidR="009A2CA6" w:rsidRPr="00D737E8" w:rsidRDefault="009A2CA6" w:rsidP="00D737E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720"/>
        <w:contextualSpacing/>
        <w:jc w:val="both"/>
        <w:rPr>
          <w:rFonts w:ascii="Times New Roman" w:eastAsia="Times New Roman" w:hAnsi="Times New Roman" w:cs="Times New Roman"/>
          <w:sz w:val="28"/>
          <w:szCs w:val="28"/>
          <w:lang w:eastAsia="ru-RU"/>
        </w:rPr>
      </w:pPr>
    </w:p>
    <w:p w:rsidR="009A2CA6" w:rsidRPr="00D737E8" w:rsidRDefault="00D737E8" w:rsidP="00D737E8">
      <w:pPr>
        <w:spacing w:after="0" w:line="240" w:lineRule="auto"/>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Приложение</w:t>
      </w:r>
      <w:r w:rsidR="009A2CA6" w:rsidRPr="00D737E8">
        <w:rPr>
          <w:rFonts w:ascii="Times New Roman" w:eastAsia="Times New Roman" w:hAnsi="Times New Roman" w:cs="Times New Roman"/>
          <w:bCs/>
          <w:sz w:val="28"/>
          <w:szCs w:val="28"/>
          <w:lang w:eastAsia="ru-RU"/>
        </w:rPr>
        <w:t xml:space="preserve"> 1</w:t>
      </w:r>
      <w:r w:rsidR="009A2CA6" w:rsidRPr="00D737E8">
        <w:rPr>
          <w:rFonts w:ascii="Times New Roman" w:eastAsia="Times New Roman" w:hAnsi="Times New Roman" w:cs="Times New Roman"/>
          <w:bCs/>
          <w:sz w:val="28"/>
          <w:szCs w:val="28"/>
          <w:lang w:eastAsia="ru-RU"/>
        </w:rPr>
        <w:br/>
      </w:r>
      <w:r w:rsidR="009A2CA6" w:rsidRPr="00D737E8">
        <w:rPr>
          <w:rFonts w:ascii="Times New Roman" w:eastAsia="Times New Roman" w:hAnsi="Times New Roman" w:cs="Times New Roman"/>
          <w:color w:val="000000"/>
          <w:sz w:val="28"/>
          <w:szCs w:val="28"/>
          <w:lang w:eastAsia="ru-RU"/>
        </w:rPr>
        <w:t xml:space="preserve">к Порядку оценки эффективности </w:t>
      </w:r>
      <w:proofErr w:type="gramStart"/>
      <w:r w:rsidR="009A2CA6" w:rsidRPr="00D737E8">
        <w:rPr>
          <w:rFonts w:ascii="Times New Roman" w:eastAsia="Times New Roman" w:hAnsi="Times New Roman" w:cs="Times New Roman"/>
          <w:color w:val="000000"/>
          <w:sz w:val="28"/>
          <w:szCs w:val="28"/>
          <w:lang w:eastAsia="ru-RU"/>
        </w:rPr>
        <w:t>предоставляемых</w:t>
      </w:r>
      <w:proofErr w:type="gramEnd"/>
      <w:r w:rsidR="009A2CA6" w:rsidRPr="00D737E8">
        <w:rPr>
          <w:rFonts w:ascii="Times New Roman" w:eastAsia="Times New Roman" w:hAnsi="Times New Roman" w:cs="Times New Roman"/>
          <w:color w:val="000000"/>
          <w:sz w:val="28"/>
          <w:szCs w:val="28"/>
          <w:lang w:eastAsia="ru-RU"/>
        </w:rPr>
        <w:t xml:space="preserve"> </w:t>
      </w:r>
    </w:p>
    <w:p w:rsidR="009A2CA6" w:rsidRPr="00D737E8" w:rsidRDefault="009A2CA6" w:rsidP="00D737E8">
      <w:pPr>
        <w:spacing w:after="0" w:line="240" w:lineRule="auto"/>
        <w:ind w:firstLine="698"/>
        <w:contextualSpacing/>
        <w:jc w:val="right"/>
        <w:rPr>
          <w:rFonts w:ascii="Times New Roman" w:eastAsia="Times New Roman" w:hAnsi="Times New Roman" w:cs="Times New Roman"/>
          <w:color w:val="000000"/>
          <w:sz w:val="28"/>
          <w:szCs w:val="28"/>
          <w:lang w:eastAsia="ru-RU"/>
        </w:rPr>
      </w:pPr>
      <w:r w:rsidRPr="00D737E8">
        <w:rPr>
          <w:rFonts w:ascii="Times New Roman" w:eastAsia="Times New Roman" w:hAnsi="Times New Roman" w:cs="Times New Roman"/>
          <w:color w:val="000000"/>
          <w:sz w:val="28"/>
          <w:szCs w:val="28"/>
          <w:lang w:eastAsia="ru-RU"/>
        </w:rPr>
        <w:t xml:space="preserve">(предоставленных) налоговых льгот </w:t>
      </w:r>
      <w:proofErr w:type="gramStart"/>
      <w:r w:rsidRPr="00D737E8">
        <w:rPr>
          <w:rFonts w:ascii="Times New Roman" w:eastAsia="Times New Roman" w:hAnsi="Times New Roman" w:cs="Times New Roman"/>
          <w:color w:val="000000"/>
          <w:sz w:val="28"/>
          <w:szCs w:val="28"/>
          <w:lang w:eastAsia="ru-RU"/>
        </w:rPr>
        <w:t>по</w:t>
      </w:r>
      <w:proofErr w:type="gramEnd"/>
      <w:r w:rsidRPr="00D737E8">
        <w:rPr>
          <w:rFonts w:ascii="Times New Roman" w:eastAsia="Times New Roman" w:hAnsi="Times New Roman" w:cs="Times New Roman"/>
          <w:color w:val="000000"/>
          <w:sz w:val="28"/>
          <w:szCs w:val="28"/>
          <w:lang w:eastAsia="ru-RU"/>
        </w:rPr>
        <w:t xml:space="preserve"> </w:t>
      </w:r>
    </w:p>
    <w:p w:rsidR="009A2CA6" w:rsidRPr="00D737E8" w:rsidRDefault="00D737E8" w:rsidP="00D737E8">
      <w:pPr>
        <w:spacing w:after="0" w:line="240" w:lineRule="auto"/>
        <w:ind w:firstLine="698"/>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местным налогам в муниципальном образовании </w:t>
      </w:r>
    </w:p>
    <w:p w:rsidR="009A2CA6" w:rsidRPr="00D737E8" w:rsidRDefault="00D737E8" w:rsidP="00D737E8">
      <w:pPr>
        <w:spacing w:after="0" w:line="240" w:lineRule="auto"/>
        <w:ind w:left="2832" w:firstLine="708"/>
        <w:contextualSpacing/>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Цветочненское</w:t>
      </w:r>
      <w:proofErr w:type="spellEnd"/>
      <w:r>
        <w:rPr>
          <w:rFonts w:ascii="Times New Roman" w:eastAsia="Times New Roman" w:hAnsi="Times New Roman" w:cs="Times New Roman"/>
          <w:color w:val="000000"/>
          <w:sz w:val="28"/>
          <w:szCs w:val="28"/>
          <w:lang w:eastAsia="ru-RU"/>
        </w:rPr>
        <w:t xml:space="preserve"> сельское</w:t>
      </w:r>
      <w:r w:rsidR="009A2CA6" w:rsidRPr="00D737E8">
        <w:rPr>
          <w:rFonts w:ascii="Times New Roman" w:eastAsia="Times New Roman" w:hAnsi="Times New Roman" w:cs="Times New Roman"/>
          <w:color w:val="000000"/>
          <w:sz w:val="28"/>
          <w:szCs w:val="28"/>
          <w:lang w:eastAsia="ru-RU"/>
        </w:rPr>
        <w:t xml:space="preserve"> поселение Белогорского района Республики Крым</w:t>
      </w:r>
      <w:r>
        <w:rPr>
          <w:rFonts w:ascii="Times New Roman" w:eastAsia="Times New Roman" w:hAnsi="Times New Roman" w:cs="Times New Roman"/>
          <w:sz w:val="28"/>
          <w:szCs w:val="28"/>
          <w:lang w:eastAsia="ru-RU"/>
        </w:rPr>
        <w:t xml:space="preserve"> </w:t>
      </w:r>
    </w:p>
    <w:p w:rsidR="009A2CA6" w:rsidRPr="00D737E8" w:rsidRDefault="009A2CA6" w:rsidP="00D737E8">
      <w:pPr>
        <w:spacing w:after="0" w:line="240" w:lineRule="auto"/>
        <w:contextualSpacing/>
        <w:jc w:val="both"/>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color w:val="000000"/>
          <w:sz w:val="28"/>
          <w:szCs w:val="28"/>
          <w:lang w:eastAsia="ru-RU"/>
        </w:rPr>
      </w:pPr>
    </w:p>
    <w:tbl>
      <w:tblPr>
        <w:tblpPr w:leftFromText="180" w:rightFromText="180" w:bottomFromText="200" w:vertAnchor="text" w:horzAnchor="margin" w:tblpY="71"/>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9"/>
        <w:gridCol w:w="782"/>
        <w:gridCol w:w="1138"/>
        <w:gridCol w:w="865"/>
        <w:gridCol w:w="1075"/>
        <w:gridCol w:w="1075"/>
        <w:gridCol w:w="915"/>
        <w:gridCol w:w="825"/>
        <w:gridCol w:w="840"/>
        <w:gridCol w:w="825"/>
        <w:gridCol w:w="832"/>
        <w:gridCol w:w="890"/>
      </w:tblGrid>
      <w:tr w:rsidR="009A2CA6" w:rsidRPr="00D737E8" w:rsidTr="007470E7">
        <w:tc>
          <w:tcPr>
            <w:tcW w:w="5000" w:type="pct"/>
            <w:gridSpan w:val="12"/>
            <w:tcBorders>
              <w:top w:val="nil"/>
              <w:left w:val="nil"/>
              <w:bottom w:val="nil"/>
              <w:right w:val="nil"/>
            </w:tcBorders>
            <w:hideMark/>
          </w:tcPr>
          <w:p w:rsidR="009A2CA6" w:rsidRPr="00D737E8" w:rsidRDefault="009A2CA6" w:rsidP="00D737E8">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D737E8">
              <w:rPr>
                <w:rFonts w:ascii="Times New Roman" w:eastAsia="Times New Roman" w:hAnsi="Times New Roman" w:cs="Times New Roman"/>
                <w:b/>
                <w:bCs/>
                <w:sz w:val="28"/>
                <w:szCs w:val="28"/>
                <w:lang w:eastAsia="ru-RU"/>
              </w:rPr>
              <w:t>Отчет</w:t>
            </w:r>
            <w:r w:rsidRPr="00D737E8">
              <w:rPr>
                <w:rFonts w:ascii="Times New Roman" w:eastAsia="Times New Roman" w:hAnsi="Times New Roman" w:cs="Times New Roman"/>
                <w:b/>
                <w:bCs/>
                <w:sz w:val="28"/>
                <w:szCs w:val="28"/>
                <w:lang w:eastAsia="ru-RU"/>
              </w:rPr>
              <w:br/>
              <w:t>о результатах оценки эффективности предоставленных налоговых льгот, администрируемы</w:t>
            </w:r>
            <w:r w:rsidR="00D737E8">
              <w:rPr>
                <w:rFonts w:ascii="Times New Roman" w:eastAsia="Times New Roman" w:hAnsi="Times New Roman" w:cs="Times New Roman"/>
                <w:b/>
                <w:bCs/>
                <w:sz w:val="28"/>
                <w:szCs w:val="28"/>
                <w:lang w:eastAsia="ru-RU"/>
              </w:rPr>
              <w:t>х администрацией Цветочненского сельского</w:t>
            </w:r>
            <w:r w:rsidRPr="00D737E8">
              <w:rPr>
                <w:rFonts w:ascii="Times New Roman" w:eastAsia="Times New Roman" w:hAnsi="Times New Roman" w:cs="Times New Roman"/>
                <w:b/>
                <w:bCs/>
                <w:sz w:val="28"/>
                <w:szCs w:val="28"/>
                <w:lang w:eastAsia="ru-RU"/>
              </w:rPr>
              <w:t xml:space="preserve"> поселения </w:t>
            </w:r>
            <w:r w:rsidRPr="00D737E8">
              <w:rPr>
                <w:rFonts w:ascii="Times New Roman" w:eastAsia="Times New Roman" w:hAnsi="Times New Roman" w:cs="Times New Roman"/>
                <w:b/>
                <w:bCs/>
                <w:sz w:val="28"/>
                <w:szCs w:val="28"/>
                <w:lang w:eastAsia="ru-RU"/>
              </w:rPr>
              <w:lastRenderedPageBreak/>
              <w:t>Белогорского района Республики Крым</w:t>
            </w:r>
            <w:r w:rsidRPr="00D737E8">
              <w:rPr>
                <w:rFonts w:ascii="Times New Roman" w:eastAsia="Times New Roman" w:hAnsi="Times New Roman" w:cs="Times New Roman"/>
                <w:sz w:val="28"/>
                <w:szCs w:val="28"/>
                <w:lang w:eastAsia="ru-RU"/>
              </w:rPr>
              <w:t xml:space="preserve"> </w:t>
            </w:r>
            <w:r w:rsidRPr="00D737E8">
              <w:rPr>
                <w:rFonts w:ascii="Times New Roman" w:eastAsia="Times New Roman" w:hAnsi="Times New Roman" w:cs="Times New Roman"/>
                <w:b/>
                <w:sz w:val="28"/>
                <w:szCs w:val="28"/>
                <w:lang w:eastAsia="ru-RU"/>
              </w:rPr>
              <w:t>за 2016 год</w:t>
            </w:r>
          </w:p>
        </w:tc>
      </w:tr>
      <w:tr w:rsidR="009A2CA6" w:rsidRPr="00D737E8" w:rsidTr="007470E7">
        <w:tc>
          <w:tcPr>
            <w:tcW w:w="5000" w:type="pct"/>
            <w:gridSpan w:val="12"/>
            <w:tcBorders>
              <w:top w:val="nil"/>
              <w:left w:val="nil"/>
              <w:bottom w:val="nil"/>
              <w:right w:val="nil"/>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c>
      </w:tr>
      <w:tr w:rsidR="009A2CA6" w:rsidRPr="00D737E8" w:rsidTr="007470E7">
        <w:tc>
          <w:tcPr>
            <w:tcW w:w="172" w:type="pct"/>
            <w:vMerge w:val="restar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r w:rsidRPr="00D737E8">
              <w:rPr>
                <w:rFonts w:ascii="Times New Roman" w:eastAsia="Times New Roman" w:hAnsi="Times New Roman" w:cs="Times New Roman"/>
                <w:sz w:val="28"/>
                <w:szCs w:val="28"/>
                <w:lang w:eastAsia="ru-RU"/>
              </w:rPr>
              <w:br/>
            </w:r>
            <w:proofErr w:type="gramStart"/>
            <w:r w:rsidRPr="00D737E8">
              <w:rPr>
                <w:rFonts w:ascii="Times New Roman" w:eastAsia="Times New Roman" w:hAnsi="Times New Roman" w:cs="Times New Roman"/>
                <w:sz w:val="28"/>
                <w:szCs w:val="28"/>
                <w:lang w:eastAsia="ru-RU"/>
              </w:rPr>
              <w:t>п</w:t>
            </w:r>
            <w:proofErr w:type="gramEnd"/>
            <w:r w:rsidRPr="00D737E8">
              <w:rPr>
                <w:rFonts w:ascii="Times New Roman" w:eastAsia="Times New Roman" w:hAnsi="Times New Roman" w:cs="Times New Roman"/>
                <w:sz w:val="28"/>
                <w:szCs w:val="28"/>
                <w:lang w:eastAsia="ru-RU"/>
              </w:rPr>
              <w:t>/п</w:t>
            </w:r>
          </w:p>
        </w:tc>
        <w:tc>
          <w:tcPr>
            <w:tcW w:w="375" w:type="pct"/>
            <w:vMerge w:val="restart"/>
            <w:tcBorders>
              <w:top w:val="single" w:sz="4" w:space="0" w:color="auto"/>
              <w:left w:val="single" w:sz="4" w:space="0" w:color="auto"/>
              <w:bottom w:val="nil"/>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Статья нормативного правового акта, которым установлены налоговые льготы</w:t>
            </w:r>
          </w:p>
        </w:tc>
        <w:tc>
          <w:tcPr>
            <w:tcW w:w="546" w:type="pct"/>
            <w:vMerge w:val="restart"/>
            <w:tcBorders>
              <w:top w:val="single" w:sz="4" w:space="0" w:color="auto"/>
              <w:left w:val="single" w:sz="4" w:space="0" w:color="auto"/>
              <w:bottom w:val="nil"/>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Наименование налога</w:t>
            </w:r>
          </w:p>
        </w:tc>
        <w:tc>
          <w:tcPr>
            <w:tcW w:w="415" w:type="pct"/>
            <w:vMerge w:val="restart"/>
            <w:tcBorders>
              <w:top w:val="single" w:sz="4" w:space="0" w:color="auto"/>
              <w:left w:val="single" w:sz="4" w:space="0" w:color="auto"/>
              <w:bottom w:val="nil"/>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Категория налогоплательщиков, которым предоставлены налоговые льготы</w:t>
            </w:r>
          </w:p>
        </w:tc>
        <w:tc>
          <w:tcPr>
            <w:tcW w:w="516" w:type="pct"/>
            <w:vMerge w:val="restart"/>
            <w:tcBorders>
              <w:top w:val="single" w:sz="4" w:space="0" w:color="auto"/>
              <w:left w:val="single" w:sz="4" w:space="0" w:color="auto"/>
              <w:bottom w:val="nil"/>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Количество налогоплательщиков, воспользовавшихся налоговыми льготами</w:t>
            </w:r>
          </w:p>
        </w:tc>
        <w:tc>
          <w:tcPr>
            <w:tcW w:w="516" w:type="pct"/>
            <w:vMerge w:val="restart"/>
            <w:tcBorders>
              <w:top w:val="single" w:sz="4" w:space="0" w:color="auto"/>
              <w:left w:val="single" w:sz="4" w:space="0" w:color="auto"/>
              <w:bottom w:val="nil"/>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Доля налогоплательщиков, воспользовавшихся налоговыми льготами, в общем объеме налогоплательщиков данной категории (</w:t>
            </w:r>
            <w:proofErr w:type="gramStart"/>
            <w:r w:rsidRPr="00D737E8">
              <w:rPr>
                <w:rFonts w:ascii="Times New Roman" w:eastAsia="Times New Roman" w:hAnsi="Times New Roman" w:cs="Times New Roman"/>
                <w:sz w:val="28"/>
                <w:szCs w:val="28"/>
                <w:lang w:eastAsia="ru-RU"/>
              </w:rPr>
              <w:t>в</w:t>
            </w:r>
            <w:proofErr w:type="gramEnd"/>
            <w:r w:rsidRPr="00D737E8">
              <w:rPr>
                <w:rFonts w:ascii="Times New Roman" w:eastAsia="Times New Roman" w:hAnsi="Times New Roman" w:cs="Times New Roman"/>
                <w:sz w:val="28"/>
                <w:szCs w:val="28"/>
                <w:lang w:eastAsia="ru-RU"/>
              </w:rPr>
              <w:t xml:space="preserve"> %)</w:t>
            </w:r>
          </w:p>
        </w:tc>
        <w:tc>
          <w:tcPr>
            <w:tcW w:w="439" w:type="pct"/>
            <w:vMerge w:val="restart"/>
            <w:tcBorders>
              <w:top w:val="single" w:sz="4" w:space="0" w:color="auto"/>
              <w:left w:val="single" w:sz="4" w:space="0" w:color="auto"/>
              <w:bottom w:val="nil"/>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Объем предоставленных налоговых льгот, тыс. руб.</w:t>
            </w:r>
          </w:p>
        </w:tc>
        <w:tc>
          <w:tcPr>
            <w:tcW w:w="1594" w:type="pct"/>
            <w:gridSpan w:val="4"/>
            <w:tcBorders>
              <w:top w:val="single" w:sz="4" w:space="0" w:color="auto"/>
              <w:left w:val="single" w:sz="4" w:space="0" w:color="auto"/>
              <w:bottom w:val="nil"/>
              <w:right w:val="nil"/>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Показатели эффективности налоговых льгот</w:t>
            </w:r>
          </w:p>
        </w:tc>
        <w:tc>
          <w:tcPr>
            <w:tcW w:w="427" w:type="pct"/>
            <w:vMerge w:val="restart"/>
            <w:tcBorders>
              <w:top w:val="single" w:sz="4" w:space="0" w:color="auto"/>
              <w:left w:val="single" w:sz="4" w:space="0" w:color="auto"/>
              <w:bottom w:val="nil"/>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Выводы и предложения по оценке эффективности налоговых льгот</w:t>
            </w:r>
          </w:p>
        </w:tc>
      </w:tr>
      <w:tr w:rsidR="009A2CA6" w:rsidRPr="00D737E8" w:rsidTr="007470E7">
        <w:tc>
          <w:tcPr>
            <w:tcW w:w="172" w:type="pct"/>
            <w:vMerge/>
            <w:tcBorders>
              <w:top w:val="single" w:sz="4" w:space="0" w:color="auto"/>
              <w:left w:val="single" w:sz="4" w:space="0" w:color="auto"/>
              <w:bottom w:val="single" w:sz="4" w:space="0" w:color="auto"/>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375" w:type="pct"/>
            <w:vMerge/>
            <w:tcBorders>
              <w:top w:val="single" w:sz="4" w:space="0" w:color="auto"/>
              <w:left w:val="single" w:sz="4" w:space="0" w:color="auto"/>
              <w:bottom w:val="nil"/>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546" w:type="pct"/>
            <w:vMerge/>
            <w:tcBorders>
              <w:top w:val="single" w:sz="4" w:space="0" w:color="auto"/>
              <w:left w:val="single" w:sz="4" w:space="0" w:color="auto"/>
              <w:bottom w:val="nil"/>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415" w:type="pct"/>
            <w:vMerge/>
            <w:tcBorders>
              <w:top w:val="single" w:sz="4" w:space="0" w:color="auto"/>
              <w:left w:val="single" w:sz="4" w:space="0" w:color="auto"/>
              <w:bottom w:val="nil"/>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516" w:type="pct"/>
            <w:vMerge/>
            <w:tcBorders>
              <w:top w:val="single" w:sz="4" w:space="0" w:color="auto"/>
              <w:left w:val="single" w:sz="4" w:space="0" w:color="auto"/>
              <w:bottom w:val="nil"/>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516" w:type="pct"/>
            <w:vMerge/>
            <w:tcBorders>
              <w:top w:val="single" w:sz="4" w:space="0" w:color="auto"/>
              <w:left w:val="single" w:sz="4" w:space="0" w:color="auto"/>
              <w:bottom w:val="nil"/>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439" w:type="pct"/>
            <w:vMerge/>
            <w:tcBorders>
              <w:top w:val="single" w:sz="4" w:space="0" w:color="auto"/>
              <w:left w:val="single" w:sz="4" w:space="0" w:color="auto"/>
              <w:bottom w:val="nil"/>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396" w:type="pct"/>
            <w:tcBorders>
              <w:top w:val="single" w:sz="4" w:space="0" w:color="auto"/>
              <w:left w:val="single" w:sz="4" w:space="0" w:color="auto"/>
              <w:bottom w:val="nil"/>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Бюджетная эффективность (</w:t>
            </w:r>
            <w:proofErr w:type="spellStart"/>
            <w:r w:rsidRPr="00D737E8">
              <w:rPr>
                <w:rFonts w:ascii="Times New Roman" w:eastAsia="Times New Roman" w:hAnsi="Times New Roman" w:cs="Times New Roman"/>
                <w:sz w:val="28"/>
                <w:szCs w:val="28"/>
                <w:lang w:eastAsia="ru-RU"/>
              </w:rPr>
              <w:t>Кбэф</w:t>
            </w:r>
            <w:proofErr w:type="spellEnd"/>
            <w:r w:rsidRPr="00D737E8">
              <w:rPr>
                <w:rFonts w:ascii="Times New Roman" w:eastAsia="Times New Roman" w:hAnsi="Times New Roman" w:cs="Times New Roman"/>
                <w:sz w:val="28"/>
                <w:szCs w:val="28"/>
                <w:lang w:eastAsia="ru-RU"/>
              </w:rPr>
              <w:t>)</w:t>
            </w:r>
          </w:p>
        </w:tc>
        <w:tc>
          <w:tcPr>
            <w:tcW w:w="403"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Экономическая эффективность (</w:t>
            </w:r>
            <w:proofErr w:type="spellStart"/>
            <w:r w:rsidRPr="00D737E8">
              <w:rPr>
                <w:rFonts w:ascii="Times New Roman" w:eastAsia="Times New Roman" w:hAnsi="Times New Roman" w:cs="Times New Roman"/>
                <w:sz w:val="28"/>
                <w:szCs w:val="28"/>
                <w:lang w:eastAsia="ru-RU"/>
              </w:rPr>
              <w:t>Кээф</w:t>
            </w:r>
            <w:proofErr w:type="spellEnd"/>
            <w:r w:rsidRPr="00D737E8">
              <w:rPr>
                <w:rFonts w:ascii="Times New Roman" w:eastAsia="Times New Roman" w:hAnsi="Times New Roman" w:cs="Times New Roman"/>
                <w:sz w:val="28"/>
                <w:szCs w:val="28"/>
                <w:lang w:eastAsia="ru-RU"/>
              </w:rPr>
              <w:t>)</w:t>
            </w:r>
          </w:p>
        </w:tc>
        <w:tc>
          <w:tcPr>
            <w:tcW w:w="396" w:type="pct"/>
            <w:tcBorders>
              <w:top w:val="single" w:sz="4" w:space="0" w:color="auto"/>
              <w:left w:val="single" w:sz="4" w:space="0" w:color="auto"/>
              <w:bottom w:val="nil"/>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Социальная эффективность (</w:t>
            </w:r>
            <w:proofErr w:type="spellStart"/>
            <w:r w:rsidRPr="00D737E8">
              <w:rPr>
                <w:rFonts w:ascii="Times New Roman" w:eastAsia="Times New Roman" w:hAnsi="Times New Roman" w:cs="Times New Roman"/>
                <w:sz w:val="28"/>
                <w:szCs w:val="28"/>
                <w:lang w:eastAsia="ru-RU"/>
              </w:rPr>
              <w:t>Ксэф</w:t>
            </w:r>
            <w:proofErr w:type="spellEnd"/>
            <w:r w:rsidRPr="00D737E8">
              <w:rPr>
                <w:rFonts w:ascii="Times New Roman" w:eastAsia="Times New Roman" w:hAnsi="Times New Roman" w:cs="Times New Roman"/>
                <w:sz w:val="28"/>
                <w:szCs w:val="28"/>
                <w:lang w:eastAsia="ru-RU"/>
              </w:rPr>
              <w:t>)</w:t>
            </w:r>
          </w:p>
        </w:tc>
        <w:tc>
          <w:tcPr>
            <w:tcW w:w="399" w:type="pct"/>
            <w:tcBorders>
              <w:top w:val="single" w:sz="4" w:space="0" w:color="auto"/>
              <w:left w:val="single" w:sz="4" w:space="0" w:color="auto"/>
              <w:bottom w:val="nil"/>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Показатель эффективности (</w:t>
            </w:r>
            <w:proofErr w:type="spellStart"/>
            <w:r w:rsidRPr="00D737E8">
              <w:rPr>
                <w:rFonts w:ascii="Times New Roman" w:eastAsia="Times New Roman" w:hAnsi="Times New Roman" w:cs="Times New Roman"/>
                <w:sz w:val="28"/>
                <w:szCs w:val="28"/>
                <w:lang w:eastAsia="ru-RU"/>
              </w:rPr>
              <w:t>Эфнл</w:t>
            </w:r>
            <w:proofErr w:type="spellEnd"/>
            <w:r w:rsidRPr="00D737E8">
              <w:rPr>
                <w:rFonts w:ascii="Times New Roman" w:eastAsia="Times New Roman" w:hAnsi="Times New Roman" w:cs="Times New Roman"/>
                <w:sz w:val="28"/>
                <w:szCs w:val="28"/>
                <w:lang w:eastAsia="ru-RU"/>
              </w:rPr>
              <w:t>)</w:t>
            </w:r>
          </w:p>
        </w:tc>
        <w:tc>
          <w:tcPr>
            <w:tcW w:w="427" w:type="pct"/>
            <w:vMerge/>
            <w:tcBorders>
              <w:top w:val="single" w:sz="4" w:space="0" w:color="auto"/>
              <w:left w:val="single" w:sz="4" w:space="0" w:color="auto"/>
              <w:bottom w:val="nil"/>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r>
      <w:tr w:rsidR="009A2CA6" w:rsidRPr="00D737E8" w:rsidTr="007470E7">
        <w:tc>
          <w:tcPr>
            <w:tcW w:w="172"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w:t>
            </w:r>
          </w:p>
        </w:tc>
        <w:tc>
          <w:tcPr>
            <w:tcW w:w="375"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2</w:t>
            </w:r>
          </w:p>
        </w:tc>
        <w:tc>
          <w:tcPr>
            <w:tcW w:w="546"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3</w:t>
            </w:r>
          </w:p>
        </w:tc>
        <w:tc>
          <w:tcPr>
            <w:tcW w:w="415"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4</w:t>
            </w:r>
          </w:p>
        </w:tc>
        <w:tc>
          <w:tcPr>
            <w:tcW w:w="516"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5</w:t>
            </w:r>
          </w:p>
        </w:tc>
        <w:tc>
          <w:tcPr>
            <w:tcW w:w="516"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6</w:t>
            </w:r>
          </w:p>
        </w:tc>
        <w:tc>
          <w:tcPr>
            <w:tcW w:w="439"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7</w:t>
            </w:r>
          </w:p>
        </w:tc>
        <w:tc>
          <w:tcPr>
            <w:tcW w:w="396"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8</w:t>
            </w:r>
          </w:p>
        </w:tc>
        <w:tc>
          <w:tcPr>
            <w:tcW w:w="403"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9</w:t>
            </w:r>
          </w:p>
        </w:tc>
        <w:tc>
          <w:tcPr>
            <w:tcW w:w="396"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10</w:t>
            </w:r>
          </w:p>
        </w:tc>
        <w:tc>
          <w:tcPr>
            <w:tcW w:w="399"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11</w:t>
            </w:r>
          </w:p>
        </w:tc>
        <w:tc>
          <w:tcPr>
            <w:tcW w:w="427" w:type="pc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12</w:t>
            </w:r>
          </w:p>
        </w:tc>
      </w:tr>
      <w:tr w:rsidR="009A2CA6" w:rsidRPr="00D737E8" w:rsidTr="007470E7">
        <w:tc>
          <w:tcPr>
            <w:tcW w:w="172"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w:t>
            </w:r>
          </w:p>
        </w:tc>
        <w:tc>
          <w:tcPr>
            <w:tcW w:w="375"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c>
          <w:tcPr>
            <w:tcW w:w="54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D737E8">
              <w:rPr>
                <w:rFonts w:ascii="Times New Roman" w:eastAsia="Times New Roman" w:hAnsi="Times New Roman" w:cs="Times New Roman"/>
                <w:sz w:val="28"/>
                <w:szCs w:val="28"/>
                <w:lang w:eastAsia="ar-SA"/>
              </w:rPr>
              <w:t xml:space="preserve">Доходы, получаемые в виде арендной платы, а также средства от продажи права на заключение договоров аренды за </w:t>
            </w:r>
            <w:r w:rsidRPr="00D737E8">
              <w:rPr>
                <w:rFonts w:ascii="Times New Roman" w:eastAsia="Times New Roman" w:hAnsi="Times New Roman" w:cs="Times New Roman"/>
                <w:sz w:val="28"/>
                <w:szCs w:val="28"/>
                <w:lang w:eastAsia="ar-SA"/>
              </w:rPr>
              <w:lastRenderedPageBreak/>
              <w:t>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415"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51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51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43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39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403"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39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39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427"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Льготы не предоставлялись</w:t>
            </w:r>
          </w:p>
        </w:tc>
      </w:tr>
      <w:tr w:rsidR="009A2CA6" w:rsidRPr="00D737E8" w:rsidTr="007470E7">
        <w:tc>
          <w:tcPr>
            <w:tcW w:w="172"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375"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54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415"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51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51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43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39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403"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39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39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427"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9A2CA6" w:rsidRPr="00D737E8" w:rsidTr="007470E7">
        <w:tc>
          <w:tcPr>
            <w:tcW w:w="172"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375"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54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415"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51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51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43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39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403"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396"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399"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c>
          <w:tcPr>
            <w:tcW w:w="427" w:type="pct"/>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bl>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p>
    <w:p w:rsidR="009A2CA6" w:rsidRPr="00D737E8" w:rsidRDefault="00D737E8" w:rsidP="00D737E8">
      <w:pPr>
        <w:spacing w:after="0" w:line="240" w:lineRule="auto"/>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 xml:space="preserve">Приложение </w:t>
      </w:r>
      <w:r w:rsidR="009A2CA6" w:rsidRPr="00D737E8">
        <w:rPr>
          <w:rFonts w:ascii="Times New Roman" w:eastAsia="Times New Roman" w:hAnsi="Times New Roman" w:cs="Times New Roman"/>
          <w:bCs/>
          <w:sz w:val="28"/>
          <w:szCs w:val="28"/>
          <w:lang w:eastAsia="ru-RU"/>
        </w:rPr>
        <w:t>2</w:t>
      </w:r>
      <w:r w:rsidR="009A2CA6" w:rsidRPr="00D737E8">
        <w:rPr>
          <w:rFonts w:ascii="Times New Roman" w:eastAsia="Times New Roman" w:hAnsi="Times New Roman" w:cs="Times New Roman"/>
          <w:bCs/>
          <w:sz w:val="28"/>
          <w:szCs w:val="28"/>
          <w:lang w:eastAsia="ru-RU"/>
        </w:rPr>
        <w:br/>
      </w:r>
      <w:r w:rsidR="009A2CA6" w:rsidRPr="00D737E8">
        <w:rPr>
          <w:rFonts w:ascii="Times New Roman" w:eastAsia="Times New Roman" w:hAnsi="Times New Roman" w:cs="Times New Roman"/>
          <w:color w:val="000000"/>
          <w:sz w:val="28"/>
          <w:szCs w:val="28"/>
          <w:lang w:eastAsia="ru-RU"/>
        </w:rPr>
        <w:t xml:space="preserve">к Порядку оценки эффективности </w:t>
      </w:r>
      <w:proofErr w:type="gramStart"/>
      <w:r w:rsidR="009A2CA6" w:rsidRPr="00D737E8">
        <w:rPr>
          <w:rFonts w:ascii="Times New Roman" w:eastAsia="Times New Roman" w:hAnsi="Times New Roman" w:cs="Times New Roman"/>
          <w:color w:val="000000"/>
          <w:sz w:val="28"/>
          <w:szCs w:val="28"/>
          <w:lang w:eastAsia="ru-RU"/>
        </w:rPr>
        <w:t>предоставляемых</w:t>
      </w:r>
      <w:proofErr w:type="gramEnd"/>
      <w:r w:rsidR="009A2CA6" w:rsidRPr="00D737E8">
        <w:rPr>
          <w:rFonts w:ascii="Times New Roman" w:eastAsia="Times New Roman" w:hAnsi="Times New Roman" w:cs="Times New Roman"/>
          <w:color w:val="000000"/>
          <w:sz w:val="28"/>
          <w:szCs w:val="28"/>
          <w:lang w:eastAsia="ru-RU"/>
        </w:rPr>
        <w:t xml:space="preserve"> </w:t>
      </w:r>
    </w:p>
    <w:p w:rsidR="009A2CA6" w:rsidRPr="00D737E8" w:rsidRDefault="009A2CA6" w:rsidP="00D737E8">
      <w:pPr>
        <w:spacing w:after="0" w:line="240" w:lineRule="auto"/>
        <w:ind w:firstLine="698"/>
        <w:contextualSpacing/>
        <w:jc w:val="right"/>
        <w:rPr>
          <w:rFonts w:ascii="Times New Roman" w:eastAsia="Times New Roman" w:hAnsi="Times New Roman" w:cs="Times New Roman"/>
          <w:color w:val="000000"/>
          <w:sz w:val="28"/>
          <w:szCs w:val="28"/>
          <w:lang w:eastAsia="ru-RU"/>
        </w:rPr>
      </w:pPr>
      <w:r w:rsidRPr="00D737E8">
        <w:rPr>
          <w:rFonts w:ascii="Times New Roman" w:eastAsia="Times New Roman" w:hAnsi="Times New Roman" w:cs="Times New Roman"/>
          <w:color w:val="000000"/>
          <w:sz w:val="28"/>
          <w:szCs w:val="28"/>
          <w:lang w:eastAsia="ru-RU"/>
        </w:rPr>
        <w:t xml:space="preserve">(предоставленных) налоговых льгот </w:t>
      </w:r>
      <w:proofErr w:type="gramStart"/>
      <w:r w:rsidRPr="00D737E8">
        <w:rPr>
          <w:rFonts w:ascii="Times New Roman" w:eastAsia="Times New Roman" w:hAnsi="Times New Roman" w:cs="Times New Roman"/>
          <w:color w:val="000000"/>
          <w:sz w:val="28"/>
          <w:szCs w:val="28"/>
          <w:lang w:eastAsia="ru-RU"/>
        </w:rPr>
        <w:t>по</w:t>
      </w:r>
      <w:proofErr w:type="gramEnd"/>
      <w:r w:rsidRPr="00D737E8">
        <w:rPr>
          <w:rFonts w:ascii="Times New Roman" w:eastAsia="Times New Roman" w:hAnsi="Times New Roman" w:cs="Times New Roman"/>
          <w:color w:val="000000"/>
          <w:sz w:val="28"/>
          <w:szCs w:val="28"/>
          <w:lang w:eastAsia="ru-RU"/>
        </w:rPr>
        <w:t xml:space="preserve"> </w:t>
      </w:r>
    </w:p>
    <w:p w:rsidR="009A2CA6" w:rsidRPr="00D737E8" w:rsidRDefault="009A2CA6" w:rsidP="00D737E8">
      <w:pPr>
        <w:spacing w:after="0" w:line="240" w:lineRule="auto"/>
        <w:ind w:firstLine="698"/>
        <w:contextualSpacing/>
        <w:jc w:val="right"/>
        <w:rPr>
          <w:rFonts w:ascii="Times New Roman" w:eastAsia="Times New Roman" w:hAnsi="Times New Roman" w:cs="Times New Roman"/>
          <w:color w:val="000000"/>
          <w:sz w:val="28"/>
          <w:szCs w:val="28"/>
          <w:lang w:eastAsia="ru-RU"/>
        </w:rPr>
      </w:pPr>
      <w:r w:rsidRPr="00D737E8">
        <w:rPr>
          <w:rFonts w:ascii="Times New Roman" w:eastAsia="Times New Roman" w:hAnsi="Times New Roman" w:cs="Times New Roman"/>
          <w:color w:val="000000"/>
          <w:sz w:val="28"/>
          <w:szCs w:val="28"/>
          <w:lang w:eastAsia="ru-RU"/>
        </w:rPr>
        <w:t>местным налога</w:t>
      </w:r>
      <w:r w:rsidR="00D737E8">
        <w:rPr>
          <w:rFonts w:ascii="Times New Roman" w:eastAsia="Times New Roman" w:hAnsi="Times New Roman" w:cs="Times New Roman"/>
          <w:color w:val="000000"/>
          <w:sz w:val="28"/>
          <w:szCs w:val="28"/>
          <w:lang w:eastAsia="ru-RU"/>
        </w:rPr>
        <w:t xml:space="preserve">м в муниципальном образовании </w:t>
      </w:r>
    </w:p>
    <w:p w:rsidR="00D737E8" w:rsidRDefault="00D737E8" w:rsidP="00D737E8">
      <w:pPr>
        <w:spacing w:after="0" w:line="240" w:lineRule="auto"/>
        <w:ind w:firstLine="698"/>
        <w:contextualSpacing/>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Цветочненское</w:t>
      </w:r>
      <w:proofErr w:type="spellEnd"/>
      <w:r>
        <w:rPr>
          <w:rFonts w:ascii="Times New Roman" w:eastAsia="Times New Roman" w:hAnsi="Times New Roman" w:cs="Times New Roman"/>
          <w:color w:val="000000"/>
          <w:sz w:val="28"/>
          <w:szCs w:val="28"/>
          <w:lang w:eastAsia="ru-RU"/>
        </w:rPr>
        <w:t xml:space="preserve"> сельское</w:t>
      </w:r>
      <w:r w:rsidR="009A2CA6" w:rsidRPr="00D737E8">
        <w:rPr>
          <w:rFonts w:ascii="Times New Roman" w:eastAsia="Times New Roman" w:hAnsi="Times New Roman" w:cs="Times New Roman"/>
          <w:color w:val="000000"/>
          <w:sz w:val="28"/>
          <w:szCs w:val="28"/>
          <w:lang w:eastAsia="ru-RU"/>
        </w:rPr>
        <w:t xml:space="preserve"> поселение </w:t>
      </w:r>
    </w:p>
    <w:p w:rsidR="009A2CA6" w:rsidRPr="00D737E8" w:rsidRDefault="009A2CA6" w:rsidP="00D737E8">
      <w:pPr>
        <w:spacing w:after="0" w:line="240" w:lineRule="auto"/>
        <w:ind w:firstLine="698"/>
        <w:contextualSpacing/>
        <w:jc w:val="right"/>
        <w:rPr>
          <w:rFonts w:ascii="Times New Roman" w:eastAsia="Times New Roman" w:hAnsi="Times New Roman" w:cs="Times New Roman"/>
          <w:color w:val="000000"/>
          <w:sz w:val="28"/>
          <w:szCs w:val="28"/>
          <w:lang w:eastAsia="ru-RU"/>
        </w:rPr>
      </w:pPr>
      <w:r w:rsidRPr="00D737E8">
        <w:rPr>
          <w:rFonts w:ascii="Times New Roman" w:eastAsia="Times New Roman" w:hAnsi="Times New Roman" w:cs="Times New Roman"/>
          <w:color w:val="000000"/>
          <w:sz w:val="28"/>
          <w:szCs w:val="28"/>
          <w:lang w:eastAsia="ru-RU"/>
        </w:rPr>
        <w:t>Белогорского района Республики Крым</w:t>
      </w:r>
      <w:r w:rsidRPr="00D737E8">
        <w:rPr>
          <w:rFonts w:ascii="Times New Roman" w:eastAsia="Times New Roman" w:hAnsi="Times New Roman" w:cs="Times New Roman"/>
          <w:sz w:val="28"/>
          <w:szCs w:val="28"/>
          <w:lang w:eastAsia="ru-RU"/>
        </w:rPr>
        <w:t xml:space="preserve"> </w:t>
      </w:r>
    </w:p>
    <w:tbl>
      <w:tblPr>
        <w:tblpPr w:leftFromText="180" w:rightFromText="180" w:bottomFromText="200" w:vertAnchor="text" w:horzAnchor="margin" w:tblpX="-459" w:tblpY="952"/>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5"/>
        <w:gridCol w:w="771"/>
        <w:gridCol w:w="826"/>
        <w:gridCol w:w="845"/>
        <w:gridCol w:w="953"/>
        <w:gridCol w:w="911"/>
        <w:gridCol w:w="722"/>
        <w:gridCol w:w="992"/>
        <w:gridCol w:w="709"/>
        <w:gridCol w:w="697"/>
        <w:gridCol w:w="313"/>
        <w:gridCol w:w="313"/>
        <w:gridCol w:w="423"/>
        <w:gridCol w:w="1089"/>
      </w:tblGrid>
      <w:tr w:rsidR="009A2CA6" w:rsidRPr="00D737E8" w:rsidTr="007470E7">
        <w:tc>
          <w:tcPr>
            <w:tcW w:w="9889" w:type="dxa"/>
            <w:gridSpan w:val="14"/>
            <w:tcBorders>
              <w:top w:val="nil"/>
              <w:left w:val="nil"/>
              <w:bottom w:val="nil"/>
              <w:right w:val="nil"/>
            </w:tcBorders>
          </w:tcPr>
          <w:p w:rsidR="009A2CA6" w:rsidRPr="00D737E8" w:rsidRDefault="009A2CA6" w:rsidP="00D737E8">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sidRPr="00D737E8">
              <w:rPr>
                <w:rFonts w:ascii="Times New Roman" w:eastAsia="Times New Roman" w:hAnsi="Times New Roman" w:cs="Times New Roman"/>
                <w:b/>
                <w:bCs/>
                <w:sz w:val="28"/>
                <w:szCs w:val="28"/>
                <w:lang w:eastAsia="ru-RU"/>
              </w:rPr>
              <w:t>Отчет</w:t>
            </w:r>
            <w:r w:rsidRPr="00D737E8">
              <w:rPr>
                <w:rFonts w:ascii="Times New Roman" w:eastAsia="Times New Roman" w:hAnsi="Times New Roman" w:cs="Times New Roman"/>
                <w:b/>
                <w:bCs/>
                <w:sz w:val="28"/>
                <w:szCs w:val="28"/>
                <w:lang w:eastAsia="ru-RU"/>
              </w:rPr>
              <w:br/>
              <w:t>о результатах оценки эффективности предоставленных на</w:t>
            </w:r>
            <w:r w:rsidR="00D737E8">
              <w:rPr>
                <w:rFonts w:ascii="Times New Roman" w:eastAsia="Times New Roman" w:hAnsi="Times New Roman" w:cs="Times New Roman"/>
                <w:b/>
                <w:bCs/>
                <w:sz w:val="28"/>
                <w:szCs w:val="28"/>
                <w:lang w:eastAsia="ru-RU"/>
              </w:rPr>
              <w:t xml:space="preserve">логовых льгот в </w:t>
            </w:r>
            <w:proofErr w:type="spellStart"/>
            <w:r w:rsidR="00D737E8">
              <w:rPr>
                <w:rFonts w:ascii="Times New Roman" w:eastAsia="Times New Roman" w:hAnsi="Times New Roman" w:cs="Times New Roman"/>
                <w:b/>
                <w:bCs/>
                <w:sz w:val="28"/>
                <w:szCs w:val="28"/>
                <w:lang w:eastAsia="ru-RU"/>
              </w:rPr>
              <w:t>Цветочненском</w:t>
            </w:r>
            <w:proofErr w:type="spellEnd"/>
            <w:r w:rsidR="00D737E8">
              <w:rPr>
                <w:rFonts w:ascii="Times New Roman" w:eastAsia="Times New Roman" w:hAnsi="Times New Roman" w:cs="Times New Roman"/>
                <w:b/>
                <w:bCs/>
                <w:sz w:val="28"/>
                <w:szCs w:val="28"/>
                <w:lang w:eastAsia="ru-RU"/>
              </w:rPr>
              <w:t xml:space="preserve"> </w:t>
            </w:r>
            <w:r w:rsidRPr="00D737E8">
              <w:rPr>
                <w:rFonts w:ascii="Times New Roman" w:eastAsia="Times New Roman" w:hAnsi="Times New Roman" w:cs="Times New Roman"/>
                <w:b/>
                <w:bCs/>
                <w:sz w:val="28"/>
                <w:szCs w:val="28"/>
                <w:lang w:eastAsia="ru-RU"/>
              </w:rPr>
              <w:t xml:space="preserve">сельском поселении </w:t>
            </w:r>
          </w:p>
          <w:p w:rsidR="009A2CA6" w:rsidRPr="00D737E8" w:rsidRDefault="00D737E8" w:rsidP="00D737E8">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 2016</w:t>
            </w:r>
            <w:r w:rsidR="009A2CA6" w:rsidRPr="00D737E8">
              <w:rPr>
                <w:rFonts w:ascii="Times New Roman" w:eastAsia="Times New Roman" w:hAnsi="Times New Roman" w:cs="Times New Roman"/>
                <w:b/>
                <w:bCs/>
                <w:sz w:val="28"/>
                <w:szCs w:val="28"/>
                <w:lang w:eastAsia="ru-RU"/>
              </w:rPr>
              <w:t xml:space="preserve"> год</w:t>
            </w:r>
          </w:p>
        </w:tc>
      </w:tr>
      <w:tr w:rsidR="009A2CA6" w:rsidRPr="00D737E8" w:rsidTr="007470E7">
        <w:tc>
          <w:tcPr>
            <w:tcW w:w="9889" w:type="dxa"/>
            <w:gridSpan w:val="14"/>
            <w:tcBorders>
              <w:top w:val="nil"/>
              <w:left w:val="nil"/>
              <w:bottom w:val="nil"/>
              <w:right w:val="nil"/>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9A2CA6" w:rsidRPr="00D737E8" w:rsidTr="007470E7">
        <w:tc>
          <w:tcPr>
            <w:tcW w:w="325" w:type="dxa"/>
            <w:vMerge w:val="restar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r w:rsidRPr="00D737E8">
              <w:rPr>
                <w:rFonts w:ascii="Times New Roman" w:eastAsia="Times New Roman" w:hAnsi="Times New Roman" w:cs="Times New Roman"/>
                <w:sz w:val="28"/>
                <w:szCs w:val="28"/>
                <w:lang w:eastAsia="ru-RU"/>
              </w:rPr>
              <w:br/>
            </w:r>
            <w:proofErr w:type="gramStart"/>
            <w:r w:rsidRPr="00D737E8">
              <w:rPr>
                <w:rFonts w:ascii="Times New Roman" w:eastAsia="Times New Roman" w:hAnsi="Times New Roman" w:cs="Times New Roman"/>
                <w:sz w:val="28"/>
                <w:szCs w:val="28"/>
                <w:lang w:eastAsia="ru-RU"/>
              </w:rPr>
              <w:t>п</w:t>
            </w:r>
            <w:proofErr w:type="gramEnd"/>
            <w:r w:rsidRPr="00D737E8">
              <w:rPr>
                <w:rFonts w:ascii="Times New Roman" w:eastAsia="Times New Roman" w:hAnsi="Times New Roman" w:cs="Times New Roman"/>
                <w:sz w:val="28"/>
                <w:szCs w:val="28"/>
                <w:lang w:eastAsia="ru-RU"/>
              </w:rPr>
              <w:t>/п</w:t>
            </w:r>
          </w:p>
        </w:tc>
        <w:tc>
          <w:tcPr>
            <w:tcW w:w="771" w:type="dxa"/>
            <w:vMerge w:val="restar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Статья нормативн</w:t>
            </w:r>
            <w:r w:rsidRPr="00D737E8">
              <w:rPr>
                <w:rFonts w:ascii="Times New Roman" w:eastAsia="Times New Roman" w:hAnsi="Times New Roman" w:cs="Times New Roman"/>
                <w:sz w:val="28"/>
                <w:szCs w:val="28"/>
                <w:lang w:eastAsia="ru-RU"/>
              </w:rPr>
              <w:lastRenderedPageBreak/>
              <w:t>ого правового акта, которым установлены налоговые льготы</w:t>
            </w:r>
          </w:p>
        </w:tc>
        <w:tc>
          <w:tcPr>
            <w:tcW w:w="826" w:type="dxa"/>
            <w:vMerge w:val="restar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lastRenderedPageBreak/>
              <w:t>Наименование нало</w:t>
            </w:r>
            <w:r w:rsidRPr="00D737E8">
              <w:rPr>
                <w:rFonts w:ascii="Times New Roman" w:eastAsia="Times New Roman" w:hAnsi="Times New Roman" w:cs="Times New Roman"/>
                <w:sz w:val="28"/>
                <w:szCs w:val="28"/>
                <w:lang w:eastAsia="ru-RU"/>
              </w:rPr>
              <w:lastRenderedPageBreak/>
              <w:t>га</w:t>
            </w:r>
          </w:p>
        </w:tc>
        <w:tc>
          <w:tcPr>
            <w:tcW w:w="845" w:type="dxa"/>
            <w:vMerge w:val="restar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lastRenderedPageBreak/>
              <w:t>Установление пониженн</w:t>
            </w:r>
            <w:r w:rsidRPr="00D737E8">
              <w:rPr>
                <w:rFonts w:ascii="Times New Roman" w:eastAsia="Times New Roman" w:hAnsi="Times New Roman" w:cs="Times New Roman"/>
                <w:sz w:val="28"/>
                <w:szCs w:val="28"/>
                <w:lang w:eastAsia="ru-RU"/>
              </w:rPr>
              <w:lastRenderedPageBreak/>
              <w:t>ой ставки по налогу или освобождение от налога</w:t>
            </w:r>
          </w:p>
        </w:tc>
        <w:tc>
          <w:tcPr>
            <w:tcW w:w="953" w:type="dxa"/>
            <w:vMerge w:val="restar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lastRenderedPageBreak/>
              <w:t>Категория налогоплательщ</w:t>
            </w:r>
            <w:r w:rsidRPr="00D737E8">
              <w:rPr>
                <w:rFonts w:ascii="Times New Roman" w:eastAsia="Times New Roman" w:hAnsi="Times New Roman" w:cs="Times New Roman"/>
                <w:sz w:val="28"/>
                <w:szCs w:val="28"/>
                <w:lang w:eastAsia="ru-RU"/>
              </w:rPr>
              <w:lastRenderedPageBreak/>
              <w:t>иков, которым предоставлены налоговые льготы</w:t>
            </w:r>
          </w:p>
        </w:tc>
        <w:tc>
          <w:tcPr>
            <w:tcW w:w="911" w:type="dxa"/>
            <w:vMerge w:val="restar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lastRenderedPageBreak/>
              <w:t>Орган местного само</w:t>
            </w:r>
            <w:r w:rsidRPr="00D737E8">
              <w:rPr>
                <w:rFonts w:ascii="Times New Roman" w:eastAsia="Times New Roman" w:hAnsi="Times New Roman" w:cs="Times New Roman"/>
                <w:sz w:val="28"/>
                <w:szCs w:val="28"/>
                <w:lang w:eastAsia="ru-RU"/>
              </w:rPr>
              <w:lastRenderedPageBreak/>
              <w:t>управления, администрирующий налоговые льготы</w:t>
            </w:r>
          </w:p>
        </w:tc>
        <w:tc>
          <w:tcPr>
            <w:tcW w:w="722" w:type="dxa"/>
            <w:vMerge w:val="restar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lastRenderedPageBreak/>
              <w:t>Количество нал</w:t>
            </w:r>
            <w:r w:rsidRPr="00D737E8">
              <w:rPr>
                <w:rFonts w:ascii="Times New Roman" w:eastAsia="Times New Roman" w:hAnsi="Times New Roman" w:cs="Times New Roman"/>
                <w:sz w:val="28"/>
                <w:szCs w:val="28"/>
                <w:lang w:eastAsia="ru-RU"/>
              </w:rPr>
              <w:lastRenderedPageBreak/>
              <w:t>огоплательщиков, воспользовавшихся налоговыми льготами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lastRenderedPageBreak/>
              <w:t xml:space="preserve">Доля налогоплательщиков, </w:t>
            </w:r>
            <w:r w:rsidRPr="00D737E8">
              <w:rPr>
                <w:rFonts w:ascii="Times New Roman" w:eastAsia="Times New Roman" w:hAnsi="Times New Roman" w:cs="Times New Roman"/>
                <w:sz w:val="28"/>
                <w:szCs w:val="28"/>
                <w:lang w:eastAsia="ru-RU"/>
              </w:rPr>
              <w:lastRenderedPageBreak/>
              <w:t xml:space="preserve">воспользовавшихся налоговыми льготами, в общем объеме налогоплательщиков данной категории </w:t>
            </w:r>
          </w:p>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(в  %)</w:t>
            </w:r>
          </w:p>
        </w:tc>
        <w:tc>
          <w:tcPr>
            <w:tcW w:w="709" w:type="dxa"/>
            <w:vMerge w:val="restar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lastRenderedPageBreak/>
              <w:t>Объем предостав</w:t>
            </w:r>
            <w:r w:rsidRPr="00D737E8">
              <w:rPr>
                <w:rFonts w:ascii="Times New Roman" w:eastAsia="Times New Roman" w:hAnsi="Times New Roman" w:cs="Times New Roman"/>
                <w:sz w:val="28"/>
                <w:szCs w:val="28"/>
                <w:lang w:eastAsia="ru-RU"/>
              </w:rPr>
              <w:lastRenderedPageBreak/>
              <w:t>ленных налоговых льгот, тыс. рублей</w:t>
            </w:r>
          </w:p>
        </w:tc>
        <w:tc>
          <w:tcPr>
            <w:tcW w:w="1746" w:type="dxa"/>
            <w:gridSpan w:val="4"/>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lastRenderedPageBreak/>
              <w:t>Показатели эффективности налоговых льгот</w:t>
            </w:r>
          </w:p>
        </w:tc>
        <w:tc>
          <w:tcPr>
            <w:tcW w:w="1089" w:type="dxa"/>
            <w:vMerge w:val="restart"/>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xml:space="preserve">Выводы и предложения по </w:t>
            </w:r>
            <w:r w:rsidRPr="00D737E8">
              <w:rPr>
                <w:rFonts w:ascii="Times New Roman" w:eastAsia="Times New Roman" w:hAnsi="Times New Roman" w:cs="Times New Roman"/>
                <w:sz w:val="28"/>
                <w:szCs w:val="28"/>
                <w:lang w:eastAsia="ru-RU"/>
              </w:rPr>
              <w:lastRenderedPageBreak/>
              <w:t>оценке эффективности налоговых льгот</w:t>
            </w:r>
          </w:p>
        </w:tc>
      </w:tr>
      <w:tr w:rsidR="009A2CA6" w:rsidRPr="00D737E8" w:rsidTr="007470E7">
        <w:trPr>
          <w:cantSplit/>
          <w:trHeight w:val="1134"/>
        </w:trPr>
        <w:tc>
          <w:tcPr>
            <w:tcW w:w="325" w:type="dxa"/>
            <w:vMerge/>
            <w:tcBorders>
              <w:top w:val="single" w:sz="4" w:space="0" w:color="auto"/>
              <w:left w:val="single" w:sz="4" w:space="0" w:color="auto"/>
              <w:bottom w:val="single" w:sz="4" w:space="0" w:color="auto"/>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c>
          <w:tcPr>
            <w:tcW w:w="697" w:type="dxa"/>
            <w:tcBorders>
              <w:top w:val="single" w:sz="4" w:space="0" w:color="auto"/>
              <w:left w:val="single" w:sz="4" w:space="0" w:color="auto"/>
              <w:bottom w:val="single" w:sz="4" w:space="0" w:color="auto"/>
              <w:right w:val="single" w:sz="4" w:space="0" w:color="auto"/>
            </w:tcBorders>
            <w:textDirection w:val="btLr"/>
            <w:hideMark/>
          </w:tcPr>
          <w:p w:rsidR="009A2CA6" w:rsidRPr="00D737E8" w:rsidRDefault="009A2CA6" w:rsidP="00D737E8">
            <w:pPr>
              <w:widowControl w:val="0"/>
              <w:autoSpaceDE w:val="0"/>
              <w:autoSpaceDN w:val="0"/>
              <w:adjustRightInd w:val="0"/>
              <w:spacing w:after="0" w:line="240" w:lineRule="auto"/>
              <w:ind w:left="113" w:right="113"/>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Бюджетная эффективность (</w:t>
            </w:r>
            <w:proofErr w:type="spellStart"/>
            <w:r w:rsidRPr="00D737E8">
              <w:rPr>
                <w:rFonts w:ascii="Times New Roman" w:eastAsia="Times New Roman" w:hAnsi="Times New Roman" w:cs="Times New Roman"/>
                <w:sz w:val="28"/>
                <w:szCs w:val="28"/>
                <w:lang w:eastAsia="ru-RU"/>
              </w:rPr>
              <w:t>Кбэф</w:t>
            </w:r>
            <w:proofErr w:type="spellEnd"/>
            <w:r w:rsidRPr="00D737E8">
              <w:rPr>
                <w:rFonts w:ascii="Times New Roman" w:eastAsia="Times New Roman" w:hAnsi="Times New Roman" w:cs="Times New Roman"/>
                <w:sz w:val="28"/>
                <w:szCs w:val="28"/>
                <w:lang w:eastAsia="ru-RU"/>
              </w:rPr>
              <w:t>)</w:t>
            </w:r>
          </w:p>
        </w:tc>
        <w:tc>
          <w:tcPr>
            <w:tcW w:w="313" w:type="dxa"/>
            <w:tcBorders>
              <w:top w:val="single" w:sz="4" w:space="0" w:color="auto"/>
              <w:left w:val="single" w:sz="4" w:space="0" w:color="auto"/>
              <w:bottom w:val="single" w:sz="4" w:space="0" w:color="auto"/>
              <w:right w:val="single" w:sz="4" w:space="0" w:color="auto"/>
            </w:tcBorders>
            <w:textDirection w:val="btLr"/>
            <w:hideMark/>
          </w:tcPr>
          <w:p w:rsidR="009A2CA6" w:rsidRPr="00D737E8" w:rsidRDefault="009A2CA6" w:rsidP="00D737E8">
            <w:pPr>
              <w:widowControl w:val="0"/>
              <w:autoSpaceDE w:val="0"/>
              <w:autoSpaceDN w:val="0"/>
              <w:adjustRightInd w:val="0"/>
              <w:spacing w:after="0" w:line="240" w:lineRule="auto"/>
              <w:ind w:left="113" w:right="113"/>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Экономическая эффективность (</w:t>
            </w:r>
            <w:proofErr w:type="spellStart"/>
            <w:r w:rsidRPr="00D737E8">
              <w:rPr>
                <w:rFonts w:ascii="Times New Roman" w:eastAsia="Times New Roman" w:hAnsi="Times New Roman" w:cs="Times New Roman"/>
                <w:sz w:val="28"/>
                <w:szCs w:val="28"/>
                <w:lang w:eastAsia="ru-RU"/>
              </w:rPr>
              <w:t>Кээф</w:t>
            </w:r>
            <w:proofErr w:type="spellEnd"/>
            <w:r w:rsidRPr="00D737E8">
              <w:rPr>
                <w:rFonts w:ascii="Times New Roman" w:eastAsia="Times New Roman" w:hAnsi="Times New Roman" w:cs="Times New Roman"/>
                <w:sz w:val="28"/>
                <w:szCs w:val="28"/>
                <w:lang w:eastAsia="ru-RU"/>
              </w:rPr>
              <w:t>)</w:t>
            </w:r>
          </w:p>
        </w:tc>
        <w:tc>
          <w:tcPr>
            <w:tcW w:w="313" w:type="dxa"/>
            <w:tcBorders>
              <w:top w:val="single" w:sz="4" w:space="0" w:color="auto"/>
              <w:left w:val="single" w:sz="4" w:space="0" w:color="auto"/>
              <w:bottom w:val="single" w:sz="4" w:space="0" w:color="auto"/>
              <w:right w:val="single" w:sz="4" w:space="0" w:color="auto"/>
            </w:tcBorders>
            <w:textDirection w:val="btLr"/>
            <w:hideMark/>
          </w:tcPr>
          <w:p w:rsidR="009A2CA6" w:rsidRPr="00D737E8" w:rsidRDefault="009A2CA6" w:rsidP="00D737E8">
            <w:pPr>
              <w:widowControl w:val="0"/>
              <w:autoSpaceDE w:val="0"/>
              <w:autoSpaceDN w:val="0"/>
              <w:adjustRightInd w:val="0"/>
              <w:spacing w:after="0" w:line="240" w:lineRule="auto"/>
              <w:ind w:left="113" w:right="113"/>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Социальная эффективность (</w:t>
            </w:r>
            <w:proofErr w:type="spellStart"/>
            <w:r w:rsidRPr="00D737E8">
              <w:rPr>
                <w:rFonts w:ascii="Times New Roman" w:eastAsia="Times New Roman" w:hAnsi="Times New Roman" w:cs="Times New Roman"/>
                <w:sz w:val="28"/>
                <w:szCs w:val="28"/>
                <w:lang w:eastAsia="ru-RU"/>
              </w:rPr>
              <w:t>Ксэф</w:t>
            </w:r>
            <w:proofErr w:type="spellEnd"/>
            <w:r w:rsidRPr="00D737E8">
              <w:rPr>
                <w:rFonts w:ascii="Times New Roman" w:eastAsia="Times New Roman" w:hAnsi="Times New Roman" w:cs="Times New Roman"/>
                <w:sz w:val="28"/>
                <w:szCs w:val="28"/>
                <w:lang w:eastAsia="ru-RU"/>
              </w:rPr>
              <w:t>)</w:t>
            </w:r>
          </w:p>
        </w:tc>
        <w:tc>
          <w:tcPr>
            <w:tcW w:w="423" w:type="dxa"/>
            <w:tcBorders>
              <w:top w:val="single" w:sz="4" w:space="0" w:color="auto"/>
              <w:left w:val="single" w:sz="4" w:space="0" w:color="auto"/>
              <w:bottom w:val="single" w:sz="4" w:space="0" w:color="auto"/>
              <w:right w:val="single" w:sz="4" w:space="0" w:color="auto"/>
            </w:tcBorders>
            <w:textDirection w:val="btLr"/>
            <w:hideMark/>
          </w:tcPr>
          <w:p w:rsidR="009A2CA6" w:rsidRPr="00D737E8" w:rsidRDefault="009A2CA6" w:rsidP="00D737E8">
            <w:pPr>
              <w:widowControl w:val="0"/>
              <w:autoSpaceDE w:val="0"/>
              <w:autoSpaceDN w:val="0"/>
              <w:adjustRightInd w:val="0"/>
              <w:spacing w:after="0" w:line="240" w:lineRule="auto"/>
              <w:ind w:left="113" w:right="113"/>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Показатель эффективности (</w:t>
            </w:r>
            <w:proofErr w:type="spellStart"/>
            <w:r w:rsidRPr="00D737E8">
              <w:rPr>
                <w:rFonts w:ascii="Times New Roman" w:eastAsia="Times New Roman" w:hAnsi="Times New Roman" w:cs="Times New Roman"/>
                <w:sz w:val="28"/>
                <w:szCs w:val="28"/>
                <w:lang w:eastAsia="ru-RU"/>
              </w:rPr>
              <w:t>Эфнл</w:t>
            </w:r>
            <w:proofErr w:type="spellEnd"/>
            <w:r w:rsidRPr="00D737E8">
              <w:rPr>
                <w:rFonts w:ascii="Times New Roman" w:eastAsia="Times New Roman" w:hAnsi="Times New Roman" w:cs="Times New Roman"/>
                <w:sz w:val="28"/>
                <w:szCs w:val="28"/>
                <w:lang w:eastAsia="ru-RU"/>
              </w:rPr>
              <w:t>)</w:t>
            </w: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9A2CA6" w:rsidRPr="00D737E8" w:rsidRDefault="009A2CA6" w:rsidP="00D737E8">
            <w:pPr>
              <w:spacing w:after="0" w:line="240" w:lineRule="auto"/>
              <w:contextualSpacing/>
              <w:rPr>
                <w:rFonts w:ascii="Times New Roman" w:eastAsia="Times New Roman" w:hAnsi="Times New Roman" w:cs="Times New Roman"/>
                <w:sz w:val="28"/>
                <w:szCs w:val="28"/>
                <w:lang w:eastAsia="ru-RU"/>
              </w:rPr>
            </w:pPr>
          </w:p>
        </w:tc>
      </w:tr>
      <w:tr w:rsidR="009A2CA6" w:rsidRPr="00D737E8" w:rsidTr="007470E7">
        <w:tc>
          <w:tcPr>
            <w:tcW w:w="325" w:type="dxa"/>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lastRenderedPageBreak/>
              <w:t>1</w:t>
            </w:r>
          </w:p>
        </w:tc>
        <w:tc>
          <w:tcPr>
            <w:tcW w:w="771" w:type="dxa"/>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2</w:t>
            </w:r>
          </w:p>
        </w:tc>
        <w:tc>
          <w:tcPr>
            <w:tcW w:w="826" w:type="dxa"/>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3</w:t>
            </w:r>
          </w:p>
        </w:tc>
        <w:tc>
          <w:tcPr>
            <w:tcW w:w="845" w:type="dxa"/>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4</w:t>
            </w:r>
          </w:p>
        </w:tc>
        <w:tc>
          <w:tcPr>
            <w:tcW w:w="953" w:type="dxa"/>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5</w:t>
            </w:r>
          </w:p>
        </w:tc>
        <w:tc>
          <w:tcPr>
            <w:tcW w:w="911" w:type="dxa"/>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6</w:t>
            </w:r>
          </w:p>
        </w:tc>
        <w:tc>
          <w:tcPr>
            <w:tcW w:w="722" w:type="dxa"/>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9</w:t>
            </w:r>
          </w:p>
        </w:tc>
        <w:tc>
          <w:tcPr>
            <w:tcW w:w="697" w:type="dxa"/>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10</w:t>
            </w:r>
          </w:p>
        </w:tc>
        <w:tc>
          <w:tcPr>
            <w:tcW w:w="313" w:type="dxa"/>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11</w:t>
            </w:r>
          </w:p>
        </w:tc>
        <w:tc>
          <w:tcPr>
            <w:tcW w:w="313" w:type="dxa"/>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12</w:t>
            </w:r>
          </w:p>
        </w:tc>
        <w:tc>
          <w:tcPr>
            <w:tcW w:w="423" w:type="dxa"/>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13</w:t>
            </w:r>
          </w:p>
        </w:tc>
        <w:tc>
          <w:tcPr>
            <w:tcW w:w="1089" w:type="dxa"/>
            <w:tcBorders>
              <w:top w:val="single" w:sz="4" w:space="0" w:color="auto"/>
              <w:left w:val="single" w:sz="4" w:space="0" w:color="auto"/>
              <w:bottom w:val="single" w:sz="4" w:space="0" w:color="auto"/>
              <w:right w:val="single" w:sz="4" w:space="0" w:color="auto"/>
            </w:tcBorders>
            <w:hideMark/>
          </w:tcPr>
          <w:p w:rsidR="009A2CA6" w:rsidRPr="00D737E8" w:rsidRDefault="009A2CA6" w:rsidP="00D737E8">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14</w:t>
            </w:r>
          </w:p>
        </w:tc>
      </w:tr>
      <w:tr w:rsidR="009A2CA6" w:rsidRPr="00D737E8" w:rsidTr="007470E7">
        <w:tc>
          <w:tcPr>
            <w:tcW w:w="325"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w:t>
            </w:r>
          </w:p>
        </w:tc>
        <w:tc>
          <w:tcPr>
            <w:tcW w:w="771"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xml:space="preserve">ст.5Решения 16 сессии 1 созыва  Цветочненского сельского совета от 12.11.2015 г. </w:t>
            </w:r>
            <w:r w:rsidRPr="00D737E8">
              <w:rPr>
                <w:rFonts w:ascii="Times New Roman" w:eastAsia="Times New Roman" w:hAnsi="Times New Roman" w:cs="Times New Roman"/>
                <w:sz w:val="28"/>
                <w:szCs w:val="28"/>
                <w:lang w:eastAsia="ru-RU"/>
              </w:rPr>
              <w:lastRenderedPageBreak/>
              <w:t>№165</w:t>
            </w:r>
          </w:p>
        </w:tc>
        <w:tc>
          <w:tcPr>
            <w:tcW w:w="826"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ar-SA"/>
              </w:rPr>
              <w:lastRenderedPageBreak/>
              <w:t xml:space="preserve">Земельный налог с организаций, обладающих земельным участком, расположенным </w:t>
            </w:r>
            <w:r w:rsidRPr="00D737E8">
              <w:rPr>
                <w:rFonts w:ascii="Times New Roman" w:eastAsia="Times New Roman" w:hAnsi="Times New Roman" w:cs="Times New Roman"/>
                <w:sz w:val="28"/>
                <w:szCs w:val="28"/>
                <w:lang w:eastAsia="ar-SA"/>
              </w:rPr>
              <w:lastRenderedPageBreak/>
              <w:t>в границах сельских  поселений</w:t>
            </w:r>
          </w:p>
        </w:tc>
        <w:tc>
          <w:tcPr>
            <w:tcW w:w="845"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lastRenderedPageBreak/>
              <w:t>органы местного самоуправления</w:t>
            </w:r>
          </w:p>
        </w:tc>
        <w:tc>
          <w:tcPr>
            <w:tcW w:w="953"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организации</w:t>
            </w:r>
          </w:p>
        </w:tc>
        <w:tc>
          <w:tcPr>
            <w:tcW w:w="911"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ФНС</w:t>
            </w:r>
          </w:p>
        </w:tc>
        <w:tc>
          <w:tcPr>
            <w:tcW w:w="722"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100</w:t>
            </w:r>
          </w:p>
        </w:tc>
        <w:tc>
          <w:tcPr>
            <w:tcW w:w="709"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55,3</w:t>
            </w:r>
          </w:p>
        </w:tc>
        <w:tc>
          <w:tcPr>
            <w:tcW w:w="697"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2,57</w:t>
            </w:r>
          </w:p>
        </w:tc>
        <w:tc>
          <w:tcPr>
            <w:tcW w:w="313"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5</w:t>
            </w:r>
          </w:p>
        </w:tc>
        <w:tc>
          <w:tcPr>
            <w:tcW w:w="313"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2</w:t>
            </w:r>
          </w:p>
        </w:tc>
        <w:tc>
          <w:tcPr>
            <w:tcW w:w="423"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3</w:t>
            </w:r>
          </w:p>
        </w:tc>
        <w:tc>
          <w:tcPr>
            <w:tcW w:w="1089"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Предоставленная налоговая льгота в целом является эффективной.</w:t>
            </w:r>
          </w:p>
        </w:tc>
      </w:tr>
      <w:tr w:rsidR="009A2CA6" w:rsidRPr="00D737E8" w:rsidTr="007470E7">
        <w:tc>
          <w:tcPr>
            <w:tcW w:w="325"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lastRenderedPageBreak/>
              <w:t>2</w:t>
            </w:r>
          </w:p>
        </w:tc>
        <w:tc>
          <w:tcPr>
            <w:tcW w:w="771"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ст.5 Решения 16 сессии 1 созыва  Цветочненского сельского совета от 12.11.2015 г. №165</w:t>
            </w:r>
          </w:p>
        </w:tc>
        <w:tc>
          <w:tcPr>
            <w:tcW w:w="826"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ar-SA"/>
              </w:rPr>
              <w:t>Земельный налог с организаций, обладающих земельным участком, ра</w:t>
            </w:r>
            <w:r w:rsidR="00D737E8">
              <w:rPr>
                <w:rFonts w:ascii="Times New Roman" w:eastAsia="Times New Roman" w:hAnsi="Times New Roman" w:cs="Times New Roman"/>
                <w:sz w:val="28"/>
                <w:szCs w:val="28"/>
                <w:lang w:eastAsia="ar-SA"/>
              </w:rPr>
              <w:t>сположенным в границах сельских</w:t>
            </w:r>
            <w:bookmarkStart w:id="0" w:name="_GoBack"/>
            <w:bookmarkEnd w:id="0"/>
            <w:r w:rsidRPr="00D737E8">
              <w:rPr>
                <w:rFonts w:ascii="Times New Roman" w:eastAsia="Times New Roman" w:hAnsi="Times New Roman" w:cs="Times New Roman"/>
                <w:sz w:val="28"/>
                <w:szCs w:val="28"/>
                <w:lang w:eastAsia="ar-SA"/>
              </w:rPr>
              <w:t xml:space="preserve"> поселений</w:t>
            </w:r>
          </w:p>
        </w:tc>
        <w:tc>
          <w:tcPr>
            <w:tcW w:w="845"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-многодетные семьи;</w:t>
            </w:r>
          </w:p>
          <w:p w:rsidR="009A2CA6" w:rsidRPr="00D737E8" w:rsidRDefault="009A2CA6" w:rsidP="00D737E8">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дети-сироты, оставшиеся без попечения родителей;</w:t>
            </w:r>
          </w:p>
          <w:p w:rsidR="009A2CA6" w:rsidRPr="00D737E8" w:rsidRDefault="009A2CA6" w:rsidP="00D737E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почетные жители муниципального образования;</w:t>
            </w:r>
          </w:p>
          <w:p w:rsidR="009A2CA6" w:rsidRPr="00D737E8" w:rsidRDefault="009A2CA6" w:rsidP="00D737E8">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участник</w:t>
            </w:r>
            <w:r w:rsidRPr="00D737E8">
              <w:rPr>
                <w:rFonts w:ascii="Times New Roman" w:eastAsia="Times New Roman" w:hAnsi="Times New Roman" w:cs="Times New Roman"/>
                <w:sz w:val="28"/>
                <w:szCs w:val="28"/>
                <w:lang w:eastAsia="ru-RU"/>
              </w:rPr>
              <w:lastRenderedPageBreak/>
              <w:t>и, инвалиды Великой Отечественной войны</w:t>
            </w:r>
          </w:p>
        </w:tc>
        <w:tc>
          <w:tcPr>
            <w:tcW w:w="953"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lastRenderedPageBreak/>
              <w:t>физические лица</w:t>
            </w:r>
          </w:p>
        </w:tc>
        <w:tc>
          <w:tcPr>
            <w:tcW w:w="911"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ФНС</w:t>
            </w:r>
          </w:p>
        </w:tc>
        <w:tc>
          <w:tcPr>
            <w:tcW w:w="722"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c>
          <w:tcPr>
            <w:tcW w:w="697"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c>
          <w:tcPr>
            <w:tcW w:w="313"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c>
          <w:tcPr>
            <w:tcW w:w="313"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c>
          <w:tcPr>
            <w:tcW w:w="423"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w:t>
            </w:r>
          </w:p>
        </w:tc>
        <w:tc>
          <w:tcPr>
            <w:tcW w:w="1089"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737E8">
              <w:rPr>
                <w:rFonts w:ascii="Times New Roman" w:eastAsia="Times New Roman" w:hAnsi="Times New Roman" w:cs="Times New Roman"/>
                <w:sz w:val="28"/>
                <w:szCs w:val="28"/>
                <w:lang w:eastAsia="ru-RU"/>
              </w:rPr>
              <w:t xml:space="preserve">В 2016 году налог от </w:t>
            </w:r>
            <w:proofErr w:type="gramStart"/>
            <w:r w:rsidRPr="00D737E8">
              <w:rPr>
                <w:rFonts w:ascii="Times New Roman" w:eastAsia="Times New Roman" w:hAnsi="Times New Roman" w:cs="Times New Roman"/>
                <w:sz w:val="28"/>
                <w:szCs w:val="28"/>
                <w:lang w:eastAsia="ru-RU"/>
              </w:rPr>
              <w:t>физических</w:t>
            </w:r>
            <w:proofErr w:type="gramEnd"/>
            <w:r w:rsidRPr="00D737E8">
              <w:rPr>
                <w:rFonts w:ascii="Times New Roman" w:eastAsia="Times New Roman" w:hAnsi="Times New Roman" w:cs="Times New Roman"/>
                <w:sz w:val="28"/>
                <w:szCs w:val="28"/>
                <w:lang w:eastAsia="ru-RU"/>
              </w:rPr>
              <w:t xml:space="preserve">  не поступал</w:t>
            </w:r>
          </w:p>
        </w:tc>
      </w:tr>
      <w:tr w:rsidR="009A2CA6" w:rsidRPr="00D737E8" w:rsidTr="007470E7">
        <w:tc>
          <w:tcPr>
            <w:tcW w:w="325"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tc>
        <w:tc>
          <w:tcPr>
            <w:tcW w:w="771"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Итого</w:t>
            </w:r>
          </w:p>
        </w:tc>
        <w:tc>
          <w:tcPr>
            <w:tcW w:w="826"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tc>
        <w:tc>
          <w:tcPr>
            <w:tcW w:w="845"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tc>
        <w:tc>
          <w:tcPr>
            <w:tcW w:w="953"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tc>
        <w:tc>
          <w:tcPr>
            <w:tcW w:w="911"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tc>
        <w:tc>
          <w:tcPr>
            <w:tcW w:w="722"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100</w:t>
            </w:r>
          </w:p>
        </w:tc>
        <w:tc>
          <w:tcPr>
            <w:tcW w:w="709"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55,3</w:t>
            </w:r>
          </w:p>
        </w:tc>
        <w:tc>
          <w:tcPr>
            <w:tcW w:w="697"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2,57</w:t>
            </w:r>
          </w:p>
        </w:tc>
        <w:tc>
          <w:tcPr>
            <w:tcW w:w="313"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5</w:t>
            </w:r>
          </w:p>
        </w:tc>
        <w:tc>
          <w:tcPr>
            <w:tcW w:w="313"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2</w:t>
            </w:r>
          </w:p>
        </w:tc>
        <w:tc>
          <w:tcPr>
            <w:tcW w:w="423"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D737E8">
              <w:rPr>
                <w:rFonts w:ascii="Times New Roman" w:eastAsia="Times New Roman" w:hAnsi="Times New Roman" w:cs="Times New Roman"/>
                <w:b/>
                <w:sz w:val="28"/>
                <w:szCs w:val="28"/>
                <w:lang w:eastAsia="ru-RU"/>
              </w:rPr>
              <w:t>3</w:t>
            </w:r>
          </w:p>
        </w:tc>
        <w:tc>
          <w:tcPr>
            <w:tcW w:w="1089" w:type="dxa"/>
            <w:tcBorders>
              <w:top w:val="single" w:sz="4" w:space="0" w:color="auto"/>
              <w:left w:val="single" w:sz="4" w:space="0" w:color="auto"/>
              <w:bottom w:val="single" w:sz="4" w:space="0" w:color="auto"/>
              <w:right w:val="single" w:sz="4" w:space="0" w:color="auto"/>
            </w:tcBorders>
          </w:tcPr>
          <w:p w:rsidR="009A2CA6" w:rsidRPr="00D737E8" w:rsidRDefault="009A2CA6" w:rsidP="00D737E8">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p>
        </w:tc>
      </w:tr>
    </w:tbl>
    <w:p w:rsidR="009A2CA6" w:rsidRPr="00D737E8" w:rsidRDefault="009A2CA6" w:rsidP="00D737E8">
      <w:pPr>
        <w:spacing w:after="0" w:line="240" w:lineRule="auto"/>
        <w:ind w:firstLine="698"/>
        <w:contextualSpacing/>
        <w:jc w:val="right"/>
        <w:rPr>
          <w:rFonts w:ascii="Times New Roman" w:eastAsia="Times New Roman" w:hAnsi="Times New Roman" w:cs="Times New Roman"/>
          <w:sz w:val="28"/>
          <w:szCs w:val="28"/>
          <w:lang w:eastAsia="ru-RU"/>
        </w:rPr>
      </w:pPr>
      <w:r w:rsidRPr="00D737E8">
        <w:rPr>
          <w:rFonts w:ascii="Times New Roman" w:eastAsia="Times New Roman" w:hAnsi="Times New Roman" w:cs="Times New Roman"/>
          <w:color w:val="000000"/>
          <w:sz w:val="28"/>
          <w:szCs w:val="28"/>
          <w:lang w:eastAsia="ru-RU"/>
        </w:rPr>
        <w:t xml:space="preserve"> </w:t>
      </w:r>
    </w:p>
    <w:sectPr w:rsidR="009A2CA6" w:rsidRPr="00D737E8" w:rsidSect="00D737E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1D76"/>
    <w:multiLevelType w:val="hybridMultilevel"/>
    <w:tmpl w:val="C694BA2A"/>
    <w:lvl w:ilvl="0" w:tplc="8D2425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8245DE1"/>
    <w:multiLevelType w:val="hybridMultilevel"/>
    <w:tmpl w:val="F2F66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C615F0"/>
    <w:multiLevelType w:val="hybridMultilevel"/>
    <w:tmpl w:val="64FA29D6"/>
    <w:lvl w:ilvl="0" w:tplc="66D2F8A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3D"/>
    <w:rsid w:val="00053FDC"/>
    <w:rsid w:val="003C503D"/>
    <w:rsid w:val="005542BE"/>
    <w:rsid w:val="00807B6E"/>
    <w:rsid w:val="009A2CA6"/>
    <w:rsid w:val="00D737E8"/>
    <w:rsid w:val="00EB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C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2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C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2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2422</Words>
  <Characters>13809</Characters>
  <Application>Microsoft Office Word</Application>
  <DocSecurity>0</DocSecurity>
  <Lines>115</Lines>
  <Paragraphs>32</Paragraphs>
  <ScaleCrop>false</ScaleCrop>
  <Company/>
  <LinksUpToDate>false</LinksUpToDate>
  <CharactersWithSpaces>16199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4</cp:revision>
  <dcterms:created xsi:type="dcterms:W3CDTF">2017-06-23T09:30:00Z</dcterms:created>
  <dcterms:modified xsi:type="dcterms:W3CDTF">2017-06-30T15:11:00Z</dcterms:modified>
</cp:coreProperties>
</file>