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970D37" w:rsidRPr="00970D37" w14:paraId="57DD5697" w14:textId="77777777" w:rsidTr="00B824A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45371C30" w14:textId="77777777" w:rsidR="00970D37" w:rsidRPr="00970D37" w:rsidRDefault="00970D37" w:rsidP="00970D3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E414835" w14:textId="518AA5BA" w:rsidR="00970D37" w:rsidRPr="00970D37" w:rsidRDefault="00970D37" w:rsidP="00970D3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0D37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970D37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39CE8" wp14:editId="2154E966">
                  <wp:extent cx="5429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0D37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597C133C" w14:textId="77777777" w:rsidR="00970D37" w:rsidRPr="00970D37" w:rsidRDefault="00970D37" w:rsidP="00970D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70D37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07FAD9EA" w14:textId="77777777" w:rsidR="00970D37" w:rsidRPr="00970D37" w:rsidRDefault="00970D37" w:rsidP="00970D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70D37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970D37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3D8695D0" w14:textId="77777777" w:rsidR="00970D37" w:rsidRPr="00970D37" w:rsidRDefault="00970D37" w:rsidP="00970D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70D37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6F2E220E" w14:textId="77777777" w:rsidR="00970D37" w:rsidRPr="00970D37" w:rsidRDefault="00970D37" w:rsidP="00970D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70D37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614FC116" w14:textId="77777777" w:rsidR="00970D37" w:rsidRPr="00970D37" w:rsidRDefault="00970D37" w:rsidP="00970D37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4BAF47DA" w14:textId="77777777" w:rsidR="00970D37" w:rsidRPr="00970D37" w:rsidRDefault="00970D37" w:rsidP="00970D37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970D3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1E644E63" w14:textId="77777777" w:rsidR="00970D37" w:rsidRPr="00970D37" w:rsidRDefault="00970D37" w:rsidP="00970D37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091FFDCA" w14:textId="13A8A6C7" w:rsidR="00970D37" w:rsidRPr="00970D37" w:rsidRDefault="00970D37" w:rsidP="00970D37">
      <w:pPr>
        <w:ind w:firstLine="0"/>
        <w:rPr>
          <w:rFonts w:eastAsia="Calibri"/>
          <w:sz w:val="24"/>
          <w:szCs w:val="24"/>
        </w:rPr>
      </w:pPr>
      <w:r w:rsidRPr="00970D37">
        <w:rPr>
          <w:rFonts w:eastAsia="Calibri"/>
          <w:sz w:val="24"/>
          <w:szCs w:val="24"/>
        </w:rPr>
        <w:t>«___» _____2025 г.</w:t>
      </w:r>
      <w:r w:rsidRPr="00970D37">
        <w:rPr>
          <w:rFonts w:eastAsia="Calibri"/>
          <w:sz w:val="24"/>
          <w:szCs w:val="24"/>
        </w:rPr>
        <w:tab/>
      </w:r>
      <w:r w:rsidRPr="00970D37">
        <w:rPr>
          <w:rFonts w:eastAsia="Calibri"/>
          <w:sz w:val="24"/>
          <w:szCs w:val="24"/>
        </w:rPr>
        <w:tab/>
      </w:r>
      <w:r w:rsidRPr="00970D37">
        <w:rPr>
          <w:rFonts w:eastAsia="Calibri"/>
          <w:sz w:val="24"/>
          <w:szCs w:val="24"/>
        </w:rPr>
        <w:tab/>
        <w:t xml:space="preserve">   село</w:t>
      </w:r>
      <w:r w:rsidRPr="00970D37">
        <w:rPr>
          <w:rFonts w:eastAsia="Calibri"/>
          <w:sz w:val="24"/>
          <w:szCs w:val="24"/>
        </w:rPr>
        <w:tab/>
        <w:t>Цветочное</w:t>
      </w:r>
      <w:r w:rsidRPr="00970D37">
        <w:rPr>
          <w:rFonts w:eastAsia="Calibri"/>
          <w:sz w:val="24"/>
          <w:szCs w:val="24"/>
        </w:rPr>
        <w:tab/>
      </w:r>
      <w:r w:rsidRPr="00970D37">
        <w:rPr>
          <w:rFonts w:eastAsia="Calibri"/>
          <w:sz w:val="24"/>
          <w:szCs w:val="24"/>
        </w:rPr>
        <w:tab/>
      </w:r>
      <w:r w:rsidRPr="00970D37">
        <w:rPr>
          <w:rFonts w:eastAsia="Calibri"/>
          <w:sz w:val="24"/>
          <w:szCs w:val="24"/>
        </w:rPr>
        <w:tab/>
        <w:t xml:space="preserve">         №____-ПА</w:t>
      </w:r>
    </w:p>
    <w:p w14:paraId="4812EDD8" w14:textId="77777777" w:rsidR="00970D37" w:rsidRPr="00970D37" w:rsidRDefault="00970D37" w:rsidP="00970D37">
      <w:pPr>
        <w:ind w:firstLine="0"/>
        <w:rPr>
          <w:rFonts w:eastAsia="Calibri"/>
          <w:sz w:val="24"/>
          <w:szCs w:val="24"/>
        </w:rPr>
      </w:pPr>
    </w:p>
    <w:p w14:paraId="096C02A2" w14:textId="2CCD7566" w:rsidR="00E75B0C" w:rsidRPr="00970D37" w:rsidRDefault="00E75B0C" w:rsidP="00BC605E">
      <w:pPr>
        <w:ind w:firstLine="0"/>
        <w:jc w:val="center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</w:t>
      </w:r>
      <w:r w:rsidR="0015358A" w:rsidRPr="00970D37">
        <w:rPr>
          <w:bCs/>
          <w:sz w:val="24"/>
          <w:szCs w:val="24"/>
        </w:rPr>
        <w:t xml:space="preserve"> «</w:t>
      </w:r>
      <w:r w:rsidR="00BC605E" w:rsidRPr="00970D37">
        <w:rPr>
          <w:bCs/>
          <w:sz w:val="24"/>
          <w:szCs w:val="24"/>
        </w:rPr>
        <w:t>Выдача разрешений на право вырубки зеленых насаждений</w:t>
      </w:r>
      <w:r w:rsidR="0015358A" w:rsidRPr="00970D37">
        <w:rPr>
          <w:bCs/>
          <w:sz w:val="24"/>
          <w:szCs w:val="24"/>
        </w:rPr>
        <w:t>»</w:t>
      </w:r>
      <w:r w:rsidR="00BC605E" w:rsidRPr="00970D37">
        <w:rPr>
          <w:bCs/>
          <w:sz w:val="24"/>
          <w:szCs w:val="24"/>
        </w:rPr>
        <w:t xml:space="preserve"> на территории </w:t>
      </w:r>
      <w:proofErr w:type="spellStart"/>
      <w:r w:rsidR="00BC605E" w:rsidRPr="00970D37">
        <w:rPr>
          <w:bCs/>
          <w:sz w:val="24"/>
          <w:szCs w:val="24"/>
        </w:rPr>
        <w:t>Цветочненского</w:t>
      </w:r>
      <w:proofErr w:type="spellEnd"/>
      <w:r w:rsidR="00BC605E" w:rsidRPr="00970D37">
        <w:rPr>
          <w:bCs/>
          <w:sz w:val="24"/>
          <w:szCs w:val="24"/>
        </w:rPr>
        <w:t xml:space="preserve"> сельского поселения Белогорского района Республики Крым</w:t>
      </w:r>
      <w:r w:rsidR="009F27B1" w:rsidRPr="00970D37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A45D8B" w:rsidRPr="00970D37">
        <w:rPr>
          <w:bCs/>
          <w:sz w:val="24"/>
          <w:szCs w:val="24"/>
        </w:rPr>
        <w:t>Цветочненск</w:t>
      </w:r>
      <w:r w:rsidR="009F27B1" w:rsidRPr="00970D37">
        <w:rPr>
          <w:bCs/>
          <w:sz w:val="24"/>
          <w:szCs w:val="24"/>
        </w:rPr>
        <w:t>ого</w:t>
      </w:r>
      <w:proofErr w:type="spellEnd"/>
      <w:r w:rsidR="009F27B1" w:rsidRPr="00970D37">
        <w:rPr>
          <w:bCs/>
          <w:sz w:val="24"/>
          <w:szCs w:val="24"/>
        </w:rPr>
        <w:t xml:space="preserve"> сельского поселения № </w:t>
      </w:r>
      <w:r w:rsidR="00BC605E" w:rsidRPr="00970D37">
        <w:rPr>
          <w:bCs/>
          <w:sz w:val="24"/>
          <w:szCs w:val="24"/>
        </w:rPr>
        <w:t>256</w:t>
      </w:r>
      <w:r w:rsidR="00A45D8B" w:rsidRPr="00970D37">
        <w:rPr>
          <w:bCs/>
          <w:sz w:val="24"/>
          <w:szCs w:val="24"/>
        </w:rPr>
        <w:t xml:space="preserve">-ПА </w:t>
      </w:r>
      <w:r w:rsidR="009F27B1" w:rsidRPr="00970D37">
        <w:rPr>
          <w:bCs/>
          <w:sz w:val="24"/>
          <w:szCs w:val="24"/>
        </w:rPr>
        <w:t xml:space="preserve">от </w:t>
      </w:r>
      <w:r w:rsidR="00BC605E" w:rsidRPr="00970D37">
        <w:rPr>
          <w:bCs/>
          <w:sz w:val="24"/>
          <w:szCs w:val="24"/>
        </w:rPr>
        <w:t>20</w:t>
      </w:r>
      <w:r w:rsidR="00A45D8B" w:rsidRPr="00970D37">
        <w:rPr>
          <w:bCs/>
          <w:sz w:val="24"/>
          <w:szCs w:val="24"/>
        </w:rPr>
        <w:t>.</w:t>
      </w:r>
      <w:r w:rsidR="00BC605E" w:rsidRPr="00970D37">
        <w:rPr>
          <w:bCs/>
          <w:sz w:val="24"/>
          <w:szCs w:val="24"/>
        </w:rPr>
        <w:t>10</w:t>
      </w:r>
      <w:r w:rsidR="00A45D8B" w:rsidRPr="00970D37">
        <w:rPr>
          <w:bCs/>
          <w:sz w:val="24"/>
          <w:szCs w:val="24"/>
        </w:rPr>
        <w:t>.202</w:t>
      </w:r>
      <w:r w:rsidR="00BC605E" w:rsidRPr="00970D37">
        <w:rPr>
          <w:bCs/>
          <w:sz w:val="24"/>
          <w:szCs w:val="24"/>
        </w:rPr>
        <w:t>3</w:t>
      </w:r>
      <w:r w:rsidR="00A45D8B" w:rsidRPr="00970D37">
        <w:rPr>
          <w:bCs/>
          <w:sz w:val="24"/>
          <w:szCs w:val="24"/>
        </w:rPr>
        <w:t xml:space="preserve"> г</w:t>
      </w:r>
      <w:r w:rsidR="00C80FD0" w:rsidRPr="00970D37">
        <w:rPr>
          <w:bCs/>
          <w:sz w:val="24"/>
          <w:szCs w:val="24"/>
        </w:rPr>
        <w:t>.</w:t>
      </w:r>
    </w:p>
    <w:p w14:paraId="0FADA8DE" w14:textId="77777777" w:rsidR="00E75B0C" w:rsidRPr="00970D37" w:rsidRDefault="00E75B0C" w:rsidP="00E75B0C">
      <w:pPr>
        <w:ind w:firstLine="0"/>
        <w:rPr>
          <w:sz w:val="24"/>
          <w:szCs w:val="24"/>
        </w:rPr>
      </w:pPr>
    </w:p>
    <w:p w14:paraId="1433FFFA" w14:textId="193B513C" w:rsidR="009F27B1" w:rsidRPr="00970D37" w:rsidRDefault="00E75B0C" w:rsidP="00683AF0">
      <w:pPr>
        <w:ind w:firstLine="708"/>
        <w:rPr>
          <w:sz w:val="24"/>
          <w:szCs w:val="24"/>
        </w:rPr>
      </w:pPr>
      <w:r w:rsidRPr="00970D37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A45D8B" w:rsidRPr="00970D37">
        <w:rPr>
          <w:sz w:val="24"/>
          <w:szCs w:val="24"/>
        </w:rPr>
        <w:t>Цветочненск</w:t>
      </w:r>
      <w:r w:rsidRPr="00970D37">
        <w:rPr>
          <w:sz w:val="24"/>
          <w:szCs w:val="24"/>
        </w:rPr>
        <w:t>ого</w:t>
      </w:r>
      <w:proofErr w:type="spellEnd"/>
      <w:r w:rsidRPr="00970D37">
        <w:rPr>
          <w:sz w:val="24"/>
          <w:szCs w:val="24"/>
        </w:rPr>
        <w:t xml:space="preserve"> сельского поселения </w:t>
      </w:r>
      <w:r w:rsidR="00A45D8B" w:rsidRPr="00970D37">
        <w:rPr>
          <w:sz w:val="24"/>
          <w:szCs w:val="24"/>
        </w:rPr>
        <w:t>Белогорского</w:t>
      </w:r>
      <w:r w:rsidRPr="00970D37">
        <w:rPr>
          <w:sz w:val="24"/>
          <w:szCs w:val="24"/>
        </w:rPr>
        <w:t xml:space="preserve"> района Республики Крым</w:t>
      </w:r>
      <w:r w:rsidR="0070645B" w:rsidRPr="00970D37">
        <w:rPr>
          <w:sz w:val="24"/>
          <w:szCs w:val="24"/>
        </w:rPr>
        <w:t xml:space="preserve">, </w:t>
      </w:r>
      <w:r w:rsidR="00683AF0" w:rsidRPr="00970D37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970D37">
        <w:rPr>
          <w:sz w:val="24"/>
          <w:szCs w:val="24"/>
        </w:rPr>
        <w:t xml:space="preserve">Администрация </w:t>
      </w:r>
      <w:proofErr w:type="spellStart"/>
      <w:r w:rsidR="00A45D8B" w:rsidRPr="00970D37">
        <w:rPr>
          <w:sz w:val="24"/>
          <w:szCs w:val="24"/>
        </w:rPr>
        <w:t>Цветочненск</w:t>
      </w:r>
      <w:r w:rsidRPr="00970D37">
        <w:rPr>
          <w:sz w:val="24"/>
          <w:szCs w:val="24"/>
        </w:rPr>
        <w:t>ого</w:t>
      </w:r>
      <w:proofErr w:type="spellEnd"/>
      <w:r w:rsidRPr="00970D37">
        <w:rPr>
          <w:sz w:val="24"/>
          <w:szCs w:val="24"/>
        </w:rPr>
        <w:t xml:space="preserve"> сельского поселения </w:t>
      </w:r>
      <w:r w:rsidR="00A45D8B" w:rsidRPr="00970D37">
        <w:rPr>
          <w:sz w:val="24"/>
          <w:szCs w:val="24"/>
        </w:rPr>
        <w:t>Белогорского</w:t>
      </w:r>
      <w:r w:rsidRPr="00970D37">
        <w:rPr>
          <w:sz w:val="24"/>
          <w:szCs w:val="24"/>
        </w:rPr>
        <w:t xml:space="preserve"> района Республики Крым</w:t>
      </w:r>
    </w:p>
    <w:p w14:paraId="13A83581" w14:textId="77777777" w:rsidR="00970D37" w:rsidRPr="00970D37" w:rsidRDefault="00970D37" w:rsidP="00683AF0">
      <w:pPr>
        <w:ind w:firstLine="708"/>
        <w:rPr>
          <w:sz w:val="24"/>
          <w:szCs w:val="24"/>
        </w:rPr>
      </w:pPr>
    </w:p>
    <w:p w14:paraId="72137237" w14:textId="77777777" w:rsidR="00E75B0C" w:rsidRPr="00970D37" w:rsidRDefault="00E75B0C" w:rsidP="00970D37">
      <w:pPr>
        <w:ind w:firstLine="0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ПОСТАНОВЛЯЕТ:</w:t>
      </w:r>
    </w:p>
    <w:p w14:paraId="6F119BD1" w14:textId="77777777" w:rsidR="009F27B1" w:rsidRPr="00970D37" w:rsidRDefault="009F27B1" w:rsidP="009F27B1">
      <w:pPr>
        <w:ind w:firstLine="0"/>
        <w:rPr>
          <w:sz w:val="24"/>
          <w:szCs w:val="24"/>
        </w:rPr>
      </w:pPr>
    </w:p>
    <w:p w14:paraId="11939A3D" w14:textId="5675A10E" w:rsidR="00E75B0C" w:rsidRPr="00970D37" w:rsidRDefault="009F27B1" w:rsidP="00BE2D49">
      <w:pPr>
        <w:ind w:firstLine="708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1. Внести </w:t>
      </w:r>
      <w:r w:rsidR="004B4A90" w:rsidRPr="00970D37">
        <w:rPr>
          <w:bCs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BC605E" w:rsidRPr="00970D37">
        <w:rPr>
          <w:bCs/>
          <w:sz w:val="24"/>
          <w:szCs w:val="24"/>
        </w:rPr>
        <w:t xml:space="preserve">«Выдача разрешений на право вырубки зеленых насаждений» на территории </w:t>
      </w:r>
      <w:proofErr w:type="spellStart"/>
      <w:r w:rsidR="00BC605E" w:rsidRPr="00970D37">
        <w:rPr>
          <w:bCs/>
          <w:sz w:val="24"/>
          <w:szCs w:val="24"/>
        </w:rPr>
        <w:t>Цветочненского</w:t>
      </w:r>
      <w:proofErr w:type="spellEnd"/>
      <w:r w:rsidR="00BC605E" w:rsidRPr="00970D37">
        <w:rPr>
          <w:bCs/>
          <w:sz w:val="24"/>
          <w:szCs w:val="24"/>
        </w:rPr>
        <w:t xml:space="preserve"> сельского поселения Белогорского района Республики Крым, утвержденный постановлением администрации </w:t>
      </w:r>
      <w:proofErr w:type="spellStart"/>
      <w:r w:rsidR="00BC605E" w:rsidRPr="00970D37">
        <w:rPr>
          <w:bCs/>
          <w:sz w:val="24"/>
          <w:szCs w:val="24"/>
        </w:rPr>
        <w:t>Цветочненского</w:t>
      </w:r>
      <w:proofErr w:type="spellEnd"/>
      <w:r w:rsidR="00BC605E" w:rsidRPr="00970D37">
        <w:rPr>
          <w:bCs/>
          <w:sz w:val="24"/>
          <w:szCs w:val="24"/>
        </w:rPr>
        <w:t xml:space="preserve"> сельского поселения № 256-ПА от 20.10.2023 г. </w:t>
      </w:r>
      <w:r w:rsidRPr="00970D37">
        <w:rPr>
          <w:bCs/>
          <w:sz w:val="24"/>
          <w:szCs w:val="24"/>
        </w:rPr>
        <w:t>(далее – Административный регламент), следующие изменения:</w:t>
      </w:r>
    </w:p>
    <w:p w14:paraId="0E3C3D74" w14:textId="337180E4" w:rsidR="00A45D8B" w:rsidRPr="00970D37" w:rsidRDefault="009F27B1" w:rsidP="00A45D8B">
      <w:pPr>
        <w:ind w:firstLine="708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1.1.</w:t>
      </w:r>
      <w:r w:rsidR="00C80FD0" w:rsidRPr="00970D37">
        <w:rPr>
          <w:bCs/>
          <w:sz w:val="24"/>
          <w:szCs w:val="24"/>
        </w:rPr>
        <w:t xml:space="preserve"> </w:t>
      </w:r>
      <w:r w:rsidR="008C15FD" w:rsidRPr="00970D37">
        <w:rPr>
          <w:bCs/>
          <w:sz w:val="24"/>
          <w:szCs w:val="24"/>
        </w:rPr>
        <w:t xml:space="preserve">Подраздел 2 </w:t>
      </w:r>
      <w:r w:rsidR="00A45D8B" w:rsidRPr="00970D37">
        <w:rPr>
          <w:bCs/>
          <w:sz w:val="24"/>
          <w:szCs w:val="24"/>
        </w:rPr>
        <w:t xml:space="preserve">раздела </w:t>
      </w:r>
      <w:r w:rsidR="008C15FD" w:rsidRPr="00970D37">
        <w:rPr>
          <w:bCs/>
          <w:sz w:val="24"/>
          <w:szCs w:val="24"/>
          <w:lang w:val="en-US"/>
        </w:rPr>
        <w:t>II</w:t>
      </w:r>
      <w:r w:rsidR="00A45D8B" w:rsidRPr="00970D37">
        <w:rPr>
          <w:bCs/>
          <w:sz w:val="24"/>
          <w:szCs w:val="24"/>
        </w:rPr>
        <w:t xml:space="preserve"> Административного регламента </w:t>
      </w:r>
      <w:r w:rsidR="00BC605E" w:rsidRPr="00970D37">
        <w:rPr>
          <w:bCs/>
          <w:sz w:val="24"/>
          <w:szCs w:val="24"/>
        </w:rPr>
        <w:t>дополнить пунктом 2.2</w:t>
      </w:r>
      <w:r w:rsidR="008C15FD" w:rsidRPr="00970D37">
        <w:rPr>
          <w:bCs/>
          <w:sz w:val="24"/>
          <w:szCs w:val="24"/>
        </w:rPr>
        <w:t xml:space="preserve"> </w:t>
      </w:r>
      <w:r w:rsidR="00A45D8B" w:rsidRPr="00970D37">
        <w:rPr>
          <w:bCs/>
          <w:sz w:val="24"/>
          <w:szCs w:val="24"/>
        </w:rPr>
        <w:t>следующего содержания:</w:t>
      </w:r>
    </w:p>
    <w:p w14:paraId="4031B2E7" w14:textId="35EB833D" w:rsidR="00A45D8B" w:rsidRPr="00970D37" w:rsidRDefault="00A45D8B" w:rsidP="00A45D8B">
      <w:pPr>
        <w:ind w:firstLine="708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«</w:t>
      </w:r>
      <w:r w:rsidR="00BC605E" w:rsidRPr="00970D37">
        <w:rPr>
          <w:bCs/>
          <w:sz w:val="24"/>
          <w:szCs w:val="24"/>
        </w:rPr>
        <w:t xml:space="preserve">2.2. </w:t>
      </w:r>
      <w:r w:rsidRPr="00970D37">
        <w:rPr>
          <w:bCs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210-ФЗ.»;</w:t>
      </w:r>
    </w:p>
    <w:p w14:paraId="29D4D94B" w14:textId="5E2C3B4F" w:rsidR="00A31CAF" w:rsidRPr="00970D37" w:rsidRDefault="00A31CA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 xml:space="preserve">1.2. Подраздел 9 раздела </w:t>
      </w:r>
      <w:r w:rsidRPr="00970D37">
        <w:rPr>
          <w:b/>
          <w:sz w:val="24"/>
          <w:szCs w:val="24"/>
          <w:lang w:val="en-US"/>
        </w:rPr>
        <w:t>II</w:t>
      </w:r>
      <w:r w:rsidRPr="00970D37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673234D2" w14:textId="60CB9358" w:rsidR="00A31CAF" w:rsidRPr="00970D37" w:rsidRDefault="00A31CA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«9.1. Исчерпывающий перечень документов, необходимых для предоставления муниципальной услуги</w:t>
      </w:r>
    </w:p>
    <w:p w14:paraId="1FED1117" w14:textId="7CE072FA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9.1.1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14:paraId="64B5682F" w14:textId="48C0F14E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9.1.2. Перечень документов, обязательных к предоставлению заявителем самостоятельно: </w:t>
      </w:r>
    </w:p>
    <w:p w14:paraId="1E6AC232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lastRenderedPageBreak/>
        <w:t xml:space="preserve">1) Заявление о предоставлении Муниципальной услуги по форме, приведенной в приложении № 1 к настоящему Административному регламенту (далее – Заявление). </w:t>
      </w:r>
    </w:p>
    <w:p w14:paraId="00A8B9F5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идентификации и аутентификации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63F28B8C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В случае подачи в электронном виде, в заявлении также указывается один из следующих способов направления результата предоставления муниципальной услуги: </w:t>
      </w:r>
    </w:p>
    <w:p w14:paraId="6AE065C1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в форме электронного документа в личном кабинете на ЕПГУ;</w:t>
      </w:r>
    </w:p>
    <w:p w14:paraId="3DAC97F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214FE748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на бумажном носителе в Уполномоченном органе, многофункциональном центре.</w:t>
      </w:r>
    </w:p>
    <w:p w14:paraId="1168803D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2)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ЕПГУ,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СМЭВ; </w:t>
      </w:r>
    </w:p>
    <w:p w14:paraId="710C57C8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составленная в простой письменной форме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</w:r>
    </w:p>
    <w:p w14:paraId="019099A2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4) Дендрологический план или схема с описанием места положения дерева (с указанием ближайшего адресного ориентира).</w:t>
      </w:r>
    </w:p>
    <w:p w14:paraId="236286A3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обращения посредством ЕПГУ Заявителю предлагается загрузить электронный образ документа. Запрос указанного документа от заявителя не производится в случае, если уполномоченным органом реализована возможность проведения обследования земельного участка с применением дистанционных методов и способов.</w:t>
      </w:r>
    </w:p>
    <w:p w14:paraId="15D3EA31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5)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</w:t>
      </w:r>
      <w:proofErr w:type="spellStart"/>
      <w:r w:rsidRPr="00970D37">
        <w:rPr>
          <w:bCs/>
          <w:sz w:val="24"/>
          <w:szCs w:val="24"/>
        </w:rPr>
        <w:t>перечетная</w:t>
      </w:r>
      <w:proofErr w:type="spellEnd"/>
      <w:r w:rsidRPr="00970D37">
        <w:rPr>
          <w:bCs/>
          <w:sz w:val="24"/>
          <w:szCs w:val="24"/>
        </w:rPr>
        <w:t xml:space="preserve"> ведомость зеленых насаждений). </w:t>
      </w:r>
    </w:p>
    <w:p w14:paraId="7DCC2A02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обращения посредством ЕПГУ соответствующие сведения заявителю предлагается представить в составе сведений в интерактивной форме запроса.</w:t>
      </w:r>
    </w:p>
    <w:p w14:paraId="1C748CD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6) Акт, содержащий перечень дефектов коммуникаций, утвержденный уполномоченным лицом (в случае обращения за получением разрешения на вырубку зеленых насаждений, в целях капитального или текущего ремонта сетей инженерно-технического обеспечения, в том числе линейных объектов).</w:t>
      </w:r>
    </w:p>
    <w:p w14:paraId="3E4D05BA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обращения посредством ЕПГУ Заявителю предлагается загрузить электронный образ документа.</w:t>
      </w:r>
    </w:p>
    <w:p w14:paraId="2BE18BA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7) Документ, подтверждающий необходимость проведения текущего или капитального ремонта зданий, строений, сооружений (в случае обращения за получением разрешения на вырубку зеленых насаждений, в целях капитального или текущего ремонта зданий, строений, сооружений).</w:t>
      </w:r>
    </w:p>
    <w:p w14:paraId="06B88D9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lastRenderedPageBreak/>
        <w:t>В случае обращения посредством ЕПГУ Заявителю предлагается загрузить электронный образ документа.</w:t>
      </w:r>
    </w:p>
    <w:p w14:paraId="711DC674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8) Заключение специализированной организации о нарушении естественного освещения в жилом или нежилом помещении (в случае обращения за получением разрешения на вырубку зеленых насаждений в целях восстановления светового режима в помещениях, затеняемых деревьями).</w:t>
      </w:r>
    </w:p>
    <w:p w14:paraId="1E534B1A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обращения посредством ЕПГУ Заявителю предлагается загрузить электронный образ документа.</w:t>
      </w:r>
    </w:p>
    <w:p w14:paraId="7C74DAC4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9) Заключение специализированной организации о нарушении строительных, санитарных и иных норм и правил, вызванных произрастанием зеленых насаждений (в случае обращения за получением разрешения на вырубку зеленых насаждений в целях устранения нарушения строительных, санитарных и иных норм и правил, вызванных произрастанием зеленых насаждений).</w:t>
      </w:r>
    </w:p>
    <w:p w14:paraId="29F9857E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обращения посредством ЕПГУ Заявителю предлагается загрузить электронный образ документа.</w:t>
      </w:r>
    </w:p>
    <w:p w14:paraId="64830904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10) Задание на выполнение инженерных изысканий (в случае обращения за получением разрешения на вырубку зеленых насаждений в целях проведения инженерно-геологических изысканий).</w:t>
      </w:r>
    </w:p>
    <w:p w14:paraId="11FDBAEB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обращения посредством ЕПГУ Заявителю предлагается загрузить электронный образ документа.</w:t>
      </w:r>
    </w:p>
    <w:p w14:paraId="4DF88264" w14:textId="67DC0498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9.</w:t>
      </w:r>
      <w:r w:rsidR="008F40EB" w:rsidRPr="00970D37">
        <w:rPr>
          <w:bCs/>
          <w:sz w:val="24"/>
          <w:szCs w:val="24"/>
        </w:rPr>
        <w:t>1.</w:t>
      </w:r>
      <w:r w:rsidRPr="00970D37">
        <w:rPr>
          <w:bCs/>
          <w:sz w:val="24"/>
          <w:szCs w:val="24"/>
        </w:rPr>
        <w:t>3. Заявитель или его представитель представляет в уполномоченный орган документы, указанные в п</w:t>
      </w:r>
      <w:r w:rsidR="008F40EB" w:rsidRPr="00970D37">
        <w:rPr>
          <w:bCs/>
          <w:sz w:val="24"/>
          <w:szCs w:val="24"/>
        </w:rPr>
        <w:t>одпункте</w:t>
      </w:r>
      <w:r w:rsidRPr="00970D37">
        <w:rPr>
          <w:bCs/>
          <w:sz w:val="24"/>
          <w:szCs w:val="24"/>
        </w:rPr>
        <w:t xml:space="preserve"> 9.1.</w:t>
      </w:r>
      <w:r w:rsidR="008F40EB" w:rsidRPr="00970D37">
        <w:rPr>
          <w:bCs/>
          <w:sz w:val="24"/>
          <w:szCs w:val="24"/>
        </w:rPr>
        <w:t>1</w:t>
      </w:r>
      <w:r w:rsidRPr="00970D37">
        <w:rPr>
          <w:bCs/>
          <w:sz w:val="24"/>
          <w:szCs w:val="24"/>
        </w:rPr>
        <w:t xml:space="preserve"> </w:t>
      </w:r>
      <w:r w:rsidR="008F40EB" w:rsidRPr="00970D37">
        <w:rPr>
          <w:bCs/>
          <w:sz w:val="24"/>
          <w:szCs w:val="24"/>
        </w:rPr>
        <w:t xml:space="preserve">пункта 9.1 подраздела 9 раздела II </w:t>
      </w:r>
      <w:r w:rsidRPr="00970D37">
        <w:rPr>
          <w:bCs/>
          <w:sz w:val="24"/>
          <w:szCs w:val="24"/>
        </w:rPr>
        <w:t xml:space="preserve">настоящего Административного регламента, одним из следующих способов по выбору заявителя: </w:t>
      </w:r>
    </w:p>
    <w:p w14:paraId="51AF18E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а) в электронной форме посредством ЕПГУ. </w:t>
      </w:r>
    </w:p>
    <w:p w14:paraId="455C6429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ЕСИА, заполняет форму указанного заявления с использованием интерактивной формы в электронном виде. </w:t>
      </w:r>
    </w:p>
    <w:p w14:paraId="047B62D9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14:paraId="0C8BCC2B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б) на бумажном носителе посредством личного обращения в Уполномоченный орган, либо посредством почтового отправления с уведомлением о вручении.</w:t>
      </w:r>
    </w:p>
    <w:p w14:paraId="6A243CF9" w14:textId="0871D131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9.</w:t>
      </w:r>
      <w:r w:rsidR="008F40EB" w:rsidRPr="00970D37">
        <w:rPr>
          <w:bCs/>
          <w:sz w:val="24"/>
          <w:szCs w:val="24"/>
        </w:rPr>
        <w:t>1.4</w:t>
      </w:r>
      <w:r w:rsidRPr="00970D37">
        <w:rPr>
          <w:bCs/>
          <w:sz w:val="24"/>
          <w:szCs w:val="24"/>
        </w:rPr>
        <w:t>. Формы документов для заполнения могут быть получены заявителем при личном обращении в Уполномоченный орган, в электронной форме на официальном веб-сайте Уполномоченного органа, РПГУ.</w:t>
      </w:r>
    </w:p>
    <w:p w14:paraId="4DE15E84" w14:textId="1DEE62AC" w:rsidR="00A31CAF" w:rsidRPr="00970D37" w:rsidRDefault="008F40EB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9.2. </w:t>
      </w:r>
      <w:r w:rsidR="00A31CAF" w:rsidRPr="00970D37">
        <w:rPr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14:paraId="59F3CDEF" w14:textId="2E7E2A66" w:rsidR="00A31CAF" w:rsidRPr="00970D37" w:rsidRDefault="008F40EB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9.2.1</w:t>
      </w:r>
      <w:r w:rsidR="00A31CAF" w:rsidRPr="00970D37">
        <w:rPr>
          <w:bCs/>
          <w:sz w:val="24"/>
          <w:szCs w:val="24"/>
        </w:rPr>
        <w:t>. При наличии доступа у Уполномоченного органа, после проведения технических мероприятий 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органах и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</w:p>
    <w:p w14:paraId="79303DC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1) МВД:</w:t>
      </w:r>
    </w:p>
    <w:p w14:paraId="4AC0354B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проверка через витрину данных МВД по миграции действительности паспорта гражданина Российской Федерации по серии и номеру;</w:t>
      </w:r>
    </w:p>
    <w:p w14:paraId="4AC96B44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проверка через Информационную систему МВД сведений о схеме организации движения транспорта и пешеходов;</w:t>
      </w:r>
    </w:p>
    <w:p w14:paraId="2C24F48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lastRenderedPageBreak/>
        <w:t>(при условии надлежащего функционирования (технической готовности) витрины данных ИС МВД,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Крым. В текущем состоянии реализовано в форме бумажного межведомственного взаимодействия);</w:t>
      </w:r>
    </w:p>
    <w:p w14:paraId="20C6D829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2) Росреестр (оператор системы ФГИС ЕГРН):</w:t>
      </w:r>
    </w:p>
    <w:p w14:paraId="075F57F1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предоставление данных из ЕГРН об объекте недвижимости и об основных характеристиках и зарегистрированных правах на объект недвижимости;</w:t>
      </w:r>
    </w:p>
    <w:p w14:paraId="6FBD711E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3) ФНП (Единая информационная система нотариата - ЕИСН):</w:t>
      </w:r>
    </w:p>
    <w:p w14:paraId="51A9916B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сведения о содержании документов, подтверждающих полномочия представителя;</w:t>
      </w:r>
    </w:p>
    <w:p w14:paraId="713CAA15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3F55DD44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4) ФНС (оператор системы ЕГРЮЛ/ЕГРИП):</w:t>
      </w:r>
    </w:p>
    <w:p w14:paraId="5C165A6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- выписка из Единого государственного реестра юридических лиц (в случае подачи документов от заявителя (представителя) с ролью «юридическое лицо»); </w:t>
      </w:r>
    </w:p>
    <w:p w14:paraId="60984145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выписка из Единого государственного реестра индивидуальных предпринимателей (в случае подачи документов от заявителя (представителя) с ролью «индивидуальный предприниматель»);</w:t>
      </w:r>
    </w:p>
    <w:p w14:paraId="4C0CD1F3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5) Министерство строительства и архитектуры Республики Крым, Органы местного самоуправления муниципальных образований в Республике Крым, Министерством строительства и жилищно-коммунального хозяйства Российской Федерации (оператор системы ИС Минстрой РФ):</w:t>
      </w:r>
    </w:p>
    <w:p w14:paraId="22DF47F9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сведения о разрешении на строительство объекта капитального строительства;</w:t>
      </w:r>
    </w:p>
    <w:p w14:paraId="6AD8D620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1B9B6C15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5.1) Исполнительные органы Республики Крым, Органы местного самоуправления муниципальных образований в Республике Крым:</w:t>
      </w:r>
    </w:p>
    <w:p w14:paraId="348E2F2E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сведения о разрешении на размещение объекта;</w:t>
      </w:r>
    </w:p>
    <w:p w14:paraId="4DB4D179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2CD50006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5.2) Органы местного самоуправления муниципальных образований в Республике Крым:</w:t>
      </w:r>
    </w:p>
    <w:p w14:paraId="026EC3B2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сведения о разрешении на проведение земляных работ</w:t>
      </w:r>
    </w:p>
    <w:p w14:paraId="6E562B26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7AC24671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6) Генеральная прокуратура Российской Федерации (оператор системы Федеральная государственная информационная система «Единый реестр контрольных (надзорных) мероприятий» (ФГИС ЕРКНМ):</w:t>
      </w:r>
    </w:p>
    <w:p w14:paraId="0A1554B7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сведения о предписании надзорного органа</w:t>
      </w:r>
    </w:p>
    <w:p w14:paraId="6F5FA71A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439A7A3F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7) Федеральное казначейство Российской Федерации (оператор системы ГИС ГМП):</w:t>
      </w:r>
    </w:p>
    <w:p w14:paraId="185088A6" w14:textId="77777777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lastRenderedPageBreak/>
        <w:t>- предоставление информации о зачислении (сведения о произведенной оплате компенсации).</w:t>
      </w:r>
    </w:p>
    <w:p w14:paraId="6496FFE6" w14:textId="14EBFEBE" w:rsidR="00A31CAF" w:rsidRPr="00970D37" w:rsidRDefault="008F40EB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9.2.2.</w:t>
      </w:r>
      <w:r w:rsidR="00A31CAF" w:rsidRPr="00970D37">
        <w:rPr>
          <w:bCs/>
          <w:sz w:val="24"/>
          <w:szCs w:val="24"/>
        </w:rPr>
        <w:t xml:space="preserve"> Заявитель вправе, по собственной инициативе предоставить документы, предусмотренные </w:t>
      </w:r>
      <w:r w:rsidRPr="00970D37">
        <w:rPr>
          <w:bCs/>
          <w:sz w:val="24"/>
          <w:szCs w:val="24"/>
        </w:rPr>
        <w:t>подпунктом</w:t>
      </w:r>
      <w:r w:rsidR="00A31CAF" w:rsidRPr="00970D37">
        <w:rPr>
          <w:bCs/>
          <w:sz w:val="24"/>
          <w:szCs w:val="24"/>
        </w:rPr>
        <w:t xml:space="preserve"> </w:t>
      </w:r>
      <w:r w:rsidRPr="00970D37">
        <w:rPr>
          <w:bCs/>
          <w:sz w:val="24"/>
          <w:szCs w:val="24"/>
        </w:rPr>
        <w:t>9.2.1</w:t>
      </w:r>
      <w:r w:rsidR="00A31CAF" w:rsidRPr="00970D37">
        <w:rPr>
          <w:bCs/>
          <w:sz w:val="24"/>
          <w:szCs w:val="24"/>
        </w:rPr>
        <w:t xml:space="preserve"> </w:t>
      </w:r>
      <w:r w:rsidRPr="00970D37">
        <w:rPr>
          <w:bCs/>
          <w:sz w:val="24"/>
          <w:szCs w:val="24"/>
        </w:rPr>
        <w:t xml:space="preserve">пункта 9.2 подраздела 9 раздела II </w:t>
      </w:r>
      <w:r w:rsidR="00A31CAF" w:rsidRPr="00970D37">
        <w:rPr>
          <w:bCs/>
          <w:sz w:val="24"/>
          <w:szCs w:val="24"/>
        </w:rPr>
        <w:t xml:space="preserve">Административного регламента. </w:t>
      </w:r>
    </w:p>
    <w:p w14:paraId="744B3D72" w14:textId="0F36DD6C" w:rsidR="00A31CAF" w:rsidRPr="00970D37" w:rsidRDefault="00A31CAF" w:rsidP="00A31CA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Непредставление вышеуказанных документов не является причиной для отказа в предоставлении муниципальной услуги.</w:t>
      </w:r>
      <w:r w:rsidR="008F40EB" w:rsidRPr="00970D37">
        <w:rPr>
          <w:bCs/>
          <w:sz w:val="24"/>
          <w:szCs w:val="24"/>
        </w:rPr>
        <w:t>»</w:t>
      </w:r>
      <w:r w:rsidR="00D56C0F" w:rsidRPr="00970D37">
        <w:rPr>
          <w:bCs/>
          <w:sz w:val="24"/>
          <w:szCs w:val="24"/>
        </w:rPr>
        <w:t>;</w:t>
      </w:r>
    </w:p>
    <w:p w14:paraId="5ED37DD6" w14:textId="302868ED" w:rsidR="00010BDF" w:rsidRPr="00970D37" w:rsidRDefault="008F40EB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 xml:space="preserve">1.3. </w:t>
      </w:r>
      <w:r w:rsidR="00010BDF" w:rsidRPr="00970D37">
        <w:rPr>
          <w:b/>
          <w:sz w:val="24"/>
          <w:szCs w:val="24"/>
        </w:rPr>
        <w:t>Подраздел 10 раздела II Административного регламента изложить в следующей редакции:</w:t>
      </w:r>
    </w:p>
    <w:p w14:paraId="1FE9D6F4" w14:textId="6CF05913" w:rsidR="00010BDF" w:rsidRPr="00970D37" w:rsidRDefault="00010BDF" w:rsidP="00010BDF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Cs/>
          <w:sz w:val="24"/>
          <w:szCs w:val="24"/>
        </w:rPr>
        <w:t>«</w:t>
      </w:r>
      <w:r w:rsidRPr="00970D37">
        <w:rPr>
          <w:b/>
          <w:sz w:val="24"/>
          <w:szCs w:val="24"/>
        </w:rPr>
        <w:t>10. Особенности предоставления муниципальной услуги в упреждающем (</w:t>
      </w:r>
      <w:proofErr w:type="spellStart"/>
      <w:r w:rsidRPr="00970D37">
        <w:rPr>
          <w:b/>
          <w:sz w:val="24"/>
          <w:szCs w:val="24"/>
        </w:rPr>
        <w:t>проактивном</w:t>
      </w:r>
      <w:proofErr w:type="spellEnd"/>
      <w:r w:rsidRPr="00970D37">
        <w:rPr>
          <w:b/>
          <w:sz w:val="24"/>
          <w:szCs w:val="24"/>
        </w:rPr>
        <w:t>) режиме.</w:t>
      </w:r>
    </w:p>
    <w:p w14:paraId="2A1B8E40" w14:textId="245A99F9" w:rsidR="00010BDF" w:rsidRPr="00970D37" w:rsidRDefault="00010BDF" w:rsidP="00010BD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10.1. Муниципальная услуга в упреждающем (</w:t>
      </w:r>
      <w:proofErr w:type="spellStart"/>
      <w:r w:rsidRPr="00970D37">
        <w:rPr>
          <w:bCs/>
          <w:sz w:val="24"/>
          <w:szCs w:val="24"/>
        </w:rPr>
        <w:t>проактивном</w:t>
      </w:r>
      <w:proofErr w:type="spellEnd"/>
      <w:r w:rsidRPr="00970D37">
        <w:rPr>
          <w:bCs/>
          <w:sz w:val="24"/>
          <w:szCs w:val="24"/>
        </w:rPr>
        <w:t>) режиме не предоставляется.»</w:t>
      </w:r>
    </w:p>
    <w:p w14:paraId="4568E540" w14:textId="30DA3195" w:rsidR="00A31CAF" w:rsidRPr="00970D37" w:rsidRDefault="00010BD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1.4.</w:t>
      </w:r>
      <w:r w:rsidRPr="00970D37">
        <w:rPr>
          <w:bCs/>
          <w:sz w:val="24"/>
          <w:szCs w:val="24"/>
        </w:rPr>
        <w:t xml:space="preserve"> </w:t>
      </w:r>
      <w:r w:rsidR="008F40EB" w:rsidRPr="00970D37">
        <w:rPr>
          <w:b/>
          <w:sz w:val="24"/>
          <w:szCs w:val="24"/>
        </w:rPr>
        <w:t>Пункт 12.1 подраздела 12 раздела II Административного регламента изложить в следующей редакции:</w:t>
      </w:r>
    </w:p>
    <w:p w14:paraId="74F7F229" w14:textId="4F8B2E77" w:rsidR="008F40EB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«12.1. Исчерпывающий перечень оснований для отказа в приеме документов, указанных в п</w:t>
      </w:r>
      <w:r w:rsidR="00160D58" w:rsidRPr="00970D37">
        <w:rPr>
          <w:bCs/>
          <w:sz w:val="24"/>
          <w:szCs w:val="24"/>
        </w:rPr>
        <w:t>одпункте</w:t>
      </w:r>
      <w:r w:rsidRPr="00970D37">
        <w:rPr>
          <w:bCs/>
          <w:sz w:val="24"/>
          <w:szCs w:val="24"/>
        </w:rPr>
        <w:t xml:space="preserve"> 9.1.1 </w:t>
      </w:r>
      <w:r w:rsidR="00160D58" w:rsidRPr="00970D37">
        <w:rPr>
          <w:bCs/>
          <w:sz w:val="24"/>
          <w:szCs w:val="24"/>
        </w:rPr>
        <w:t xml:space="preserve">пункта 9.1 раздела II </w:t>
      </w:r>
      <w:r w:rsidRPr="00970D37">
        <w:rPr>
          <w:bCs/>
          <w:sz w:val="24"/>
          <w:szCs w:val="24"/>
        </w:rPr>
        <w:t>настоящего Административного регламента, в том числе представленных в электронной форме:</w:t>
      </w:r>
    </w:p>
    <w:p w14:paraId="6711F219" w14:textId="77777777" w:rsidR="008F40EB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12.1.1. Заявление о предоставлении муниципальной услуги подано в орган местного самоуправления, в полномочия которого не входит предоставление услуги;</w:t>
      </w:r>
    </w:p>
    <w:p w14:paraId="368195CE" w14:textId="77777777" w:rsidR="008F40EB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12.1.2. Представление неполного комплекта документов, необходимых для предоставления услуги;</w:t>
      </w:r>
    </w:p>
    <w:p w14:paraId="245CC8D1" w14:textId="77777777" w:rsidR="008F40EB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12.1.3. Представленные заявителем документы утратили силу на момент обращения за услугой;</w:t>
      </w:r>
    </w:p>
    <w:p w14:paraId="1690D09F" w14:textId="77777777" w:rsidR="008F40EB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12.1.4.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CA01D4E" w14:textId="77777777" w:rsidR="008F40EB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3591265C" w14:textId="77777777" w:rsidR="008F40EB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12.1.6. Неполное заполнение полей в форме заявления, в том числе в интерактивной форме заявления на ЕПГУ;</w:t>
      </w:r>
    </w:p>
    <w:p w14:paraId="1C7955EA" w14:textId="77777777" w:rsidR="008F40EB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12.1.7.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1A3C6F4" w14:textId="66CE30E6" w:rsidR="00A31CAF" w:rsidRPr="00970D37" w:rsidRDefault="008F40EB" w:rsidP="008F40E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12.1.8.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подписи.</w:t>
      </w:r>
      <w:r w:rsidR="00160D58" w:rsidRPr="00970D37">
        <w:rPr>
          <w:bCs/>
          <w:sz w:val="24"/>
          <w:szCs w:val="24"/>
        </w:rPr>
        <w:t>»</w:t>
      </w:r>
      <w:r w:rsidR="00D56C0F" w:rsidRPr="00970D37">
        <w:rPr>
          <w:bCs/>
          <w:sz w:val="24"/>
          <w:szCs w:val="24"/>
        </w:rPr>
        <w:t>;</w:t>
      </w:r>
    </w:p>
    <w:p w14:paraId="4B20C00F" w14:textId="2DD78847" w:rsidR="00A31CAF" w:rsidRPr="00970D37" w:rsidRDefault="00160D58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1.</w:t>
      </w:r>
      <w:r w:rsidR="00010BDF" w:rsidRPr="00970D37">
        <w:rPr>
          <w:b/>
          <w:sz w:val="24"/>
          <w:szCs w:val="24"/>
        </w:rPr>
        <w:t>5</w:t>
      </w:r>
      <w:r w:rsidRPr="00970D37">
        <w:rPr>
          <w:b/>
          <w:sz w:val="24"/>
          <w:szCs w:val="24"/>
        </w:rPr>
        <w:t xml:space="preserve">. </w:t>
      </w:r>
      <w:r w:rsidR="006803FB" w:rsidRPr="00970D37">
        <w:rPr>
          <w:b/>
          <w:sz w:val="24"/>
          <w:szCs w:val="24"/>
        </w:rPr>
        <w:t xml:space="preserve">Подраздел 18 </w:t>
      </w:r>
      <w:r w:rsidR="00D56C0F" w:rsidRPr="00970D37">
        <w:rPr>
          <w:b/>
          <w:sz w:val="24"/>
          <w:szCs w:val="24"/>
        </w:rPr>
        <w:t>раздела II Административного регламента изложить в следующей редакции:</w:t>
      </w:r>
    </w:p>
    <w:p w14:paraId="43F104AF" w14:textId="30E17640" w:rsidR="006803FB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«</w:t>
      </w:r>
      <w:r w:rsidR="006803FB" w:rsidRPr="00970D37">
        <w:rPr>
          <w:b/>
          <w:sz w:val="24"/>
          <w:szCs w:val="24"/>
        </w:rPr>
        <w:t>18. Срок и порядок регистрации запроса заявителя о предоставлении</w:t>
      </w:r>
      <w:r w:rsidRPr="00970D37">
        <w:rPr>
          <w:b/>
          <w:sz w:val="24"/>
          <w:szCs w:val="24"/>
        </w:rPr>
        <w:t xml:space="preserve"> </w:t>
      </w:r>
      <w:r w:rsidR="006803FB" w:rsidRPr="00970D37">
        <w:rPr>
          <w:b/>
          <w:sz w:val="24"/>
          <w:szCs w:val="24"/>
        </w:rPr>
        <w:t>муниципальной услуги, в том числе в электронной форме</w:t>
      </w:r>
    </w:p>
    <w:p w14:paraId="104D7702" w14:textId="18BF9875" w:rsidR="006803FB" w:rsidRPr="00970D37" w:rsidRDefault="006803FB" w:rsidP="006803F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18.1. Регистрация заявления, представленного в Уполномоченный орган способами, указанными в подпункт 9.1.2 пункта 9.1 подраздела 9 </w:t>
      </w:r>
      <w:r w:rsidR="00D56C0F" w:rsidRPr="00970D37">
        <w:rPr>
          <w:bCs/>
          <w:sz w:val="24"/>
          <w:szCs w:val="24"/>
        </w:rPr>
        <w:t>раздела II</w:t>
      </w:r>
      <w:r w:rsidRPr="00970D37">
        <w:rPr>
          <w:bCs/>
          <w:sz w:val="24"/>
          <w:szCs w:val="24"/>
        </w:rPr>
        <w:t xml:space="preserve"> настоящего Административного регламента, осуществляется не позднее одного рабочего дня, следующего за днем его поступления.</w:t>
      </w:r>
    </w:p>
    <w:p w14:paraId="178FDFC2" w14:textId="3BF62D1A" w:rsidR="00A31CAF" w:rsidRPr="00970D37" w:rsidRDefault="006803FB" w:rsidP="006803F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направления заявления в электронной форме способом, указанным в подпункте «а» п</w:t>
      </w:r>
      <w:r w:rsidR="00D56C0F" w:rsidRPr="00970D37">
        <w:rPr>
          <w:bCs/>
          <w:sz w:val="24"/>
          <w:szCs w:val="24"/>
        </w:rPr>
        <w:t>одпункта</w:t>
      </w:r>
      <w:r w:rsidRPr="00970D37">
        <w:rPr>
          <w:bCs/>
          <w:sz w:val="24"/>
          <w:szCs w:val="24"/>
        </w:rPr>
        <w:t xml:space="preserve"> 9.</w:t>
      </w:r>
      <w:r w:rsidR="00D56C0F" w:rsidRPr="00970D37">
        <w:rPr>
          <w:bCs/>
          <w:sz w:val="24"/>
          <w:szCs w:val="24"/>
        </w:rPr>
        <w:t>1.</w:t>
      </w:r>
      <w:r w:rsidRPr="00970D37">
        <w:rPr>
          <w:bCs/>
          <w:sz w:val="24"/>
          <w:szCs w:val="24"/>
        </w:rPr>
        <w:t>2</w:t>
      </w:r>
      <w:r w:rsidR="00D56C0F" w:rsidRPr="00970D37">
        <w:rPr>
          <w:bCs/>
          <w:sz w:val="24"/>
          <w:szCs w:val="24"/>
        </w:rPr>
        <w:t xml:space="preserve"> пункта 9.1 подраздела 9 раздела II</w:t>
      </w:r>
      <w:r w:rsidRPr="00970D37">
        <w:rPr>
          <w:bCs/>
          <w:sz w:val="24"/>
          <w:szCs w:val="24"/>
        </w:rPr>
        <w:t xml:space="preserve">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считается первый рабочий день, следующий за днем направления указанного уведомления.</w:t>
      </w:r>
      <w:r w:rsidR="00D56C0F" w:rsidRPr="00970D37">
        <w:rPr>
          <w:bCs/>
          <w:sz w:val="24"/>
          <w:szCs w:val="24"/>
        </w:rPr>
        <w:t>»</w:t>
      </w:r>
    </w:p>
    <w:p w14:paraId="68DF33B5" w14:textId="04EBA8E1" w:rsidR="0011001F" w:rsidRPr="00970D37" w:rsidRDefault="00D56C0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1.</w:t>
      </w:r>
      <w:r w:rsidR="00010BDF" w:rsidRPr="00970D37">
        <w:rPr>
          <w:b/>
          <w:sz w:val="24"/>
          <w:szCs w:val="24"/>
        </w:rPr>
        <w:t>6</w:t>
      </w:r>
      <w:r w:rsidRPr="00970D37">
        <w:rPr>
          <w:b/>
          <w:sz w:val="24"/>
          <w:szCs w:val="24"/>
        </w:rPr>
        <w:t xml:space="preserve">. </w:t>
      </w:r>
      <w:r w:rsidR="0011001F" w:rsidRPr="00970D37">
        <w:rPr>
          <w:b/>
          <w:sz w:val="24"/>
          <w:szCs w:val="24"/>
        </w:rPr>
        <w:t>Пункт 19.1 подраздела 19 раздела II Административного регламента дополнить подпунктом 19.1.1 следующего содержания:</w:t>
      </w:r>
    </w:p>
    <w:p w14:paraId="150F12B0" w14:textId="7D01D9E3" w:rsidR="0011001F" w:rsidRPr="00970D37" w:rsidRDefault="0011001F" w:rsidP="00BD1554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«19.1.1.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</w:t>
      </w:r>
      <w:r w:rsidRPr="00970D37">
        <w:rPr>
          <w:bCs/>
          <w:sz w:val="24"/>
          <w:szCs w:val="24"/>
        </w:rPr>
        <w:lastRenderedPageBreak/>
        <w:t>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</w:p>
    <w:p w14:paraId="4423F699" w14:textId="117AD8C8" w:rsidR="00A31CAF" w:rsidRPr="00970D37" w:rsidRDefault="0011001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1.</w:t>
      </w:r>
      <w:r w:rsidR="00010BDF" w:rsidRPr="00970D37">
        <w:rPr>
          <w:b/>
          <w:sz w:val="24"/>
          <w:szCs w:val="24"/>
        </w:rPr>
        <w:t>7</w:t>
      </w:r>
      <w:r w:rsidRPr="00970D37">
        <w:rPr>
          <w:b/>
          <w:sz w:val="24"/>
          <w:szCs w:val="24"/>
        </w:rPr>
        <w:t xml:space="preserve">. </w:t>
      </w:r>
      <w:r w:rsidR="00D56C0F" w:rsidRPr="00970D37">
        <w:rPr>
          <w:b/>
          <w:sz w:val="24"/>
          <w:szCs w:val="24"/>
        </w:rPr>
        <w:t>Подраздел 20 раздела II Административного регламента изложить в следующей редакции:</w:t>
      </w:r>
    </w:p>
    <w:p w14:paraId="38DEC771" w14:textId="2DF52C5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jc w:val="center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«20. Показатели доступности и качества муниципальной услуги</w:t>
      </w:r>
    </w:p>
    <w:p w14:paraId="55960A5F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20.1. Показателями доступности предоставления муниципальной услуги являются: </w:t>
      </w:r>
    </w:p>
    <w:p w14:paraId="7818D3EC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при предоставлении муниципальной услуги количество взаимодействий заявителя с должностными лицами Уполномоченного органа, ответственными за предоставление муниципальной услуги, не более 4-х раз, продолжительность каждого обращения не превышает 15 минут;</w:t>
      </w:r>
    </w:p>
    <w:p w14:paraId="6B86F6C6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случае обращения заявителя в Уполномоченный орган посредством ЕПГУ, при реализации возможности получения результата предоставления муниципальной услуги в электронном виде посредством ЕПГУ, взаимодействие заявителя с должностными лицами Уполномоченного органа не требуется. В случае отсутствия такой возможности количество взаимодействий заявителя с должностными лицами Уполномоченного органа – 1 раз, продолжительность обращения не превышает 15 минут (для получения результата предоставления муниципальной услуги на бумажном носителе). В целях проведения обследования земельного участка по решению Уполномоченного органа, в том числе по согласованию с заявителем, могут применяться дистанционные методы и способы проведения обследования, в том числе видео-конференц-связь. В случае если доступ к земельному участку возможен только при участии заявителя, а также если уполномоченным органом не реализована возможность проведения обследования с применением дистанционных методов и способов, сохраняется необходимость взаимодействия с сотрудниками уполномоченного органа для обеспечения доступа на земельный участок в рамках проведения его обследования.</w:t>
      </w:r>
    </w:p>
    <w:p w14:paraId="33B5F574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для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ЕПГУ, получение результата в личный кабинет заявителя, подписанного усиленной электронной подписью в машиночитаемой форме (при наличии возможности), а также по выбору заявителя при необходимости получение результата на материальном носителе в Уполномоченном органе или многофункциональных центрах предоставления государственных и муниципальных услуг Республики Крым (далее – МФЦ);</w:t>
      </w:r>
    </w:p>
    <w:p w14:paraId="66962FCA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представление услуги через МФЦ возможно после заключения соответствующего Соглашения о взаимодействии;</w:t>
      </w:r>
    </w:p>
    <w:p w14:paraId="2AB4519E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сопровождения.</w:t>
      </w:r>
    </w:p>
    <w:p w14:paraId="62ABF031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технологий;</w:t>
      </w:r>
    </w:p>
    <w:p w14:paraId="792A60D0" w14:textId="047BEAFF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Сведения о ходе рассмотрения заявления, направленного способом, указанным в подпункте «а» пункта 9.</w:t>
      </w:r>
      <w:r w:rsidR="00010BDF" w:rsidRPr="00970D37">
        <w:rPr>
          <w:bCs/>
          <w:sz w:val="24"/>
          <w:szCs w:val="24"/>
        </w:rPr>
        <w:t>1</w:t>
      </w:r>
      <w:r w:rsidRPr="00970D37">
        <w:rPr>
          <w:bCs/>
          <w:sz w:val="24"/>
          <w:szCs w:val="24"/>
        </w:rPr>
        <w:t>.</w:t>
      </w:r>
      <w:r w:rsidR="00010BDF" w:rsidRPr="00970D37">
        <w:rPr>
          <w:bCs/>
          <w:sz w:val="24"/>
          <w:szCs w:val="24"/>
        </w:rPr>
        <w:t xml:space="preserve">2 пункта 9.1 подраздела 9 раздела </w:t>
      </w:r>
      <w:r w:rsidR="00010BDF" w:rsidRPr="00970D37">
        <w:rPr>
          <w:bCs/>
          <w:sz w:val="24"/>
          <w:szCs w:val="24"/>
          <w:lang w:val="en-US"/>
        </w:rPr>
        <w:t>II</w:t>
      </w:r>
      <w:r w:rsidRPr="00970D37">
        <w:rPr>
          <w:bCs/>
          <w:sz w:val="24"/>
          <w:szCs w:val="24"/>
        </w:rPr>
        <w:t xml:space="preserve"> настоящего Административного регламента, доводятся до заявителя путем уведомления об изменении статуса уведомления в личном кабинете заявителя на ЕПГУ. </w:t>
      </w:r>
    </w:p>
    <w:p w14:paraId="69D103AC" w14:textId="44FB8D2C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Сведения о ходе рассмотрения заявления, направленного способом, указанным в подпункте «б» </w:t>
      </w:r>
      <w:r w:rsidR="00010BDF" w:rsidRPr="00970D37">
        <w:rPr>
          <w:bCs/>
          <w:sz w:val="24"/>
          <w:szCs w:val="24"/>
        </w:rPr>
        <w:t>подпункта</w:t>
      </w:r>
      <w:r w:rsidRPr="00970D37">
        <w:rPr>
          <w:bCs/>
          <w:sz w:val="24"/>
          <w:szCs w:val="24"/>
        </w:rPr>
        <w:t xml:space="preserve"> 9.</w:t>
      </w:r>
      <w:r w:rsidR="00010BDF" w:rsidRPr="00970D37">
        <w:rPr>
          <w:bCs/>
          <w:sz w:val="24"/>
          <w:szCs w:val="24"/>
        </w:rPr>
        <w:t>1.</w:t>
      </w:r>
      <w:r w:rsidRPr="00970D37">
        <w:rPr>
          <w:bCs/>
          <w:sz w:val="24"/>
          <w:szCs w:val="24"/>
        </w:rPr>
        <w:t xml:space="preserve">2 </w:t>
      </w:r>
      <w:r w:rsidR="00010BDF" w:rsidRPr="00970D37">
        <w:rPr>
          <w:bCs/>
          <w:sz w:val="24"/>
          <w:szCs w:val="24"/>
        </w:rPr>
        <w:t xml:space="preserve">пункта 9.1 подраздела 9 раздела </w:t>
      </w:r>
      <w:r w:rsidR="00010BDF" w:rsidRPr="00970D37">
        <w:rPr>
          <w:bCs/>
          <w:sz w:val="24"/>
          <w:szCs w:val="24"/>
          <w:lang w:val="en-US"/>
        </w:rPr>
        <w:t>II</w:t>
      </w:r>
      <w:r w:rsidR="00010BDF" w:rsidRPr="00970D37">
        <w:rPr>
          <w:bCs/>
          <w:sz w:val="24"/>
          <w:szCs w:val="24"/>
        </w:rPr>
        <w:t xml:space="preserve"> </w:t>
      </w:r>
      <w:r w:rsidRPr="00970D37">
        <w:rPr>
          <w:bCs/>
          <w:sz w:val="24"/>
          <w:szCs w:val="24"/>
        </w:rPr>
        <w:t xml:space="preserve">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орган) либо письменного запроса, составляемого в произвольной форме, без взимания платы. Письменный запрос может быть подан: </w:t>
      </w:r>
    </w:p>
    <w:p w14:paraId="1286BDEC" w14:textId="20F2F901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lastRenderedPageBreak/>
        <w:t>а) на бумажном носителе посредством личного обращения в Уполномоченный орган, в том числе посредством почтового отправления с объявленной ценностью при его пересылке, описью вложения и уведомлением о вручении;</w:t>
      </w:r>
    </w:p>
    <w:p w14:paraId="5630B171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б) в электронной форме посредством электронной почты. </w:t>
      </w:r>
    </w:p>
    <w:p w14:paraId="25142A6C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орган) в день обращения заявителя либо в письменной форме, в том числе в электронном виде, если это предусмотрено указанным запросом, в течение 2 рабочих дней со дня поступления соответствующего запроса.</w:t>
      </w:r>
    </w:p>
    <w:p w14:paraId="11AC3A11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- наличие полной и понятной информации о порядке, сроках и ходе предоставления муниципальной услуги в информационно - телекоммуникационных сетях общего пользования (в том числе в сети «Интернет»), средствах массовой информации; </w:t>
      </w:r>
    </w:p>
    <w:p w14:paraId="173C66EF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возможность получения заявителем уведомлений о предоставлении муниципальной услуги с помощью ЕПГУ (в случае подачи заявления посредством ЕПГУ);</w:t>
      </w:r>
    </w:p>
    <w:p w14:paraId="0345A09E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муниципальная услуга посредством комплексного запроса не предоставляется;</w:t>
      </w:r>
    </w:p>
    <w:p w14:paraId="33734573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20.2. Основными показателями качества предоставления муниципальной услуги являются: </w:t>
      </w:r>
    </w:p>
    <w:p w14:paraId="683C2CD5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14:paraId="6790E256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3C47D9DB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услуги, а также отсутствием: </w:t>
      </w:r>
    </w:p>
    <w:p w14:paraId="2B7D6D84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- обоснованных жалоб на действия (бездействие) сотрудников и их некорректное (невнимательное) отношение к заявителям; </w:t>
      </w:r>
    </w:p>
    <w:p w14:paraId="05DF3B52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- нарушений установленных сроков в процессе предоставления муниципальной услуги; </w:t>
      </w:r>
    </w:p>
    <w:p w14:paraId="5FF36E83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заявителей;</w:t>
      </w:r>
    </w:p>
    <w:p w14:paraId="18E37A7F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безосновательных отказов в приеме заявлений о предоставлении муниципальной услуги от заявителей и в предоставлении муниципальной услуги;</w:t>
      </w:r>
    </w:p>
    <w:p w14:paraId="69DF2AFB" w14:textId="77777777" w:rsidR="00D56C0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очередей при приеме заявлений о предоставлении муниципальной услуги от заявителей и выдаче результатов предоставления муниципальной услуги;</w:t>
      </w:r>
    </w:p>
    <w:p w14:paraId="5E9D051A" w14:textId="752FEF4B" w:rsidR="00A31CAF" w:rsidRPr="00970D37" w:rsidRDefault="00D56C0F" w:rsidP="00D56C0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некомпетентности специалистов.</w:t>
      </w:r>
    </w:p>
    <w:p w14:paraId="5F895AC8" w14:textId="2D68636F" w:rsidR="00A31CAF" w:rsidRPr="00970D37" w:rsidRDefault="004153AF" w:rsidP="00BD1554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20.3.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11001F" w:rsidRPr="00970D37">
        <w:rPr>
          <w:bCs/>
          <w:sz w:val="24"/>
          <w:szCs w:val="24"/>
        </w:rPr>
        <w:t>;</w:t>
      </w:r>
    </w:p>
    <w:p w14:paraId="6845C9B9" w14:textId="785FC20A" w:rsidR="00A31CAF" w:rsidRPr="00970D37" w:rsidRDefault="0011001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1.</w:t>
      </w:r>
      <w:r w:rsidR="00010BDF" w:rsidRPr="00970D37">
        <w:rPr>
          <w:b/>
          <w:sz w:val="24"/>
          <w:szCs w:val="24"/>
        </w:rPr>
        <w:t xml:space="preserve">8. </w:t>
      </w:r>
      <w:r w:rsidR="00171F59" w:rsidRPr="00970D37">
        <w:rPr>
          <w:b/>
          <w:sz w:val="24"/>
          <w:szCs w:val="24"/>
        </w:rPr>
        <w:t>Пункт 26.4 подраздела 26 раздела II Административного регламента изложить в следующей редакции:</w:t>
      </w:r>
    </w:p>
    <w:p w14:paraId="65FACA72" w14:textId="1CC356BC" w:rsidR="0051354B" w:rsidRPr="00970D37" w:rsidRDefault="0051354B" w:rsidP="0051354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«26.4. Результатом административной процедуры является выдача, направление через ЕПГУ, посредством почтовой связи заявителю документа, подтверждающего принятие такого решения.</w:t>
      </w:r>
    </w:p>
    <w:p w14:paraId="1075F4FD" w14:textId="77777777" w:rsidR="005E607E" w:rsidRPr="00970D37" w:rsidRDefault="0051354B" w:rsidP="0051354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14:paraId="5FA772A7" w14:textId="16B97A35" w:rsidR="00A31CAF" w:rsidRPr="00970D37" w:rsidRDefault="005E607E" w:rsidP="0051354B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lastRenderedPageBreak/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r w:rsidR="0051354B" w:rsidRPr="00970D37">
        <w:rPr>
          <w:bCs/>
          <w:sz w:val="24"/>
          <w:szCs w:val="24"/>
        </w:rPr>
        <w:t>»</w:t>
      </w:r>
    </w:p>
    <w:p w14:paraId="6491FBAC" w14:textId="5971E3A5" w:rsidR="005E607E" w:rsidRPr="00970D37" w:rsidRDefault="005E607E" w:rsidP="0051354B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970D37">
        <w:rPr>
          <w:b/>
          <w:sz w:val="24"/>
          <w:szCs w:val="24"/>
        </w:rPr>
        <w:t>1.9. Пункты 23.2 и 23.3 подраздела 23 раздела II Административного регламента:</w:t>
      </w:r>
    </w:p>
    <w:p w14:paraId="44F39112" w14:textId="2EBB949A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«23.2. Специалист, ответственный за прием и регистрацию документов, производит прием заявления и приложенных к нему документов лично от Заявителя или его уполномоченного представителя. </w:t>
      </w:r>
    </w:p>
    <w:p w14:paraId="4F114BCF" w14:textId="77777777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Специалист, ответственный за прием документов:</w:t>
      </w:r>
    </w:p>
    <w:p w14:paraId="65963018" w14:textId="77777777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устанавливает личность Заявителя/представителя заявителя (проверяет документ, удостоверяющий его личность/подтверждающий полномочия представителя заявителя);</w:t>
      </w:r>
    </w:p>
    <w:p w14:paraId="4DBFF823" w14:textId="77777777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14:paraId="589F3460" w14:textId="3234F497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проверяет наличие всех необходимых документов, указанных в пункте 9.</w:t>
      </w:r>
      <w:r w:rsidR="002D44D2" w:rsidRPr="00970D37">
        <w:rPr>
          <w:bCs/>
          <w:sz w:val="24"/>
          <w:szCs w:val="24"/>
        </w:rPr>
        <w:t>2.</w:t>
      </w:r>
      <w:r w:rsidRPr="00970D37">
        <w:rPr>
          <w:bCs/>
          <w:sz w:val="24"/>
          <w:szCs w:val="24"/>
        </w:rPr>
        <w:t>1 Административного регламента;</w:t>
      </w:r>
    </w:p>
    <w:p w14:paraId="6EA922A9" w14:textId="77777777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После проверки документов специалист на заявлении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 </w:t>
      </w:r>
    </w:p>
    <w:p w14:paraId="69A39ACA" w14:textId="77777777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- принимает решение о регистрации Заявления либо об отказе в приеме документов.</w:t>
      </w:r>
    </w:p>
    <w:p w14:paraId="447618B7" w14:textId="595089BE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>23.3. При личном обращении заявителя - при установлении фактов наличия оснований для отказа в приеме документов, установленных пунктом 12.1 Административного регламента, заявитель уведомляется о недостаточности представленных документов, с указанием на соответствующий документ, предусмотренный пунктом 9.</w:t>
      </w:r>
      <w:r w:rsidR="002D44D2" w:rsidRPr="00970D37">
        <w:rPr>
          <w:bCs/>
          <w:sz w:val="24"/>
          <w:szCs w:val="24"/>
        </w:rPr>
        <w:t>2.</w:t>
      </w:r>
      <w:r w:rsidRPr="00970D37">
        <w:rPr>
          <w:bCs/>
          <w:sz w:val="24"/>
          <w:szCs w:val="24"/>
        </w:rPr>
        <w:t>1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 (в общий срок предоставления услуги не включается).</w:t>
      </w:r>
    </w:p>
    <w:p w14:paraId="4F97B4AC" w14:textId="6B9E848E" w:rsidR="005E607E" w:rsidRPr="00970D37" w:rsidRDefault="005E607E" w:rsidP="005E607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970D37">
        <w:rPr>
          <w:bCs/>
          <w:sz w:val="24"/>
          <w:szCs w:val="24"/>
        </w:rPr>
        <w:t xml:space="preserve">В случае непредставления в течение указанного срока необходимых документов (сведений из документов), </w:t>
      </w:r>
      <w:proofErr w:type="spellStart"/>
      <w:r w:rsidRPr="00970D37">
        <w:rPr>
          <w:bCs/>
          <w:sz w:val="24"/>
          <w:szCs w:val="24"/>
        </w:rPr>
        <w:t>неисправления</w:t>
      </w:r>
      <w:proofErr w:type="spellEnd"/>
      <w:r w:rsidRPr="00970D37">
        <w:rPr>
          <w:bCs/>
          <w:sz w:val="24"/>
          <w:szCs w:val="24"/>
        </w:rPr>
        <w:t xml:space="preserve"> выявленных нарушений, формирование и направление заявителю уведомления об отказе в приеме документов, необходимых для предоставления муниципальной услуги, с указанием причин отказа по форме согласно приложению № 3 к настоящему Административного регламенту.</w:t>
      </w:r>
      <w:r w:rsidR="002D44D2" w:rsidRPr="00970D37">
        <w:rPr>
          <w:bCs/>
          <w:sz w:val="24"/>
          <w:szCs w:val="24"/>
        </w:rPr>
        <w:t>».</w:t>
      </w:r>
    </w:p>
    <w:p w14:paraId="4A838DC9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970D37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970D37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970D37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970D37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970D37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970D37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970D37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33E32C51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970D37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970D37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970D37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970D37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970D37">
        <w:rPr>
          <w:rFonts w:eastAsia="Calibri"/>
          <w:kern w:val="36"/>
          <w:sz w:val="24"/>
          <w:szCs w:val="24"/>
          <w:lang w:eastAsia="ru-RU"/>
        </w:rPr>
        <w:t>.</w:t>
      </w:r>
    </w:p>
    <w:p w14:paraId="2D27E02A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970D37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6DCF82B2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CD5E5E4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4E14627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114D1658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970D37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970D37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970D37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555EEF15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970D37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970D37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970D37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3606CC8D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970D37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970D37">
        <w:rPr>
          <w:rFonts w:eastAsia="Calibri"/>
          <w:kern w:val="36"/>
          <w:sz w:val="24"/>
          <w:szCs w:val="24"/>
          <w:lang w:eastAsia="ru-RU"/>
        </w:rPr>
        <w:tab/>
      </w:r>
      <w:r w:rsidRPr="00970D37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970D37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3DE2017C" w14:textId="77777777" w:rsidR="00970D37" w:rsidRPr="00970D37" w:rsidRDefault="00970D37" w:rsidP="00970D37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52601146" w:rsidR="008434A8" w:rsidRPr="00970D37" w:rsidRDefault="008434A8" w:rsidP="00970D37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</w:p>
    <w:sectPr w:rsidR="008434A8" w:rsidRPr="00970D37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0C"/>
    <w:rsid w:val="00010BDF"/>
    <w:rsid w:val="0002251F"/>
    <w:rsid w:val="00025710"/>
    <w:rsid w:val="00081B29"/>
    <w:rsid w:val="00096B19"/>
    <w:rsid w:val="000E2DEA"/>
    <w:rsid w:val="0011001F"/>
    <w:rsid w:val="00135B17"/>
    <w:rsid w:val="0015358A"/>
    <w:rsid w:val="00160D58"/>
    <w:rsid w:val="00171F59"/>
    <w:rsid w:val="001A366A"/>
    <w:rsid w:val="001A7869"/>
    <w:rsid w:val="001F24C1"/>
    <w:rsid w:val="002C690A"/>
    <w:rsid w:val="002D44D2"/>
    <w:rsid w:val="00301F83"/>
    <w:rsid w:val="00367F98"/>
    <w:rsid w:val="00372D22"/>
    <w:rsid w:val="00381B7C"/>
    <w:rsid w:val="004153AF"/>
    <w:rsid w:val="0049650B"/>
    <w:rsid w:val="004B4A90"/>
    <w:rsid w:val="004E24A2"/>
    <w:rsid w:val="004E73A4"/>
    <w:rsid w:val="0051354B"/>
    <w:rsid w:val="005A0A64"/>
    <w:rsid w:val="005E607E"/>
    <w:rsid w:val="006803FB"/>
    <w:rsid w:val="00683AF0"/>
    <w:rsid w:val="006A6618"/>
    <w:rsid w:val="006B01CD"/>
    <w:rsid w:val="0070645B"/>
    <w:rsid w:val="007A4580"/>
    <w:rsid w:val="007B0412"/>
    <w:rsid w:val="007E3F74"/>
    <w:rsid w:val="008434A8"/>
    <w:rsid w:val="008628DF"/>
    <w:rsid w:val="008C15FD"/>
    <w:rsid w:val="008C67E1"/>
    <w:rsid w:val="008C79FD"/>
    <w:rsid w:val="008F1984"/>
    <w:rsid w:val="008F40EB"/>
    <w:rsid w:val="00970D37"/>
    <w:rsid w:val="00993697"/>
    <w:rsid w:val="009B16D8"/>
    <w:rsid w:val="009F27B1"/>
    <w:rsid w:val="00A31CAF"/>
    <w:rsid w:val="00A41109"/>
    <w:rsid w:val="00A45D8B"/>
    <w:rsid w:val="00A61CC2"/>
    <w:rsid w:val="00B16230"/>
    <w:rsid w:val="00BA6BBC"/>
    <w:rsid w:val="00BC605E"/>
    <w:rsid w:val="00BD1554"/>
    <w:rsid w:val="00BE2D49"/>
    <w:rsid w:val="00C62B4C"/>
    <w:rsid w:val="00C80FD0"/>
    <w:rsid w:val="00D028A2"/>
    <w:rsid w:val="00D10F1A"/>
    <w:rsid w:val="00D56C0F"/>
    <w:rsid w:val="00E32D31"/>
    <w:rsid w:val="00E428B3"/>
    <w:rsid w:val="00E543E1"/>
    <w:rsid w:val="00E648BA"/>
    <w:rsid w:val="00E675B0"/>
    <w:rsid w:val="00E75B0C"/>
    <w:rsid w:val="00F65FAE"/>
    <w:rsid w:val="00F72410"/>
    <w:rsid w:val="00F74BDA"/>
    <w:rsid w:val="00F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8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FB02-49CF-41F1-962E-2D4AEF4F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4129</Words>
  <Characters>23537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15</cp:revision>
  <dcterms:created xsi:type="dcterms:W3CDTF">2023-07-20T14:52:00Z</dcterms:created>
  <dcterms:modified xsi:type="dcterms:W3CDTF">2025-01-14T05:59:00Z</dcterms:modified>
</cp:coreProperties>
</file>