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CellMar>
          <w:left w:w="0" w:type="dxa"/>
          <w:right w:w="0" w:type="dxa"/>
        </w:tblCellMar>
        <w:tblLook w:val="04A0" w:firstRow="1" w:lastRow="0" w:firstColumn="1" w:lastColumn="0" w:noHBand="0" w:noVBand="1"/>
      </w:tblPr>
      <w:tblGrid>
        <w:gridCol w:w="8910"/>
      </w:tblGrid>
      <w:tr w:rsidR="00D8378D" w:rsidRPr="00F136E7" w:rsidTr="00DA4041">
        <w:trPr>
          <w:trHeight w:val="2072"/>
        </w:trPr>
        <w:tc>
          <w:tcPr>
            <w:tcW w:w="8910" w:type="dxa"/>
            <w:shd w:val="clear" w:color="auto" w:fill="FFFFFF"/>
            <w:vAlign w:val="center"/>
            <w:hideMark/>
          </w:tcPr>
          <w:p w:rsidR="00D8378D" w:rsidRPr="00F136E7" w:rsidRDefault="00D8378D" w:rsidP="00DA4041">
            <w:pPr>
              <w:autoSpaceDE w:val="0"/>
              <w:autoSpaceDN w:val="0"/>
              <w:adjustRightInd w:val="0"/>
              <w:spacing w:after="0" w:line="240" w:lineRule="auto"/>
              <w:jc w:val="center"/>
              <w:rPr>
                <w:rFonts w:ascii="Times New Roman" w:eastAsia="Times New Roman" w:hAnsi="Times New Roman" w:cs="Times New Roman"/>
                <w:b/>
                <w:bCs/>
                <w:sz w:val="28"/>
                <w:szCs w:val="28"/>
                <w:lang w:eastAsia="ru-RU"/>
              </w:rPr>
            </w:pPr>
            <w:bookmarkStart w:id="0" w:name="_GoBack"/>
            <w:bookmarkEnd w:id="0"/>
            <w:r w:rsidRPr="00F136E7">
              <w:rPr>
                <w:rFonts w:ascii="Times New Roman" w:eastAsia="Times New Roman" w:hAnsi="Times New Roman" w:cs="Times New Roman"/>
                <w:b/>
                <w:bCs/>
                <w:sz w:val="28"/>
                <w:szCs w:val="28"/>
                <w:lang w:eastAsia="ru-RU"/>
              </w:rPr>
              <w:t>АДМИНИСТРАЦИЯ</w:t>
            </w:r>
          </w:p>
          <w:p w:rsidR="00D8378D" w:rsidRPr="00F136E7" w:rsidRDefault="00F136E7" w:rsidP="00DA404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ЦВЕТОЧНЕНСКОГО СЕЛЬСКОГО</w:t>
            </w:r>
            <w:r w:rsidR="00D8378D" w:rsidRPr="00F136E7">
              <w:rPr>
                <w:rFonts w:ascii="Times New Roman" w:eastAsia="Times New Roman" w:hAnsi="Times New Roman" w:cs="Times New Roman"/>
                <w:b/>
                <w:bCs/>
                <w:sz w:val="28"/>
                <w:szCs w:val="28"/>
                <w:lang w:eastAsia="ru-RU"/>
              </w:rPr>
              <w:t xml:space="preserve"> ПОСЕЛЕНИЯ</w:t>
            </w:r>
          </w:p>
          <w:p w:rsidR="00D8378D" w:rsidRPr="00F136E7" w:rsidRDefault="00F136E7" w:rsidP="00DA404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БЕЛОГОРСКОГО </w:t>
            </w:r>
            <w:r w:rsidR="00D8378D" w:rsidRPr="00F136E7">
              <w:rPr>
                <w:rFonts w:ascii="Times New Roman" w:eastAsia="Times New Roman" w:hAnsi="Times New Roman" w:cs="Times New Roman"/>
                <w:b/>
                <w:bCs/>
                <w:sz w:val="28"/>
                <w:szCs w:val="28"/>
                <w:lang w:eastAsia="ru-RU"/>
              </w:rPr>
              <w:t>РАЙОНА</w:t>
            </w:r>
          </w:p>
          <w:p w:rsidR="00D8378D" w:rsidRPr="00F136E7" w:rsidRDefault="00F136E7" w:rsidP="00DA4041">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 xml:space="preserve">РЕСПУБЛИКИ </w:t>
            </w:r>
            <w:r w:rsidR="00D8378D" w:rsidRPr="00F136E7">
              <w:rPr>
                <w:rFonts w:ascii="Times New Roman" w:eastAsia="Times New Roman" w:hAnsi="Times New Roman" w:cs="Times New Roman"/>
                <w:b/>
                <w:bCs/>
                <w:sz w:val="28"/>
                <w:szCs w:val="28"/>
                <w:lang w:eastAsia="ru-RU"/>
              </w:rPr>
              <w:t xml:space="preserve">КРЫМ </w:t>
            </w:r>
          </w:p>
        </w:tc>
      </w:tr>
    </w:tbl>
    <w:p w:rsidR="00D8378D" w:rsidRPr="00F136E7" w:rsidRDefault="00D8378D" w:rsidP="00D8378D">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D8378D" w:rsidRPr="00F136E7" w:rsidRDefault="00D8378D" w:rsidP="00F136E7">
      <w:pPr>
        <w:autoSpaceDE w:val="0"/>
        <w:autoSpaceDN w:val="0"/>
        <w:adjustRightInd w:val="0"/>
        <w:spacing w:after="0" w:line="240" w:lineRule="auto"/>
        <w:ind w:left="2832" w:firstLine="708"/>
        <w:rPr>
          <w:rFonts w:ascii="Times New Roman" w:eastAsia="Times New Roman" w:hAnsi="Times New Roman" w:cs="Times New Roman"/>
          <w:b/>
          <w:i/>
          <w:sz w:val="28"/>
          <w:szCs w:val="28"/>
          <w:lang w:eastAsia="ru-RU"/>
        </w:rPr>
      </w:pPr>
      <w:r w:rsidRPr="00F136E7">
        <w:rPr>
          <w:rFonts w:ascii="Times New Roman" w:eastAsia="Times New Roman" w:hAnsi="Times New Roman" w:cs="Times New Roman"/>
          <w:b/>
          <w:i/>
          <w:sz w:val="28"/>
          <w:szCs w:val="28"/>
          <w:lang w:eastAsia="ru-RU"/>
        </w:rPr>
        <w:t>ПОСТАНОВЛЕНИЕ</w:t>
      </w:r>
    </w:p>
    <w:p w:rsidR="00D8378D" w:rsidRPr="00F136E7" w:rsidRDefault="00D8378D" w:rsidP="00D8378D">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78D" w:rsidRPr="00F136E7" w:rsidRDefault="00D8378D" w:rsidP="00D8378D">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78D" w:rsidRPr="00F136E7" w:rsidRDefault="00F136E7" w:rsidP="00D8378D">
      <w:pPr>
        <w:autoSpaceDE w:val="0"/>
        <w:autoSpaceDN w:val="0"/>
        <w:adjustRightInd w:val="0"/>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26 февраля 2020 года</w:t>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D8378D" w:rsidRPr="00F136E7">
        <w:rPr>
          <w:rFonts w:ascii="Times New Roman" w:eastAsia="Times New Roman" w:hAnsi="Times New Roman" w:cs="Times New Roman"/>
          <w:b/>
          <w:sz w:val="28"/>
          <w:szCs w:val="28"/>
          <w:lang w:eastAsia="ru-RU"/>
        </w:rPr>
        <w:t xml:space="preserve"> </w:t>
      </w:r>
      <w:proofErr w:type="spellStart"/>
      <w:r w:rsidR="00D8378D" w:rsidRPr="00F136E7">
        <w:rPr>
          <w:rFonts w:ascii="Times New Roman" w:eastAsia="Times New Roman" w:hAnsi="Times New Roman" w:cs="Times New Roman"/>
          <w:b/>
          <w:sz w:val="28"/>
          <w:szCs w:val="28"/>
          <w:lang w:eastAsia="ru-RU"/>
        </w:rPr>
        <w:t>с.Цветочное</w:t>
      </w:r>
      <w:proofErr w:type="spellEnd"/>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sidR="00D8378D" w:rsidRPr="00F136E7">
        <w:rPr>
          <w:rFonts w:ascii="Times New Roman" w:eastAsia="Times New Roman" w:hAnsi="Times New Roman" w:cs="Times New Roman"/>
          <w:b/>
          <w:sz w:val="28"/>
          <w:szCs w:val="28"/>
          <w:lang w:eastAsia="ru-RU"/>
        </w:rPr>
        <w:t xml:space="preserve"> №50-ПА</w:t>
      </w:r>
    </w:p>
    <w:p w:rsidR="00D8378D" w:rsidRPr="00F136E7" w:rsidRDefault="00D8378D" w:rsidP="00D8378D">
      <w:pPr>
        <w:autoSpaceDE w:val="0"/>
        <w:autoSpaceDN w:val="0"/>
        <w:adjustRightInd w:val="0"/>
        <w:spacing w:after="0" w:line="240" w:lineRule="auto"/>
        <w:rPr>
          <w:rFonts w:ascii="Times New Roman" w:eastAsia="Times New Roman" w:hAnsi="Times New Roman" w:cs="Times New Roman"/>
          <w:b/>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“Об утверждении административного регламента по предоставлению муниципальной услуги “Предоставление муниципального имущества в концессию”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Руководствуясь Федеральным законом от 27.07.2010 № 210-ФЗ “Об организации предоставления государственных и муниципальных услуг”, в соответствии с Федеральным законом от 06.10.2003 № 131-ФЗ “Об общих принципах организации местного самоуправления в Российской Федерации”, Уставом </w:t>
      </w:r>
      <w:proofErr w:type="spellStart"/>
      <w:r w:rsidRPr="00F136E7">
        <w:rPr>
          <w:rFonts w:ascii="Times New Roman" w:eastAsia="Times New Roman" w:hAnsi="Times New Roman" w:cs="Times New Roman"/>
          <w:sz w:val="28"/>
          <w:szCs w:val="28"/>
          <w:lang w:eastAsia="ru-RU"/>
        </w:rPr>
        <w:t>Цветочненского</w:t>
      </w:r>
      <w:proofErr w:type="spellEnd"/>
      <w:r w:rsidRPr="00F136E7">
        <w:rPr>
          <w:rFonts w:ascii="Times New Roman" w:eastAsia="Times New Roman" w:hAnsi="Times New Roman" w:cs="Times New Roman"/>
          <w:sz w:val="28"/>
          <w:szCs w:val="28"/>
          <w:lang w:eastAsia="ru-RU"/>
        </w:rPr>
        <w:t xml:space="preserve"> сельского поселения, администрация </w:t>
      </w:r>
      <w:proofErr w:type="spellStart"/>
      <w:r w:rsidRPr="00F136E7">
        <w:rPr>
          <w:rFonts w:ascii="Times New Roman" w:eastAsia="Times New Roman" w:hAnsi="Times New Roman" w:cs="Times New Roman"/>
          <w:sz w:val="28"/>
          <w:szCs w:val="28"/>
          <w:lang w:eastAsia="ru-RU"/>
        </w:rPr>
        <w:t>Цветочненского</w:t>
      </w:r>
      <w:proofErr w:type="spellEnd"/>
      <w:r w:rsidRPr="00F136E7">
        <w:rPr>
          <w:rFonts w:ascii="Times New Roman" w:eastAsia="Times New Roman" w:hAnsi="Times New Roman" w:cs="Times New Roman"/>
          <w:sz w:val="28"/>
          <w:szCs w:val="28"/>
          <w:lang w:eastAsia="ru-RU"/>
        </w:rPr>
        <w:t xml:space="preserve"> сельского поселения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r w:rsidRPr="00F136E7">
        <w:rPr>
          <w:rFonts w:ascii="Times New Roman" w:eastAsia="Times New Roman" w:hAnsi="Times New Roman" w:cs="Times New Roman"/>
          <w:b/>
          <w:sz w:val="28"/>
          <w:szCs w:val="28"/>
          <w:lang w:eastAsia="ru-RU"/>
        </w:rPr>
        <w:t>ПОСТАНОВЛЯЕТ:</w:t>
      </w:r>
    </w:p>
    <w:p w:rsidR="00BB5BE8" w:rsidRPr="00F136E7" w:rsidRDefault="00BB5BE8" w:rsidP="00D8378D">
      <w:pPr>
        <w:widowControl w:val="0"/>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D8378D" w:rsidRPr="00F136E7" w:rsidRDefault="00D8378D" w:rsidP="00D8378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Утвердить Административный регламент по предоставлению муниципальной услуги “Предоставление муниципального имущества в концессию” согласно /Приложению 1/.</w:t>
      </w:r>
    </w:p>
    <w:p w:rsidR="00D8378D" w:rsidRPr="00F136E7" w:rsidRDefault="00D8378D" w:rsidP="00D8378D">
      <w:pPr>
        <w:suppressAutoHyphens/>
        <w:autoSpaceDE w:val="0"/>
        <w:adjustRightInd w:val="0"/>
        <w:spacing w:after="0" w:line="240" w:lineRule="auto"/>
        <w:jc w:val="both"/>
        <w:rPr>
          <w:rFonts w:ascii="Times New Roman" w:eastAsia="Calibri" w:hAnsi="Times New Roman" w:cs="Times New Roman"/>
          <w:bCs/>
          <w:kern w:val="36"/>
          <w:sz w:val="28"/>
          <w:szCs w:val="28"/>
          <w:lang w:eastAsia="ru-RU"/>
        </w:rPr>
      </w:pPr>
      <w:r w:rsidRPr="00F136E7">
        <w:rPr>
          <w:rFonts w:ascii="Times New Roman" w:eastAsia="Calibri" w:hAnsi="Times New Roman" w:cs="Times New Roman"/>
          <w:bCs/>
          <w:kern w:val="36"/>
          <w:sz w:val="28"/>
          <w:szCs w:val="28"/>
          <w:lang w:eastAsia="ru-RU"/>
        </w:rPr>
        <w:t xml:space="preserve">2. Данное постановление подлежит обнародованию на </w:t>
      </w:r>
      <w:r w:rsidR="00BB5BE8" w:rsidRPr="00F136E7">
        <w:rPr>
          <w:rFonts w:ascii="Times New Roman" w:eastAsia="Times New Roman" w:hAnsi="Times New Roman"/>
          <w:color w:val="00000A"/>
          <w:kern w:val="1"/>
          <w:sz w:val="28"/>
          <w:szCs w:val="28"/>
          <w:lang w:eastAsia="ar-SA"/>
        </w:rPr>
        <w:t>официальном сайте в сети Интернет</w:t>
      </w:r>
      <w:r w:rsidR="00BB5BE8" w:rsidRPr="00F136E7">
        <w:rPr>
          <w:rFonts w:ascii="Times New Roman" w:eastAsia="AR PL SungtiL GB" w:hAnsi="Times New Roman"/>
          <w:sz w:val="28"/>
          <w:szCs w:val="28"/>
          <w:lang w:eastAsia="zh-CN" w:bidi="hi-IN"/>
        </w:rPr>
        <w:t xml:space="preserve"> </w:t>
      </w:r>
      <w:hyperlink r:id="rId4" w:history="1">
        <w:r w:rsidR="00BB5BE8" w:rsidRPr="00F136E7">
          <w:rPr>
            <w:rStyle w:val="a3"/>
            <w:rFonts w:ascii="Times New Roman" w:eastAsia="Times New Roman" w:hAnsi="Times New Roman"/>
            <w:color w:val="000000" w:themeColor="text1"/>
            <w:kern w:val="1"/>
            <w:sz w:val="28"/>
            <w:szCs w:val="28"/>
            <w:u w:val="none"/>
            <w:lang w:eastAsia="ar-SA"/>
          </w:rPr>
          <w:t>http://цветочное-адм.рф/</w:t>
        </w:r>
      </w:hyperlink>
      <w:r w:rsidR="00BB5BE8" w:rsidRPr="00F136E7">
        <w:rPr>
          <w:rStyle w:val="a3"/>
          <w:rFonts w:ascii="Times New Roman" w:eastAsia="Times New Roman" w:hAnsi="Times New Roman"/>
          <w:color w:val="000000" w:themeColor="text1"/>
          <w:kern w:val="1"/>
          <w:sz w:val="28"/>
          <w:szCs w:val="28"/>
          <w:u w:val="none"/>
          <w:lang w:eastAsia="ar-SA"/>
        </w:rPr>
        <w:t xml:space="preserve">, </w:t>
      </w:r>
      <w:r w:rsidRPr="00F136E7">
        <w:rPr>
          <w:rFonts w:ascii="Times New Roman" w:eastAsia="Calibri" w:hAnsi="Times New Roman" w:cs="Times New Roman"/>
          <w:bCs/>
          <w:kern w:val="36"/>
          <w:sz w:val="28"/>
          <w:szCs w:val="28"/>
          <w:lang w:eastAsia="ru-RU"/>
        </w:rPr>
        <w:t>официальном Портале Правительства Республики Крым на странице муниципального образования Белогорский район (http:belogorskiy.rk.gov.ru) в разделе «Муниципальные образования района», подраздел «</w:t>
      </w:r>
      <w:proofErr w:type="spellStart"/>
      <w:r w:rsidRPr="00F136E7">
        <w:rPr>
          <w:rFonts w:ascii="Times New Roman" w:eastAsia="Calibri" w:hAnsi="Times New Roman" w:cs="Times New Roman"/>
          <w:bCs/>
          <w:kern w:val="36"/>
          <w:sz w:val="28"/>
          <w:szCs w:val="28"/>
          <w:lang w:eastAsia="ru-RU"/>
        </w:rPr>
        <w:t>Цветочненское</w:t>
      </w:r>
      <w:proofErr w:type="spellEnd"/>
      <w:r w:rsidRPr="00F136E7">
        <w:rPr>
          <w:rFonts w:ascii="Times New Roman" w:eastAsia="Calibri" w:hAnsi="Times New Roman" w:cs="Times New Roman"/>
          <w:bCs/>
          <w:kern w:val="36"/>
          <w:sz w:val="28"/>
          <w:szCs w:val="28"/>
          <w:lang w:eastAsia="ru-RU"/>
        </w:rPr>
        <w:t xml:space="preserve"> сельское поселение», а также на информационном стенде </w:t>
      </w:r>
      <w:proofErr w:type="spellStart"/>
      <w:r w:rsidRPr="00F136E7">
        <w:rPr>
          <w:rFonts w:ascii="Times New Roman" w:eastAsia="Calibri" w:hAnsi="Times New Roman" w:cs="Times New Roman"/>
          <w:bCs/>
          <w:kern w:val="36"/>
          <w:sz w:val="28"/>
          <w:szCs w:val="28"/>
          <w:lang w:eastAsia="ru-RU"/>
        </w:rPr>
        <w:t>Цветочненского</w:t>
      </w:r>
      <w:proofErr w:type="spellEnd"/>
      <w:r w:rsidRPr="00F136E7">
        <w:rPr>
          <w:rFonts w:ascii="Times New Roman" w:eastAsia="Calibri" w:hAnsi="Times New Roman" w:cs="Times New Roman"/>
          <w:bCs/>
          <w:kern w:val="36"/>
          <w:sz w:val="28"/>
          <w:szCs w:val="28"/>
          <w:lang w:eastAsia="ru-RU"/>
        </w:rPr>
        <w:t xml:space="preserve"> сельского совета, расположенного по адресу Республика Крым, Белогорский район, с. Цветочное, ул. Трубенко,117.</w:t>
      </w:r>
    </w:p>
    <w:p w:rsidR="00D8378D" w:rsidRPr="00F136E7" w:rsidRDefault="00D8378D" w:rsidP="00D8378D">
      <w:pPr>
        <w:suppressAutoHyphens/>
        <w:autoSpaceDE w:val="0"/>
        <w:adjustRightInd w:val="0"/>
        <w:spacing w:after="0" w:line="240" w:lineRule="auto"/>
        <w:jc w:val="both"/>
        <w:rPr>
          <w:rFonts w:ascii="Times New Roman" w:eastAsia="Calibri" w:hAnsi="Times New Roman" w:cs="Times New Roman"/>
          <w:bCs/>
          <w:kern w:val="36"/>
          <w:sz w:val="28"/>
          <w:szCs w:val="28"/>
          <w:lang w:eastAsia="ru-RU"/>
        </w:rPr>
      </w:pPr>
      <w:r w:rsidRPr="00F136E7">
        <w:rPr>
          <w:rFonts w:ascii="Times New Roman" w:eastAsia="Calibri" w:hAnsi="Times New Roman" w:cs="Times New Roman"/>
          <w:bCs/>
          <w:kern w:val="36"/>
          <w:sz w:val="28"/>
          <w:szCs w:val="28"/>
          <w:lang w:eastAsia="ru-RU"/>
        </w:rPr>
        <w:t>3.</w:t>
      </w:r>
      <w:r w:rsidR="00F136E7">
        <w:rPr>
          <w:rFonts w:ascii="Times New Roman" w:eastAsia="Calibri" w:hAnsi="Times New Roman" w:cs="Times New Roman"/>
          <w:bCs/>
          <w:kern w:val="36"/>
          <w:sz w:val="28"/>
          <w:szCs w:val="28"/>
          <w:lang w:eastAsia="ru-RU"/>
        </w:rPr>
        <w:t xml:space="preserve"> </w:t>
      </w:r>
      <w:r w:rsidRPr="00F136E7">
        <w:rPr>
          <w:rFonts w:ascii="Times New Roman" w:eastAsia="Calibri" w:hAnsi="Times New Roman" w:cs="Times New Roman"/>
          <w:bCs/>
          <w:kern w:val="36"/>
          <w:sz w:val="28"/>
          <w:szCs w:val="28"/>
          <w:lang w:eastAsia="ru-RU"/>
        </w:rPr>
        <w:t>Данное постановление вступает в силу с момента обнародования.</w:t>
      </w:r>
    </w:p>
    <w:p w:rsidR="00D8378D" w:rsidRPr="00F136E7" w:rsidRDefault="00D8378D" w:rsidP="00D8378D">
      <w:pPr>
        <w:widowControl w:val="0"/>
        <w:autoSpaceDE w:val="0"/>
        <w:autoSpaceDN w:val="0"/>
        <w:adjustRightInd w:val="0"/>
        <w:spacing w:after="0" w:line="240" w:lineRule="auto"/>
        <w:jc w:val="both"/>
        <w:rPr>
          <w:rFonts w:ascii="Times New Roman" w:eastAsia="Calibri" w:hAnsi="Times New Roman" w:cs="Times New Roman"/>
          <w:bCs/>
          <w:kern w:val="36"/>
          <w:sz w:val="28"/>
          <w:szCs w:val="28"/>
          <w:lang w:eastAsia="ru-RU"/>
        </w:rPr>
      </w:pPr>
      <w:r w:rsidRPr="00F136E7">
        <w:rPr>
          <w:rFonts w:ascii="Times New Roman" w:eastAsia="Calibri" w:hAnsi="Times New Roman" w:cs="Times New Roman"/>
          <w:bCs/>
          <w:kern w:val="36"/>
          <w:sz w:val="28"/>
          <w:szCs w:val="28"/>
          <w:lang w:eastAsia="ru-RU"/>
        </w:rPr>
        <w:t>4.</w:t>
      </w:r>
      <w:r w:rsidR="00F136E7">
        <w:rPr>
          <w:rFonts w:ascii="Times New Roman" w:eastAsia="Calibri" w:hAnsi="Times New Roman" w:cs="Times New Roman"/>
          <w:bCs/>
          <w:kern w:val="36"/>
          <w:sz w:val="28"/>
          <w:szCs w:val="28"/>
          <w:lang w:eastAsia="ru-RU"/>
        </w:rPr>
        <w:t xml:space="preserve"> </w:t>
      </w:r>
      <w:r w:rsidRPr="00F136E7">
        <w:rPr>
          <w:rFonts w:ascii="Times New Roman" w:eastAsia="Calibri" w:hAnsi="Times New Roman" w:cs="Times New Roman"/>
          <w:bCs/>
          <w:kern w:val="36"/>
          <w:sz w:val="28"/>
          <w:szCs w:val="28"/>
          <w:lang w:eastAsia="ru-RU"/>
        </w:rPr>
        <w:t>Контроль по исполнению постановления оставляю за собой.</w:t>
      </w:r>
    </w:p>
    <w:p w:rsidR="00D8378D" w:rsidRPr="00F136E7" w:rsidRDefault="00D8378D" w:rsidP="00D8378D">
      <w:pPr>
        <w:widowControl w:val="0"/>
        <w:autoSpaceDE w:val="0"/>
        <w:autoSpaceDN w:val="0"/>
        <w:adjustRightInd w:val="0"/>
        <w:spacing w:after="0" w:line="240" w:lineRule="auto"/>
        <w:jc w:val="both"/>
        <w:rPr>
          <w:rFonts w:ascii="Times New Roman" w:eastAsia="Calibri" w:hAnsi="Times New Roman" w:cs="Times New Roman"/>
          <w:bCs/>
          <w:kern w:val="36"/>
          <w:sz w:val="28"/>
          <w:szCs w:val="28"/>
          <w:lang w:eastAsia="ru-RU"/>
        </w:rPr>
      </w:pPr>
    </w:p>
    <w:p w:rsidR="00BB5BE8" w:rsidRPr="00F136E7" w:rsidRDefault="00BB5BE8" w:rsidP="00D8378D">
      <w:pPr>
        <w:widowControl w:val="0"/>
        <w:autoSpaceDE w:val="0"/>
        <w:autoSpaceDN w:val="0"/>
        <w:adjustRightInd w:val="0"/>
        <w:spacing w:after="0" w:line="240" w:lineRule="auto"/>
        <w:jc w:val="both"/>
        <w:rPr>
          <w:rFonts w:ascii="Times New Roman" w:eastAsia="Calibri" w:hAnsi="Times New Roman" w:cs="Times New Roman"/>
          <w:bCs/>
          <w:kern w:val="36"/>
          <w:sz w:val="28"/>
          <w:szCs w:val="28"/>
          <w:lang w:eastAsia="ru-RU"/>
        </w:rPr>
      </w:pPr>
    </w:p>
    <w:p w:rsidR="00BB5BE8" w:rsidRPr="00F136E7" w:rsidRDefault="00BB5BE8" w:rsidP="00D8378D">
      <w:pPr>
        <w:widowControl w:val="0"/>
        <w:autoSpaceDE w:val="0"/>
        <w:autoSpaceDN w:val="0"/>
        <w:adjustRightInd w:val="0"/>
        <w:spacing w:after="0" w:line="240" w:lineRule="auto"/>
        <w:jc w:val="both"/>
        <w:rPr>
          <w:rFonts w:ascii="Times New Roman" w:eastAsia="Calibri" w:hAnsi="Times New Roman" w:cs="Times New Roman"/>
          <w:bCs/>
          <w:kern w:val="36"/>
          <w:sz w:val="28"/>
          <w:szCs w:val="28"/>
          <w:lang w:eastAsia="ru-RU"/>
        </w:rPr>
      </w:pPr>
    </w:p>
    <w:p w:rsidR="00D8378D" w:rsidRPr="00F136E7" w:rsidRDefault="00D8378D" w:rsidP="00D8378D">
      <w:pPr>
        <w:suppressAutoHyphens/>
        <w:spacing w:after="0" w:line="240" w:lineRule="auto"/>
        <w:rPr>
          <w:rFonts w:ascii="Times New Roman" w:eastAsia="Times New Roman" w:hAnsi="Times New Roman" w:cs="Times New Roman"/>
          <w:sz w:val="28"/>
          <w:szCs w:val="28"/>
          <w:lang w:eastAsia="ar-SA"/>
        </w:rPr>
      </w:pPr>
      <w:r w:rsidRPr="00F136E7">
        <w:rPr>
          <w:rFonts w:ascii="Times New Roman" w:eastAsia="Times New Roman" w:hAnsi="Times New Roman" w:cs="Times New Roman"/>
          <w:sz w:val="28"/>
          <w:szCs w:val="28"/>
          <w:lang w:eastAsia="ar-SA"/>
        </w:rPr>
        <w:t xml:space="preserve">Председатель </w:t>
      </w:r>
      <w:proofErr w:type="spellStart"/>
      <w:r w:rsidRPr="00F136E7">
        <w:rPr>
          <w:rFonts w:ascii="Times New Roman" w:eastAsia="Times New Roman" w:hAnsi="Times New Roman" w:cs="Times New Roman"/>
          <w:sz w:val="28"/>
          <w:szCs w:val="28"/>
          <w:lang w:eastAsia="ar-SA"/>
        </w:rPr>
        <w:t>Цветочненского</w:t>
      </w:r>
      <w:proofErr w:type="spellEnd"/>
      <w:r w:rsidRPr="00F136E7">
        <w:rPr>
          <w:rFonts w:ascii="Times New Roman" w:eastAsia="Times New Roman" w:hAnsi="Times New Roman" w:cs="Times New Roman"/>
          <w:sz w:val="28"/>
          <w:szCs w:val="28"/>
          <w:lang w:eastAsia="ar-SA"/>
        </w:rPr>
        <w:t xml:space="preserve"> сельского совета-</w:t>
      </w:r>
    </w:p>
    <w:p w:rsidR="00D8378D" w:rsidRPr="00F136E7" w:rsidRDefault="00D8378D" w:rsidP="00D8378D">
      <w:pPr>
        <w:suppressAutoHyphens/>
        <w:spacing w:after="0" w:line="240" w:lineRule="auto"/>
        <w:rPr>
          <w:rFonts w:ascii="Times New Roman" w:eastAsia="Times New Roman" w:hAnsi="Times New Roman" w:cs="Times New Roman"/>
          <w:sz w:val="28"/>
          <w:szCs w:val="28"/>
          <w:lang w:eastAsia="ar-SA"/>
        </w:rPr>
      </w:pPr>
      <w:r w:rsidRPr="00F136E7">
        <w:rPr>
          <w:rFonts w:ascii="Times New Roman" w:eastAsia="Times New Roman" w:hAnsi="Times New Roman" w:cs="Times New Roman"/>
          <w:sz w:val="28"/>
          <w:szCs w:val="28"/>
          <w:lang w:eastAsia="ar-SA"/>
        </w:rPr>
        <w:t xml:space="preserve">глава администрации </w:t>
      </w:r>
      <w:proofErr w:type="spellStart"/>
      <w:r w:rsidRPr="00F136E7">
        <w:rPr>
          <w:rFonts w:ascii="Times New Roman" w:eastAsia="Times New Roman" w:hAnsi="Times New Roman" w:cs="Times New Roman"/>
          <w:sz w:val="28"/>
          <w:szCs w:val="28"/>
          <w:lang w:eastAsia="ar-SA"/>
        </w:rPr>
        <w:t>Цветочненского</w:t>
      </w:r>
      <w:proofErr w:type="spellEnd"/>
      <w:r w:rsidRPr="00F136E7">
        <w:rPr>
          <w:rFonts w:ascii="Times New Roman" w:eastAsia="Times New Roman" w:hAnsi="Times New Roman" w:cs="Times New Roman"/>
          <w:sz w:val="28"/>
          <w:szCs w:val="28"/>
          <w:lang w:eastAsia="ar-SA"/>
        </w:rPr>
        <w:t xml:space="preserve"> </w:t>
      </w:r>
    </w:p>
    <w:p w:rsidR="00041481" w:rsidRPr="00F136E7" w:rsidRDefault="00D8378D" w:rsidP="00F136E7">
      <w:pPr>
        <w:suppressAutoHyphens/>
        <w:spacing w:after="0" w:line="240" w:lineRule="auto"/>
        <w:rPr>
          <w:rFonts w:ascii="Times New Roman" w:eastAsia="Times New Roman" w:hAnsi="Times New Roman" w:cs="Times New Roman"/>
          <w:sz w:val="28"/>
          <w:szCs w:val="28"/>
          <w:lang w:eastAsia="ar-SA"/>
        </w:rPr>
      </w:pPr>
      <w:r w:rsidRPr="00F136E7">
        <w:rPr>
          <w:rFonts w:ascii="Times New Roman" w:eastAsia="Times New Roman" w:hAnsi="Times New Roman" w:cs="Times New Roman"/>
          <w:sz w:val="28"/>
          <w:szCs w:val="28"/>
          <w:lang w:eastAsia="ar-SA"/>
        </w:rPr>
        <w:t xml:space="preserve">сельского поселения </w:t>
      </w:r>
      <w:r w:rsidR="00F136E7">
        <w:rPr>
          <w:rFonts w:ascii="Times New Roman" w:eastAsia="Times New Roman" w:hAnsi="Times New Roman" w:cs="Times New Roman"/>
          <w:sz w:val="28"/>
          <w:szCs w:val="28"/>
          <w:lang w:eastAsia="ar-SA"/>
        </w:rPr>
        <w:tab/>
      </w:r>
      <w:r w:rsidR="00F136E7">
        <w:rPr>
          <w:rFonts w:ascii="Times New Roman" w:eastAsia="Times New Roman" w:hAnsi="Times New Roman" w:cs="Times New Roman"/>
          <w:sz w:val="28"/>
          <w:szCs w:val="28"/>
          <w:lang w:eastAsia="ar-SA"/>
        </w:rPr>
        <w:tab/>
      </w:r>
      <w:r w:rsidR="00F136E7">
        <w:rPr>
          <w:rFonts w:ascii="Times New Roman" w:eastAsia="Times New Roman" w:hAnsi="Times New Roman" w:cs="Times New Roman"/>
          <w:sz w:val="28"/>
          <w:szCs w:val="28"/>
          <w:lang w:eastAsia="ar-SA"/>
        </w:rPr>
        <w:tab/>
      </w:r>
      <w:r w:rsidR="00F136E7">
        <w:rPr>
          <w:rFonts w:ascii="Times New Roman" w:eastAsia="Times New Roman" w:hAnsi="Times New Roman" w:cs="Times New Roman"/>
          <w:sz w:val="28"/>
          <w:szCs w:val="28"/>
          <w:lang w:eastAsia="ar-SA"/>
        </w:rPr>
        <w:tab/>
      </w:r>
      <w:r w:rsidR="00F136E7">
        <w:rPr>
          <w:rFonts w:ascii="Times New Roman" w:eastAsia="Times New Roman" w:hAnsi="Times New Roman" w:cs="Times New Roman"/>
          <w:sz w:val="28"/>
          <w:szCs w:val="28"/>
          <w:lang w:eastAsia="ar-SA"/>
        </w:rPr>
        <w:tab/>
      </w:r>
      <w:r w:rsidR="00F136E7">
        <w:rPr>
          <w:rFonts w:ascii="Times New Roman" w:eastAsia="Times New Roman" w:hAnsi="Times New Roman" w:cs="Times New Roman"/>
          <w:sz w:val="28"/>
          <w:szCs w:val="28"/>
          <w:lang w:eastAsia="ar-SA"/>
        </w:rPr>
        <w:tab/>
      </w:r>
      <w:r w:rsidR="00F136E7">
        <w:rPr>
          <w:rFonts w:ascii="Times New Roman" w:eastAsia="Times New Roman" w:hAnsi="Times New Roman" w:cs="Times New Roman"/>
          <w:sz w:val="28"/>
          <w:szCs w:val="28"/>
          <w:lang w:eastAsia="ar-SA"/>
        </w:rPr>
        <w:tab/>
      </w:r>
      <w:proofErr w:type="spellStart"/>
      <w:r w:rsidR="00F136E7">
        <w:rPr>
          <w:rFonts w:ascii="Times New Roman" w:eastAsia="Times New Roman" w:hAnsi="Times New Roman" w:cs="Times New Roman"/>
          <w:sz w:val="28"/>
          <w:szCs w:val="28"/>
          <w:lang w:eastAsia="ar-SA"/>
        </w:rPr>
        <w:t>А.С.Юнусов</w:t>
      </w:r>
      <w:proofErr w:type="spellEnd"/>
    </w:p>
    <w:p w:rsidR="00D8378D" w:rsidRPr="00F136E7" w:rsidRDefault="00D8378D" w:rsidP="00D8378D">
      <w:pPr>
        <w:autoSpaceDE w:val="0"/>
        <w:autoSpaceDN w:val="0"/>
        <w:adjustRightInd w:val="0"/>
        <w:spacing w:after="0" w:line="276" w:lineRule="auto"/>
        <w:rPr>
          <w:rFonts w:ascii="Times New Roman" w:eastAsia="Times New Roman" w:hAnsi="Times New Roman" w:cs="Times New Roman"/>
          <w:sz w:val="28"/>
          <w:szCs w:val="28"/>
          <w:lang w:eastAsia="ru-RU"/>
        </w:rPr>
      </w:pPr>
    </w:p>
    <w:p w:rsidR="00D8378D" w:rsidRPr="00F136E7" w:rsidRDefault="00D8378D" w:rsidP="00D8378D">
      <w:pPr>
        <w:autoSpaceDE w:val="0"/>
        <w:autoSpaceDN w:val="0"/>
        <w:adjustRightInd w:val="0"/>
        <w:spacing w:after="0" w:line="276" w:lineRule="auto"/>
        <w:rPr>
          <w:rFonts w:ascii="Times New Roman" w:eastAsia="Times New Roman" w:hAnsi="Times New Roman" w:cs="Times New Roman"/>
          <w:sz w:val="28"/>
          <w:szCs w:val="28"/>
          <w:lang w:eastAsia="ru-RU"/>
        </w:rPr>
      </w:pPr>
    </w:p>
    <w:p w:rsidR="00D8378D" w:rsidRPr="00F136E7" w:rsidRDefault="00F136E7" w:rsidP="00D8378D">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Приложение 1 </w:t>
      </w:r>
      <w:r w:rsidR="00D8378D" w:rsidRPr="00F136E7">
        <w:rPr>
          <w:rFonts w:ascii="Times New Roman" w:eastAsia="Times New Roman" w:hAnsi="Times New Roman" w:cs="Times New Roman"/>
          <w:sz w:val="28"/>
          <w:szCs w:val="28"/>
          <w:lang w:eastAsia="ru-RU"/>
        </w:rPr>
        <w:t>к</w:t>
      </w:r>
    </w:p>
    <w:p w:rsidR="00D8378D" w:rsidRPr="00F136E7" w:rsidRDefault="00F136E7" w:rsidP="00D8378D">
      <w:pPr>
        <w:tabs>
          <w:tab w:val="left" w:pos="427"/>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постановлению</w:t>
      </w:r>
      <w:r w:rsidR="00D8378D" w:rsidRPr="00F136E7">
        <w:rPr>
          <w:rFonts w:ascii="Times New Roman" w:eastAsia="Times New Roman" w:hAnsi="Times New Roman" w:cs="Times New Roman"/>
          <w:sz w:val="28"/>
          <w:szCs w:val="28"/>
          <w:lang w:eastAsia="ru-RU"/>
        </w:rPr>
        <w:t xml:space="preserve"> администрации </w:t>
      </w:r>
    </w:p>
    <w:p w:rsidR="00D8378D" w:rsidRPr="00F136E7" w:rsidRDefault="00F136E7" w:rsidP="00D8378D">
      <w:pPr>
        <w:tabs>
          <w:tab w:val="left" w:pos="427"/>
        </w:tabs>
        <w:spacing w:after="0" w:line="240" w:lineRule="auto"/>
        <w:jc w:val="right"/>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Цветочненского</w:t>
      </w:r>
      <w:proofErr w:type="spellEnd"/>
      <w:r>
        <w:rPr>
          <w:rFonts w:ascii="Times New Roman" w:eastAsia="Times New Roman" w:hAnsi="Times New Roman" w:cs="Times New Roman"/>
          <w:sz w:val="28"/>
          <w:szCs w:val="28"/>
          <w:lang w:eastAsia="ru-RU"/>
        </w:rPr>
        <w:t xml:space="preserve"> </w:t>
      </w:r>
      <w:r w:rsidR="00D8378D" w:rsidRPr="00F136E7">
        <w:rPr>
          <w:rFonts w:ascii="Times New Roman" w:eastAsia="Times New Roman" w:hAnsi="Times New Roman" w:cs="Times New Roman"/>
          <w:sz w:val="28"/>
          <w:szCs w:val="28"/>
          <w:lang w:eastAsia="ru-RU"/>
        </w:rPr>
        <w:t xml:space="preserve">сельского </w:t>
      </w:r>
    </w:p>
    <w:p w:rsidR="00D8378D" w:rsidRPr="00F136E7" w:rsidRDefault="00D8378D" w:rsidP="00D8378D">
      <w:pPr>
        <w:tabs>
          <w:tab w:val="left" w:pos="427"/>
        </w:tabs>
        <w:spacing w:after="0" w:line="240" w:lineRule="auto"/>
        <w:jc w:val="right"/>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поселения Белогорского района </w:t>
      </w:r>
    </w:p>
    <w:p w:rsidR="00D8378D" w:rsidRPr="00F136E7" w:rsidRDefault="00D8378D" w:rsidP="00D8378D">
      <w:pPr>
        <w:tabs>
          <w:tab w:val="left" w:pos="427"/>
        </w:tabs>
        <w:spacing w:after="0" w:line="240" w:lineRule="auto"/>
        <w:jc w:val="right"/>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Республики Крым </w:t>
      </w:r>
    </w:p>
    <w:p w:rsidR="00D8378D" w:rsidRPr="00F136E7" w:rsidRDefault="00F136E7" w:rsidP="00D8378D">
      <w:pPr>
        <w:tabs>
          <w:tab w:val="left" w:pos="427"/>
        </w:tabs>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от </w:t>
      </w:r>
      <w:r w:rsidR="00D8378D" w:rsidRPr="00F136E7">
        <w:rPr>
          <w:rFonts w:ascii="Times New Roman" w:eastAsia="Times New Roman" w:hAnsi="Times New Roman" w:cs="Times New Roman"/>
          <w:sz w:val="28"/>
          <w:szCs w:val="28"/>
          <w:lang w:eastAsia="ru-RU"/>
        </w:rPr>
        <w:t>26.02.2020 г.№50-ПА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Административный регламент</w:t>
      </w:r>
      <w:r w:rsidRPr="00F136E7">
        <w:rPr>
          <w:rFonts w:ascii="Times New Roman" w:eastAsia="Times New Roman" w:hAnsi="Times New Roman" w:cs="Times New Roman"/>
          <w:b/>
          <w:bCs/>
          <w:sz w:val="28"/>
          <w:szCs w:val="28"/>
          <w:lang w:eastAsia="ru-RU"/>
        </w:rPr>
        <w:br/>
        <w:t>предоставления муниципальной услуги “Предоставление муниципального имущества в концессию”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1. Общие положения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1.1. Предмет регулирования Административного регламента.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Административный регламент по предоставлению муниципальной услуги “Предоставление муниципального имущества в концессию” разработан в целях повышения качества предоставления и доступности муниципальной услуги, создания комфортных условий для получения результатов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1.2. Круг заявителей.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Заявителями, имеющим право на получение муниципальной услуги, могут быть индивидуальный предприниматель, российское или иностранное юридическое лицо либо действующие без образования юридического лица по договору простого товарищества (договору о совместной деятельности) два и более указанных юридических лица. От имени заявителей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 Требования к порядку информирования о предоставлении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1.3.1. Информирование заявителей по вопросам предоставления муниципальной услуги осуществляется посредством: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размещения информации на официальном</w:t>
      </w:r>
      <w:r w:rsidR="00BB5BE8" w:rsidRPr="00F136E7">
        <w:rPr>
          <w:rFonts w:ascii="Times New Roman" w:eastAsia="Times New Roman" w:hAnsi="Times New Roman" w:cs="Times New Roman"/>
          <w:sz w:val="28"/>
          <w:szCs w:val="28"/>
          <w:lang w:eastAsia="ru-RU"/>
        </w:rPr>
        <w:t xml:space="preserve"> сайте Администрации </w:t>
      </w:r>
      <w:proofErr w:type="spellStart"/>
      <w:r w:rsidR="00BB5BE8" w:rsidRPr="00F136E7">
        <w:rPr>
          <w:rFonts w:ascii="Times New Roman" w:eastAsia="Times New Roman" w:hAnsi="Times New Roman" w:cs="Times New Roman"/>
          <w:sz w:val="28"/>
          <w:szCs w:val="28"/>
          <w:lang w:eastAsia="ru-RU"/>
        </w:rPr>
        <w:t>Цветочненского</w:t>
      </w:r>
      <w:proofErr w:type="spellEnd"/>
      <w:r w:rsidR="00BB5BE8"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в информационно-телекоммуникационной сети "Интернет" </w:t>
      </w:r>
      <w:hyperlink r:id="rId5" w:history="1">
        <w:r w:rsidR="00DA4041" w:rsidRPr="00F136E7">
          <w:rPr>
            <w:rStyle w:val="a3"/>
            <w:rFonts w:ascii="Times New Roman" w:eastAsia="Times New Roman" w:hAnsi="Times New Roman"/>
            <w:color w:val="000000" w:themeColor="text1"/>
            <w:kern w:val="1"/>
            <w:sz w:val="28"/>
            <w:szCs w:val="28"/>
            <w:u w:val="none"/>
            <w:lang w:eastAsia="ar-SA"/>
          </w:rPr>
          <w:t>http://цветочное-адм.рф/</w:t>
        </w:r>
      </w:hyperlink>
      <w:r w:rsidR="00DA4041" w:rsidRPr="00F136E7">
        <w:rPr>
          <w:rStyle w:val="a3"/>
          <w:rFonts w:ascii="Times New Roman" w:eastAsia="Times New Roman" w:hAnsi="Times New Roman"/>
          <w:color w:val="000000" w:themeColor="text1"/>
          <w:kern w:val="1"/>
          <w:sz w:val="28"/>
          <w:szCs w:val="28"/>
          <w:u w:val="none"/>
          <w:lang w:eastAsia="ar-SA"/>
        </w:rPr>
        <w:t>,</w:t>
      </w:r>
      <w:r w:rsidR="00DA4041" w:rsidRPr="00F136E7">
        <w:rPr>
          <w:rFonts w:ascii="Times New Roman" w:eastAsia="Times New Roman" w:hAnsi="Times New Roman" w:cs="Times New Roman"/>
          <w:sz w:val="28"/>
          <w:szCs w:val="28"/>
          <w:lang w:eastAsia="ru-RU"/>
        </w:rPr>
        <w:t xml:space="preserve"> </w:t>
      </w:r>
      <w:r w:rsidRPr="00F136E7">
        <w:rPr>
          <w:rFonts w:ascii="Times New Roman" w:eastAsia="Times New Roman" w:hAnsi="Times New Roman" w:cs="Times New Roman"/>
          <w:sz w:val="28"/>
          <w:szCs w:val="28"/>
          <w:lang w:eastAsia="ru-RU"/>
        </w:rPr>
        <w:t>(далее - официальный сайт), в федеральной государственной информационной системе "Федеральный реестр государственных и муниципальных услуг (функций)" (далее - федеральный реестр), на официальном сайте в федеральной государственной информационной системе "Единый портал государственных и муниципальных услуг (функций)" (далее - Единый портал), на инф</w:t>
      </w:r>
      <w:r w:rsidR="00DA4041" w:rsidRPr="00F136E7">
        <w:rPr>
          <w:rFonts w:ascii="Times New Roman" w:eastAsia="Times New Roman" w:hAnsi="Times New Roman" w:cs="Times New Roman"/>
          <w:sz w:val="28"/>
          <w:szCs w:val="28"/>
          <w:lang w:eastAsia="ru-RU"/>
        </w:rPr>
        <w:t>ормационных стендах в помещении</w:t>
      </w:r>
      <w:r w:rsidRPr="00F136E7">
        <w:rPr>
          <w:rFonts w:ascii="Times New Roman" w:eastAsia="Times New Roman" w:hAnsi="Times New Roman" w:cs="Times New Roman"/>
          <w:sz w:val="28"/>
          <w:szCs w:val="28"/>
          <w:lang w:eastAsia="ru-RU"/>
        </w:rPr>
        <w:t xml:space="preserve">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предоставления заявителю информации в устной форме по телефону или при личном обращении;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предоставления заявителю информации в письменной форме по почте или электронной почте.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1.3.2. На официальном сайте, в федеральном реестре, на Едином портале и на информационных стендах в помещениях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размещается следующая справочная информация: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о месте нахождения и графике работы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справочных телефонах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в том числе номере телефона-автоинформатора;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адресах официального сайта, а также электронной почты и (или) формы обратной связи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в информационно-телекоммуникационной сети "Интернет".</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1.3.3. На официальном сайте кроме справочной информации, указанной в пункте 1.3.2 настоящего Административного регламента, размещается следующая информация: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график приема заявлений;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текст настоящего Административного регламента;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порядок получения информации заявителями по вопросам предоставления муниципальной услуги, сведений о ходе предоставления указанных услуг;</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порядок досудебного (внесудебного) обжалования решений и действий (бездействия)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 </w:t>
      </w:r>
      <w:r w:rsidRPr="00F136E7">
        <w:rPr>
          <w:rFonts w:ascii="Times New Roman" w:eastAsia="Times New Roman" w:hAnsi="Times New Roman" w:cs="Times New Roman"/>
          <w:sz w:val="28"/>
          <w:szCs w:val="28"/>
          <w:lang w:eastAsia="ru-RU"/>
        </w:rPr>
        <w:t>и ее должностных лиц;</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формы заявлений для заполнения и образцы заполнения заявлений.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1.3.4. На Едином портале кроме справочной информации, указанной в пункте 1.3.2 настоящего Административного регламента, размещается следующая информация: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перечень нормативных правовых актов, регулирующих предоставление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круг заявителей;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срок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исчерпывающий перечень оснований для отказа в предоставлении </w:t>
      </w:r>
      <w:r w:rsidRPr="00F136E7">
        <w:rPr>
          <w:rFonts w:ascii="Times New Roman" w:eastAsia="Times New Roman" w:hAnsi="Times New Roman" w:cs="Times New Roman"/>
          <w:sz w:val="28"/>
          <w:szCs w:val="28"/>
          <w:lang w:eastAsia="ru-RU"/>
        </w:rPr>
        <w:lastRenderedPageBreak/>
        <w:t>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порядок досудебного (внесудебного) обжалования решений и действий (бездействия)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 </w:t>
      </w:r>
      <w:r w:rsidRPr="00F136E7">
        <w:rPr>
          <w:rFonts w:ascii="Times New Roman" w:eastAsia="Times New Roman" w:hAnsi="Times New Roman" w:cs="Times New Roman"/>
          <w:sz w:val="28"/>
          <w:szCs w:val="28"/>
          <w:lang w:eastAsia="ru-RU"/>
        </w:rPr>
        <w:t>и ее должностных лиц;</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формы заявлений для заполнения и образцы заполнения заявлений.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1.3.5. На информационных стендах в помещениях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кроме справочной информации, указанной в пункте 1.3.2 настоящего Административного регламента, размещается следующая информация: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график приема заявлений;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порядок досудебного (внесудебного) обжалования решений и действий (бездействия)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и ее должностных лиц;</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формы заявлений для заполнения и образцы заполнения заявлений.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1.3.6. Информация о порядке и сроках предоставления муниципальной услуги, размещаемая на Едином портале и формируемая на основании сведений, содержащихся в федеральном реестре, предоставляется заявителю бесплатно.</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1.3.7. Предоставление информации заявителю в устной форме по телефону или при личном обращении осуществляется по следующим вопросам: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дата поступления в Администрацию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заявления о предоставлении муниципальной услуги и входящем номере, под которым зарегистрировано указанное заявление, об ответственном работнике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рассматривающего заявление;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ход рассмотрения заявления;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нормативные правовые акты, на основании которых Администрация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 </w:t>
      </w:r>
      <w:r w:rsidRPr="00F136E7">
        <w:rPr>
          <w:rFonts w:ascii="Times New Roman" w:eastAsia="Times New Roman" w:hAnsi="Times New Roman" w:cs="Times New Roman"/>
          <w:sz w:val="28"/>
          <w:szCs w:val="28"/>
          <w:lang w:eastAsia="ru-RU"/>
        </w:rPr>
        <w:t>предоставляет муниципальную услугу;</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место размещения на официальном сайте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и на Едином портале информации по вопросам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При предоставлении заявителю указанной в настоящем пункте информации работник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должен назвать свою фамилию, имя, отчество (при наличии), должность, а также наименование структурного подразделения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в которое обратился заявитель, и в вежливой форме подробно проинформировать обратившегося по интересующим его вопросам.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Время ответа на вопросы заявителя по телефону или при личном обращении не должно превышать 10 минут.</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В случае если для подготовки ответа требуется больше времени, чем </w:t>
      </w:r>
      <w:r w:rsidRPr="00F136E7">
        <w:rPr>
          <w:rFonts w:ascii="Times New Roman" w:eastAsia="Times New Roman" w:hAnsi="Times New Roman" w:cs="Times New Roman"/>
          <w:sz w:val="28"/>
          <w:szCs w:val="28"/>
          <w:lang w:eastAsia="ru-RU"/>
        </w:rPr>
        <w:lastRenderedPageBreak/>
        <w:t xml:space="preserve">установлено, работник Администрации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осуществляющий устное информирование, вправе предложить заявителю обратиться для получения необходимой информации в письменной форме либо назначить другое удобное время.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1.3.8. При обращении заявителя за информацией в Администрацию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в письменной форме ответ на поставленный в обращении вопрос излагается в простой, четкой и понятной форме с указанием должности, фамилии и инициалов лица, подписавшего ответ, а также фамилии, имени, отчества (при наличии) и номера телефона непосредственного исполнителя. Ответ заявителю направляется в письменной форме почтовым отправлением или по электронной почте в течение тридцати дней со дня поступления обращения.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1.3.9. Если запрашиваемая заявителем информация не может быть предоставлена без разглашения сведений, составляющих государственную или иную охраняемую федеральным законом тайну, заявителю сообщается о невозможности дать ответ по существу поставленного вопроса в связи с недопустимостью разглашения соответствующих сведений.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1.3.10. Основными требованиями к информированию заявителей по вопросам предоставления муниципальной услуги являются: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достоверность и полнота предоставляемой информации;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четкость в изложении информации;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удобство и доступность получения информации;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оперативность предоставления информации.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2. Стандарт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 Наименование муниципальной услуги.</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“Предоставление муницип</w:t>
      </w:r>
      <w:r w:rsidR="00041481" w:rsidRPr="00F136E7">
        <w:rPr>
          <w:rFonts w:ascii="Times New Roman" w:eastAsia="Times New Roman" w:hAnsi="Times New Roman" w:cs="Times New Roman"/>
          <w:sz w:val="28"/>
          <w:szCs w:val="28"/>
          <w:lang w:eastAsia="ru-RU"/>
        </w:rPr>
        <w:t>ального имущества в концессию”.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2.2. Наименование органа, предоставляющего муниципальную услугу.</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Муниципальную услугу предоставляет Администрация </w:t>
      </w:r>
      <w:proofErr w:type="spellStart"/>
      <w:r w:rsidR="00DA4041" w:rsidRPr="00F136E7">
        <w:rPr>
          <w:rFonts w:ascii="Times New Roman" w:eastAsia="Times New Roman" w:hAnsi="Times New Roman" w:cs="Times New Roman"/>
          <w:sz w:val="28"/>
          <w:szCs w:val="28"/>
          <w:lang w:eastAsia="ru-RU"/>
        </w:rPr>
        <w:t>Цветочненского</w:t>
      </w:r>
      <w:proofErr w:type="spellEnd"/>
      <w:r w:rsidR="00DA4041" w:rsidRPr="00F136E7">
        <w:rPr>
          <w:rFonts w:ascii="Times New Roman" w:eastAsia="Times New Roman" w:hAnsi="Times New Roman" w:cs="Times New Roman"/>
          <w:sz w:val="28"/>
          <w:szCs w:val="28"/>
          <w:lang w:eastAsia="ru-RU"/>
        </w:rPr>
        <w:t xml:space="preserve"> сельского поселения</w:t>
      </w:r>
      <w:r w:rsidRPr="00F136E7">
        <w:rPr>
          <w:rFonts w:ascii="Times New Roman" w:eastAsia="Times New Roman" w:hAnsi="Times New Roman" w:cs="Times New Roman"/>
          <w:sz w:val="28"/>
          <w:szCs w:val="28"/>
          <w:lang w:eastAsia="ru-RU"/>
        </w:rPr>
        <w:t xml:space="preserve"> сельского поселения (далее - Администрация). В соответствии с пунктом 3 части 1 статьи 7 Федерального закона от 27.07.2010 № 210-ФЗ “Об организации предоставления государственных и муниципальных услуг” органы, предоставляющие государственные услуги, и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таких услуг, включенных в перечни, указанные в части 1 статьи 9 Федерального закона от 27.07.2010 № 210-ФЗ “Об организации предоставления государс</w:t>
      </w:r>
      <w:r w:rsidR="00041481" w:rsidRPr="00F136E7">
        <w:rPr>
          <w:rFonts w:ascii="Times New Roman" w:eastAsia="Times New Roman" w:hAnsi="Times New Roman" w:cs="Times New Roman"/>
          <w:sz w:val="28"/>
          <w:szCs w:val="28"/>
          <w:lang w:eastAsia="ru-RU"/>
        </w:rPr>
        <w:t>твенных и муниципальных услуг”.</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2.3. Результат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Конечным результатом предоставления муниципальной услуги является: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заключение концессионного соглашения;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 письменное уведомление об отказе заявителю в заключении концессионного </w:t>
      </w:r>
      <w:r w:rsidRPr="00F136E7">
        <w:rPr>
          <w:rFonts w:ascii="Times New Roman" w:eastAsia="Times New Roman" w:hAnsi="Times New Roman" w:cs="Times New Roman"/>
          <w:sz w:val="28"/>
          <w:szCs w:val="28"/>
          <w:lang w:eastAsia="ru-RU"/>
        </w:rPr>
        <w:lastRenderedPageBreak/>
        <w:t>соглашения.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Муниципальная услуга предоставляется только по результатам проведения конкурсов, за исключением случаев заключения концессионного соглашения: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с лицом, у которого права владения и пользования имуществом, которое в соответствии с Федеральным законом от 21.07.2005 № 115-ФЗ «О концессионных соглашениях» может использоваться в качестве объекта концессионного соглашения и необходимо для осуществления деятельности, предусмотренной концессионным соглашением, возникли на основании договора аренды, при соблюдении одновременно следующих условий: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1.1) объектом заключаемого концессионного соглашения является имущество, которое было передано арендатору в соответствии с договором аренды, создано и (или) реконструировано арендатором по такому договору и в соответствии с Федеральным законом от 21.07.2005 № 115-ФЗ «О концессионных соглашениях» может быть объектом концессионного соглашения; </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1.2) договор аренды, в соответствии с которым у арендатора возникли права владения и пользования имуществом, являющимся объектом концессионного соглашения, заключен до 1 июля 2010 года.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 в иных предусмотренных федеральным законом случаях.</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 случае признания конкурса несостоявшимся, концессионное соглашение может быть заключено с единственным участником конкурса, подавшим соответствующую требованиям, установленным конкурсной документацией заявку на участие в конкурсе и конкурсное предложение о заключении концессионного соглашения на условиях, соответст</w:t>
      </w:r>
      <w:r w:rsidR="00041481" w:rsidRPr="00F136E7">
        <w:rPr>
          <w:rFonts w:ascii="Times New Roman" w:eastAsia="Times New Roman" w:hAnsi="Times New Roman" w:cs="Times New Roman"/>
          <w:sz w:val="28"/>
          <w:szCs w:val="28"/>
          <w:lang w:eastAsia="ru-RU"/>
        </w:rPr>
        <w:t>вующих конкурсной документации.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2.4. Срок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в срок, установленный конкурсной документацией и указанный в сообщении о проведении конкурса;</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в тридцатидневный срок со дня принятия решения о признании конкурс</w:t>
      </w:r>
      <w:r w:rsidR="00041481" w:rsidRPr="00F136E7">
        <w:rPr>
          <w:rFonts w:ascii="Times New Roman" w:eastAsia="Times New Roman" w:hAnsi="Times New Roman" w:cs="Times New Roman"/>
          <w:sz w:val="28"/>
          <w:szCs w:val="28"/>
          <w:lang w:eastAsia="ru-RU"/>
        </w:rPr>
        <w:t>а несостоявшимся.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2.5. Перечень нормативных правовых актов Российской Федерации и нормативных правовых актов субъекта РФ, регулирующих предоставление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в федеральном реестре и на Едином портале.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2.6. Исчерпывающий перечень документов, необходимых в соответствии с нормативными правовыми актами Российской Федерации и нормативными правовыми актами субъекта РФ для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2.6.1. 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Для получения муниципальной услуги заявитель обращается в администрацию с заявкой. </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Заявка на участие в конкурсе должна отвечать требованиям, установленным к </w:t>
      </w:r>
      <w:r w:rsidRPr="00F136E7">
        <w:rPr>
          <w:rFonts w:ascii="Times New Roman" w:eastAsia="Times New Roman" w:hAnsi="Times New Roman" w:cs="Times New Roman"/>
          <w:sz w:val="28"/>
          <w:szCs w:val="28"/>
          <w:lang w:eastAsia="ru-RU"/>
        </w:rPr>
        <w:lastRenderedPageBreak/>
        <w:t>таким заявкам конкурсной документацией, и содержать документы и материалы, предусмотренные конкурсной документацией и подтверждающие соответствие заявителей требованиям, предъявляемым к участникам конкурса.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Заявка на участие в конкурсе оформляется на русском языке в письменной произвольной форме в двух экземплярах (оригинал и копия), каждый из которых удостоверяется подписью заявителя, и представляется в конкурсную комиссию в порядке, установленном конкурсной документацией, в отдельном запечатанном конверте. </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К заявке на участие в конкурсе прилагается удостоверенная подписью заявителя опись представленных им документов и материалов, оригинал которой остается в конкурсной комиссии, копия - у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2.6.2. Запрещается требовать от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D8378D" w:rsidRPr="00F136E7" w:rsidRDefault="0044133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hyperlink r:id="rId6" w:anchor="/multilink/77664895/paragraph/48973/number/0" w:history="1">
        <w:r w:rsidR="00D8378D" w:rsidRPr="00F136E7">
          <w:rPr>
            <w:rFonts w:ascii="Times New Roman" w:eastAsia="Times New Roman" w:hAnsi="Times New Roman" w:cs="Times New Roman"/>
            <w:sz w:val="28"/>
            <w:szCs w:val="28"/>
            <w:lang w:eastAsia="ru-RU"/>
          </w:rPr>
          <w:t>2)</w:t>
        </w:r>
      </w:hyperlink>
      <w:r w:rsidR="00D8378D" w:rsidRPr="00F136E7">
        <w:rPr>
          <w:rFonts w:ascii="Times New Roman" w:eastAsia="Times New Roman" w:hAnsi="Times New Roman" w:cs="Times New Roman"/>
          <w:sz w:val="28"/>
          <w:szCs w:val="28"/>
          <w:lang w:eastAsia="ru-RU"/>
        </w:rPr>
        <w:t xml:space="preserve"> представления </w:t>
      </w:r>
      <w:hyperlink r:id="rId7" w:anchor="/multilink/77664895/paragraph/48973/number/1" w:history="1">
        <w:r w:rsidR="00D8378D" w:rsidRPr="00F136E7">
          <w:rPr>
            <w:rFonts w:ascii="Times New Roman" w:eastAsia="Times New Roman" w:hAnsi="Times New Roman" w:cs="Times New Roman"/>
            <w:sz w:val="28"/>
            <w:szCs w:val="28"/>
            <w:lang w:eastAsia="ru-RU"/>
          </w:rPr>
          <w:t>документов и информации</w:t>
        </w:r>
      </w:hyperlink>
      <w:r w:rsidR="00D8378D" w:rsidRPr="00F136E7">
        <w:rPr>
          <w:rFonts w:ascii="Times New Roman" w:eastAsia="Times New Roman" w:hAnsi="Times New Roman" w:cs="Times New Roman"/>
          <w:sz w:val="28"/>
          <w:szCs w:val="28"/>
          <w:lang w:eastAsia="ru-RU"/>
        </w:rPr>
        <w:t xml:space="preserve">,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8" w:anchor="/document/77664895/entry/101" w:history="1">
        <w:r w:rsidR="00D8378D" w:rsidRPr="00F136E7">
          <w:rPr>
            <w:rFonts w:ascii="Times New Roman" w:eastAsia="Times New Roman" w:hAnsi="Times New Roman" w:cs="Times New Roman"/>
            <w:sz w:val="28"/>
            <w:szCs w:val="28"/>
            <w:lang w:eastAsia="ru-RU"/>
          </w:rPr>
          <w:t>частью 1 статьи 1</w:t>
        </w:r>
      </w:hyperlink>
      <w:r w:rsidR="00D8378D" w:rsidRPr="00F136E7">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9" w:anchor="/document/77664895/entry/706" w:history="1">
        <w:r w:rsidR="00D8378D" w:rsidRPr="00F136E7">
          <w:rPr>
            <w:rFonts w:ascii="Times New Roman" w:eastAsia="Times New Roman" w:hAnsi="Times New Roman" w:cs="Times New Roman"/>
            <w:sz w:val="28"/>
            <w:szCs w:val="28"/>
            <w:lang w:eastAsia="ru-RU"/>
          </w:rPr>
          <w:t>частью 6</w:t>
        </w:r>
      </w:hyperlink>
      <w:r w:rsidR="00D8378D" w:rsidRPr="00F136E7">
        <w:rPr>
          <w:rFonts w:ascii="Times New Roman" w:eastAsia="Times New Roman" w:hAnsi="Times New Roman" w:cs="Times New Roman"/>
          <w:sz w:val="28"/>
          <w:szCs w:val="28"/>
          <w:lang w:eastAsia="ru-RU"/>
        </w:rPr>
        <w:t xml:space="preserve"> статьи 7 Федерального закона от 27.07.2010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0" w:anchor="/document/77664895/entry/91" w:history="1">
        <w:r w:rsidRPr="00F136E7">
          <w:rPr>
            <w:rFonts w:ascii="Times New Roman" w:eastAsia="Times New Roman" w:hAnsi="Times New Roman" w:cs="Times New Roman"/>
            <w:sz w:val="28"/>
            <w:szCs w:val="28"/>
            <w:lang w:eastAsia="ru-RU"/>
          </w:rPr>
          <w:t>части 1 статьи 9</w:t>
        </w:r>
      </w:hyperlink>
      <w:r w:rsidRPr="00F136E7">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1" w:anchor="/document/77664895/entry/16011" w:history="1">
        <w:r w:rsidRPr="00F136E7">
          <w:rPr>
            <w:rFonts w:ascii="Times New Roman" w:eastAsia="Times New Roman" w:hAnsi="Times New Roman" w:cs="Times New Roman"/>
            <w:sz w:val="28"/>
            <w:szCs w:val="28"/>
            <w:lang w:eastAsia="ru-RU"/>
          </w:rPr>
          <w:t>частью 1.1 статьи 16</w:t>
        </w:r>
      </w:hyperlink>
      <w:r w:rsidRPr="00F136E7">
        <w:rPr>
          <w:rFonts w:ascii="Times New Roman" w:eastAsia="Times New Roman" w:hAnsi="Times New Roman" w:cs="Times New Roman"/>
          <w:sz w:val="28"/>
          <w:szCs w:val="28"/>
          <w:lang w:eastAsia="ru-RU"/>
        </w:rPr>
        <w:t xml:space="preserve">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Конверт с заявкой на участие в конкурсе, представленной в конкурсную комиссию по истечении срока представления заявок на участие в конкурсе, не вскрывается и возвращается представившему ее заявителю вместе с описью представленных им документов и материалов, на которой делается отметка об отказе в приняти</w:t>
      </w:r>
      <w:r w:rsidR="00041481" w:rsidRPr="00F136E7">
        <w:rPr>
          <w:rFonts w:ascii="Times New Roman" w:eastAsia="Times New Roman" w:hAnsi="Times New Roman" w:cs="Times New Roman"/>
          <w:sz w:val="28"/>
          <w:szCs w:val="28"/>
          <w:lang w:eastAsia="ru-RU"/>
        </w:rPr>
        <w:t>и заявки на участие в конкурсе.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2.8. Исчерпывающий перечень оснований для приостановления или отказа в предоставлении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2.8.1. Оснований для приостановления предоставления муниципальной услуги не предусмотрено.</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2.8.2. Основанием для отказа в предоставлении муниципальной услуги является: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заявитель не соответствует требованиям к участникам конкурса, установленным конкурсной документацией;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2) имеется решение о ликвидации юридического лица - заявителя или о </w:t>
      </w:r>
      <w:r w:rsidRPr="00F136E7">
        <w:rPr>
          <w:rFonts w:ascii="Times New Roman" w:eastAsia="Times New Roman" w:hAnsi="Times New Roman" w:cs="Times New Roman"/>
          <w:sz w:val="28"/>
          <w:szCs w:val="28"/>
          <w:lang w:eastAsia="ru-RU"/>
        </w:rPr>
        <w:lastRenderedPageBreak/>
        <w:t>прекращении физическим лицом - заявителем деятельности в качестве индивидуального предпринимателя;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 имеется решение о признании заявителя банкротом и об открытии конкурсного производства в отношении него.</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 заявка на участие в конкурсе не соответствует требованиям, предъявляемым к заявкам на участие в конкурсе и установленным конкурсной документацией;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 представленные заявителем документы и материалы неполны и (или) недостоверны;</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6) задаток заявителя не поступил на счет в срок и в размере, которые установлены конкурсной документацией, при условии, что конкурсной документацией предусмотрено внесение задатка до даты окончания представления заявок на участие в конкурсе;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7) участником конкурса не представлены документы и материалы, предусмотренные конкурсной документацией, подтверждающие соответствие конкурсного предложения требованиям, установленным конкурсной документацией, и подтверждающие информацию, содержащуюся в конкурсном предложении;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8) условие, содержащееся в конкурсном предложении, не соответствует установленным параметрам критериев конкурса;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9) представленные участником конкурса документы и материалы недостоверны.</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10) победителем </w:t>
      </w:r>
      <w:r w:rsidR="00041481" w:rsidRPr="00F136E7">
        <w:rPr>
          <w:rFonts w:ascii="Times New Roman" w:eastAsia="Times New Roman" w:hAnsi="Times New Roman" w:cs="Times New Roman"/>
          <w:sz w:val="28"/>
          <w:szCs w:val="28"/>
          <w:lang w:eastAsia="ru-RU"/>
        </w:rPr>
        <w:t>конкурса признан иной участник.</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2.9. Порядок, размер и основания взимания государственной пошлины или иной платы, взимаемой за предоставление муниципальной услуги.</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Муниципальная ус</w:t>
      </w:r>
      <w:r w:rsidR="00041481" w:rsidRPr="00F136E7">
        <w:rPr>
          <w:rFonts w:ascii="Times New Roman" w:eastAsia="Times New Roman" w:hAnsi="Times New Roman" w:cs="Times New Roman"/>
          <w:sz w:val="28"/>
          <w:szCs w:val="28"/>
          <w:lang w:eastAsia="ru-RU"/>
        </w:rPr>
        <w:t>луга предоставляется бесплатно.</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2.10.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При предоставлении муниципальной услуги оснований взимания платы за предоставление муницип</w:t>
      </w:r>
      <w:r w:rsidR="00041481" w:rsidRPr="00F136E7">
        <w:rPr>
          <w:rFonts w:ascii="Times New Roman" w:eastAsia="Times New Roman" w:hAnsi="Times New Roman" w:cs="Times New Roman"/>
          <w:sz w:val="28"/>
          <w:szCs w:val="28"/>
          <w:lang w:eastAsia="ru-RU"/>
        </w:rPr>
        <w:t>альной услуги не предусмотрено.</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2.11. Максимальный срок ожидания в очереди при подаче запроса о предоставлении муниципальной услуги и услуг, необходимых и обязательных для предоставления муниципальной услуги, и при получении результата предоставления таких услуг.</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2.11.1. Максимальное время ожидания в очереди при подаче заявления о предоставлении муниципальной услуги не должно превышать 15 минут.</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2.11.2. Максимальное время ожидания в очереди на получение результата предоставления муниципальной услуг</w:t>
      </w:r>
      <w:r w:rsidR="00041481" w:rsidRPr="00F136E7">
        <w:rPr>
          <w:rFonts w:ascii="Times New Roman" w:eastAsia="Times New Roman" w:hAnsi="Times New Roman" w:cs="Times New Roman"/>
          <w:sz w:val="28"/>
          <w:szCs w:val="28"/>
          <w:lang w:eastAsia="ru-RU"/>
        </w:rPr>
        <w:t>и не должно превышать 15 минут.</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2.12.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на личном приеме граждан - не более 20 минут;</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при поступлении заявления и документов по почте, электронной почте, информационной системе или через МФЦ – не более 3 дней со д</w:t>
      </w:r>
      <w:r w:rsidR="00041481" w:rsidRPr="00F136E7">
        <w:rPr>
          <w:rFonts w:ascii="Times New Roman" w:eastAsia="Times New Roman" w:hAnsi="Times New Roman" w:cs="Times New Roman"/>
          <w:sz w:val="28"/>
          <w:szCs w:val="28"/>
          <w:lang w:eastAsia="ru-RU"/>
        </w:rPr>
        <w:t>ня поступления в Администрацию.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2.13. Требования к помещениям, в которых предоставляется муниципальная </w:t>
      </w:r>
      <w:r w:rsidRPr="00F136E7">
        <w:rPr>
          <w:rFonts w:ascii="Times New Roman" w:eastAsia="Times New Roman" w:hAnsi="Times New Roman" w:cs="Times New Roman"/>
          <w:sz w:val="28"/>
          <w:szCs w:val="28"/>
          <w:lang w:eastAsia="ru-RU"/>
        </w:rPr>
        <w:lastRenderedPageBreak/>
        <w:t>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2.13.1. Помещение, в котором предоставляется муниципальная услуга, соответствует установленным противопожарным и санитарно-эпидемиологическим правилам и нормативам.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2.13.2. Помещения, в котором предоставляется муниципальная услуга, включают места для ожидания, места для информирования заявителей и заполнения необходимых документов, а также места для приема заявителей.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2.13.3. Прием заявителей осуществляется в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2.13.4. В целях обеспечения конфиденциальности сведений о заявителе, одним должностным лицом одновременно ведется прием только одного заявителя по одному обращению за предоставлением одной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2.13.5. Кабинет для приема заявителей должен быть оборудован информационными табличками (вывесками) с указанием: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номера кабинета;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фамилии и инициалов работников Администрации, осуществляющих прием.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2.13.6. Место для приема заявителей должно быть снабжено столом, стулом, писчей бумагой и канцелярскими принадлежностями, а также быть приспособлено для оформления документов.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2.13.7. В помещении Администрации должны быть оборудованные места для ожидания приема и возможности оформления документов.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2.13.8. Информация, касающаяся предоставления муниципальной услуги, должна располагаться на информационных стендах в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На стендах размещается следующая информация: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общий режим работы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номера телефонов работников Администрации, осуществляющих прием заявлений и заявителей;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текст Административного регламента;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бланк заявления о предоставлении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образец заполнения заявления о предоставлении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перечень документов, необходимых для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порядок получения консультаций.</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2.13.9.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а также обеспечивать беспрепятственный доступ инвалидов, включая инвалидов, использующих кресла-коляски и маломобильных групп населения,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w:t>
      </w:r>
      <w:r w:rsidRPr="00F136E7">
        <w:rPr>
          <w:rFonts w:ascii="Times New Roman" w:eastAsia="Times New Roman" w:hAnsi="Times New Roman" w:cs="Times New Roman"/>
          <w:sz w:val="28"/>
          <w:szCs w:val="28"/>
          <w:lang w:eastAsia="ru-RU"/>
        </w:rPr>
        <w:lastRenderedPageBreak/>
        <w:t>стандартами выполнения и размещения таких знаков, а также визуальными индикаторами, преобразующими звуковые сигналы в световые, речевые сигн</w:t>
      </w:r>
      <w:r w:rsidR="00041481" w:rsidRPr="00F136E7">
        <w:rPr>
          <w:rFonts w:ascii="Times New Roman" w:eastAsia="Times New Roman" w:hAnsi="Times New Roman" w:cs="Times New Roman"/>
          <w:sz w:val="28"/>
          <w:szCs w:val="28"/>
          <w:lang w:eastAsia="ru-RU"/>
        </w:rPr>
        <w:t>алы в текстовую бегущую строку.</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2.14. Показатели доступности и качества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2.14.1. Показателями оценки доступности услуги являются: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транспортная доступность к местам предоставления услуги (не более 10 минут ходьбы от остановки общественного транспорта);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размещение информации о порядке предоставления услуги на Едином портале государственных и муниципальных услуг;</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размещение информации о порядке предоставления услуги на официальном сайте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 возможность самостоятельного передвижения по территории, на которой расположен объект в целях доступа к месту предоставления муниципальной услуги, входа в такие объекты и выхода из них, посадки в транспортное средство и высадки из него перед входом на объект, в том числе с использованием кресла-коляски, в том числе с помощью специалистов, предоставляющих услуги, </w:t>
      </w:r>
      <w:proofErr w:type="spellStart"/>
      <w:r w:rsidRPr="00F136E7">
        <w:rPr>
          <w:rFonts w:ascii="Times New Roman" w:eastAsia="Times New Roman" w:hAnsi="Times New Roman" w:cs="Times New Roman"/>
          <w:sz w:val="28"/>
          <w:szCs w:val="28"/>
          <w:lang w:eastAsia="ru-RU"/>
        </w:rPr>
        <w:t>ассистивных</w:t>
      </w:r>
      <w:proofErr w:type="spellEnd"/>
      <w:r w:rsidRPr="00F136E7">
        <w:rPr>
          <w:rFonts w:ascii="Times New Roman" w:eastAsia="Times New Roman" w:hAnsi="Times New Roman" w:cs="Times New Roman"/>
          <w:sz w:val="28"/>
          <w:szCs w:val="28"/>
          <w:lang w:eastAsia="ru-RU"/>
        </w:rPr>
        <w:t xml:space="preserve"> и вспомогательных технологий, а также сменного кресла-коляски;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сопровождение инвалидов, имеющих стойкие расстройства функции зрения и самостоятельного передвижения по территории учреждения, организации, а также при пользовании услугами, предоставляемыми им;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содействие инвалиду при входе в здание и выходе из него, информирование инвалида о доступных маршрутах общественного транспорта;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F136E7">
        <w:rPr>
          <w:rFonts w:ascii="Times New Roman" w:eastAsia="Times New Roman" w:hAnsi="Times New Roman" w:cs="Times New Roman"/>
          <w:sz w:val="28"/>
          <w:szCs w:val="28"/>
          <w:lang w:eastAsia="ru-RU"/>
        </w:rPr>
        <w:t>тифлосурдопереводчика</w:t>
      </w:r>
      <w:proofErr w:type="spellEnd"/>
      <w:r w:rsidRPr="00F136E7">
        <w:rPr>
          <w:rFonts w:ascii="Times New Roman" w:eastAsia="Times New Roman" w:hAnsi="Times New Roman" w:cs="Times New Roman"/>
          <w:sz w:val="28"/>
          <w:szCs w:val="28"/>
          <w:lang w:eastAsia="ru-RU"/>
        </w:rPr>
        <w:t>;</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выделение не менее 10 процентов мест (но не менее одного места) для парковки специальных автотранспортных средств инвалидов на каждой стоянке (остановке) автотранспортных средств.</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 случаях, если существующее административное здание и объекты социальной, инженерной и транспортной инфраструктур невозможно полностью приспособить с учетом потребностей инвалидов, необходимо принимать меры для обеспечения доступа инвалидов к месту предоставления услуги, согласованные с одним из общественных объединений инвалидов, осуществляющих свою деятельность на территории района,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w:t>
      </w:r>
      <w:r w:rsidR="00041481" w:rsidRPr="00F136E7">
        <w:rPr>
          <w:rFonts w:ascii="Times New Roman" w:eastAsia="Times New Roman" w:hAnsi="Times New Roman" w:cs="Times New Roman"/>
          <w:sz w:val="28"/>
          <w:szCs w:val="28"/>
          <w:lang w:eastAsia="ru-RU"/>
        </w:rPr>
        <w:t>ида или в дистанционном режиме.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2.15. Показатели доступности и качества муниципальной услуги, в том числе количество взаимодействия заявителя с должностными лицами при предоставлении муниципальной услуги и их продолжительность, возможность получения услуги в </w:t>
      </w:r>
      <w:r w:rsidRPr="00F136E7">
        <w:rPr>
          <w:rFonts w:ascii="Times New Roman" w:eastAsia="Times New Roman" w:hAnsi="Times New Roman" w:cs="Times New Roman"/>
          <w:sz w:val="28"/>
          <w:szCs w:val="28"/>
          <w:lang w:eastAsia="ru-RU"/>
        </w:rPr>
        <w:lastRenderedPageBreak/>
        <w:t>многофункциональных центрах предоставления муниципальной услуги, в том числе с использованием информационно-коммуникационных технологий.</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Взаимодействие заявителя с должностными лицами при предоставлении муниципальной услуги ограничивается необходимостью подачи заявления и получения результата оказания муниципальной услуги. Иное взаимодействие заявителя с должностными лицами при предоставлении муниципальной услуги не является обязательным условием</w:t>
      </w:r>
      <w:r w:rsidR="00041481" w:rsidRPr="00F136E7">
        <w:rPr>
          <w:rFonts w:ascii="Times New Roman" w:eastAsia="Times New Roman" w:hAnsi="Times New Roman" w:cs="Times New Roman"/>
          <w:sz w:val="28"/>
          <w:szCs w:val="28"/>
          <w:lang w:eastAsia="ru-RU"/>
        </w:rPr>
        <w:t xml:space="preserve"> оказания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2.16.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Предоставление муниципальной услуги в МФЦ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нормативно-правовыми актами РФ, нормативными правовыми актами субъекта РФ,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Предоставление муниципальной услуги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Предоставление муниципальной услуги в электронной форме обеспечивает возможность:</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подачи заявления с документами, указанными в подпункте 2.6.1. пункта 2.6. административного регламента в электронной форме, в том числе с использованием универсальной электронной карты;</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доступность для копирования и заполнения в электронной форме запроса иных документов, необходимых для получения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возможность получения заявителем сведений о ходе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получение заявителем результата предоставления муниципальной услуги в электронной форме.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При обращении за муниципальной услугой в электронном виде: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заявление о предоставлении муниципальной услуги должно быть подписано усиленной квалифицированной электронной подписью;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документы, указанные в подпункте 2.6.1 пункта 2.6. административного регламента, должны быть подписаны усиленной электронной подписью.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3.1. Исчерпывающий перечень административных процедур (действий):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информирование и консультирование по предоставлению муниципальной услуги;</w:t>
      </w:r>
    </w:p>
    <w:p w:rsidR="00D8378D" w:rsidRPr="00F136E7" w:rsidRDefault="00041481"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проведение конкурсов.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3.2. Основанием для начала исполнения административной процедуры по информированию и консультированию по предоставлению муниципальной услуги является обращение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Прием заявителей ведется специалистом администрации в дни и часы приема в соответствии с графиком работы.</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Должностное лицо, осуществляющее консультирование и информирование граждан, предоставляет информацию о нормативных правовых актах, регулирующих условия и порядок предоставления муниципальной услуги.</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Самостоятельное получение заявителем информации о порядке получения муниципальной услуги осуществляется путем ознакомления с данной информацией, размещенной на информационных стендах и официальном сайте </w:t>
      </w:r>
      <w:proofErr w:type="spellStart"/>
      <w:r w:rsidR="00041481" w:rsidRPr="00F136E7">
        <w:rPr>
          <w:rFonts w:ascii="Times New Roman" w:eastAsia="Times New Roman" w:hAnsi="Times New Roman" w:cs="Times New Roman"/>
          <w:sz w:val="28"/>
          <w:szCs w:val="28"/>
          <w:lang w:eastAsia="ru-RU"/>
        </w:rPr>
        <w:t>Цветочненского</w:t>
      </w:r>
      <w:proofErr w:type="spellEnd"/>
      <w:r w:rsidR="00041481" w:rsidRPr="00F136E7">
        <w:rPr>
          <w:rFonts w:ascii="Times New Roman" w:eastAsia="Times New Roman" w:hAnsi="Times New Roman" w:cs="Times New Roman"/>
          <w:sz w:val="28"/>
          <w:szCs w:val="28"/>
          <w:lang w:eastAsia="ru-RU"/>
        </w:rPr>
        <w:t xml:space="preserve"> </w:t>
      </w:r>
      <w:r w:rsidRPr="00F136E7">
        <w:rPr>
          <w:rFonts w:ascii="Times New Roman" w:eastAsia="Times New Roman" w:hAnsi="Times New Roman" w:cs="Times New Roman"/>
          <w:sz w:val="28"/>
          <w:szCs w:val="28"/>
          <w:lang w:eastAsia="ru-RU"/>
        </w:rPr>
        <w:t>сельско</w:t>
      </w:r>
      <w:r w:rsidR="00041481" w:rsidRPr="00F136E7">
        <w:rPr>
          <w:rFonts w:ascii="Times New Roman" w:eastAsia="Times New Roman" w:hAnsi="Times New Roman" w:cs="Times New Roman"/>
          <w:sz w:val="28"/>
          <w:szCs w:val="28"/>
          <w:lang w:eastAsia="ru-RU"/>
        </w:rPr>
        <w:t>го поселения в сети «Интернет».</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 Юридическим фактом, являющимся основанием для начала административного действия, является поступление в администрацию заявки на участие в конкурсе в запечатанном конверте с приложением описи представленных заявителем документов и материалов.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Заявка предоставляется при личном контакте непосредственно в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 Представленная заявка подлежит регистрации в журнале заявок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заявок на участие в конкурсе. На копии описи представленных заявителем документов и материалов делается отметка о дате и времени представления заявки на участие в конкурсе с указанием номера этой заявки.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3.3.2. Конверты с заявками на участие в конкурсе вскрываются в порядке, в день, вовремя и в месте, которые установлены конкурсной документацией. При этом объявляются и заносятся в протокол о вскрытии конвертов с заявками на участие в конкурсе наименование (фамилия, имя, отчество) и место нахождения (место жительства) каждого заявителя, конверт с заявкой на участие в конкурсе которого </w:t>
      </w:r>
      <w:r w:rsidRPr="00F136E7">
        <w:rPr>
          <w:rFonts w:ascii="Times New Roman" w:eastAsia="Times New Roman" w:hAnsi="Times New Roman" w:cs="Times New Roman"/>
          <w:sz w:val="28"/>
          <w:szCs w:val="28"/>
          <w:lang w:eastAsia="ru-RU"/>
        </w:rPr>
        <w:lastRenderedPageBreak/>
        <w:t>вскрывается, а также сведения о наличии в этой заявке документов и материалов, представление которых заявителем предусмотрено конкурсной документацией.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3.3.3. После вскрытия конверта заявители проходят предварительный отбор путем определения соответствия заявителей и представленных ими заявок на соответствие требованиям, установленным конкурсной документацией.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3.3.4. В случае необходимости для проверки достоверности представленных заявителями, участниками конкурса сведений, а также для получения документов и информации, которые в соответствии с нормативными правовыми актами Российской Федерации, нормативными правовыми актами Республики Крым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запрашивается соответствующие документы и информация, в том числе и путем межведомственного электронного взаимодействия.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3.3.5. На основании результатов проведения предварительного отбора участников конкурса принимается решение о допуске заявителя к участию в конкурсе или об отказе в допуске заявителя к участию в конкурсе, которое оформляется протоколом проведения предварительного отбора участников конкурса, включающим в себя наименование (для юридического лица) или фамилию, имя, отчество (для индивидуального предпринимателя) заявителя, прошедшего предварительный отбор участников конкурса и допущенного к участию в конкурсе, а также наименование (для юридического лица) или фамилию, имя, отчество (для индивидуального предпринимателя) заявителя, не прошедшего предварительного отбора участников конкурса и не допущенного к участию в конкурсе, с обоснованием принятого решения.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3.3.6. В течение трех рабочих дней со дня подписания протокола проведения предварительного отбора участников конкурса, но не позднее, чем за шестьдесят рабочих дней до дня истечения срока представления конкурсных предложений, участникам конкурса направляется уведомление с предложением представить конкурсные предложения. Заявителям, не допущенным к участию в конкурсе, направляется уведомление об отказе в допуске к участию в конкурсе с приложением копии указанного протокола и возвращаются внесенные ими суммы задатков в течение пяти рабочих дней со дня подписания указанного протокола при условии, что конкурсной документацией предусмотрено внесение задатка до даты окончания представления заявок на участие в конкурсе.</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3.3.7. Конкурсное предложение, предоставляемое в запечатанном конверте, подлежит регистрации в журнале регистрации конкурсных заявлений под порядковым номером с указанием даты и точного времени ее представления (часы и минуты) во избежание совпадения этого времени с временем представления других предложений на участие в конкурсе. На копии описи представленных заявителем документов и материалов делается отметка о дате и времени представления конкурсного предложения на участие в конкурсе с указанием номера этой заявки.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3.3.8. Конверты с конкурсными предложениями вскрываются в порядке, в день, вовремя и в месте, которые установлены конкурсной документацией.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3.3.9. При вскрытии конвертов с конкурсными предложениями объявляются и заносятся в протокол вскрытия конвертов с конкурсными предложениями наименование и место нахождения (для юридического лица) или фамилия, имя, отчество и место жительства (для индивидуального предпринимателя) каждого участника конкурса, сведения о наличии в конкурсном предложении документов и материалов, требование о представлении которых участниками конкурса содержится в конкурсной документации.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3.3.10. В случае если конкурсной документацией в качестве критерия конкурса является качественная характеристика архитектурного, функционально-технологического, конструктивного или инженерно-технического решения для обеспечения создания и (или) реконструкции объекта концессионного соглашения, то в протокол вскрытия конвертов с конкурсными предложениями заносятся сведения о наличии у участника конкурса конкурсного предложения в соответствии с таким критерием конкурса и о содержании такого конкурсного предложения.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3.3.11. При вскрытии конвертов с конкурсными предложениями в протокол вскрытия также заносятся значения содержащихся в конкурсных предложениях условий в соответствии с критериями конкурса, установленными конкурсной документацией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3.3.12. Рассмотрение и оценка конкурсных предложений, представленных участниками конкурса, осуществляется в установленном конкурсной документацией порядке. В случае соответствия конкурсного предложения требованиям конкурсной документации проводится оценка конкурсных предложений в целях определения победителя конкурса.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3.3.13. Победителем конкурса признается участник конкурса, предложивший наилучшие условия. Решение об определении победителя конкурса оформляется протоколом рассмотрения и оценки конкурсных предложений.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3.3.14. Не позднее чем через пять рабочих дней со дня подписания протокола рассмотрения и оценки конкурсных предложений подписывается протокол о результатах проведения конкурса.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3.3.15. Суммы внесенных участниками конкурса задатков возвращаются всем участникам конкурса, за исключением победителя конкурса, в течение пяти рабочих дней со дня подписания протокола о результатах проведения конкурса.</w:t>
      </w:r>
    </w:p>
    <w:p w:rsidR="00D8378D" w:rsidRPr="00F136E7" w:rsidRDefault="00D8378D" w:rsidP="0004148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3.3.16. </w:t>
      </w:r>
      <w:proofErr w:type="spellStart"/>
      <w:r w:rsidRPr="00F136E7">
        <w:rPr>
          <w:rFonts w:ascii="Times New Roman" w:eastAsia="Times New Roman" w:hAnsi="Times New Roman" w:cs="Times New Roman"/>
          <w:sz w:val="28"/>
          <w:szCs w:val="28"/>
          <w:lang w:eastAsia="ru-RU"/>
        </w:rPr>
        <w:t>Концедент</w:t>
      </w:r>
      <w:proofErr w:type="spellEnd"/>
      <w:r w:rsidRPr="00F136E7">
        <w:rPr>
          <w:rFonts w:ascii="Times New Roman" w:eastAsia="Times New Roman" w:hAnsi="Times New Roman" w:cs="Times New Roman"/>
          <w:sz w:val="28"/>
          <w:szCs w:val="28"/>
          <w:lang w:eastAsia="ru-RU"/>
        </w:rPr>
        <w:t xml:space="preserve"> в течение пяти рабочих дней со дня подписания членами конкурсной комиссии протокола о результатах проведения конкурса направляет победителю конкурса экземпляр указанного протокола, проект концессионного соглашения, включающий в себя условия этого соглашения, определенные решением о заключении концессионного соглашения, конкурсной документацией и представленным победителем конкурса конкурсным предложением, а также иные предусмотренные федеральными законами условия. Концессионное соглашение должно быть подписано в срок, установленный конкурсной документацией и указанный в с</w:t>
      </w:r>
      <w:r w:rsidR="00041481" w:rsidRPr="00F136E7">
        <w:rPr>
          <w:rFonts w:ascii="Times New Roman" w:eastAsia="Times New Roman" w:hAnsi="Times New Roman" w:cs="Times New Roman"/>
          <w:sz w:val="28"/>
          <w:szCs w:val="28"/>
          <w:lang w:eastAsia="ru-RU"/>
        </w:rPr>
        <w:t>ообщении о проведении конкурса.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 Исправление допущенных опечаток и (или) ошибок в выданных в результате предоставления муниципальной услуги документах.</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3.4.1. В случае выявления заявителем опечаток, ошибок в полученном документе, являющемся результатом предоставления муниципальной услуги, заявитель вправе обратиться в Администрацию с заявлением об исправлении допущенных опечаток и ошибок в выданных в результате предоставления муниципальной услуги документах.</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3.4.2. 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Администрацию заявления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3.4.3.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лично (заявителем представляются оригиналы документов с опечатками и (или) ошибками, специалистом делаются копии этих документов);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через организацию почтовой связи (заявителем направляются копии документов с опечатками и (или) ошибками).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Прием и регистрация заявления об исправлении опечаток и (или) ошибок осуществляется на личном приеме, почтовым отправлением либо через МФЦ.</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3.4.4. По результатам рассмотрения заявления об исправлении опечаток и (или) ошибок специалист в течение 5 рабочих дней с момента регистрации соответствующего заявления: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принимает решение об исправлении опечаток и (или) ошибок, допущенных в документах, выданных в результате предоставления муниципальной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принимает решение об отсутствии необходимости исправления опечаток 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Исправление опечаток и (или) ошибок, допущенных в документах, выданных в результате предоставления муниципальной услуги, осуществляется специалистом в течение 5 рабочих дней с момента регистрации соответствующего заявления.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При исправлении опечаток и (или) ошибок, допущенных в документах, выданных в результате предоставления муниципальной услуги, не допускается: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изменение содержания документов, являющихся результатом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3.4.5. Критерием принятия решения об исправлении опечаток и (или) ошибок является наличие опечаток и (или) ошибок, допущенных в документах, являющихся </w:t>
      </w:r>
      <w:r w:rsidRPr="00F136E7">
        <w:rPr>
          <w:rFonts w:ascii="Times New Roman" w:eastAsia="Times New Roman" w:hAnsi="Times New Roman" w:cs="Times New Roman"/>
          <w:sz w:val="28"/>
          <w:szCs w:val="28"/>
          <w:lang w:eastAsia="ru-RU"/>
        </w:rPr>
        <w:lastRenderedPageBreak/>
        <w:t>результатом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3.4.6. Максимальный срок исполнения административной процедуры составляет не более 5 рабочих дней со дня поступления в Администрацию заявления об исправлении опечаток и (или) ошибок.</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3.4.7. Результатом процедуры является: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исправленные документы, являющиеся результатом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Выдача заявителю исправленного документа производится способом, указанным при обращении за исправлением опечаток.</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3.4.8. 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3.4.9.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Администрации и (или) должностного лица, плата с заявителя не взимается.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4. Формы контроля за исполнением Административного регламента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4.1. Текущий контроль за исполнением Административного регламента при предоставлении муниципальной услуги осуществляется Администрацией.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4.2. 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содержание жалобы на действие (бездействие) должностных лиц и ответственных исполнителей.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4.3. Проведение проверок может носить плановый характер (осуществляется на основании полугодовых и годовых планов работы), тематический характер (проверка предоставления муниципальной услуги по отдельным видам прав и сделок, отдельным категориям заявителей) и внеплановый характер (по конкретному обращению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Контроль за исполнением положений регламента осуществляется путем: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проведения проверок соблюдения и исполнения должностными лицами Администрации положений настоящего регламента, иных нормативных правовых актов Российской Федерации и Республики Крым;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проведения проверок сроков исполнения входящих документов на основании отчетов из электронной базы регистрации входящих документов;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отслеживания прохождения дел в процессе согласования документов.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Контрольные мероприятия за предоставлением муниципальной услуги проводятся в форме плановых и внеплановых проверок.</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Плановая проверка проводится не реже чем 1 раз в год.</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Внеплановая проверка проводится по заявлению заинтересованного лица.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Для проведения проверки полноты и качества предоставления муниципальной услуги, выявления нарушений в предоставлении муниципальной услуги в форме внеплановой проверки формируется комиссия.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Результаты деятельности комиссии оформляются в виде заключения, в котором отмечаются выявленные недостатки и предложения по их устранению.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Заключение подписывается членами комиссии и утверждается главой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Все обнаруженные несоответствия подлежат исправлению в сроки, установленные главой Администрации.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4.4. Лица, ответственные за предоставление муниципальной услуги, несут персональную ответственность за соблюдением сроков и порядка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4.5. Персональная ответственность муниципальных служащих за надлежащее предоставление муниципальной услуги закрепляется в их должностных инструкциях в соответствии с требованиями законодательства.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4.6. По результатам проведения проверок в случае выявления нарушений прав заявителей виновные лица привлекаются к ответственности в порядке, установленном законодательством.</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4.7. Лицами, ответственными за предоставление муниципальной услуги, в ходе предоставления муниципальной услуги обеспечивается безопасность персональных данных при их обработке в соответствии с требованиями Федерального закона от 27.07.2006 № 153-ФЗ “О персональных данных”.</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4.8. 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F136E7">
        <w:rPr>
          <w:rFonts w:ascii="Times New Roman" w:eastAsia="Times New Roman" w:hAnsi="Times New Roman" w:cs="Times New Roman"/>
          <w:b/>
          <w:bCs/>
          <w:sz w:val="28"/>
          <w:szCs w:val="28"/>
          <w:lang w:eastAsia="ru-RU"/>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5.1. Заявитель может обратиться с жалобой, в том числе в следующих случаях:</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 г. N 210-ФЗ "Об организации предоставления государственных и муниципальных услуг" (далее - Федеральный закон № 210-ФЗ);</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w:t>
      </w:r>
      <w:r w:rsidRPr="00F136E7">
        <w:rPr>
          <w:rFonts w:ascii="Times New Roman" w:eastAsia="Times New Roman" w:hAnsi="Times New Roman" w:cs="Times New Roman"/>
          <w:sz w:val="28"/>
          <w:szCs w:val="28"/>
          <w:lang w:eastAsia="ru-RU"/>
        </w:rPr>
        <w:lastRenderedPageBreak/>
        <w:t>порядке, определенном частью 1.3 статьи 16 Федерального закона № 210-ФЗ;</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 210-ФЗ.</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или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w:t>
      </w:r>
      <w:r w:rsidRPr="00F136E7">
        <w:rPr>
          <w:rFonts w:ascii="Times New Roman" w:eastAsia="Times New Roman" w:hAnsi="Times New Roman" w:cs="Times New Roman"/>
          <w:sz w:val="28"/>
          <w:szCs w:val="28"/>
          <w:lang w:eastAsia="ru-RU"/>
        </w:rPr>
        <w:lastRenderedPageBreak/>
        <w:t>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 в порядке, определенном частью 1.3 статьи 16 Федерального закона № 210-ФЗ;</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5.2. Общие требования к порядку подачи и рассмотрения жалобы</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1) Жалоба подается в письменной форме на бумажном носителе, в электронной форме в Администрацию,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lastRenderedPageBreak/>
        <w:t>5.3. Жалоба должна содержать:</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3) сведения об обжалуемых решениях и действиях (бездействии) Администрации сельского поселения, должностного лица, или муниципального служащего, многофункционального центра, работника многофункционального центра;</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4) доводы, на основании которых заявитель не согласен с решением и действием (бездействием) Администрации сельского поселения, должностного лица органа,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5.4.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5.5. По результатам рассмотрения жалобы принимается одно из следующих решений:</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2) в удовлетворении жалобы отказывается.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w:t>
      </w:r>
      <w:r w:rsidRPr="00F136E7">
        <w:rPr>
          <w:rFonts w:ascii="Arial" w:eastAsia="Times New Roman" w:hAnsi="Arial" w:cs="Times New Roman"/>
          <w:sz w:val="28"/>
          <w:szCs w:val="28"/>
          <w:lang w:eastAsia="ru-RU"/>
        </w:rPr>
        <w:t xml:space="preserve"> </w:t>
      </w:r>
      <w:r w:rsidRPr="00F136E7">
        <w:rPr>
          <w:rFonts w:ascii="Times New Roman" w:eastAsia="Times New Roman" w:hAnsi="Times New Roman" w:cs="Times New Roman"/>
          <w:sz w:val="28"/>
          <w:szCs w:val="28"/>
          <w:lang w:eastAsia="ru-RU"/>
        </w:rPr>
        <w:t>многофункционального центра, работника многофункционального центра в ходе предоставления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 xml:space="preserve">5.6.1. В случае признания жалобы подлежащей удовлетворению в ответе заявителю, указанном в пункте 5.5, дается информация о действиях, осуществляемых </w:t>
      </w:r>
      <w:r w:rsidRPr="00F136E7">
        <w:rPr>
          <w:rFonts w:ascii="Times New Roman" w:eastAsia="Times New Roman" w:hAnsi="Times New Roman" w:cs="Times New Roman"/>
          <w:sz w:val="28"/>
          <w:szCs w:val="28"/>
          <w:lang w:eastAsia="ru-RU"/>
        </w:rPr>
        <w:lastRenderedPageBreak/>
        <w:t>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rsidR="00D8378D" w:rsidRPr="00F136E7" w:rsidRDefault="00D8378D" w:rsidP="00D8378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136E7">
        <w:rPr>
          <w:rFonts w:ascii="Times New Roman" w:eastAsia="Times New Roman" w:hAnsi="Times New Roman" w:cs="Times New Roman"/>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5168" w:rsidRPr="00F136E7" w:rsidRDefault="00235168">
      <w:pPr>
        <w:rPr>
          <w:sz w:val="28"/>
          <w:szCs w:val="28"/>
        </w:rPr>
      </w:pPr>
    </w:p>
    <w:sectPr w:rsidR="00235168" w:rsidRPr="00F136E7" w:rsidSect="00F136E7">
      <w:pgSz w:w="11906" w:h="16838"/>
      <w:pgMar w:top="1134" w:right="567"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 PL SungtiL G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8D3"/>
    <w:rsid w:val="00041481"/>
    <w:rsid w:val="00235168"/>
    <w:rsid w:val="0044133D"/>
    <w:rsid w:val="00BA78D3"/>
    <w:rsid w:val="00BB5BE8"/>
    <w:rsid w:val="00D8378D"/>
    <w:rsid w:val="00DA4041"/>
    <w:rsid w:val="00F13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A6B8D2-5635-4EBC-AC22-4C90E8B83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B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ome.garant.ru/"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home.garant.r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home.garant.ru/" TargetMode="External"/><Relationship Id="rId11" Type="http://schemas.openxmlformats.org/officeDocument/2006/relationships/hyperlink" Target="http://home.garant.ru/" TargetMode="External"/><Relationship Id="rId5" Type="http://schemas.openxmlformats.org/officeDocument/2006/relationships/hyperlink" Target="http://&#1094;&#1074;&#1077;&#1090;&#1086;&#1095;&#1085;&#1086;&#1077;-&#1072;&#1076;&#1084;.&#1088;&#1092;/" TargetMode="External"/><Relationship Id="rId10" Type="http://schemas.openxmlformats.org/officeDocument/2006/relationships/hyperlink" Target="http://home.garant.ru/" TargetMode="External"/><Relationship Id="rId4" Type="http://schemas.openxmlformats.org/officeDocument/2006/relationships/hyperlink" Target="http://&#1094;&#1074;&#1077;&#1090;&#1086;&#1095;&#1085;&#1086;&#1077;-&#1072;&#1076;&#1084;.&#1088;&#1092;/" TargetMode="External"/><Relationship Id="rId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8802</Words>
  <Characters>50178</Characters>
  <Application>Microsoft Office Word</Application>
  <DocSecurity>0</DocSecurity>
  <Lines>418</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pc</cp:lastModifiedBy>
  <cp:revision>2</cp:revision>
  <dcterms:created xsi:type="dcterms:W3CDTF">2025-03-25T08:10:00Z</dcterms:created>
  <dcterms:modified xsi:type="dcterms:W3CDTF">2025-03-25T08:10:00Z</dcterms:modified>
</cp:coreProperties>
</file>