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090C2C" w:rsidRPr="00BA69F6" w14:paraId="0B09F744" w14:textId="77777777" w:rsidTr="00B8737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349CDD3" w14:textId="77777777" w:rsidR="00090C2C" w:rsidRPr="00BA69F6" w:rsidRDefault="00090C2C" w:rsidP="00B8737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Hlk187919821"/>
            <w:bookmarkStart w:id="1" w:name="_Hlk201224243"/>
            <w:bookmarkEnd w:id="0"/>
          </w:p>
          <w:p w14:paraId="216A15C2" w14:textId="77777777" w:rsidR="00090C2C" w:rsidRPr="00BA69F6" w:rsidRDefault="00090C2C" w:rsidP="00B8737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BA69F6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ED7EB" wp14:editId="4F2E2611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6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14:paraId="7DD181D9" w14:textId="77777777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696F61E2" w14:textId="77777777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710B0546" w14:textId="10EA58F0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ПРОЕКТ</w:t>
            </w:r>
          </w:p>
          <w:p w14:paraId="4ED63707" w14:textId="77777777" w:rsidR="00090C2C" w:rsidRPr="00BA69F6" w:rsidRDefault="00090C2C" w:rsidP="00B873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69F6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185F9883" w14:textId="77777777" w:rsidR="00090C2C" w:rsidRPr="00BA69F6" w:rsidRDefault="00090C2C" w:rsidP="00090C2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266AA4E5" w14:textId="77777777" w:rsidR="00090C2C" w:rsidRPr="00BA69F6" w:rsidRDefault="00090C2C" w:rsidP="00090C2C">
      <w:pPr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 w:rsidRPr="00BA6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bookmarkEnd w:id="1"/>
    <w:p w14:paraId="6444ADB8" w14:textId="77777777" w:rsidR="00090C2C" w:rsidRPr="00BA69F6" w:rsidRDefault="00090C2C" w:rsidP="00090C2C">
      <w:pPr>
        <w:jc w:val="center"/>
        <w:rPr>
          <w:b/>
          <w:sz w:val="24"/>
          <w:szCs w:val="24"/>
        </w:rPr>
      </w:pPr>
    </w:p>
    <w:p w14:paraId="39C96574" w14:textId="22FDBBD1" w:rsidR="00090C2C" w:rsidRPr="00BA69F6" w:rsidRDefault="00090C2C" w:rsidP="00090C2C">
      <w:pPr>
        <w:rPr>
          <w:sz w:val="24"/>
          <w:szCs w:val="24"/>
        </w:rPr>
      </w:pPr>
      <w:r w:rsidRPr="00BA69F6">
        <w:rPr>
          <w:sz w:val="24"/>
          <w:szCs w:val="24"/>
        </w:rPr>
        <w:t>«___»________2025г.</w:t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A69F6">
        <w:rPr>
          <w:sz w:val="24"/>
          <w:szCs w:val="24"/>
        </w:rPr>
        <w:t xml:space="preserve">село Цветочное </w:t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</w:r>
      <w:r w:rsidRPr="00BA69F6">
        <w:rPr>
          <w:sz w:val="24"/>
          <w:szCs w:val="24"/>
        </w:rPr>
        <w:tab/>
        <w:t>№______</w:t>
      </w:r>
      <w:r>
        <w:rPr>
          <w:sz w:val="24"/>
          <w:szCs w:val="24"/>
        </w:rPr>
        <w:t>-ПА</w:t>
      </w:r>
    </w:p>
    <w:p w14:paraId="7E45E569" w14:textId="77777777" w:rsidR="00090C2C" w:rsidRPr="00BA69F6" w:rsidRDefault="00090C2C" w:rsidP="00090C2C">
      <w:pPr>
        <w:rPr>
          <w:bCs/>
          <w:sz w:val="24"/>
          <w:szCs w:val="24"/>
        </w:rPr>
      </w:pPr>
    </w:p>
    <w:p w14:paraId="1FA9DB78" w14:textId="77777777" w:rsidR="003F06AE" w:rsidRPr="003F06AE" w:rsidRDefault="003F06AE" w:rsidP="003F06AE">
      <w:pPr>
        <w:pStyle w:val="1"/>
        <w:ind w:firstLine="0"/>
        <w:contextualSpacing/>
        <w:jc w:val="both"/>
        <w:rPr>
          <w:sz w:val="24"/>
          <w:szCs w:val="24"/>
        </w:rPr>
      </w:pPr>
    </w:p>
    <w:p w14:paraId="6E922527" w14:textId="2F0431EB" w:rsidR="00522695" w:rsidRPr="00090C2C" w:rsidRDefault="00522695" w:rsidP="003F06AE">
      <w:pPr>
        <w:pStyle w:val="1"/>
        <w:tabs>
          <w:tab w:val="left" w:leader="underscore" w:pos="2160"/>
          <w:tab w:val="left" w:leader="underscore" w:pos="8726"/>
        </w:tabs>
        <w:ind w:firstLine="0"/>
        <w:contextualSpacing/>
        <w:jc w:val="center"/>
        <w:rPr>
          <w:sz w:val="24"/>
          <w:szCs w:val="24"/>
        </w:rPr>
      </w:pPr>
      <w:r w:rsidRPr="00090C2C">
        <w:rPr>
          <w:color w:val="000000"/>
          <w:sz w:val="24"/>
          <w:szCs w:val="24"/>
        </w:rPr>
        <w:t xml:space="preserve">«Об утверждении Положения об организации газо-, тепло-,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</w:t>
      </w:r>
      <w:r w:rsidR="00090C2C" w:rsidRPr="00090C2C">
        <w:rPr>
          <w:color w:val="000000"/>
          <w:sz w:val="24"/>
          <w:szCs w:val="24"/>
        </w:rPr>
        <w:t>веточненского</w:t>
      </w:r>
      <w:r w:rsidRPr="00090C2C">
        <w:rPr>
          <w:color w:val="000000"/>
          <w:sz w:val="24"/>
          <w:szCs w:val="24"/>
        </w:rPr>
        <w:t xml:space="preserve"> сельского поселения </w:t>
      </w:r>
      <w:r w:rsidR="00C67CAE" w:rsidRPr="00090C2C">
        <w:rPr>
          <w:color w:val="000000"/>
          <w:sz w:val="24"/>
          <w:szCs w:val="24"/>
        </w:rPr>
        <w:t>Белогорского</w:t>
      </w:r>
      <w:r w:rsidRPr="00090C2C">
        <w:rPr>
          <w:color w:val="000000"/>
          <w:sz w:val="24"/>
          <w:szCs w:val="24"/>
        </w:rPr>
        <w:t xml:space="preserve"> района Республики Крым»</w:t>
      </w:r>
    </w:p>
    <w:p w14:paraId="77A849AB" w14:textId="77777777" w:rsidR="00522695" w:rsidRPr="003F06AE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</w:p>
    <w:p w14:paraId="0E1F12BF" w14:textId="7D73F753" w:rsidR="00522695" w:rsidRDefault="00522695" w:rsidP="003F06AE">
      <w:pPr>
        <w:pStyle w:val="1"/>
        <w:ind w:firstLine="680"/>
        <w:contextualSpacing/>
        <w:jc w:val="both"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090C2C">
        <w:rPr>
          <w:color w:val="000000"/>
          <w:sz w:val="24"/>
          <w:szCs w:val="24"/>
        </w:rPr>
        <w:t xml:space="preserve">Цветочненское 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Крым, в целях организации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газо-, тепло-, водоснабжения населения, водоотведения, снабжения населения топливом в пределах полномочий, установленных законодательством Российской Федерации, Администрация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поселения,</w:t>
      </w:r>
    </w:p>
    <w:p w14:paraId="190ADBBA" w14:textId="77777777" w:rsidR="00090C2C" w:rsidRDefault="00090C2C" w:rsidP="003F06AE">
      <w:pPr>
        <w:pStyle w:val="1"/>
        <w:ind w:firstLine="0"/>
        <w:contextualSpacing/>
        <w:jc w:val="center"/>
        <w:rPr>
          <w:sz w:val="24"/>
          <w:szCs w:val="24"/>
        </w:rPr>
      </w:pPr>
    </w:p>
    <w:p w14:paraId="591ED2F9" w14:textId="509C336E" w:rsidR="00522695" w:rsidRDefault="00522695" w:rsidP="00090C2C">
      <w:pPr>
        <w:pStyle w:val="1"/>
        <w:ind w:firstLine="0"/>
        <w:contextualSpacing/>
        <w:rPr>
          <w:color w:val="000000"/>
          <w:sz w:val="24"/>
          <w:szCs w:val="24"/>
        </w:rPr>
      </w:pPr>
      <w:r w:rsidRPr="00090C2C">
        <w:rPr>
          <w:color w:val="000000"/>
          <w:sz w:val="24"/>
          <w:szCs w:val="24"/>
        </w:rPr>
        <w:t>ПОСТАНОВЛЯЕТ:</w:t>
      </w:r>
    </w:p>
    <w:p w14:paraId="136DDA08" w14:textId="77777777" w:rsidR="00090C2C" w:rsidRPr="00090C2C" w:rsidRDefault="00090C2C" w:rsidP="00090C2C">
      <w:pPr>
        <w:pStyle w:val="1"/>
        <w:ind w:firstLine="0"/>
        <w:contextualSpacing/>
        <w:rPr>
          <w:sz w:val="24"/>
          <w:szCs w:val="24"/>
        </w:rPr>
      </w:pPr>
    </w:p>
    <w:p w14:paraId="0E906D08" w14:textId="075BC4D2" w:rsidR="00522695" w:rsidRPr="003F06AE" w:rsidRDefault="003F06AE" w:rsidP="003F06AE">
      <w:pPr>
        <w:pStyle w:val="1"/>
        <w:ind w:firstLine="680"/>
        <w:contextualSpacing/>
        <w:jc w:val="both"/>
        <w:rPr>
          <w:sz w:val="24"/>
          <w:szCs w:val="24"/>
        </w:rPr>
      </w:pPr>
      <w:bookmarkStart w:id="2" w:name="bookmark0"/>
      <w:bookmarkEnd w:id="2"/>
      <w:r>
        <w:rPr>
          <w:color w:val="000000"/>
          <w:sz w:val="24"/>
          <w:szCs w:val="24"/>
        </w:rPr>
        <w:t xml:space="preserve">1. </w:t>
      </w:r>
      <w:r w:rsidR="00522695" w:rsidRPr="003F06AE">
        <w:rPr>
          <w:color w:val="000000"/>
          <w:sz w:val="24"/>
          <w:szCs w:val="24"/>
        </w:rPr>
        <w:t xml:space="preserve">Утвердить Положение об организации газо-, тепло-,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="00522695"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="00522695" w:rsidRPr="003F06AE">
        <w:rPr>
          <w:color w:val="000000"/>
          <w:sz w:val="24"/>
          <w:szCs w:val="24"/>
        </w:rPr>
        <w:t xml:space="preserve"> района Республики Крым (прилагается).</w:t>
      </w:r>
    </w:p>
    <w:p w14:paraId="0207192A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bookmarkStart w:id="3" w:name="bookmark1"/>
      <w:bookmarkEnd w:id="3"/>
      <w:r w:rsidRPr="00090C2C">
        <w:rPr>
          <w:rFonts w:eastAsia="Calibri"/>
          <w:kern w:val="36"/>
          <w:sz w:val="24"/>
          <w:szCs w:val="24"/>
        </w:rPr>
        <w:t xml:space="preserve">2.Настоящее постановление обнародовать </w:t>
      </w:r>
      <w:bookmarkStart w:id="4" w:name="_Hlk201234348"/>
      <w:r w:rsidRPr="00090C2C">
        <w:rPr>
          <w:rFonts w:eastAsia="Calibri"/>
          <w:kern w:val="36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</w:t>
      </w:r>
      <w:bookmarkEnd w:id="4"/>
      <w:r w:rsidRPr="00090C2C">
        <w:rPr>
          <w:rFonts w:eastAsia="Calibri"/>
          <w:kern w:val="36"/>
          <w:sz w:val="24"/>
          <w:szCs w:val="24"/>
        </w:rPr>
        <w:t>.</w:t>
      </w:r>
    </w:p>
    <w:p w14:paraId="655D0C3D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 xml:space="preserve">3. </w:t>
      </w:r>
      <w:r w:rsidRPr="00090C2C">
        <w:rPr>
          <w:rFonts w:eastAsia="Calibri"/>
          <w:sz w:val="24"/>
          <w:szCs w:val="24"/>
        </w:rPr>
        <w:t>Настоящее постановление вступает в силу с 1 сентября 2025 г., но не ранее даты его обнародования.</w:t>
      </w:r>
    </w:p>
    <w:p w14:paraId="3DAB71E7" w14:textId="77777777" w:rsidR="00090C2C" w:rsidRPr="00090C2C" w:rsidRDefault="00090C2C" w:rsidP="00090C2C">
      <w:pPr>
        <w:spacing w:line="240" w:lineRule="atLeast"/>
        <w:ind w:firstLine="708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4.Контроль исполнения настоящего постановления оставляю за собой.</w:t>
      </w:r>
    </w:p>
    <w:p w14:paraId="753D916B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5600A24B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715EEACA" w14:textId="77777777" w:rsidR="00090C2C" w:rsidRPr="00090C2C" w:rsidRDefault="00090C2C" w:rsidP="00090C2C">
      <w:pPr>
        <w:spacing w:line="240" w:lineRule="atLeast"/>
        <w:ind w:firstLine="709"/>
        <w:rPr>
          <w:rFonts w:eastAsia="Calibri"/>
          <w:kern w:val="36"/>
          <w:sz w:val="24"/>
          <w:szCs w:val="24"/>
        </w:rPr>
      </w:pPr>
    </w:p>
    <w:p w14:paraId="61623587" w14:textId="77777777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Председатель Цветочненского сельского совета – глава</w:t>
      </w:r>
    </w:p>
    <w:p w14:paraId="0FAC567C" w14:textId="77777777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администрации Цветочненского сельского поселения</w:t>
      </w:r>
    </w:p>
    <w:p w14:paraId="617E8FBD" w14:textId="77777777" w:rsidR="00090C2C" w:rsidRPr="00090C2C" w:rsidRDefault="00090C2C" w:rsidP="00090C2C">
      <w:pPr>
        <w:spacing w:line="240" w:lineRule="atLeast"/>
        <w:ind w:hanging="284"/>
        <w:rPr>
          <w:rFonts w:eastAsia="Calibri"/>
          <w:kern w:val="36"/>
          <w:sz w:val="24"/>
          <w:szCs w:val="24"/>
        </w:rPr>
      </w:pPr>
      <w:r w:rsidRPr="00090C2C">
        <w:rPr>
          <w:rFonts w:eastAsia="Calibri"/>
          <w:kern w:val="36"/>
          <w:sz w:val="24"/>
          <w:szCs w:val="24"/>
        </w:rPr>
        <w:t>Белогорского района Республики Крым</w:t>
      </w:r>
      <w:r w:rsidRPr="00090C2C">
        <w:rPr>
          <w:rFonts w:eastAsia="Calibri"/>
          <w:kern w:val="36"/>
          <w:sz w:val="24"/>
          <w:szCs w:val="24"/>
        </w:rPr>
        <w:tab/>
        <w:t xml:space="preserve">                                                  </w:t>
      </w:r>
      <w:r w:rsidRPr="00090C2C">
        <w:rPr>
          <w:rFonts w:eastAsia="Calibri"/>
          <w:kern w:val="36"/>
          <w:sz w:val="24"/>
          <w:szCs w:val="24"/>
        </w:rPr>
        <w:tab/>
        <w:t>М.Р.Ялалов</w:t>
      </w:r>
    </w:p>
    <w:p w14:paraId="4F5D2472" w14:textId="77777777" w:rsidR="00090C2C" w:rsidRPr="00090C2C" w:rsidRDefault="00090C2C" w:rsidP="00090C2C">
      <w:pPr>
        <w:ind w:firstLine="708"/>
        <w:rPr>
          <w:rFonts w:eastAsia="Calibri"/>
          <w:sz w:val="24"/>
          <w:szCs w:val="24"/>
        </w:rPr>
      </w:pPr>
    </w:p>
    <w:p w14:paraId="087BF20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220E7136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16AF7804" w14:textId="434BFAA3" w:rsidR="003F06AE" w:rsidRDefault="003F06AE" w:rsidP="00090C2C">
      <w:pPr>
        <w:pStyle w:val="1"/>
        <w:ind w:firstLine="0"/>
        <w:contextualSpacing/>
        <w:rPr>
          <w:color w:val="000000"/>
          <w:sz w:val="24"/>
          <w:szCs w:val="24"/>
        </w:rPr>
      </w:pPr>
    </w:p>
    <w:p w14:paraId="54DB1528" w14:textId="77777777" w:rsidR="00090C2C" w:rsidRDefault="00090C2C" w:rsidP="00090C2C">
      <w:pPr>
        <w:pStyle w:val="1"/>
        <w:ind w:firstLine="0"/>
        <w:contextualSpacing/>
        <w:rPr>
          <w:b/>
          <w:color w:val="000000"/>
          <w:sz w:val="24"/>
          <w:szCs w:val="24"/>
        </w:rPr>
      </w:pPr>
    </w:p>
    <w:p w14:paraId="3B5E9883" w14:textId="77777777" w:rsidR="00170253" w:rsidRPr="00090C2C" w:rsidRDefault="00522695" w:rsidP="003F06AE">
      <w:pPr>
        <w:pStyle w:val="1"/>
        <w:ind w:left="5103" w:firstLine="0"/>
        <w:contextualSpacing/>
        <w:rPr>
          <w:bCs/>
          <w:color w:val="000000"/>
          <w:sz w:val="24"/>
          <w:szCs w:val="24"/>
        </w:rPr>
      </w:pPr>
      <w:r w:rsidRPr="00090C2C">
        <w:rPr>
          <w:bCs/>
          <w:color w:val="000000"/>
          <w:sz w:val="24"/>
          <w:szCs w:val="24"/>
        </w:rPr>
        <w:lastRenderedPageBreak/>
        <w:t>Приложение 1</w:t>
      </w:r>
    </w:p>
    <w:p w14:paraId="57681570" w14:textId="29FE6A43" w:rsidR="00522695" w:rsidRPr="003F06AE" w:rsidRDefault="00522695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 xml:space="preserve">к постановлению администрации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</w:t>
      </w:r>
    </w:p>
    <w:p w14:paraId="4DA567C6" w14:textId="27D3E2BC" w:rsidR="00373531" w:rsidRPr="003F06AE" w:rsidRDefault="0089358D" w:rsidP="003F06AE">
      <w:pPr>
        <w:pStyle w:val="1"/>
        <w:ind w:left="5103" w:firstLine="0"/>
        <w:contextualSpacing/>
        <w:rPr>
          <w:color w:val="000000"/>
          <w:sz w:val="24"/>
          <w:szCs w:val="24"/>
        </w:rPr>
      </w:pPr>
      <w:r w:rsidRPr="003F06AE">
        <w:rPr>
          <w:color w:val="000000"/>
          <w:sz w:val="24"/>
          <w:szCs w:val="24"/>
        </w:rPr>
        <w:t>от «__» _______г. № __</w:t>
      </w:r>
      <w:r w:rsidR="003F06AE">
        <w:rPr>
          <w:color w:val="000000"/>
          <w:sz w:val="24"/>
          <w:szCs w:val="24"/>
        </w:rPr>
        <w:t>__</w:t>
      </w:r>
    </w:p>
    <w:p w14:paraId="3157F754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color w:val="000000"/>
          <w:sz w:val="24"/>
          <w:szCs w:val="24"/>
        </w:rPr>
      </w:pPr>
    </w:p>
    <w:p w14:paraId="7448194C" w14:textId="77777777" w:rsidR="00170253" w:rsidRPr="003F06AE" w:rsidRDefault="00170253" w:rsidP="003F06AE">
      <w:pPr>
        <w:pStyle w:val="1"/>
        <w:ind w:left="4820" w:firstLine="0"/>
        <w:contextualSpacing/>
        <w:jc w:val="right"/>
        <w:rPr>
          <w:sz w:val="24"/>
          <w:szCs w:val="24"/>
        </w:rPr>
      </w:pPr>
    </w:p>
    <w:p w14:paraId="4F0B54C2" w14:textId="77777777" w:rsidR="00522695" w:rsidRPr="003F06AE" w:rsidRDefault="00522695" w:rsidP="003F06AE">
      <w:pPr>
        <w:pStyle w:val="1"/>
        <w:ind w:firstLine="0"/>
        <w:contextualSpacing/>
        <w:jc w:val="center"/>
        <w:rPr>
          <w:b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ПОЛОЖЕНИЕ</w:t>
      </w:r>
    </w:p>
    <w:p w14:paraId="00BF85F9" w14:textId="217D5F0C" w:rsidR="00522695" w:rsidRPr="003F06AE" w:rsidRDefault="00522695" w:rsidP="003F06AE">
      <w:pPr>
        <w:pStyle w:val="1"/>
        <w:ind w:firstLine="0"/>
        <w:contextualSpacing/>
        <w:jc w:val="center"/>
        <w:rPr>
          <w:b/>
          <w:color w:val="000000"/>
          <w:sz w:val="24"/>
          <w:szCs w:val="24"/>
        </w:rPr>
      </w:pPr>
      <w:r w:rsidRPr="003F06AE">
        <w:rPr>
          <w:b/>
          <w:color w:val="000000"/>
          <w:sz w:val="24"/>
          <w:szCs w:val="24"/>
        </w:rPr>
        <w:t>об организации газо-, тепло-, водоснабжения населения,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водоотведения, снабжения населения топливом в границах </w:t>
      </w:r>
      <w:r w:rsidR="00090C2C">
        <w:rPr>
          <w:b/>
          <w:color w:val="000000"/>
          <w:sz w:val="24"/>
          <w:szCs w:val="24"/>
        </w:rPr>
        <w:t>Цветочненского</w:t>
      </w:r>
      <w:r w:rsidR="003F06AE">
        <w:rPr>
          <w:b/>
          <w:color w:val="000000"/>
          <w:sz w:val="24"/>
          <w:szCs w:val="24"/>
        </w:rPr>
        <w:t xml:space="preserve"> </w:t>
      </w:r>
      <w:r w:rsidRPr="003F06AE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3F06AE">
        <w:rPr>
          <w:b/>
          <w:color w:val="000000"/>
          <w:sz w:val="24"/>
          <w:szCs w:val="24"/>
        </w:rPr>
        <w:t>Белогорского</w:t>
      </w:r>
      <w:r w:rsidR="003F06AE">
        <w:rPr>
          <w:b/>
          <w:color w:val="000000"/>
          <w:sz w:val="24"/>
          <w:szCs w:val="24"/>
        </w:rPr>
        <w:t xml:space="preserve"> района Республики Крым</w:t>
      </w:r>
    </w:p>
    <w:p w14:paraId="42E52B42" w14:textId="77777777" w:rsidR="003F06AE" w:rsidRPr="003F06AE" w:rsidRDefault="003F06AE" w:rsidP="003F06AE">
      <w:pPr>
        <w:pStyle w:val="1"/>
        <w:ind w:firstLine="0"/>
        <w:contextualSpacing/>
        <w:rPr>
          <w:sz w:val="24"/>
          <w:szCs w:val="24"/>
        </w:rPr>
      </w:pPr>
    </w:p>
    <w:p w14:paraId="4E835FB9" w14:textId="77777777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262"/>
        </w:tabs>
        <w:ind w:firstLine="0"/>
        <w:contextualSpacing/>
        <w:jc w:val="center"/>
        <w:rPr>
          <w:b/>
          <w:sz w:val="24"/>
          <w:szCs w:val="24"/>
        </w:rPr>
      </w:pPr>
      <w:bookmarkStart w:id="5" w:name="bookmark3"/>
      <w:bookmarkEnd w:id="5"/>
      <w:r w:rsidRPr="00680732">
        <w:rPr>
          <w:b/>
          <w:color w:val="000000"/>
          <w:sz w:val="24"/>
          <w:szCs w:val="24"/>
        </w:rPr>
        <w:t>Общие положения</w:t>
      </w:r>
    </w:p>
    <w:p w14:paraId="6CB96DD2" w14:textId="77777777" w:rsidR="003F06AE" w:rsidRPr="003F06AE" w:rsidRDefault="003F06AE" w:rsidP="003F06AE">
      <w:pPr>
        <w:pStyle w:val="1"/>
        <w:tabs>
          <w:tab w:val="left" w:pos="262"/>
        </w:tabs>
        <w:ind w:firstLine="0"/>
        <w:contextualSpacing/>
        <w:rPr>
          <w:sz w:val="24"/>
          <w:szCs w:val="24"/>
        </w:rPr>
      </w:pPr>
    </w:p>
    <w:p w14:paraId="0ABA85AF" w14:textId="205B7555" w:rsidR="00522695" w:rsidRPr="003F06AE" w:rsidRDefault="00522695" w:rsidP="00680732">
      <w:pPr>
        <w:pStyle w:val="1"/>
        <w:numPr>
          <w:ilvl w:val="1"/>
          <w:numId w:val="2"/>
        </w:numPr>
        <w:tabs>
          <w:tab w:val="left" w:pos="1468"/>
        </w:tabs>
        <w:ind w:firstLine="709"/>
        <w:contextualSpacing/>
        <w:jc w:val="both"/>
        <w:rPr>
          <w:sz w:val="24"/>
          <w:szCs w:val="24"/>
        </w:rPr>
      </w:pPr>
      <w:bookmarkStart w:id="6" w:name="bookmark4"/>
      <w:bookmarkEnd w:id="6"/>
      <w:r w:rsidRPr="003F06AE">
        <w:rPr>
          <w:color w:val="000000"/>
          <w:sz w:val="24"/>
          <w:szCs w:val="24"/>
        </w:rPr>
        <w:t>Настоящее Положение об организации газо-, тепло-,</w:t>
      </w:r>
      <w:r w:rsidR="003F06AE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07.12.2011 № 416-ФЗ «О водоснабжении и водоотведении», от 27.07.2010 № 190-ФЗ «О теплоснабжении», от 26.03.2003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№</w:t>
      </w:r>
      <w:r w:rsidR="006820D4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35-ФЗ «Об</w:t>
      </w:r>
      <w:r w:rsidR="006820D4" w:rsidRPr="003F06AE">
        <w:rPr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электроэнергетике», от 30.12.2004 № 210-ФЗ «Об основах регулирования тарифов организаций коммунального комплекса», Постановлением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постановлением Государственного комитета Российской Федерации по строительству и жилищно- коммунальному комплексу от 27.09.2003 № 170 «Об утверждении правил и норм технической эксплуатации жилищного фонда», Уставом муниципального образования </w:t>
      </w:r>
      <w:r w:rsidR="00090C2C">
        <w:rPr>
          <w:color w:val="000000"/>
          <w:sz w:val="24"/>
          <w:szCs w:val="24"/>
        </w:rPr>
        <w:t>Цветочненское</w:t>
      </w:r>
      <w:r w:rsidRPr="003F06AE">
        <w:rPr>
          <w:color w:val="000000"/>
          <w:sz w:val="24"/>
          <w:szCs w:val="24"/>
        </w:rPr>
        <w:t xml:space="preserve"> сельское поселение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Крым.</w:t>
      </w:r>
    </w:p>
    <w:p w14:paraId="30A73D3A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03"/>
        </w:tabs>
        <w:ind w:firstLine="740"/>
        <w:contextualSpacing/>
        <w:jc w:val="both"/>
        <w:rPr>
          <w:sz w:val="24"/>
          <w:szCs w:val="24"/>
        </w:rPr>
      </w:pPr>
      <w:bookmarkStart w:id="7" w:name="bookmark5"/>
      <w:bookmarkEnd w:id="7"/>
      <w:r w:rsidRPr="003F06AE">
        <w:rPr>
          <w:color w:val="000000"/>
          <w:sz w:val="24"/>
          <w:szCs w:val="24"/>
        </w:rPr>
        <w:t>Для целей настоящего Положения понятия применяются в значениях, определенных федеральными законами и нормативно-правовыми актами Российской Федерации, указанными в пункте 1.1 раздела 1 настоящего Положения.</w:t>
      </w:r>
    </w:p>
    <w:p w14:paraId="1AE4B752" w14:textId="73BE9B8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8"/>
        </w:tabs>
        <w:ind w:firstLine="740"/>
        <w:contextualSpacing/>
        <w:jc w:val="both"/>
        <w:rPr>
          <w:sz w:val="24"/>
          <w:szCs w:val="24"/>
        </w:rPr>
      </w:pPr>
      <w:bookmarkStart w:id="8" w:name="bookmark6"/>
      <w:bookmarkEnd w:id="8"/>
      <w:r w:rsidRPr="003F06AE">
        <w:rPr>
          <w:color w:val="000000"/>
          <w:sz w:val="24"/>
          <w:szCs w:val="24"/>
        </w:rPr>
        <w:t xml:space="preserve">Настоящее Положение закрепляет правовые основы и компетенцию администрации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Администрация) в сфере организации тепло-, газо-, водоснабжения населения, водоотведения, снабжения населения топливом в границах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(далее - Поселение), а также обязанности организаций, предоставляющих услуги по тепло-, газо-, водоснабжения населения, водоотведения, снабжения населения топливом в границах Поселения.</w:t>
      </w:r>
    </w:p>
    <w:p w14:paraId="53598D6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9" w:name="bookmark7"/>
      <w:bookmarkEnd w:id="9"/>
      <w:r w:rsidRPr="003F06AE">
        <w:rPr>
          <w:color w:val="000000"/>
          <w:sz w:val="24"/>
          <w:szCs w:val="24"/>
        </w:rPr>
        <w:t>Организация тепло-, газо-, водоснабжения населения, водоотведения, снабжения населения топливом в границах Поселения входит в компетенцию Администрации.</w:t>
      </w:r>
    </w:p>
    <w:p w14:paraId="2D93A5D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0" w:name="bookmark8"/>
      <w:bookmarkEnd w:id="10"/>
      <w:r w:rsidRPr="003F06AE">
        <w:rPr>
          <w:color w:val="000000"/>
          <w:sz w:val="24"/>
          <w:szCs w:val="24"/>
        </w:rPr>
        <w:t>Реализацию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Администрация.</w:t>
      </w:r>
    </w:p>
    <w:p w14:paraId="144E086B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1" w:name="bookmark9"/>
      <w:bookmarkEnd w:id="11"/>
      <w:r w:rsidRPr="003F06AE">
        <w:rPr>
          <w:color w:val="000000"/>
          <w:sz w:val="24"/>
          <w:szCs w:val="24"/>
        </w:rPr>
        <w:t>Отдельные функции в части реализации полномочий Администрации по организации тепло-, газо-, водоснабжения населения, водоотведения, снабжения населения топливом в границах Поселения осуществляет структурное подразделение Администрации: сектор по вопросам муниципального имущества, землеустройства и территориального планирования Администрации Поселения.</w:t>
      </w:r>
    </w:p>
    <w:p w14:paraId="5CCD7590" w14:textId="77777777" w:rsidR="00680732" w:rsidRPr="003F06AE" w:rsidRDefault="00680732" w:rsidP="00680732">
      <w:pPr>
        <w:pStyle w:val="1"/>
        <w:tabs>
          <w:tab w:val="left" w:pos="1457"/>
        </w:tabs>
        <w:ind w:left="720" w:firstLine="0"/>
        <w:contextualSpacing/>
        <w:jc w:val="both"/>
        <w:rPr>
          <w:sz w:val="24"/>
          <w:szCs w:val="24"/>
        </w:rPr>
      </w:pPr>
    </w:p>
    <w:p w14:paraId="10A5A626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33"/>
        </w:tabs>
        <w:ind w:firstLine="709"/>
        <w:contextualSpacing/>
        <w:jc w:val="center"/>
        <w:rPr>
          <w:b/>
          <w:sz w:val="24"/>
          <w:szCs w:val="24"/>
        </w:rPr>
      </w:pPr>
      <w:bookmarkStart w:id="12" w:name="bookmark10"/>
      <w:bookmarkEnd w:id="12"/>
      <w:r w:rsidRPr="00680732">
        <w:rPr>
          <w:b/>
          <w:color w:val="000000"/>
          <w:sz w:val="24"/>
          <w:szCs w:val="24"/>
        </w:rPr>
        <w:t>Компетенция Администрации по организации тепло-, водоснабжения населения, водоотведения в границах Поселения</w:t>
      </w:r>
    </w:p>
    <w:p w14:paraId="3DE3B8E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5"/>
        </w:tabs>
        <w:ind w:firstLine="720"/>
        <w:contextualSpacing/>
        <w:jc w:val="both"/>
        <w:rPr>
          <w:sz w:val="24"/>
          <w:szCs w:val="24"/>
        </w:rPr>
      </w:pPr>
      <w:bookmarkStart w:id="13" w:name="bookmark11"/>
      <w:bookmarkEnd w:id="13"/>
      <w:r w:rsidRPr="003F06AE">
        <w:rPr>
          <w:color w:val="000000"/>
          <w:sz w:val="24"/>
          <w:szCs w:val="24"/>
        </w:rPr>
        <w:lastRenderedPageBreak/>
        <w:t>К компетенции Администрации в области организации тепло-, водоснабжения населения, водоотведения в границах Поселения относится:</w:t>
      </w:r>
    </w:p>
    <w:p w14:paraId="64393920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4" w:name="bookmark12"/>
      <w:bookmarkEnd w:id="14"/>
      <w:r w:rsidRPr="003F06AE">
        <w:rPr>
          <w:color w:val="000000"/>
          <w:sz w:val="24"/>
          <w:szCs w:val="24"/>
        </w:rPr>
        <w:t>Принятие в пределах своей компетенции муниципальных правовых актов по регулированию вопросов организации тепло-, водоснабжения населения, водоотведения в границах Поселения.</w:t>
      </w:r>
    </w:p>
    <w:p w14:paraId="02517E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5" w:name="bookmark13"/>
      <w:bookmarkEnd w:id="15"/>
      <w:r w:rsidRPr="003F06AE">
        <w:rPr>
          <w:color w:val="000000"/>
          <w:sz w:val="24"/>
          <w:szCs w:val="24"/>
        </w:rPr>
        <w:t>Распоряжение муниципальным имуществом, предназначенным для предоставления услуг тепло-, водоснабжения населения, водоотведения в границах Поселения.</w:t>
      </w:r>
    </w:p>
    <w:p w14:paraId="0B637B3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6" w:name="bookmark14"/>
      <w:bookmarkEnd w:id="16"/>
      <w:r w:rsidRPr="003F06AE">
        <w:rPr>
          <w:color w:val="000000"/>
          <w:sz w:val="24"/>
          <w:szCs w:val="24"/>
        </w:rPr>
        <w:t>Обеспечение 'согласованности действий организаций, обеспечивающих тепло-, водоснабжение населения, водоотведение в границах Поселения, по своевременному оказанию услуг, соответствующих по качеству обязательным требованиям нормативов, стандартов, санитарных правил и норм, по оперативному устранению аварийных ситуаций и проведению ремонтных работ.</w:t>
      </w:r>
    </w:p>
    <w:p w14:paraId="027ABD2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7" w:name="bookmark15"/>
      <w:bookmarkEnd w:id="17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тепло-, водоснабжения населения, водоотведения в границах Поселения.</w:t>
      </w:r>
    </w:p>
    <w:p w14:paraId="39B77FA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57"/>
        </w:tabs>
        <w:ind w:firstLine="720"/>
        <w:contextualSpacing/>
        <w:jc w:val="both"/>
        <w:rPr>
          <w:sz w:val="24"/>
          <w:szCs w:val="24"/>
        </w:rPr>
      </w:pPr>
      <w:bookmarkStart w:id="18" w:name="bookmark16"/>
      <w:bookmarkEnd w:id="18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газо-, тепло-, водоснабжения населения, водоотведения в границах Поселения.</w:t>
      </w:r>
    </w:p>
    <w:p w14:paraId="4FA8722D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19" w:name="bookmark17"/>
      <w:bookmarkEnd w:id="19"/>
      <w:r w:rsidRPr="003F06AE">
        <w:rPr>
          <w:color w:val="000000"/>
          <w:sz w:val="24"/>
          <w:szCs w:val="24"/>
        </w:rPr>
        <w:t>Запрос информации, касающейся организации тепло-, водоснабжения населения, водоотведения в границах Поселения у организаций, предоставляющих данные услуги.</w:t>
      </w:r>
    </w:p>
    <w:p w14:paraId="0C3109C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0" w:name="bookmark18"/>
      <w:bookmarkEnd w:id="20"/>
      <w:r w:rsidRPr="003F06AE">
        <w:rPr>
          <w:color w:val="000000"/>
          <w:sz w:val="24"/>
          <w:szCs w:val="24"/>
        </w:rPr>
        <w:t>Определение приоритетных объектов инженерной инфраструктуры, строительство и реконструкция которых осуществляется за счет средств местного бюджета на территории Поселения.</w:t>
      </w:r>
    </w:p>
    <w:p w14:paraId="505010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1" w:name="bookmark19"/>
      <w:bookmarkEnd w:id="21"/>
      <w:r w:rsidRPr="003F06AE">
        <w:rPr>
          <w:color w:val="000000"/>
          <w:sz w:val="24"/>
          <w:szCs w:val="24"/>
        </w:rPr>
        <w:t>Организация строительства и реконструкция объектов коммунального комплекса, касающихся тепло-, водоснабжения населения, водоотведения в границах Поселения.</w:t>
      </w:r>
    </w:p>
    <w:p w14:paraId="2A847B8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704"/>
        </w:tabs>
        <w:ind w:firstLine="720"/>
        <w:contextualSpacing/>
        <w:jc w:val="both"/>
        <w:rPr>
          <w:sz w:val="24"/>
          <w:szCs w:val="24"/>
        </w:rPr>
      </w:pPr>
      <w:bookmarkStart w:id="22" w:name="bookmark20"/>
      <w:bookmarkEnd w:id="22"/>
      <w:r w:rsidRPr="003F06AE">
        <w:rPr>
          <w:color w:val="000000"/>
          <w:sz w:val="24"/>
          <w:szCs w:val="24"/>
        </w:rPr>
        <w:t>Организация обеспечения надежного теплоснабжения потребителей на территории Поселения,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14:paraId="37836B0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3" w:name="bookmark21"/>
      <w:bookmarkEnd w:id="23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Федерации.</w:t>
      </w:r>
    </w:p>
    <w:p w14:paraId="47AD6027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4" w:name="bookmark22"/>
      <w:bookmarkEnd w:id="24"/>
      <w:r w:rsidRPr="003F06AE">
        <w:rPr>
          <w:color w:val="000000"/>
          <w:sz w:val="24"/>
          <w:szCs w:val="24"/>
        </w:rPr>
        <w:t>Выполнение требований, установленных правилами оценки готовности к отопительному периоду и 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14:paraId="614EA0F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5" w:name="bookmark23"/>
      <w:bookmarkEnd w:id="25"/>
      <w:r w:rsidRPr="003F06AE">
        <w:rPr>
          <w:color w:val="000000"/>
          <w:sz w:val="24"/>
          <w:szCs w:val="24"/>
        </w:rPr>
        <w:t>Согласование вывода источников тепловой энергии, тепловых сетей в ремонт и из эксплуатации.</w:t>
      </w:r>
    </w:p>
    <w:p w14:paraId="20830E8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6" w:name="bookmark24"/>
      <w:bookmarkEnd w:id="26"/>
      <w:r w:rsidRPr="003F06AE">
        <w:rPr>
          <w:color w:val="000000"/>
          <w:sz w:val="24"/>
          <w:szCs w:val="24"/>
        </w:rPr>
        <w:t>Утверждение схем теплоснабжения Поселения, в том числе определение единой теплоснабжающей организации.</w:t>
      </w:r>
    </w:p>
    <w:p w14:paraId="5ED16493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27" w:name="bookmark25"/>
      <w:bookmarkEnd w:id="27"/>
      <w:r w:rsidRPr="003F06AE">
        <w:rPr>
          <w:color w:val="000000"/>
          <w:sz w:val="24"/>
          <w:szCs w:val="24"/>
        </w:rPr>
        <w:t>Согласование инвестиционных программ организаций, осуществляющих регулируемые виды деятельности в сфере теплоснабжения, в порядке, установленном Правительством Российской Федерации.</w:t>
      </w:r>
    </w:p>
    <w:p w14:paraId="220C4E3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8" w:name="bookmark26"/>
      <w:bookmarkEnd w:id="28"/>
      <w:r w:rsidRPr="003F06AE">
        <w:rPr>
          <w:color w:val="000000"/>
          <w:sz w:val="24"/>
          <w:szCs w:val="24"/>
        </w:rPr>
        <w:t>Определение теплосетевой организации, которая до признания нрава собственности будет осуществлять эксплуатацию выявленных бесхозяйных тепловых сетей.</w:t>
      </w:r>
    </w:p>
    <w:p w14:paraId="4D20922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29" w:name="bookmark27"/>
      <w:bookmarkEnd w:id="29"/>
      <w:r w:rsidRPr="003F06AE">
        <w:rPr>
          <w:color w:val="000000"/>
          <w:sz w:val="24"/>
          <w:szCs w:val="24"/>
        </w:rPr>
        <w:t>Организация водоснабжения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горячее водоснабжение, холодное водоснабжение и водоотведение, своих обязательств либо в случае отказа указанных организаций от исполнения своих обязательств.</w:t>
      </w:r>
    </w:p>
    <w:p w14:paraId="7592DE2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0" w:name="bookmark28"/>
      <w:bookmarkEnd w:id="30"/>
      <w:r w:rsidRPr="003F06AE">
        <w:rPr>
          <w:color w:val="000000"/>
          <w:sz w:val="24"/>
          <w:szCs w:val="24"/>
        </w:rPr>
        <w:lastRenderedPageBreak/>
        <w:t>Согласование вывода объектов централизованных систем холодного водоснабжения и водоотведения в ремонт и из эксплуатации.</w:t>
      </w:r>
    </w:p>
    <w:p w14:paraId="1E61095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1" w:name="bookmark29"/>
      <w:bookmarkEnd w:id="31"/>
      <w:r w:rsidRPr="003F06AE">
        <w:rPr>
          <w:color w:val="000000"/>
          <w:sz w:val="24"/>
          <w:szCs w:val="24"/>
        </w:rPr>
        <w:t>Утверждение схем водоснабжения и водоотведения на территории Поселения.</w:t>
      </w:r>
    </w:p>
    <w:p w14:paraId="0BAFDE4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2" w:name="bookmark30"/>
      <w:bookmarkEnd w:id="32"/>
      <w:r w:rsidRPr="003F06AE">
        <w:rPr>
          <w:color w:val="000000"/>
          <w:sz w:val="24"/>
          <w:szCs w:val="24"/>
        </w:rPr>
        <w:t>Утверждение технических заданий на разработку инвестиционных программ в сфере водоснабжения и водоотведения на территории Поселения.</w:t>
      </w:r>
    </w:p>
    <w:p w14:paraId="74EEAF1E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3" w:name="bookmark31"/>
      <w:bookmarkEnd w:id="33"/>
      <w:r w:rsidRPr="003F06AE">
        <w:rPr>
          <w:color w:val="000000"/>
          <w:sz w:val="24"/>
          <w:szCs w:val="24"/>
        </w:rPr>
        <w:t>Согласование инвестиционных программ в сфере водоснабжения и водоотведения.</w:t>
      </w:r>
    </w:p>
    <w:p w14:paraId="03C0F8A1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595"/>
        </w:tabs>
        <w:ind w:firstLine="720"/>
        <w:contextualSpacing/>
        <w:jc w:val="both"/>
        <w:rPr>
          <w:sz w:val="24"/>
          <w:szCs w:val="24"/>
        </w:rPr>
      </w:pPr>
      <w:bookmarkStart w:id="34" w:name="bookmark32"/>
      <w:bookmarkEnd w:id="34"/>
      <w:r w:rsidRPr="003F06AE">
        <w:rPr>
          <w:color w:val="000000"/>
          <w:sz w:val="24"/>
          <w:szCs w:val="24"/>
        </w:rPr>
        <w:t>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на территории Поселения.</w:t>
      </w:r>
    </w:p>
    <w:p w14:paraId="1D0EED2A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5" w:name="bookmark33"/>
      <w:bookmarkEnd w:id="35"/>
      <w:r w:rsidRPr="003F06AE">
        <w:rPr>
          <w:color w:val="000000"/>
          <w:sz w:val="24"/>
          <w:szCs w:val="24"/>
        </w:rPr>
        <w:t>Заключение соглашений об условиях осуществления регулируемой деятельности в сфере водоснабжения и водоотведения в случаях, предусмотренных законодательством.</w:t>
      </w:r>
    </w:p>
    <w:p w14:paraId="60AD325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812"/>
        </w:tabs>
        <w:ind w:firstLine="720"/>
        <w:contextualSpacing/>
        <w:jc w:val="both"/>
        <w:rPr>
          <w:sz w:val="24"/>
          <w:szCs w:val="24"/>
        </w:rPr>
      </w:pPr>
      <w:bookmarkStart w:id="36" w:name="bookmark34"/>
      <w:bookmarkEnd w:id="36"/>
      <w:r w:rsidRPr="003F06AE">
        <w:rPr>
          <w:color w:val="000000"/>
          <w:sz w:val="24"/>
          <w:szCs w:val="24"/>
        </w:rPr>
        <w:t>Осуществление иных полномочий в соответствии с действующим законодательством и муниципальными правовыми актами.</w:t>
      </w:r>
    </w:p>
    <w:p w14:paraId="6F70CB0E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4"/>
        </w:tabs>
        <w:ind w:firstLine="720"/>
        <w:contextualSpacing/>
        <w:jc w:val="both"/>
        <w:rPr>
          <w:sz w:val="24"/>
          <w:szCs w:val="24"/>
        </w:rPr>
      </w:pPr>
      <w:bookmarkStart w:id="37" w:name="bookmark35"/>
      <w:bookmarkEnd w:id="37"/>
      <w:r w:rsidRPr="003F06AE">
        <w:rPr>
          <w:color w:val="000000"/>
          <w:sz w:val="24"/>
          <w:szCs w:val="24"/>
        </w:rPr>
        <w:t>Функции Администрации:</w:t>
      </w:r>
    </w:p>
    <w:p w14:paraId="552AD2AB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8" w:name="bookmark36"/>
      <w:bookmarkEnd w:id="38"/>
      <w:r w:rsidRPr="003F06AE">
        <w:rPr>
          <w:color w:val="000000"/>
          <w:sz w:val="24"/>
          <w:szCs w:val="24"/>
        </w:rPr>
        <w:t>информирование населения об условиях предоставления услуг газо-, тепло-, водоснабжения населения, водоотведения в границах Поселения;</w:t>
      </w:r>
    </w:p>
    <w:p w14:paraId="66E0CA4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39" w:name="bookmark37"/>
      <w:bookmarkEnd w:id="39"/>
      <w:r w:rsidRPr="003F06AE">
        <w:rPr>
          <w:color w:val="000000"/>
          <w:sz w:val="24"/>
          <w:szCs w:val="24"/>
        </w:rPr>
        <w:t>разработка и обеспечение реализации программ перспективного развития объектов в сфере организации газо-. тепло-, водоснабжения населения, водоотведения в границах Поселения;</w:t>
      </w:r>
    </w:p>
    <w:p w14:paraId="58BBFB2D" w14:textId="77777777" w:rsidR="00522695" w:rsidRPr="003F06AE" w:rsidRDefault="00522695" w:rsidP="003F06AE">
      <w:pPr>
        <w:pStyle w:val="1"/>
        <w:ind w:firstLine="114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подготовка запросов по информации, касающейся тепло-, водоснабжения населения, водоотведения в границах Поселения;</w:t>
      </w:r>
    </w:p>
    <w:p w14:paraId="3E9FC5D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0" w:name="bookmark38"/>
      <w:bookmarkEnd w:id="40"/>
      <w:r w:rsidRPr="003F06AE">
        <w:rPr>
          <w:color w:val="000000"/>
          <w:sz w:val="24"/>
          <w:szCs w:val="24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1275907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1" w:name="bookmark39"/>
      <w:bookmarkEnd w:id="41"/>
      <w:r w:rsidRPr="003F06AE">
        <w:rPr>
          <w:color w:val="000000"/>
          <w:sz w:val="24"/>
          <w:szCs w:val="24"/>
        </w:rPr>
        <w:t>разработка мероприятий по подготовке объектов жизнеобеспечения Поселения к работе в осенне-зимний период и контроль за выполнением мероприятий;</w:t>
      </w:r>
    </w:p>
    <w:p w14:paraId="4332EF88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2" w:name="bookmark40"/>
      <w:bookmarkEnd w:id="42"/>
      <w:r w:rsidRPr="003F06AE">
        <w:rPr>
          <w:color w:val="000000"/>
          <w:sz w:val="24"/>
          <w:szCs w:val="24"/>
        </w:rPr>
        <w:t>подготовка соглашений, договоров по реализации программных мероприятий в рамках развития, капитального ремонта и модернизации объектов в коммунальной сфере;</w:t>
      </w:r>
    </w:p>
    <w:p w14:paraId="141BFBE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3" w:name="bookmark41"/>
      <w:bookmarkEnd w:id="43"/>
      <w:r w:rsidRPr="003F06AE">
        <w:rPr>
          <w:color w:val="000000"/>
          <w:sz w:val="24"/>
          <w:szCs w:val="24"/>
        </w:rPr>
        <w:t>подготовка конкурсных документов по реализации программных мероприятий в рамках развития, капитального ремонта и модернизации объектов в коммунальной сфере, а также подготовка конкурсных документов по энергоснабжению (уличное освещение) и техническому обслуживанию объектов электроэнергетики;</w:t>
      </w:r>
    </w:p>
    <w:p w14:paraId="109B18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4" w:name="bookmark42"/>
      <w:bookmarkEnd w:id="44"/>
      <w:r w:rsidRPr="003F06AE">
        <w:rPr>
          <w:color w:val="000000"/>
          <w:sz w:val="24"/>
          <w:szCs w:val="24"/>
        </w:rPr>
        <w:t>подготовка заключений, соглашений, договоров об условиях осуществления регулируемой деятельности в сфере водоснабжения и водоотведения в случаях, предусмотренных федеральным законодательством и муниципальными правовыми актами;</w:t>
      </w:r>
    </w:p>
    <w:p w14:paraId="28FDE821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5" w:name="bookmark43"/>
      <w:bookmarkEnd w:id="45"/>
      <w:r w:rsidRPr="003F06AE">
        <w:rPr>
          <w:color w:val="000000"/>
          <w:sz w:val="24"/>
          <w:szCs w:val="24"/>
        </w:rPr>
        <w:t>внесение предложений по внесению изменений в документы территориального планирования, документацию по планировке, касающейся систем тепло-, водоснабжения населения и водоотведения;</w:t>
      </w:r>
    </w:p>
    <w:p w14:paraId="2FBEF927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6" w:name="bookmark44"/>
      <w:bookmarkEnd w:id="46"/>
      <w:r w:rsidRPr="003F06AE">
        <w:rPr>
          <w:color w:val="000000"/>
          <w:sz w:val="24"/>
          <w:szCs w:val="24"/>
        </w:rPr>
        <w:t>выдача, в установленном законодательством порядке, разрешений на строительство объектов недвижимости, касающихся систем тепло-, водоснабжения и водоотведения;</w:t>
      </w:r>
    </w:p>
    <w:p w14:paraId="4C692BBA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7" w:name="bookmark45"/>
      <w:bookmarkEnd w:id="47"/>
      <w:r w:rsidRPr="003F06AE">
        <w:rPr>
          <w:color w:val="000000"/>
          <w:sz w:val="24"/>
          <w:szCs w:val="24"/>
        </w:rPr>
        <w:t>учет муниципального имущества, предназначенного для обеспечения населения услугами тепло-, водоснабжения населения, водоотведения в границах Поселения;</w:t>
      </w:r>
    </w:p>
    <w:p w14:paraId="79BF613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8" w:name="bookmark46"/>
      <w:bookmarkEnd w:id="48"/>
      <w:r w:rsidRPr="003F06AE">
        <w:rPr>
          <w:color w:val="000000"/>
          <w:sz w:val="24"/>
          <w:szCs w:val="24"/>
        </w:rPr>
        <w:t>передача муниципального имущества по договорам аренды, договорам безвозмездного пользования, иным договорам, предусматривающим переход прав владения и (или) пользования в отношении муниципального имущества;</w:t>
      </w:r>
    </w:p>
    <w:p w14:paraId="3E02B68E" w14:textId="7C5150A0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проведение инвентаризации и паспортизации объектов недвижимости;</w:t>
      </w:r>
    </w:p>
    <w:p w14:paraId="09224B6B" w14:textId="77777777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946"/>
        </w:tabs>
        <w:ind w:firstLine="700"/>
        <w:contextualSpacing/>
        <w:jc w:val="both"/>
        <w:rPr>
          <w:sz w:val="24"/>
          <w:szCs w:val="24"/>
        </w:rPr>
      </w:pPr>
      <w:bookmarkStart w:id="49" w:name="bookmark47"/>
      <w:bookmarkEnd w:id="49"/>
      <w:r w:rsidRPr="003F06AE">
        <w:rPr>
          <w:color w:val="000000"/>
          <w:sz w:val="24"/>
          <w:szCs w:val="24"/>
        </w:rPr>
        <w:t>сбор и сдача документов на государственную регистрацию права собственности на вновь введенные в эксплуатацию и реконструируемые объекты муниципальной собственности.</w:t>
      </w:r>
    </w:p>
    <w:p w14:paraId="568F14F7" w14:textId="77777777" w:rsidR="00680732" w:rsidRPr="003F06AE" w:rsidRDefault="00680732" w:rsidP="00680732">
      <w:pPr>
        <w:pStyle w:val="1"/>
        <w:tabs>
          <w:tab w:val="left" w:pos="946"/>
        </w:tabs>
        <w:ind w:left="700" w:firstLine="0"/>
        <w:contextualSpacing/>
        <w:jc w:val="both"/>
        <w:rPr>
          <w:sz w:val="24"/>
          <w:szCs w:val="24"/>
        </w:rPr>
      </w:pPr>
    </w:p>
    <w:p w14:paraId="03B3F595" w14:textId="46BA2559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471"/>
        </w:tabs>
        <w:ind w:firstLine="0"/>
        <w:contextualSpacing/>
        <w:jc w:val="center"/>
        <w:rPr>
          <w:b/>
          <w:sz w:val="24"/>
          <w:szCs w:val="24"/>
        </w:rPr>
      </w:pPr>
      <w:bookmarkStart w:id="50" w:name="bookmark48"/>
      <w:bookmarkEnd w:id="50"/>
      <w:r w:rsidRPr="00680732">
        <w:rPr>
          <w:b/>
          <w:color w:val="000000"/>
          <w:sz w:val="24"/>
          <w:szCs w:val="24"/>
        </w:rPr>
        <w:lastRenderedPageBreak/>
        <w:t>Обязанности организаций, предоставляющих услуги тепло-,водоснабжения населения, водоотведения в границах Поселения.</w:t>
      </w:r>
    </w:p>
    <w:p w14:paraId="0382A9D6" w14:textId="77777777" w:rsidR="006820D4" w:rsidRPr="003F06AE" w:rsidRDefault="006820D4" w:rsidP="003F06AE">
      <w:pPr>
        <w:pStyle w:val="1"/>
        <w:tabs>
          <w:tab w:val="left" w:pos="471"/>
        </w:tabs>
        <w:ind w:firstLine="0"/>
        <w:contextualSpacing/>
        <w:rPr>
          <w:sz w:val="24"/>
          <w:szCs w:val="24"/>
        </w:rPr>
      </w:pPr>
    </w:p>
    <w:p w14:paraId="29E100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24"/>
        </w:tabs>
        <w:ind w:firstLine="680"/>
        <w:contextualSpacing/>
        <w:jc w:val="both"/>
        <w:rPr>
          <w:sz w:val="24"/>
          <w:szCs w:val="24"/>
        </w:rPr>
      </w:pPr>
      <w:bookmarkStart w:id="51" w:name="bookmark49"/>
      <w:bookmarkEnd w:id="51"/>
      <w:r w:rsidRPr="003F06AE">
        <w:rPr>
          <w:color w:val="000000"/>
          <w:sz w:val="24"/>
          <w:szCs w:val="24"/>
        </w:rPr>
        <w:t>Организации, осуществляющие электро-, тепло-, водоснабжение населения, водоотведение в границах Поселения, обязаны осуществлять:</w:t>
      </w:r>
    </w:p>
    <w:p w14:paraId="37EEC12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2" w:name="bookmark50"/>
      <w:bookmarkEnd w:id="52"/>
      <w:r w:rsidRPr="003F06AE">
        <w:rPr>
          <w:color w:val="000000"/>
          <w:sz w:val="24"/>
          <w:szCs w:val="24"/>
        </w:rPr>
        <w:t>Обеспечение надежности теплоснабжения в соответствии с требованиями технических регламентов;</w:t>
      </w:r>
    </w:p>
    <w:p w14:paraId="5D758CB9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8"/>
        </w:tabs>
        <w:ind w:firstLine="680"/>
        <w:contextualSpacing/>
        <w:jc w:val="both"/>
        <w:rPr>
          <w:sz w:val="24"/>
          <w:szCs w:val="24"/>
        </w:rPr>
      </w:pPr>
      <w:bookmarkStart w:id="53" w:name="bookmark51"/>
      <w:bookmarkEnd w:id="53"/>
      <w:r w:rsidRPr="003F06AE">
        <w:rPr>
          <w:color w:val="000000"/>
          <w:sz w:val="24"/>
          <w:szCs w:val="24"/>
        </w:rPr>
        <w:t>Осуществлять тепло-, водоснабжение населения, водоотведение и иную регулируемую деятельность в указанных сферах в соответствии с действующим законодательством.</w:t>
      </w:r>
    </w:p>
    <w:p w14:paraId="01A489F3" w14:textId="45EF6215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7"/>
        </w:tabs>
        <w:ind w:firstLine="680"/>
        <w:contextualSpacing/>
        <w:jc w:val="both"/>
        <w:rPr>
          <w:sz w:val="24"/>
          <w:szCs w:val="24"/>
        </w:rPr>
      </w:pPr>
      <w:bookmarkStart w:id="54" w:name="bookmark52"/>
      <w:bookmarkEnd w:id="54"/>
      <w:r w:rsidRPr="003F06AE">
        <w:rPr>
          <w:color w:val="000000"/>
          <w:sz w:val="24"/>
          <w:szCs w:val="24"/>
        </w:rPr>
        <w:t xml:space="preserve">Обеспечение энергетической эффективности теплоснабжения и потребления тепловой энергии с учетом </w:t>
      </w:r>
      <w:r w:rsidR="00373531" w:rsidRPr="003F06AE">
        <w:rPr>
          <w:color w:val="000000"/>
          <w:sz w:val="24"/>
          <w:szCs w:val="24"/>
        </w:rPr>
        <w:t>тре</w:t>
      </w:r>
      <w:r w:rsidRPr="003F06AE">
        <w:rPr>
          <w:color w:val="000000"/>
          <w:sz w:val="24"/>
          <w:szCs w:val="24"/>
        </w:rPr>
        <w:t>бований, установленных федеральными законами и подзаконными актами.</w:t>
      </w:r>
    </w:p>
    <w:p w14:paraId="204CE29B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10"/>
        </w:tabs>
        <w:ind w:firstLine="680"/>
        <w:contextualSpacing/>
        <w:jc w:val="both"/>
        <w:rPr>
          <w:sz w:val="24"/>
          <w:szCs w:val="24"/>
        </w:rPr>
      </w:pPr>
      <w:bookmarkStart w:id="55" w:name="bookmark53"/>
      <w:bookmarkEnd w:id="55"/>
      <w:r w:rsidRPr="003F06AE">
        <w:rPr>
          <w:color w:val="000000"/>
          <w:sz w:val="24"/>
          <w:szCs w:val="24"/>
        </w:rPr>
        <w:t>Развитие систем централизованного теплоснабжения.</w:t>
      </w:r>
    </w:p>
    <w:p w14:paraId="409E180C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922"/>
        </w:tabs>
        <w:ind w:firstLine="680"/>
        <w:contextualSpacing/>
        <w:jc w:val="both"/>
        <w:rPr>
          <w:sz w:val="24"/>
          <w:szCs w:val="24"/>
        </w:rPr>
      </w:pPr>
      <w:bookmarkStart w:id="56" w:name="bookmark54"/>
      <w:bookmarkEnd w:id="56"/>
      <w:r w:rsidRPr="003F06AE">
        <w:rPr>
          <w:color w:val="000000"/>
          <w:sz w:val="24"/>
          <w:szCs w:val="24"/>
        </w:rPr>
        <w:t>Соблюдение баланса экономических интересов теплоснабжающих организаций и интересов потребителей.</w:t>
      </w:r>
    </w:p>
    <w:p w14:paraId="0C0D4B22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21"/>
        </w:tabs>
        <w:ind w:firstLine="680"/>
        <w:contextualSpacing/>
        <w:jc w:val="both"/>
        <w:rPr>
          <w:sz w:val="24"/>
          <w:szCs w:val="24"/>
        </w:rPr>
      </w:pPr>
      <w:bookmarkStart w:id="57" w:name="bookmark55"/>
      <w:bookmarkEnd w:id="57"/>
      <w:r w:rsidRPr="003F06AE">
        <w:rPr>
          <w:color w:val="000000"/>
          <w:sz w:val="24"/>
          <w:szCs w:val="24"/>
        </w:rPr>
        <w:t>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инвестиционного капитала.</w:t>
      </w:r>
    </w:p>
    <w:p w14:paraId="75080D26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03"/>
        </w:tabs>
        <w:ind w:firstLine="680"/>
        <w:contextualSpacing/>
        <w:jc w:val="both"/>
        <w:rPr>
          <w:sz w:val="24"/>
          <w:szCs w:val="24"/>
        </w:rPr>
      </w:pPr>
      <w:bookmarkStart w:id="58" w:name="bookmark56"/>
      <w:bookmarkEnd w:id="58"/>
      <w:r w:rsidRPr="003F06AE">
        <w:rPr>
          <w:color w:val="000000"/>
          <w:sz w:val="24"/>
          <w:szCs w:val="24"/>
        </w:rPr>
        <w:t>Обеспечение экологической безопасности теплоснабжения.</w:t>
      </w:r>
    </w:p>
    <w:p w14:paraId="50ED54AD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59" w:name="bookmark57"/>
      <w:bookmarkEnd w:id="59"/>
      <w:r w:rsidRPr="003F06AE">
        <w:rPr>
          <w:color w:val="000000"/>
          <w:sz w:val="24"/>
          <w:szCs w:val="24"/>
        </w:rPr>
        <w:t>Представление запрашиваемой информации, касающейся тепло-, водоснабжения населения, водоотведения в границах Поселения.</w:t>
      </w:r>
    </w:p>
    <w:p w14:paraId="3BD6640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0" w:name="bookmark58"/>
      <w:bookmarkEnd w:id="60"/>
      <w:r w:rsidRPr="003F06AE">
        <w:rPr>
          <w:color w:val="000000"/>
          <w:sz w:val="24"/>
          <w:szCs w:val="24"/>
        </w:rPr>
        <w:t>Обеспечение бесперебойности теплоснабжения в течение отопительного периода, бесперебойности водоснабжения, водоотведения и очистки сточных вод.</w:t>
      </w:r>
    </w:p>
    <w:p w14:paraId="2AC7A7E6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1" w:name="bookmark59"/>
      <w:bookmarkEnd w:id="61"/>
      <w:r w:rsidRPr="003F06AE">
        <w:rPr>
          <w:color w:val="000000"/>
          <w:sz w:val="24"/>
          <w:szCs w:val="24"/>
        </w:rPr>
        <w:t>Своевременную подготовку объектов организации тепло-, водоснабжения населения, водоотведения к работе в осенне-зимний период.</w:t>
      </w:r>
    </w:p>
    <w:p w14:paraId="4880F01B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529"/>
        </w:tabs>
        <w:ind w:firstLine="680"/>
        <w:contextualSpacing/>
        <w:jc w:val="both"/>
        <w:rPr>
          <w:sz w:val="24"/>
          <w:szCs w:val="24"/>
        </w:rPr>
      </w:pPr>
      <w:bookmarkStart w:id="62" w:name="bookmark60"/>
      <w:bookmarkEnd w:id="62"/>
      <w:r w:rsidRPr="003F06AE">
        <w:rPr>
          <w:color w:val="000000"/>
          <w:sz w:val="24"/>
          <w:szCs w:val="24"/>
        </w:rPr>
        <w:t>Оперативное и качественное устранение аварийных ситуаций и проведение ремонтных работ.</w:t>
      </w:r>
    </w:p>
    <w:p w14:paraId="15881593" w14:textId="77777777" w:rsidR="00522695" w:rsidRPr="003F06AE" w:rsidRDefault="00522695" w:rsidP="003F06AE">
      <w:pPr>
        <w:pStyle w:val="1"/>
        <w:numPr>
          <w:ilvl w:val="0"/>
          <w:numId w:val="4"/>
        </w:numPr>
        <w:tabs>
          <w:tab w:val="left" w:pos="1654"/>
        </w:tabs>
        <w:ind w:firstLine="680"/>
        <w:contextualSpacing/>
        <w:jc w:val="both"/>
        <w:rPr>
          <w:sz w:val="24"/>
          <w:szCs w:val="24"/>
        </w:rPr>
      </w:pPr>
      <w:bookmarkStart w:id="63" w:name="bookmark61"/>
      <w:bookmarkEnd w:id="63"/>
      <w:r w:rsidRPr="003F06AE">
        <w:rPr>
          <w:color w:val="000000"/>
          <w:sz w:val="24"/>
          <w:szCs w:val="24"/>
        </w:rPr>
        <w:t>Раскрытие информации в соответствии с утвержденными стандартами раскрытия информации в сфере тепло-, водоснабжения и водоотведения.</w:t>
      </w:r>
    </w:p>
    <w:p w14:paraId="20B0731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02"/>
        </w:tabs>
        <w:ind w:firstLine="680"/>
        <w:contextualSpacing/>
        <w:jc w:val="both"/>
        <w:rPr>
          <w:sz w:val="24"/>
          <w:szCs w:val="24"/>
        </w:rPr>
      </w:pPr>
      <w:bookmarkStart w:id="64" w:name="bookmark62"/>
      <w:bookmarkEnd w:id="64"/>
      <w:r w:rsidRPr="003F06AE">
        <w:rPr>
          <w:color w:val="000000"/>
          <w:sz w:val="24"/>
          <w:szCs w:val="24"/>
        </w:rPr>
        <w:t>При предоставлении услуг тепло-, водоснабжения населения, водоотведения на территории Поселения допускаются перерывы в следующих случаях:</w:t>
      </w:r>
    </w:p>
    <w:p w14:paraId="2C3CB052" w14:textId="4A2437E6" w:rsidR="00522695" w:rsidRPr="003F06AE" w:rsidRDefault="00680732" w:rsidP="00680732">
      <w:pPr>
        <w:pStyle w:val="1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22695" w:rsidRPr="003F06AE">
        <w:rPr>
          <w:color w:val="000000"/>
          <w:sz w:val="24"/>
          <w:szCs w:val="24"/>
        </w:rPr>
        <w:t>для проведения ремонтных и профилактических работ, согласовываются исполнителем (поставщиком услуг) с администрацией Поселения в соответствии с действующими строительными нормами и правилами, правилами технической эксплуатации, положениями о проведении текущих и капитальных ремонтов и другими нормативными документами;</w:t>
      </w:r>
    </w:p>
    <w:p w14:paraId="2F4507A4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896"/>
        </w:tabs>
        <w:ind w:firstLine="680"/>
        <w:contextualSpacing/>
        <w:jc w:val="both"/>
        <w:rPr>
          <w:sz w:val="24"/>
          <w:szCs w:val="24"/>
        </w:rPr>
      </w:pPr>
      <w:bookmarkStart w:id="65" w:name="bookmark63"/>
      <w:bookmarkEnd w:id="65"/>
      <w:r w:rsidRPr="003F06AE">
        <w:rPr>
          <w:color w:val="000000"/>
          <w:sz w:val="24"/>
          <w:szCs w:val="24"/>
        </w:rPr>
        <w:t>на межотопительный период для систем отопления, устанавливаемый исходя из климатических условий:</w:t>
      </w:r>
    </w:p>
    <w:p w14:paraId="0642EDDB" w14:textId="121F01E1" w:rsidR="00522695" w:rsidRPr="00680732" w:rsidRDefault="00522695" w:rsidP="003F06AE">
      <w:pPr>
        <w:pStyle w:val="1"/>
        <w:numPr>
          <w:ilvl w:val="0"/>
          <w:numId w:val="3"/>
        </w:numPr>
        <w:tabs>
          <w:tab w:val="left" w:pos="1008"/>
        </w:tabs>
        <w:ind w:firstLine="680"/>
        <w:contextualSpacing/>
        <w:jc w:val="both"/>
        <w:rPr>
          <w:sz w:val="24"/>
          <w:szCs w:val="24"/>
        </w:rPr>
      </w:pPr>
      <w:bookmarkStart w:id="66" w:name="bookmark64"/>
      <w:bookmarkEnd w:id="66"/>
      <w:r w:rsidRPr="003F06AE">
        <w:rPr>
          <w:color w:val="000000"/>
          <w:sz w:val="24"/>
          <w:szCs w:val="24"/>
        </w:rPr>
        <w:t>в связи со стихийными бедствиями, а также чрезвычайными ситуациями, н</w:t>
      </w:r>
      <w:r w:rsidR="00373531" w:rsidRPr="003F06AE">
        <w:rPr>
          <w:color w:val="000000"/>
          <w:sz w:val="24"/>
          <w:szCs w:val="24"/>
        </w:rPr>
        <w:t>е</w:t>
      </w:r>
      <w:r w:rsidRPr="003F06AE">
        <w:rPr>
          <w:color w:val="000000"/>
          <w:sz w:val="24"/>
          <w:szCs w:val="24"/>
        </w:rPr>
        <w:t xml:space="preserve"> зависящими от исполнителя (поставщика) услуг.</w:t>
      </w:r>
    </w:p>
    <w:p w14:paraId="6A81492B" w14:textId="77777777" w:rsidR="00680732" w:rsidRPr="00680732" w:rsidRDefault="00680732" w:rsidP="00680732">
      <w:pPr>
        <w:pStyle w:val="1"/>
        <w:tabs>
          <w:tab w:val="left" w:pos="1008"/>
        </w:tabs>
        <w:ind w:left="680" w:firstLine="0"/>
        <w:contextualSpacing/>
        <w:jc w:val="both"/>
        <w:rPr>
          <w:b/>
          <w:sz w:val="24"/>
          <w:szCs w:val="24"/>
        </w:rPr>
      </w:pPr>
    </w:p>
    <w:p w14:paraId="50ABA4C7" w14:textId="3857BF3E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327"/>
        </w:tabs>
        <w:ind w:firstLine="0"/>
        <w:contextualSpacing/>
        <w:jc w:val="center"/>
        <w:rPr>
          <w:b/>
          <w:sz w:val="24"/>
          <w:szCs w:val="24"/>
        </w:rPr>
      </w:pPr>
      <w:bookmarkStart w:id="67" w:name="bookmark65"/>
      <w:bookmarkEnd w:id="67"/>
      <w:r w:rsidRPr="00680732">
        <w:rPr>
          <w:b/>
          <w:color w:val="000000"/>
          <w:sz w:val="24"/>
          <w:szCs w:val="24"/>
        </w:rPr>
        <w:t xml:space="preserve">Организация газоснабжения населения в границах </w:t>
      </w:r>
      <w:r w:rsidR="00090C2C" w:rsidRPr="00090C2C">
        <w:rPr>
          <w:b/>
          <w:bCs/>
          <w:color w:val="000000"/>
          <w:sz w:val="24"/>
          <w:szCs w:val="24"/>
        </w:rPr>
        <w:t>Цветочненского</w:t>
      </w:r>
      <w:r w:rsidR="00090C2C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 xml:space="preserve">сельского поселения </w:t>
      </w:r>
      <w:r w:rsidR="00C67CAE" w:rsidRPr="00680732">
        <w:rPr>
          <w:b/>
          <w:color w:val="000000"/>
          <w:sz w:val="24"/>
          <w:szCs w:val="24"/>
        </w:rPr>
        <w:t>Белогорского</w:t>
      </w:r>
      <w:r w:rsidRPr="00680732">
        <w:rPr>
          <w:b/>
          <w:color w:val="000000"/>
          <w:sz w:val="24"/>
          <w:szCs w:val="24"/>
        </w:rPr>
        <w:t xml:space="preserve"> района Республики Крым</w:t>
      </w:r>
    </w:p>
    <w:p w14:paraId="7CE0F5EC" w14:textId="77777777" w:rsidR="00680732" w:rsidRPr="003F06AE" w:rsidRDefault="00680732" w:rsidP="00680732">
      <w:pPr>
        <w:pStyle w:val="1"/>
        <w:tabs>
          <w:tab w:val="left" w:pos="327"/>
        </w:tabs>
        <w:ind w:firstLine="0"/>
        <w:contextualSpacing/>
        <w:rPr>
          <w:sz w:val="24"/>
          <w:szCs w:val="24"/>
        </w:rPr>
      </w:pPr>
    </w:p>
    <w:p w14:paraId="63DD454D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68" w:name="bookmark66"/>
      <w:bookmarkEnd w:id="68"/>
      <w:r w:rsidRPr="003F06AE">
        <w:rPr>
          <w:color w:val="000000"/>
          <w:sz w:val="24"/>
          <w:szCs w:val="24"/>
        </w:rPr>
        <w:t>Организация газоснабжения населения в границах Поселения осуществляется в порядке, установленном законодательством Российской Федерации, нормативно - правовыми актами Республики Крым. Симферопольского района и поселения.</w:t>
      </w:r>
    </w:p>
    <w:p w14:paraId="3AB8811A" w14:textId="77777777" w:rsidR="00522695" w:rsidRPr="003F06AE" w:rsidRDefault="00522695" w:rsidP="003F06AE">
      <w:pPr>
        <w:pStyle w:val="1"/>
        <w:ind w:firstLine="68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t>Для обеспечения единого подхода в области решения вопросов, касающихся газоснабжения населения, устанавливается принцип государственной политики.</w:t>
      </w:r>
    </w:p>
    <w:p w14:paraId="533D8C0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69" w:name="bookmark67"/>
      <w:bookmarkEnd w:id="69"/>
      <w:r w:rsidRPr="003F06AE">
        <w:rPr>
          <w:color w:val="000000"/>
          <w:sz w:val="24"/>
          <w:szCs w:val="24"/>
        </w:rPr>
        <w:t>Поставки газа потребителям осуществляет Поставщик (газоснабжающая организация) - собственник газа или уполномоченное им лицо.</w:t>
      </w:r>
    </w:p>
    <w:p w14:paraId="7B31AA4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0" w:name="bookmark68"/>
      <w:bookmarkEnd w:id="70"/>
      <w:r w:rsidRPr="003F06AE">
        <w:rPr>
          <w:color w:val="000000"/>
          <w:sz w:val="24"/>
          <w:szCs w:val="24"/>
        </w:rPr>
        <w:lastRenderedPageBreak/>
        <w:t>Отношения, возникающие при поставке газа для обеспечения коммунально-бытовых нужд граждан, регламентируются Правилами поставки газа для обеспечения коммунально-бытовых нужд граждан, утвержденными Постановлением Правительства Российской Федерации от 21 июля 2008 г. № 549, в соответствии с договором о поставке газа, порядок и условие заключения которого определены разделом II, к правам и обязанности сторон - раздела III постановления.</w:t>
      </w:r>
    </w:p>
    <w:p w14:paraId="3B5D64E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1" w:name="bookmark69"/>
      <w:bookmarkEnd w:id="71"/>
      <w:r w:rsidRPr="003F06AE">
        <w:rPr>
          <w:color w:val="000000"/>
          <w:sz w:val="24"/>
          <w:szCs w:val="24"/>
        </w:rPr>
        <w:t>Общие правила осуществления газоснабжения жилых домов и предоставления коммунальных услуг по газоснабжению МКД и частных домах установлены Правилами предоставления коммунальных услуг собственникам и потребителям жилых помещений в МКД и жилых домах, утвержденными Постановлением Правительства РФ от 06.05.2011 года № 354.</w:t>
      </w:r>
    </w:p>
    <w:p w14:paraId="08F5550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2" w:name="bookmark70"/>
      <w:bookmarkEnd w:id="72"/>
      <w:r w:rsidRPr="003F06AE">
        <w:rPr>
          <w:color w:val="000000"/>
          <w:sz w:val="24"/>
          <w:szCs w:val="24"/>
        </w:rPr>
        <w:t>Газоснабжение потребителей в 1раницах Поселения осуществляется при наличии у них газопринимающего устройства, внутреннего газопровода и другого необходимого внутридомового газового оборудования при условии их надлежащего содержания специализированной организацией.</w:t>
      </w:r>
    </w:p>
    <w:p w14:paraId="46CBB63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3" w:name="bookmark71"/>
      <w:bookmarkEnd w:id="73"/>
      <w:r w:rsidRPr="003F06AE">
        <w:rPr>
          <w:color w:val="000000"/>
          <w:sz w:val="24"/>
          <w:szCs w:val="24"/>
        </w:rPr>
        <w:t>Проведение работ по техническому обслуживанию и ремонту внутридомового газового оборудования осуществляется специализированной организацией при условии заключения договоров на их выполнение. Состав работ по содержанию и ремонту этого оборудования в многоквартирных и жилых домах устанавливается договорами.</w:t>
      </w:r>
    </w:p>
    <w:p w14:paraId="101A89E4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4" w:name="bookmark72"/>
      <w:bookmarkEnd w:id="74"/>
      <w:r w:rsidRPr="003F06AE">
        <w:rPr>
          <w:color w:val="000000"/>
          <w:sz w:val="24"/>
          <w:szCs w:val="24"/>
        </w:rPr>
        <w:t>Нормативы потребления газа населением при отсутствии приборов учета газа (нормативы потребления коммунальных услуг в части газоснабжения) устанавливаются органом государственной власти Республики Крым на основании норм потребления газа населением при отсутствии приборов учета газа.</w:t>
      </w:r>
    </w:p>
    <w:p w14:paraId="6528B9D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36"/>
        </w:tabs>
        <w:ind w:firstLine="680"/>
        <w:contextualSpacing/>
        <w:jc w:val="both"/>
        <w:rPr>
          <w:sz w:val="24"/>
          <w:szCs w:val="24"/>
        </w:rPr>
      </w:pPr>
      <w:bookmarkStart w:id="75" w:name="bookmark73"/>
      <w:bookmarkEnd w:id="75"/>
      <w:r w:rsidRPr="003F06AE">
        <w:rPr>
          <w:color w:val="000000"/>
          <w:sz w:val="24"/>
          <w:szCs w:val="24"/>
        </w:rPr>
        <w:t>Полномочия органов местного самоуправления поселения в сфере газоснабжения населения:</w:t>
      </w:r>
    </w:p>
    <w:p w14:paraId="666EF214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6" w:name="bookmark74"/>
      <w:bookmarkEnd w:id="76"/>
      <w:r w:rsidRPr="003F06AE">
        <w:rPr>
          <w:color w:val="000000"/>
          <w:sz w:val="24"/>
          <w:szCs w:val="24"/>
        </w:rPr>
        <w:t>создание муниципальных предприятий и учреждений, которые могут осуществлять поставку и транспортировку газа населению;</w:t>
      </w:r>
    </w:p>
    <w:p w14:paraId="4949DC35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7" w:name="bookmark75"/>
      <w:bookmarkEnd w:id="77"/>
      <w:r w:rsidRPr="003F06AE">
        <w:rPr>
          <w:color w:val="000000"/>
          <w:sz w:val="24"/>
          <w:szCs w:val="24"/>
        </w:rPr>
        <w:t>принятие и организация выполнения планов комплексного социально-экономического развития муниципального образования, частью которых могут быть программы газификации;</w:t>
      </w:r>
    </w:p>
    <w:p w14:paraId="3191A928" w14:textId="77777777" w:rsidR="00522695" w:rsidRPr="003F06AE" w:rsidRDefault="00522695" w:rsidP="003F06AE">
      <w:pPr>
        <w:pStyle w:val="1"/>
        <w:numPr>
          <w:ilvl w:val="2"/>
          <w:numId w:val="2"/>
        </w:numPr>
        <w:tabs>
          <w:tab w:val="left" w:pos="1464"/>
        </w:tabs>
        <w:ind w:firstLine="680"/>
        <w:contextualSpacing/>
        <w:jc w:val="both"/>
        <w:rPr>
          <w:sz w:val="24"/>
          <w:szCs w:val="24"/>
        </w:rPr>
      </w:pPr>
      <w:bookmarkStart w:id="78" w:name="bookmark76"/>
      <w:bookmarkEnd w:id="78"/>
      <w:r w:rsidRPr="003F06AE">
        <w:rPr>
          <w:color w:val="000000"/>
          <w:sz w:val="24"/>
          <w:szCs w:val="24"/>
        </w:rPr>
        <w:t>утверждение и реализация муниципальной программы в области энергосбережения и повышения энергоэффективности, которая направлена на наиболее эффективное использование мощностей системы газоснабжения для обеспечения газом максимального количества населения территории поселения;</w:t>
      </w:r>
    </w:p>
    <w:p w14:paraId="3C133D72" w14:textId="77777777" w:rsidR="00522695" w:rsidRPr="00680732" w:rsidRDefault="00522695" w:rsidP="003F06AE">
      <w:pPr>
        <w:pStyle w:val="1"/>
        <w:numPr>
          <w:ilvl w:val="2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79" w:name="bookmark77"/>
      <w:bookmarkEnd w:id="79"/>
      <w:r w:rsidRPr="003F06AE">
        <w:rPr>
          <w:color w:val="000000"/>
          <w:sz w:val="24"/>
          <w:szCs w:val="24"/>
        </w:rPr>
        <w:t>направление поставщику газа информации, необходимой для проверки сведений, указанных заявителем в предложении о заключении договора, а также для осуществления проверки правильности определения объема потребленного газа.</w:t>
      </w:r>
    </w:p>
    <w:p w14:paraId="5D474FE0" w14:textId="77777777" w:rsidR="00680732" w:rsidRPr="003F06AE" w:rsidRDefault="00680732" w:rsidP="00680732">
      <w:pPr>
        <w:pStyle w:val="1"/>
        <w:tabs>
          <w:tab w:val="left" w:pos="1469"/>
        </w:tabs>
        <w:ind w:left="720" w:firstLine="0"/>
        <w:contextualSpacing/>
        <w:jc w:val="both"/>
        <w:rPr>
          <w:sz w:val="24"/>
          <w:szCs w:val="24"/>
        </w:rPr>
      </w:pPr>
    </w:p>
    <w:p w14:paraId="4929170E" w14:textId="77777777" w:rsidR="00522695" w:rsidRPr="00680732" w:rsidRDefault="00522695" w:rsidP="00680732">
      <w:pPr>
        <w:pStyle w:val="1"/>
        <w:numPr>
          <w:ilvl w:val="0"/>
          <w:numId w:val="2"/>
        </w:numPr>
        <w:tabs>
          <w:tab w:val="left" w:pos="1026"/>
        </w:tabs>
        <w:ind w:firstLine="720"/>
        <w:contextualSpacing/>
        <w:jc w:val="center"/>
        <w:rPr>
          <w:b/>
          <w:sz w:val="24"/>
          <w:szCs w:val="24"/>
        </w:rPr>
      </w:pPr>
      <w:bookmarkStart w:id="80" w:name="bookmark78"/>
      <w:bookmarkEnd w:id="80"/>
      <w:r w:rsidRPr="00680732">
        <w:rPr>
          <w:b/>
          <w:color w:val="000000"/>
          <w:sz w:val="24"/>
          <w:szCs w:val="24"/>
        </w:rPr>
        <w:t>Организация снабжения населения топливом в границах Поселения</w:t>
      </w:r>
    </w:p>
    <w:p w14:paraId="13D028DB" w14:textId="77777777" w:rsidR="00680732" w:rsidRPr="003F06AE" w:rsidRDefault="00680732" w:rsidP="00680732">
      <w:pPr>
        <w:pStyle w:val="1"/>
        <w:tabs>
          <w:tab w:val="left" w:pos="1026"/>
        </w:tabs>
        <w:ind w:left="720" w:firstLine="0"/>
        <w:contextualSpacing/>
        <w:jc w:val="both"/>
        <w:rPr>
          <w:sz w:val="24"/>
          <w:szCs w:val="24"/>
        </w:rPr>
      </w:pPr>
    </w:p>
    <w:p w14:paraId="4866495B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1" w:name="bookmark79"/>
      <w:bookmarkEnd w:id="81"/>
      <w:r w:rsidRPr="003F06AE">
        <w:rPr>
          <w:color w:val="000000"/>
          <w:sz w:val="24"/>
          <w:szCs w:val="24"/>
        </w:rPr>
        <w:t>Органы местного самоуправления в установленном порядке до начала отопительного периода организовывают конкурс на определение исполнителя (ресурсоснабжающего предприятия), предоставляющего услуги по поставке твердого топлива населению в границах Поселения.</w:t>
      </w:r>
    </w:p>
    <w:p w14:paraId="1718F6A9" w14:textId="4A97E1C4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2" w:name="bookmark80"/>
      <w:bookmarkEnd w:id="82"/>
      <w:r w:rsidRPr="003F06AE">
        <w:rPr>
          <w:color w:val="000000"/>
          <w:sz w:val="24"/>
          <w:szCs w:val="24"/>
        </w:rPr>
        <w:t>Органы местного самоуправления по информации соц.</w:t>
      </w:r>
      <w:r w:rsidR="00373531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>защиты предоставляет ресурсоснабжающей организации (предприятию) перечни (списки) граждан-льготников по жилищно-коммунальным услугам, пользующихся печным отоплением по месту регистрации или проживания.</w:t>
      </w:r>
    </w:p>
    <w:p w14:paraId="33BB79A0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3" w:name="bookmark81"/>
      <w:bookmarkEnd w:id="83"/>
      <w:r w:rsidRPr="003F06AE">
        <w:rPr>
          <w:color w:val="000000"/>
          <w:sz w:val="24"/>
          <w:szCs w:val="24"/>
        </w:rPr>
        <w:t>Органы местного самоуправления контролируют соблюдение ресурсоснабжающей организацией (исполнителем) сроков обеспечения граждан льготной категории твердым топливом.</w:t>
      </w:r>
    </w:p>
    <w:p w14:paraId="3A35CCD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4" w:name="bookmark82"/>
      <w:bookmarkEnd w:id="84"/>
      <w:r w:rsidRPr="003F06AE">
        <w:rPr>
          <w:color w:val="000000"/>
          <w:sz w:val="24"/>
          <w:szCs w:val="24"/>
        </w:rPr>
        <w:t>Органы местного самоуправления могут:</w:t>
      </w:r>
    </w:p>
    <w:p w14:paraId="3D00F6AE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5" w:name="bookmark83"/>
      <w:bookmarkEnd w:id="85"/>
      <w:r w:rsidRPr="003F06AE">
        <w:rPr>
          <w:color w:val="000000"/>
          <w:sz w:val="24"/>
          <w:szCs w:val="24"/>
        </w:rPr>
        <w:lastRenderedPageBreak/>
        <w:t>осуществлять сбор заявок от населения на услуги по доставке твердого топлива для предоставления сведений ресурсоснабжающему предприятию;</w:t>
      </w:r>
    </w:p>
    <w:p w14:paraId="6904341F" w14:textId="77777777" w:rsidR="00522695" w:rsidRPr="003F06AE" w:rsidRDefault="00522695" w:rsidP="003F06AE">
      <w:pPr>
        <w:pStyle w:val="1"/>
        <w:numPr>
          <w:ilvl w:val="0"/>
          <w:numId w:val="3"/>
        </w:numPr>
        <w:tabs>
          <w:tab w:val="left" w:pos="1006"/>
        </w:tabs>
        <w:ind w:firstLine="720"/>
        <w:contextualSpacing/>
        <w:jc w:val="both"/>
        <w:rPr>
          <w:sz w:val="24"/>
          <w:szCs w:val="24"/>
        </w:rPr>
      </w:pPr>
      <w:bookmarkStart w:id="86" w:name="bookmark84"/>
      <w:bookmarkEnd w:id="86"/>
      <w:r w:rsidRPr="003F06AE">
        <w:rPr>
          <w:color w:val="000000"/>
          <w:sz w:val="24"/>
          <w:szCs w:val="24"/>
        </w:rPr>
        <w:t>в установленном порядке заключать с ресурсоснабжающим предприятием муниципальные контракты на предоставление услуг по доставке топлива населению, проживающему в муниципальном жилищном фонде.</w:t>
      </w:r>
    </w:p>
    <w:p w14:paraId="61506AF7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7" w:name="bookmark85"/>
      <w:bookmarkEnd w:id="87"/>
      <w:r w:rsidRPr="003F06AE">
        <w:rPr>
          <w:color w:val="000000"/>
          <w:sz w:val="24"/>
          <w:szCs w:val="24"/>
        </w:rPr>
        <w:t>Размер платы за твердое топливо рассчитывается по ценам, установленным в соответствии с законодательством Российской Федерации.</w:t>
      </w:r>
    </w:p>
    <w:p w14:paraId="6524808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8" w:name="bookmark86"/>
      <w:bookmarkEnd w:id="88"/>
      <w:r w:rsidRPr="003F06AE">
        <w:rPr>
          <w:color w:val="000000"/>
          <w:sz w:val="24"/>
          <w:szCs w:val="24"/>
        </w:rPr>
        <w:t>Размер платы за доставку твердого топлива к месту, указанному потребителем, и его разгрузку устанавливается по соглашению потребителя и исполнителя (продавца).</w:t>
      </w:r>
    </w:p>
    <w:p w14:paraId="4463FCCF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89" w:name="bookmark87"/>
      <w:bookmarkEnd w:id="89"/>
      <w:r w:rsidRPr="003F06AE">
        <w:rPr>
          <w:color w:val="000000"/>
          <w:sz w:val="24"/>
          <w:szCs w:val="24"/>
        </w:rPr>
        <w:t>Размер платы за доставку твердого топлива к месту и его разгрузку для льготной категории граждан устанавливается органами местного самоуправления поселения.</w:t>
      </w:r>
    </w:p>
    <w:p w14:paraId="4AE660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242"/>
        </w:tabs>
        <w:ind w:firstLine="720"/>
        <w:contextualSpacing/>
        <w:jc w:val="both"/>
        <w:rPr>
          <w:sz w:val="24"/>
          <w:szCs w:val="24"/>
        </w:rPr>
      </w:pPr>
      <w:bookmarkStart w:id="90" w:name="bookmark88"/>
      <w:bookmarkEnd w:id="90"/>
      <w:r w:rsidRPr="003F06AE">
        <w:rPr>
          <w:color w:val="000000"/>
          <w:sz w:val="24"/>
          <w:szCs w:val="24"/>
        </w:rPr>
        <w:t>Информация об установлении и изменении размера платы за услуги по доставке топлива населению, цены и норматива потребления твердого топлива доводится до потребителей уполномоченными органами в установленном порядке не позднее чем за 30 дней до даты выставления платежных документов, на основании которых будет вноситься плата за коммунальные услуги по новым тарифам или нормативам.</w:t>
      </w:r>
    </w:p>
    <w:p w14:paraId="030D02AC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469"/>
        </w:tabs>
        <w:ind w:firstLine="720"/>
        <w:contextualSpacing/>
        <w:jc w:val="both"/>
        <w:rPr>
          <w:sz w:val="24"/>
          <w:szCs w:val="24"/>
        </w:rPr>
      </w:pPr>
      <w:bookmarkStart w:id="91" w:name="bookmark89"/>
      <w:bookmarkEnd w:id="91"/>
      <w:r w:rsidRPr="003F06AE">
        <w:rPr>
          <w:color w:val="000000"/>
          <w:sz w:val="24"/>
          <w:szCs w:val="24"/>
        </w:rPr>
        <w:t>Оплата коммунальных услуг потребителями, которым предоставлены субсидии на оплату жилых помещений и коммунальных услуг (в т.ч. услуги обеспечения топливом), производится в соответствии с законодательством Российской Федерации.</w:t>
      </w:r>
    </w:p>
    <w:p w14:paraId="252C3D41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512"/>
        </w:tabs>
        <w:ind w:firstLine="700"/>
        <w:contextualSpacing/>
        <w:jc w:val="both"/>
        <w:rPr>
          <w:sz w:val="24"/>
          <w:szCs w:val="24"/>
        </w:rPr>
      </w:pPr>
      <w:bookmarkStart w:id="92" w:name="bookmark90"/>
      <w:bookmarkEnd w:id="92"/>
      <w:r w:rsidRPr="003F06AE">
        <w:rPr>
          <w:color w:val="000000"/>
          <w:sz w:val="24"/>
          <w:szCs w:val="24"/>
        </w:rPr>
        <w:t>Твердое топливо может продавал вся потребителям как непосредственно в определенном месте продажи или складирования, гак и с использованием предварительных заказов на продажу и доставку топлива к месту, указанному потребителем.</w:t>
      </w:r>
    </w:p>
    <w:p w14:paraId="2D36A602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3" w:name="bookmark91"/>
      <w:bookmarkEnd w:id="93"/>
      <w:r w:rsidRPr="003F06AE">
        <w:rPr>
          <w:color w:val="000000"/>
          <w:sz w:val="24"/>
          <w:szCs w:val="24"/>
        </w:rPr>
        <w:t>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лесо- и пиломатериалов в плотную кубомассу), а также об условиях возможной доставки твердого топлива к месту, указанному потребителем. При продаже угля исполнителем (продавцом) необходимо указывать теплотворную способность этого вида топлива и иметь на него сертификаты качества. Такие сведения размещаются в месте продажи или складирования твердого топлива, в администрации сельского поселения.</w:t>
      </w:r>
    </w:p>
    <w:p w14:paraId="248B5878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4" w:name="bookmark92"/>
      <w:bookmarkEnd w:id="94"/>
      <w:r w:rsidRPr="003F06AE">
        <w:rPr>
          <w:color w:val="000000"/>
          <w:sz w:val="24"/>
          <w:szCs w:val="24"/>
        </w:rPr>
        <w:t>В заявке на продажу твердого топлива указываются вид (марка, тип), размер (сорт) и другие его основные показатели, количество (объем или вес), место, дата и время доставки.</w:t>
      </w:r>
    </w:p>
    <w:p w14:paraId="10CDC0D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5" w:name="bookmark93"/>
      <w:bookmarkEnd w:id="95"/>
      <w:r w:rsidRPr="003F06AE">
        <w:rPr>
          <w:color w:val="000000"/>
          <w:sz w:val="24"/>
          <w:szCs w:val="24"/>
        </w:rPr>
        <w:t>Потребитель должен иметь возможность ознакомиться с порядком измерения объема и веса твердого топлива, а также определения его сортности и соответствия установленным требованиям.</w:t>
      </w:r>
    </w:p>
    <w:p w14:paraId="406C02B9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6" w:name="bookmark94"/>
      <w:bookmarkEnd w:id="96"/>
      <w:r w:rsidRPr="003F06AE">
        <w:rPr>
          <w:color w:val="000000"/>
          <w:sz w:val="24"/>
          <w:szCs w:val="24"/>
        </w:rPr>
        <w:t>Образцы твердого топлива размещаются с указанием его вида, марки, типа, размера, сорта и розничных цен за единицу веса и (или) объема непосредственно в месте его продажи или складирования. Твердое топливо размещается в месте его продажи или складирования раздельно по видам, маркам, размерам, сортам и другим его основным показателям, определяющим область его применения и потребительские свойства.</w:t>
      </w:r>
    </w:p>
    <w:p w14:paraId="0AB14E66" w14:textId="77777777" w:rsidR="00522695" w:rsidRPr="003F06AE" w:rsidRDefault="00522695" w:rsidP="003F06AE">
      <w:pPr>
        <w:pStyle w:val="1"/>
        <w:numPr>
          <w:ilvl w:val="1"/>
          <w:numId w:val="2"/>
        </w:numPr>
        <w:tabs>
          <w:tab w:val="left" w:pos="1344"/>
        </w:tabs>
        <w:ind w:firstLine="700"/>
        <w:contextualSpacing/>
        <w:jc w:val="both"/>
        <w:rPr>
          <w:sz w:val="24"/>
          <w:szCs w:val="24"/>
        </w:rPr>
      </w:pPr>
      <w:bookmarkStart w:id="97" w:name="bookmark95"/>
      <w:bookmarkEnd w:id="97"/>
      <w:r w:rsidRPr="003F06AE">
        <w:rPr>
          <w:color w:val="000000"/>
          <w:sz w:val="24"/>
          <w:szCs w:val="24"/>
        </w:rPr>
        <w:t>Отбор потребителем твердого топлива может производиться в месте его продажи или складирования.</w:t>
      </w:r>
    </w:p>
    <w:p w14:paraId="4F1954B4" w14:textId="77777777" w:rsidR="00522695" w:rsidRPr="00680732" w:rsidRDefault="00522695" w:rsidP="003F06AE">
      <w:pPr>
        <w:pStyle w:val="1"/>
        <w:numPr>
          <w:ilvl w:val="1"/>
          <w:numId w:val="2"/>
        </w:numPr>
        <w:tabs>
          <w:tab w:val="left" w:pos="1350"/>
        </w:tabs>
        <w:ind w:firstLine="700"/>
        <w:contextualSpacing/>
        <w:jc w:val="both"/>
        <w:rPr>
          <w:sz w:val="24"/>
          <w:szCs w:val="24"/>
        </w:rPr>
      </w:pPr>
      <w:bookmarkStart w:id="98" w:name="bookmark96"/>
      <w:bookmarkEnd w:id="98"/>
      <w:r w:rsidRPr="003F06AE">
        <w:rPr>
          <w:color w:val="000000"/>
          <w:sz w:val="24"/>
          <w:szCs w:val="24"/>
        </w:rPr>
        <w:t>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топлива. Потребитель вправе потребовать проведения контрольного взвешивания, обмера и проверки сортности приобретаемого твердого топлива.</w:t>
      </w:r>
    </w:p>
    <w:p w14:paraId="33BC234A" w14:textId="77777777" w:rsidR="00680732" w:rsidRPr="00680732" w:rsidRDefault="00680732" w:rsidP="00680732">
      <w:pPr>
        <w:pStyle w:val="1"/>
        <w:tabs>
          <w:tab w:val="left" w:pos="1350"/>
        </w:tabs>
        <w:ind w:left="700" w:firstLine="0"/>
        <w:contextualSpacing/>
        <w:jc w:val="both"/>
        <w:rPr>
          <w:b/>
          <w:sz w:val="24"/>
          <w:szCs w:val="24"/>
        </w:rPr>
      </w:pPr>
    </w:p>
    <w:p w14:paraId="19D35955" w14:textId="42881F65" w:rsidR="00522695" w:rsidRPr="00680732" w:rsidRDefault="00522695" w:rsidP="003F06AE">
      <w:pPr>
        <w:pStyle w:val="1"/>
        <w:numPr>
          <w:ilvl w:val="0"/>
          <w:numId w:val="2"/>
        </w:numPr>
        <w:tabs>
          <w:tab w:val="left" w:pos="514"/>
        </w:tabs>
        <w:ind w:firstLine="0"/>
        <w:contextualSpacing/>
        <w:jc w:val="center"/>
        <w:rPr>
          <w:b/>
          <w:sz w:val="24"/>
          <w:szCs w:val="24"/>
        </w:rPr>
      </w:pPr>
      <w:bookmarkStart w:id="99" w:name="bookmark97"/>
      <w:bookmarkEnd w:id="99"/>
      <w:r w:rsidRPr="00680732">
        <w:rPr>
          <w:b/>
          <w:color w:val="000000"/>
          <w:sz w:val="24"/>
          <w:szCs w:val="24"/>
        </w:rPr>
        <w:t>Финансовое обеспечение организации тепло-, газо-, водоснабжения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Pr="00680732">
        <w:rPr>
          <w:b/>
          <w:color w:val="000000"/>
          <w:sz w:val="24"/>
          <w:szCs w:val="24"/>
        </w:rPr>
        <w:t>населения, водоотведения, снабжения населения топливом в границах</w:t>
      </w:r>
      <w:r w:rsidR="00680732" w:rsidRPr="00680732">
        <w:rPr>
          <w:b/>
          <w:color w:val="000000"/>
          <w:sz w:val="24"/>
          <w:szCs w:val="24"/>
        </w:rPr>
        <w:t xml:space="preserve"> </w:t>
      </w:r>
      <w:r w:rsidR="00090C2C" w:rsidRPr="00090C2C">
        <w:rPr>
          <w:b/>
          <w:bCs/>
          <w:color w:val="000000"/>
          <w:sz w:val="24"/>
          <w:szCs w:val="24"/>
        </w:rPr>
        <w:t>Цветочненского</w:t>
      </w:r>
      <w:r w:rsidRPr="00680732">
        <w:rPr>
          <w:b/>
          <w:color w:val="000000"/>
          <w:sz w:val="24"/>
          <w:szCs w:val="24"/>
        </w:rPr>
        <w:t xml:space="preserve"> сельского поселения</w:t>
      </w:r>
    </w:p>
    <w:p w14:paraId="53A29D88" w14:textId="77777777" w:rsidR="00680732" w:rsidRPr="003F06AE" w:rsidRDefault="00680732" w:rsidP="00680732">
      <w:pPr>
        <w:pStyle w:val="1"/>
        <w:tabs>
          <w:tab w:val="left" w:pos="514"/>
        </w:tabs>
        <w:ind w:firstLine="0"/>
        <w:contextualSpacing/>
        <w:rPr>
          <w:sz w:val="24"/>
          <w:szCs w:val="24"/>
        </w:rPr>
      </w:pPr>
    </w:p>
    <w:p w14:paraId="046ED134" w14:textId="7F75E9B0" w:rsidR="00522695" w:rsidRPr="003F06AE" w:rsidRDefault="00522695" w:rsidP="00680732">
      <w:pPr>
        <w:pStyle w:val="1"/>
        <w:ind w:firstLine="700"/>
        <w:contextualSpacing/>
        <w:jc w:val="both"/>
        <w:rPr>
          <w:sz w:val="24"/>
          <w:szCs w:val="24"/>
        </w:rPr>
      </w:pPr>
      <w:r w:rsidRPr="003F06AE">
        <w:rPr>
          <w:color w:val="000000"/>
          <w:sz w:val="24"/>
          <w:szCs w:val="24"/>
        </w:rPr>
        <w:lastRenderedPageBreak/>
        <w:t xml:space="preserve">6.1 Финансовое обеспечение деятельности по организации тепло-, газо, водоснабжения населения, водоотведения, снабжения населения топливом в границах Поселения является расходным обязательством </w:t>
      </w:r>
      <w:r w:rsidR="00090C2C">
        <w:rPr>
          <w:color w:val="000000"/>
          <w:sz w:val="24"/>
          <w:szCs w:val="24"/>
        </w:rPr>
        <w:t>Цветочненского</w:t>
      </w:r>
      <w:r w:rsidRPr="003F06AE">
        <w:rPr>
          <w:color w:val="000000"/>
          <w:sz w:val="24"/>
          <w:szCs w:val="24"/>
        </w:rPr>
        <w:t xml:space="preserve"> сельского поселения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и осуществляется в размерах, предусмотренных решениями </w:t>
      </w:r>
      <w:r w:rsidR="00090C2C">
        <w:rPr>
          <w:color w:val="000000"/>
          <w:sz w:val="24"/>
          <w:szCs w:val="24"/>
        </w:rPr>
        <w:t>Цветочненского</w:t>
      </w:r>
      <w:r w:rsidR="00090C2C" w:rsidRPr="003F06AE">
        <w:rPr>
          <w:color w:val="000000"/>
          <w:sz w:val="24"/>
          <w:szCs w:val="24"/>
        </w:rPr>
        <w:t xml:space="preserve"> </w:t>
      </w:r>
      <w:r w:rsidRPr="003F06AE">
        <w:rPr>
          <w:color w:val="000000"/>
          <w:sz w:val="24"/>
          <w:szCs w:val="24"/>
        </w:rPr>
        <w:t xml:space="preserve">сельского совета </w:t>
      </w:r>
      <w:r w:rsidR="00C67CAE" w:rsidRPr="003F06AE">
        <w:rPr>
          <w:color w:val="000000"/>
          <w:sz w:val="24"/>
          <w:szCs w:val="24"/>
        </w:rPr>
        <w:t>Белогорского</w:t>
      </w:r>
      <w:r w:rsidRPr="003F06AE">
        <w:rPr>
          <w:color w:val="000000"/>
          <w:sz w:val="24"/>
          <w:szCs w:val="24"/>
        </w:rPr>
        <w:t xml:space="preserve"> района Республики Крым о бюджете на очередной финансовый год и плановый период.</w:t>
      </w:r>
    </w:p>
    <w:sectPr w:rsidR="00522695" w:rsidRPr="003F06AE" w:rsidSect="008E502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170"/>
    <w:multiLevelType w:val="multilevel"/>
    <w:tmpl w:val="D7520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D236E"/>
    <w:multiLevelType w:val="multilevel"/>
    <w:tmpl w:val="C986B1A6"/>
    <w:lvl w:ilvl="0">
      <w:start w:val="9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22CC7"/>
    <w:multiLevelType w:val="multilevel"/>
    <w:tmpl w:val="A246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87C96"/>
    <w:multiLevelType w:val="multilevel"/>
    <w:tmpl w:val="97E81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95"/>
    <w:rsid w:val="00065BE5"/>
    <w:rsid w:val="00090C2C"/>
    <w:rsid w:val="00093EDC"/>
    <w:rsid w:val="00170253"/>
    <w:rsid w:val="002E7673"/>
    <w:rsid w:val="00373531"/>
    <w:rsid w:val="003F06AE"/>
    <w:rsid w:val="00470AEB"/>
    <w:rsid w:val="004D3613"/>
    <w:rsid w:val="00522695"/>
    <w:rsid w:val="00680732"/>
    <w:rsid w:val="006820D4"/>
    <w:rsid w:val="007838C5"/>
    <w:rsid w:val="0089358D"/>
    <w:rsid w:val="008E502B"/>
    <w:rsid w:val="00A30094"/>
    <w:rsid w:val="00C67CAE"/>
    <w:rsid w:val="00D3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AC0E"/>
  <w15:docId w15:val="{93858F8A-1153-4C5B-8337-97B66FE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2269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22695"/>
    <w:pPr>
      <w:widowControl w:val="0"/>
      <w:ind w:firstLine="400"/>
      <w:jc w:val="left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3310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</cp:lastModifiedBy>
  <cp:revision>8</cp:revision>
  <dcterms:created xsi:type="dcterms:W3CDTF">2025-03-25T12:16:00Z</dcterms:created>
  <dcterms:modified xsi:type="dcterms:W3CDTF">2025-07-11T05:28:00Z</dcterms:modified>
</cp:coreProperties>
</file>