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FC2C" w14:textId="77777777" w:rsidR="00CA66B9" w:rsidRDefault="00CA66B9" w:rsidP="00CA66B9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520EC841" w14:textId="77777777" w:rsidR="00CA66B9" w:rsidRDefault="00CA66B9" w:rsidP="00CA66B9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10CCBD4" w14:textId="27D9655A" w:rsidR="008565D2" w:rsidRPr="00600E6B" w:rsidRDefault="008565D2" w:rsidP="00CA66B9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00E6B">
        <w:rPr>
          <w:rFonts w:ascii="Times New Roman" w:eastAsia="Times New Roman" w:hAnsi="Times New Roman" w:cs="Times New Roman"/>
          <w:bCs/>
          <w:noProof/>
          <w:color w:val="auto"/>
          <w:lang w:bidi="ar-SA"/>
        </w:rPr>
        <w:drawing>
          <wp:anchor distT="0" distB="0" distL="114300" distR="114300" simplePos="0" relativeHeight="251658240" behindDoc="0" locked="0" layoutInCell="1" allowOverlap="1" wp14:anchorId="1CBC7E7E" wp14:editId="064D684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1650" cy="571500"/>
            <wp:effectExtent l="0" t="0" r="0" b="0"/>
            <wp:wrapSquare wrapText="bothSides"/>
            <wp:docPr id="8147869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</w:t>
      </w:r>
    </w:p>
    <w:p w14:paraId="1FC22F80" w14:textId="77777777" w:rsidR="00CA66B9" w:rsidRDefault="00CA66B9" w:rsidP="008565D2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</w:t>
      </w:r>
    </w:p>
    <w:p w14:paraId="42F46007" w14:textId="00D8FF2E" w:rsidR="008565D2" w:rsidRPr="00600E6B" w:rsidRDefault="008565D2" w:rsidP="008565D2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Республика Крым</w:t>
      </w:r>
    </w:p>
    <w:p w14:paraId="3414C87B" w14:textId="77777777" w:rsidR="008565D2" w:rsidRPr="00600E6B" w:rsidRDefault="008565D2" w:rsidP="008565D2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Белогорский район </w:t>
      </w:r>
    </w:p>
    <w:p w14:paraId="1C5BEBA8" w14:textId="77777777" w:rsidR="008565D2" w:rsidRPr="00600E6B" w:rsidRDefault="000105F1" w:rsidP="008565D2">
      <w:pPr>
        <w:overflowPunct w:val="0"/>
        <w:autoSpaceDE w:val="0"/>
        <w:autoSpaceDN w:val="0"/>
        <w:adjustRightInd w:val="0"/>
        <w:ind w:firstLine="83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Цветочненское</w:t>
      </w:r>
      <w:proofErr w:type="spellEnd"/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сельское поселение</w:t>
      </w:r>
    </w:p>
    <w:p w14:paraId="0AD2DD80" w14:textId="77777777" w:rsidR="005F15D5" w:rsidRDefault="005F15D5" w:rsidP="008565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14</w:t>
      </w:r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>-</w:t>
      </w:r>
      <w:proofErr w:type="gramStart"/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>я  сессия</w:t>
      </w:r>
      <w:proofErr w:type="gramEnd"/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0105F1">
        <w:rPr>
          <w:rFonts w:ascii="Times New Roman" w:eastAsia="Times New Roman" w:hAnsi="Times New Roman" w:cs="Times New Roman"/>
          <w:bCs/>
          <w:color w:val="auto"/>
          <w:lang w:bidi="ar-SA"/>
        </w:rPr>
        <w:t>Цветочненского</w:t>
      </w:r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сельского </w:t>
      </w:r>
    </w:p>
    <w:p w14:paraId="0D6C3EC3" w14:textId="16C7D213" w:rsidR="008565D2" w:rsidRPr="00600E6B" w:rsidRDefault="008565D2" w:rsidP="008565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совета </w:t>
      </w:r>
      <w:r w:rsidR="005F15D5">
        <w:rPr>
          <w:rFonts w:ascii="Times New Roman" w:eastAsia="Times New Roman" w:hAnsi="Times New Roman" w:cs="Times New Roman"/>
          <w:bCs/>
          <w:color w:val="auto"/>
          <w:lang w:bidi="ar-SA"/>
        </w:rPr>
        <w:t>3</w:t>
      </w:r>
      <w:r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>-го созыва</w:t>
      </w:r>
    </w:p>
    <w:p w14:paraId="0CB07132" w14:textId="77777777" w:rsidR="008565D2" w:rsidRPr="00600E6B" w:rsidRDefault="008565D2" w:rsidP="008565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7F34109" w14:textId="77777777" w:rsidR="008565D2" w:rsidRPr="005F15D5" w:rsidRDefault="008565D2" w:rsidP="008565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F15D5"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</w:p>
    <w:p w14:paraId="7A12E71C" w14:textId="77777777" w:rsidR="008565D2" w:rsidRPr="00600E6B" w:rsidRDefault="008565D2" w:rsidP="008565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390C24" w14:textId="72B3FA98" w:rsidR="008565D2" w:rsidRPr="00600E6B" w:rsidRDefault="005F15D5" w:rsidP="008565D2">
      <w:pPr>
        <w:tabs>
          <w:tab w:val="left" w:pos="4240"/>
          <w:tab w:val="left" w:pos="848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13 ноября</w:t>
      </w:r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2025 года</w:t>
      </w:r>
      <w:r w:rsidR="008565D2" w:rsidRPr="00600E6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село </w:t>
      </w:r>
      <w:r w:rsidR="000105F1">
        <w:rPr>
          <w:rFonts w:ascii="Times New Roman" w:eastAsia="Times New Roman" w:hAnsi="Times New Roman" w:cs="Times New Roman"/>
          <w:bCs/>
          <w:color w:val="auto"/>
          <w:lang w:bidi="ar-SA"/>
        </w:rPr>
        <w:t>Цветочное</w:t>
      </w:r>
      <w:r w:rsidR="008565D2" w:rsidRPr="00600E6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A66B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>№</w:t>
      </w:r>
      <w:r w:rsidR="00CA66B9">
        <w:rPr>
          <w:rFonts w:ascii="Times New Roman" w:eastAsia="Times New Roman" w:hAnsi="Times New Roman" w:cs="Times New Roman"/>
          <w:bCs/>
          <w:color w:val="auto"/>
          <w:lang w:bidi="ar-SA"/>
        </w:rPr>
        <w:t>76</w:t>
      </w:r>
      <w:r w:rsidR="008565D2" w:rsidRPr="00600E6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14:paraId="21939B5E" w14:textId="77777777" w:rsidR="008565D2" w:rsidRPr="00600E6B" w:rsidRDefault="008565D2" w:rsidP="008565D2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01EC45BF" w14:textId="2FA86F2C" w:rsidR="000359E4" w:rsidRPr="005F15D5" w:rsidRDefault="00095FBA" w:rsidP="005F15D5">
      <w:pPr>
        <w:pStyle w:val="a6"/>
        <w:jc w:val="center"/>
        <w:rPr>
          <w:rFonts w:ascii="Times New Roman" w:hAnsi="Times New Roman" w:cs="Times New Roman"/>
        </w:rPr>
      </w:pPr>
      <w:r w:rsidRPr="00600E6B">
        <w:rPr>
          <w:rFonts w:ascii="Times New Roman" w:hAnsi="Times New Roman" w:cs="Times New Roman"/>
        </w:rPr>
        <w:t xml:space="preserve">Об утверждении Порядка </w:t>
      </w:r>
      <w:r w:rsidR="009D1414" w:rsidRPr="00600E6B">
        <w:rPr>
          <w:rFonts w:ascii="Times New Roman" w:hAnsi="Times New Roman" w:cs="Times New Roman"/>
        </w:rPr>
        <w:t xml:space="preserve"> </w:t>
      </w:r>
      <w:r w:rsidR="000359E4" w:rsidRPr="00600E6B">
        <w:rPr>
          <w:rFonts w:ascii="Times New Roman" w:hAnsi="Times New Roman" w:cs="Times New Roman"/>
        </w:rPr>
        <w:t>п</w:t>
      </w:r>
      <w:r w:rsidR="00FC0FF4" w:rsidRPr="00600E6B">
        <w:rPr>
          <w:rFonts w:ascii="Times New Roman" w:hAnsi="Times New Roman" w:cs="Times New Roman"/>
        </w:rPr>
        <w:t>редоставле</w:t>
      </w:r>
      <w:r w:rsidR="00A61FBA" w:rsidRPr="00600E6B">
        <w:rPr>
          <w:rFonts w:ascii="Times New Roman" w:hAnsi="Times New Roman" w:cs="Times New Roman"/>
        </w:rPr>
        <w:t>ния</w:t>
      </w:r>
      <w:r w:rsidR="000359E4" w:rsidRPr="00600E6B">
        <w:rPr>
          <w:rFonts w:ascii="Times New Roman" w:hAnsi="Times New Roman" w:cs="Times New Roman"/>
        </w:rPr>
        <w:t xml:space="preserve"> </w:t>
      </w:r>
      <w:r w:rsidR="009D1414" w:rsidRPr="00600E6B">
        <w:rPr>
          <w:rFonts w:ascii="Times New Roman" w:hAnsi="Times New Roman" w:cs="Times New Roman"/>
        </w:rPr>
        <w:t>иных межбюджетных трансфертов</w:t>
      </w:r>
      <w:r w:rsidR="005F15D5">
        <w:rPr>
          <w:rFonts w:ascii="Times New Roman" w:hAnsi="Times New Roman" w:cs="Times New Roman"/>
        </w:rPr>
        <w:t xml:space="preserve"> </w:t>
      </w:r>
      <w:r w:rsidR="009D1414" w:rsidRPr="00600E6B">
        <w:rPr>
          <w:rFonts w:ascii="Times New Roman" w:hAnsi="Times New Roman" w:cs="Times New Roman"/>
        </w:rPr>
        <w:t xml:space="preserve">из бюджета </w:t>
      </w:r>
      <w:r w:rsidRPr="00600E6B">
        <w:rPr>
          <w:rFonts w:ascii="Times New Roman" w:hAnsi="Times New Roman" w:cs="Times New Roman"/>
        </w:rPr>
        <w:t>муниципального образования</w:t>
      </w:r>
      <w:r w:rsidR="005F15D5">
        <w:rPr>
          <w:rFonts w:ascii="Times New Roman" w:hAnsi="Times New Roman" w:cs="Times New Roman"/>
        </w:rPr>
        <w:t xml:space="preserve"> </w:t>
      </w:r>
      <w:r w:rsidRPr="00600E6B">
        <w:rPr>
          <w:rFonts w:ascii="Times New Roman" w:hAnsi="Times New Roman" w:cs="Times New Roman"/>
        </w:rPr>
        <w:t xml:space="preserve">Белогорский район </w:t>
      </w:r>
      <w:r w:rsidR="009D1414" w:rsidRPr="00600E6B">
        <w:rPr>
          <w:rFonts w:ascii="Times New Roman" w:hAnsi="Times New Roman" w:cs="Times New Roman"/>
        </w:rPr>
        <w:t>Республики Крым</w:t>
      </w:r>
      <w:r w:rsidR="00D713EF" w:rsidRPr="00600E6B">
        <w:rPr>
          <w:rFonts w:ascii="Times New Roman" w:hAnsi="Times New Roman" w:cs="Times New Roman"/>
        </w:rPr>
        <w:t xml:space="preserve"> бюджет</w:t>
      </w:r>
      <w:r w:rsidR="00D6441B" w:rsidRPr="00600E6B">
        <w:rPr>
          <w:rFonts w:ascii="Times New Roman" w:hAnsi="Times New Roman" w:cs="Times New Roman"/>
        </w:rPr>
        <w:t>у</w:t>
      </w:r>
      <w:r w:rsidR="00D713EF" w:rsidRPr="00600E6B">
        <w:rPr>
          <w:rFonts w:ascii="Times New Roman" w:hAnsi="Times New Roman" w:cs="Times New Roman"/>
        </w:rPr>
        <w:t xml:space="preserve"> </w:t>
      </w:r>
      <w:r w:rsidR="00D6441B" w:rsidRPr="00600E6B">
        <w:rPr>
          <w:rFonts w:ascii="Times New Roman" w:hAnsi="Times New Roman" w:cs="Times New Roman"/>
        </w:rPr>
        <w:t>муниципального</w:t>
      </w:r>
      <w:r w:rsidR="00D713EF" w:rsidRPr="00600E6B">
        <w:rPr>
          <w:rFonts w:ascii="Times New Roman" w:hAnsi="Times New Roman" w:cs="Times New Roman"/>
        </w:rPr>
        <w:t xml:space="preserve"> </w:t>
      </w:r>
      <w:r w:rsidR="00D6441B" w:rsidRPr="00600E6B">
        <w:rPr>
          <w:rFonts w:ascii="Times New Roman" w:hAnsi="Times New Roman" w:cs="Times New Roman"/>
        </w:rPr>
        <w:t xml:space="preserve">образования </w:t>
      </w:r>
      <w:proofErr w:type="spellStart"/>
      <w:r w:rsidR="00470284">
        <w:rPr>
          <w:rFonts w:ascii="Times New Roman" w:hAnsi="Times New Roman" w:cs="Times New Roman"/>
        </w:rPr>
        <w:t>Цветочненское</w:t>
      </w:r>
      <w:proofErr w:type="spellEnd"/>
      <w:r w:rsidR="00D6441B" w:rsidRPr="00600E6B">
        <w:rPr>
          <w:rFonts w:ascii="Times New Roman" w:hAnsi="Times New Roman" w:cs="Times New Roman"/>
        </w:rPr>
        <w:t xml:space="preserve"> сельское поселение </w:t>
      </w:r>
      <w:r w:rsidR="00D713EF" w:rsidRPr="00600E6B">
        <w:rPr>
          <w:rFonts w:ascii="Times New Roman" w:hAnsi="Times New Roman" w:cs="Times New Roman"/>
        </w:rPr>
        <w:t>Белогорского района Республики Крым</w:t>
      </w:r>
      <w:r w:rsidR="00A76154" w:rsidRPr="00600E6B">
        <w:rPr>
          <w:rFonts w:ascii="Times New Roman" w:hAnsi="Times New Roman" w:cs="Times New Roman"/>
        </w:rPr>
        <w:t>,</w:t>
      </w:r>
      <w:r w:rsidR="005F15D5">
        <w:rPr>
          <w:rFonts w:ascii="Times New Roman" w:hAnsi="Times New Roman" w:cs="Times New Roman"/>
        </w:rPr>
        <w:t xml:space="preserve"> </w:t>
      </w:r>
      <w:r w:rsidR="009D1414" w:rsidRPr="00600E6B">
        <w:rPr>
          <w:rFonts w:ascii="Times New Roman" w:hAnsi="Times New Roman" w:cs="Times New Roman"/>
          <w:color w:val="auto"/>
        </w:rPr>
        <w:t xml:space="preserve">на поощрение </w:t>
      </w:r>
      <w:r w:rsidR="008E3D44" w:rsidRPr="00600E6B">
        <w:rPr>
          <w:rFonts w:ascii="Times New Roman" w:hAnsi="Times New Roman" w:cs="Times New Roman"/>
          <w:color w:val="auto"/>
        </w:rPr>
        <w:t>в 202</w:t>
      </w:r>
      <w:r w:rsidR="00DF5DEC" w:rsidRPr="00600E6B">
        <w:rPr>
          <w:rFonts w:ascii="Times New Roman" w:hAnsi="Times New Roman" w:cs="Times New Roman"/>
          <w:color w:val="auto"/>
        </w:rPr>
        <w:t>5</w:t>
      </w:r>
      <w:r w:rsidR="008E3D44" w:rsidRPr="00600E6B">
        <w:rPr>
          <w:rFonts w:ascii="Times New Roman" w:hAnsi="Times New Roman" w:cs="Times New Roman"/>
          <w:color w:val="auto"/>
        </w:rPr>
        <w:t xml:space="preserve"> </w:t>
      </w:r>
      <w:r w:rsidR="008E3D44" w:rsidRPr="00600E6B">
        <w:rPr>
          <w:rFonts w:ascii="Times New Roman" w:hAnsi="Times New Roman" w:cs="Times New Roman"/>
        </w:rPr>
        <w:t xml:space="preserve">году </w:t>
      </w:r>
      <w:r w:rsidR="004E1616" w:rsidRPr="00600E6B">
        <w:rPr>
          <w:rFonts w:ascii="Times New Roman" w:hAnsi="Times New Roman" w:cs="Times New Roman"/>
        </w:rPr>
        <w:t>муниципальной управленческой команды муниципального образования</w:t>
      </w:r>
      <w:r w:rsidR="00565CA3" w:rsidRPr="00565CA3">
        <w:rPr>
          <w:rFonts w:ascii="Times New Roman" w:hAnsi="Times New Roman" w:cs="Times New Roman"/>
        </w:rPr>
        <w:t xml:space="preserve"> </w:t>
      </w:r>
      <w:proofErr w:type="spellStart"/>
      <w:r w:rsidR="00565CA3">
        <w:rPr>
          <w:rFonts w:ascii="Times New Roman" w:hAnsi="Times New Roman" w:cs="Times New Roman"/>
        </w:rPr>
        <w:t>Цветочненское</w:t>
      </w:r>
      <w:proofErr w:type="spellEnd"/>
      <w:r w:rsidR="00565CA3">
        <w:rPr>
          <w:rFonts w:ascii="Times New Roman" w:hAnsi="Times New Roman" w:cs="Times New Roman"/>
        </w:rPr>
        <w:t xml:space="preserve"> сельское поселение</w:t>
      </w:r>
      <w:r w:rsidR="004E1616" w:rsidRPr="00600E6B">
        <w:rPr>
          <w:rFonts w:ascii="Times New Roman" w:hAnsi="Times New Roman" w:cs="Times New Roman"/>
        </w:rPr>
        <w:t xml:space="preserve"> Белогорск</w:t>
      </w:r>
      <w:r w:rsidR="00565CA3">
        <w:rPr>
          <w:rFonts w:ascii="Times New Roman" w:hAnsi="Times New Roman" w:cs="Times New Roman"/>
        </w:rPr>
        <w:t>ого</w:t>
      </w:r>
      <w:r w:rsidR="004E1616" w:rsidRPr="00600E6B">
        <w:rPr>
          <w:rFonts w:ascii="Times New Roman" w:hAnsi="Times New Roman" w:cs="Times New Roman"/>
        </w:rPr>
        <w:t xml:space="preserve"> район</w:t>
      </w:r>
      <w:r w:rsidR="00565CA3">
        <w:rPr>
          <w:rFonts w:ascii="Times New Roman" w:hAnsi="Times New Roman" w:cs="Times New Roman"/>
        </w:rPr>
        <w:t>а</w:t>
      </w:r>
      <w:r w:rsidR="004E1616" w:rsidRPr="00600E6B">
        <w:rPr>
          <w:rFonts w:ascii="Times New Roman" w:hAnsi="Times New Roman" w:cs="Times New Roman"/>
        </w:rPr>
        <w:t xml:space="preserve"> Республики Крым</w:t>
      </w:r>
      <w:r w:rsidR="00225FDC" w:rsidRPr="00600E6B">
        <w:rPr>
          <w:rFonts w:ascii="Times New Roman" w:hAnsi="Times New Roman" w:cs="Times New Roman"/>
        </w:rPr>
        <w:t>, источником ф</w:t>
      </w:r>
      <w:r w:rsidR="0052051A" w:rsidRPr="00600E6B">
        <w:rPr>
          <w:rFonts w:ascii="Times New Roman" w:hAnsi="Times New Roman" w:cs="Times New Roman"/>
        </w:rPr>
        <w:t xml:space="preserve">инансового обеспечения которых </w:t>
      </w:r>
      <w:r w:rsidR="00225FDC" w:rsidRPr="00600E6B">
        <w:rPr>
          <w:rFonts w:ascii="Times New Roman" w:hAnsi="Times New Roman" w:cs="Times New Roman"/>
        </w:rPr>
        <w:t xml:space="preserve">являются </w:t>
      </w:r>
      <w:r w:rsidR="00225FDC" w:rsidRPr="00600E6B">
        <w:rPr>
          <w:rFonts w:ascii="Times New Roman" w:hAnsi="Times New Roman" w:cs="Times New Roman"/>
          <w:bCs/>
          <w:iCs/>
        </w:rPr>
        <w:t xml:space="preserve">иные межбюджетные трансферты </w:t>
      </w:r>
      <w:r w:rsidR="00CF6AAC" w:rsidRPr="00600E6B">
        <w:rPr>
          <w:rFonts w:ascii="Times New Roman" w:hAnsi="Times New Roman" w:cs="Times New Roman"/>
          <w:bCs/>
          <w:iCs/>
        </w:rPr>
        <w:t>из бюджета Республики Крым бюджетам муниципальных образований Республики Крым на поощрение в 202</w:t>
      </w:r>
      <w:r w:rsidR="00DF5DEC" w:rsidRPr="00600E6B">
        <w:rPr>
          <w:rFonts w:ascii="Times New Roman" w:hAnsi="Times New Roman" w:cs="Times New Roman"/>
          <w:bCs/>
          <w:iCs/>
        </w:rPr>
        <w:t>5</w:t>
      </w:r>
      <w:r w:rsidR="00CF6AAC" w:rsidRPr="00600E6B">
        <w:rPr>
          <w:rFonts w:ascii="Times New Roman" w:hAnsi="Times New Roman" w:cs="Times New Roman"/>
          <w:bCs/>
          <w:iCs/>
        </w:rPr>
        <w:t xml:space="preserve"> году муниципальных управленческих команд Республики Крым</w:t>
      </w:r>
    </w:p>
    <w:p w14:paraId="603C6E0D" w14:textId="77777777" w:rsidR="001F1CD1" w:rsidRPr="00600E6B" w:rsidRDefault="001F1CD1" w:rsidP="00CF6AAC">
      <w:pPr>
        <w:pStyle w:val="a6"/>
        <w:jc w:val="center"/>
        <w:rPr>
          <w:rFonts w:ascii="Times New Roman" w:hAnsi="Times New Roman" w:cs="Times New Roman"/>
          <w:bCs/>
          <w:iCs/>
        </w:rPr>
      </w:pPr>
    </w:p>
    <w:p w14:paraId="0956D560" w14:textId="77777777" w:rsidR="00FC0FF4" w:rsidRPr="00F62DBF" w:rsidRDefault="00FC0FF4" w:rsidP="00F62DBF">
      <w:pPr>
        <w:pStyle w:val="a6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600E6B">
        <w:rPr>
          <w:rFonts w:ascii="Times New Roman" w:hAnsi="Times New Roman" w:cs="Times New Roman"/>
          <w:color w:val="auto"/>
        </w:rPr>
        <w:t xml:space="preserve">В соответствии со статьями  </w:t>
      </w:r>
      <w:r w:rsidR="001C52A1" w:rsidRPr="00600E6B">
        <w:rPr>
          <w:rFonts w:ascii="Times New Roman" w:hAnsi="Times New Roman" w:cs="Times New Roman"/>
          <w:color w:val="auto"/>
        </w:rPr>
        <w:t xml:space="preserve">139.1, </w:t>
      </w:r>
      <w:r w:rsidR="008C182B" w:rsidRPr="00600E6B">
        <w:rPr>
          <w:rFonts w:ascii="Times New Roman" w:hAnsi="Times New Roman" w:cs="Times New Roman"/>
          <w:color w:val="auto"/>
        </w:rPr>
        <w:t>142, 1</w:t>
      </w:r>
      <w:r w:rsidRPr="00600E6B">
        <w:rPr>
          <w:rFonts w:ascii="Times New Roman" w:hAnsi="Times New Roman" w:cs="Times New Roman"/>
          <w:color w:val="auto"/>
        </w:rPr>
        <w:t>42.4 Бюджетного кодекса Российской Федерации, Федеральным законом от 6 октября 2003 года</w:t>
      </w:r>
      <w:r w:rsidR="002D4C15" w:rsidRPr="00600E6B">
        <w:rPr>
          <w:rFonts w:ascii="Times New Roman" w:hAnsi="Times New Roman" w:cs="Times New Roman"/>
          <w:color w:val="auto"/>
        </w:rPr>
        <w:t xml:space="preserve"> </w:t>
      </w:r>
      <w:r w:rsidRPr="00600E6B">
        <w:rPr>
          <w:rFonts w:ascii="Times New Roman" w:hAnsi="Times New Roman" w:cs="Times New Roman"/>
          <w:color w:val="auto"/>
        </w:rPr>
        <w:t xml:space="preserve">№ 131-ФЗ «Об общих принципах организации местного самоуправления в Российской Федерации», статьями </w:t>
      </w:r>
      <w:r w:rsidR="00185D11" w:rsidRPr="00600E6B">
        <w:rPr>
          <w:rFonts w:ascii="Times New Roman" w:hAnsi="Times New Roman" w:cs="Times New Roman"/>
          <w:color w:val="auto"/>
        </w:rPr>
        <w:t xml:space="preserve">10, </w:t>
      </w:r>
      <w:r w:rsidRPr="00600E6B">
        <w:rPr>
          <w:rFonts w:ascii="Times New Roman" w:hAnsi="Times New Roman" w:cs="Times New Roman"/>
          <w:color w:val="auto"/>
        </w:rPr>
        <w:t>11, 14 Закона Республики Крым от 28 ноября 2014 года № 16-ЗРК/2014 «О межбюджетных отношениях в Республике Крым»,</w:t>
      </w:r>
      <w:r w:rsidR="00541155" w:rsidRPr="00600E6B">
        <w:rPr>
          <w:rFonts w:ascii="Times New Roman" w:hAnsi="Times New Roman" w:cs="Times New Roman"/>
          <w:color w:val="auto"/>
        </w:rPr>
        <w:t xml:space="preserve"> </w:t>
      </w:r>
      <w:r w:rsidR="0011079D" w:rsidRPr="00600E6B">
        <w:rPr>
          <w:rFonts w:ascii="Times New Roman" w:hAnsi="Times New Roman" w:cs="Times New Roman"/>
          <w:color w:val="auto"/>
        </w:rPr>
        <w:t xml:space="preserve">Указом Главы Республики Крым  от 18 августа 2025 года № 220-У/ДСП «Об управленческой команде Республики Крым по достижению Республикой Крым значений (уровней)  показателей  для  оценки эффективности деятельности высших должностных лиц субъектов  Российской  Федерации и деятельности исполнительных органов  субъектов Российской Федерации за 2024 год», </w:t>
      </w:r>
      <w:hyperlink r:id="rId9">
        <w:r w:rsidR="0011079D" w:rsidRPr="00600E6B">
          <w:rPr>
            <w:rFonts w:ascii="Times New Roman" w:hAnsi="Times New Roman" w:cs="Times New Roman"/>
            <w:color w:val="auto"/>
          </w:rPr>
          <w:t>постановлением</w:t>
        </w:r>
      </w:hyperlink>
      <w:r w:rsidR="0011079D" w:rsidRPr="00600E6B">
        <w:rPr>
          <w:rFonts w:ascii="Times New Roman" w:hAnsi="Times New Roman" w:cs="Times New Roman"/>
          <w:color w:val="auto"/>
        </w:rPr>
        <w:t xml:space="preserve"> Совета министров Республики Крым  от 19 августа 2025 года № 497/ДСП «О вопросах поощрения в 2025 году управленческой команды Республики Крым по достижению Республикой Крым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2024 год»</w:t>
      </w:r>
      <w:r w:rsidR="00A10180" w:rsidRPr="00600E6B">
        <w:rPr>
          <w:rFonts w:ascii="Times New Roman" w:hAnsi="Times New Roman" w:cs="Times New Roman"/>
          <w:color w:val="auto"/>
        </w:rPr>
        <w:t xml:space="preserve">, </w:t>
      </w:r>
      <w:r w:rsidR="00541155" w:rsidRPr="00600E6B">
        <w:rPr>
          <w:rFonts w:ascii="Times New Roman" w:hAnsi="Times New Roman" w:cs="Times New Roman"/>
          <w:color w:val="auto"/>
        </w:rPr>
        <w:t xml:space="preserve">Уставом </w:t>
      </w:r>
      <w:r w:rsidR="009543BD" w:rsidRPr="00600E6B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C94825" w:rsidRPr="00C94825">
        <w:rPr>
          <w:rFonts w:ascii="Times New Roman" w:hAnsi="Times New Roman" w:cs="Times New Roman"/>
        </w:rPr>
        <w:t>Цветочненское</w:t>
      </w:r>
      <w:proofErr w:type="spellEnd"/>
      <w:r w:rsidR="00C94825" w:rsidRPr="00C94825">
        <w:rPr>
          <w:rFonts w:ascii="Times New Roman" w:hAnsi="Times New Roman" w:cs="Times New Roman"/>
        </w:rPr>
        <w:t xml:space="preserve"> </w:t>
      </w:r>
      <w:r w:rsidR="009543BD" w:rsidRPr="00600E6B">
        <w:rPr>
          <w:rFonts w:ascii="Times New Roman" w:hAnsi="Times New Roman" w:cs="Times New Roman"/>
        </w:rPr>
        <w:t>сельское поселение Белогорского района Республики Крым</w:t>
      </w:r>
      <w:bookmarkStart w:id="0" w:name="bookmark0"/>
      <w:bookmarkStart w:id="1" w:name="bookmark1"/>
      <w:r w:rsidR="00F62DBF">
        <w:rPr>
          <w:rFonts w:ascii="Times New Roman" w:hAnsi="Times New Roman" w:cs="Times New Roman"/>
        </w:rPr>
        <w:t xml:space="preserve">, </w:t>
      </w:r>
      <w:proofErr w:type="spellStart"/>
      <w:r w:rsidR="00C94825" w:rsidRPr="00C94825">
        <w:rPr>
          <w:rFonts w:ascii="Times New Roman" w:hAnsi="Times New Roman" w:cs="Times New Roman"/>
          <w:bCs/>
          <w:color w:val="auto"/>
        </w:rPr>
        <w:t>Цветочненск</w:t>
      </w:r>
      <w:r w:rsidR="00C94825">
        <w:rPr>
          <w:rFonts w:ascii="Times New Roman" w:hAnsi="Times New Roman" w:cs="Times New Roman"/>
          <w:bCs/>
          <w:color w:val="auto"/>
        </w:rPr>
        <w:t>ий</w:t>
      </w:r>
      <w:proofErr w:type="spellEnd"/>
      <w:r w:rsidR="00C94825" w:rsidRPr="00C94825">
        <w:rPr>
          <w:rFonts w:ascii="Times New Roman" w:hAnsi="Times New Roman" w:cs="Times New Roman"/>
          <w:bCs/>
          <w:color w:val="auto"/>
        </w:rPr>
        <w:t xml:space="preserve"> </w:t>
      </w:r>
      <w:r w:rsidR="00B945E5" w:rsidRPr="00F62DBF">
        <w:rPr>
          <w:rFonts w:ascii="Times New Roman" w:hAnsi="Times New Roman" w:cs="Times New Roman"/>
          <w:bCs/>
          <w:color w:val="auto"/>
        </w:rPr>
        <w:t>сельский совет Белогорского района</w:t>
      </w:r>
      <w:r w:rsidRPr="00F62DBF">
        <w:rPr>
          <w:rFonts w:ascii="Times New Roman" w:hAnsi="Times New Roman" w:cs="Times New Roman"/>
          <w:bCs/>
          <w:color w:val="auto"/>
        </w:rPr>
        <w:t xml:space="preserve"> Республики Крым РЕШИЛ:</w:t>
      </w:r>
      <w:bookmarkEnd w:id="0"/>
      <w:bookmarkEnd w:id="1"/>
    </w:p>
    <w:p w14:paraId="63447686" w14:textId="77777777" w:rsidR="003B411F" w:rsidRPr="00600E6B" w:rsidRDefault="006F36D0" w:rsidP="00287063">
      <w:pPr>
        <w:pStyle w:val="a6"/>
        <w:numPr>
          <w:ilvl w:val="0"/>
          <w:numId w:val="10"/>
        </w:numPr>
        <w:tabs>
          <w:tab w:val="left" w:pos="1008"/>
        </w:tabs>
        <w:ind w:firstLine="860"/>
        <w:jc w:val="both"/>
        <w:rPr>
          <w:rFonts w:ascii="Times New Roman" w:hAnsi="Times New Roman" w:cs="Times New Roman"/>
        </w:rPr>
      </w:pPr>
      <w:r w:rsidRPr="00600E6B">
        <w:rPr>
          <w:rFonts w:ascii="Times New Roman" w:hAnsi="Times New Roman" w:cs="Times New Roman"/>
        </w:rPr>
        <w:t xml:space="preserve">Установить, что </w:t>
      </w:r>
      <w:r w:rsidR="008831B5" w:rsidRPr="00600E6B">
        <w:rPr>
          <w:rFonts w:ascii="Times New Roman" w:hAnsi="Times New Roman" w:cs="Times New Roman"/>
        </w:rPr>
        <w:t xml:space="preserve">предоставление иных межбюджетных трансфертов </w:t>
      </w:r>
      <w:r w:rsidR="00D713EF" w:rsidRPr="00600E6B">
        <w:rPr>
          <w:rFonts w:ascii="Times New Roman" w:hAnsi="Times New Roman" w:cs="Times New Roman"/>
        </w:rPr>
        <w:t xml:space="preserve"> из бюджета муниципального образования Белогорский район Республики Крым </w:t>
      </w:r>
      <w:r w:rsidR="008831B5" w:rsidRPr="00600E6B">
        <w:rPr>
          <w:rFonts w:ascii="Times New Roman" w:hAnsi="Times New Roman" w:cs="Times New Roman"/>
        </w:rPr>
        <w:t>бюджет</w:t>
      </w:r>
      <w:r w:rsidR="00896DD6" w:rsidRPr="00600E6B">
        <w:rPr>
          <w:rFonts w:ascii="Times New Roman" w:hAnsi="Times New Roman" w:cs="Times New Roman"/>
        </w:rPr>
        <w:t>у</w:t>
      </w:r>
      <w:r w:rsidR="008831B5" w:rsidRPr="00600E6B">
        <w:rPr>
          <w:rFonts w:ascii="Times New Roman" w:hAnsi="Times New Roman" w:cs="Times New Roman"/>
        </w:rPr>
        <w:t xml:space="preserve"> </w:t>
      </w:r>
      <w:r w:rsidR="00D956EC" w:rsidRPr="00600E6B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2E6868" w:rsidRPr="002E6868">
        <w:rPr>
          <w:rFonts w:ascii="Times New Roman" w:hAnsi="Times New Roman" w:cs="Times New Roman"/>
        </w:rPr>
        <w:t>Цветочненское</w:t>
      </w:r>
      <w:proofErr w:type="spellEnd"/>
      <w:r w:rsidR="002E6868" w:rsidRPr="002E6868">
        <w:rPr>
          <w:rFonts w:ascii="Times New Roman" w:hAnsi="Times New Roman" w:cs="Times New Roman"/>
        </w:rPr>
        <w:t xml:space="preserve"> </w:t>
      </w:r>
      <w:r w:rsidR="00D956EC" w:rsidRPr="00600E6B">
        <w:rPr>
          <w:rFonts w:ascii="Times New Roman" w:hAnsi="Times New Roman" w:cs="Times New Roman"/>
        </w:rPr>
        <w:t>сельское поселение Белогорского района Республики Крым</w:t>
      </w:r>
      <w:r w:rsidR="00A76154" w:rsidRPr="00600E6B">
        <w:rPr>
          <w:rFonts w:ascii="Times New Roman" w:hAnsi="Times New Roman" w:cs="Times New Roman"/>
        </w:rPr>
        <w:t>,</w:t>
      </w:r>
      <w:r w:rsidR="00D713EF" w:rsidRPr="00600E6B">
        <w:rPr>
          <w:rFonts w:ascii="Times New Roman" w:hAnsi="Times New Roman" w:cs="Times New Roman"/>
        </w:rPr>
        <w:t xml:space="preserve"> </w:t>
      </w:r>
      <w:r w:rsidR="008831B5" w:rsidRPr="00600E6B">
        <w:rPr>
          <w:rFonts w:ascii="Times New Roman" w:hAnsi="Times New Roman" w:cs="Times New Roman"/>
        </w:rPr>
        <w:t>на поощрение в 202</w:t>
      </w:r>
      <w:r w:rsidR="0011079D" w:rsidRPr="00600E6B">
        <w:rPr>
          <w:rFonts w:ascii="Times New Roman" w:hAnsi="Times New Roman" w:cs="Times New Roman"/>
        </w:rPr>
        <w:t>5</w:t>
      </w:r>
      <w:r w:rsidR="008831B5" w:rsidRPr="00600E6B">
        <w:rPr>
          <w:rFonts w:ascii="Times New Roman" w:hAnsi="Times New Roman" w:cs="Times New Roman"/>
        </w:rPr>
        <w:t xml:space="preserve"> году </w:t>
      </w:r>
      <w:r w:rsidR="000E3B83" w:rsidRPr="00600E6B">
        <w:rPr>
          <w:rFonts w:ascii="Times New Roman" w:hAnsi="Times New Roman" w:cs="Times New Roman"/>
        </w:rPr>
        <w:t xml:space="preserve">муниципальной управленческой команды </w:t>
      </w:r>
      <w:r w:rsidR="00D956EC" w:rsidRPr="00600E6B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2E6868" w:rsidRPr="002E6868">
        <w:rPr>
          <w:rFonts w:ascii="Times New Roman" w:hAnsi="Times New Roman" w:cs="Times New Roman"/>
        </w:rPr>
        <w:t>Цветочненское</w:t>
      </w:r>
      <w:proofErr w:type="spellEnd"/>
      <w:r w:rsidR="002E6868" w:rsidRPr="002E6868">
        <w:rPr>
          <w:rFonts w:ascii="Times New Roman" w:hAnsi="Times New Roman" w:cs="Times New Roman"/>
        </w:rPr>
        <w:t xml:space="preserve"> </w:t>
      </w:r>
      <w:r w:rsidR="00D956EC" w:rsidRPr="00600E6B">
        <w:rPr>
          <w:rFonts w:ascii="Times New Roman" w:hAnsi="Times New Roman" w:cs="Times New Roman"/>
        </w:rPr>
        <w:t xml:space="preserve">сельское поселение Белогорского района Республики Крым </w:t>
      </w:r>
      <w:r w:rsidR="008831B5" w:rsidRPr="00600E6B">
        <w:rPr>
          <w:rFonts w:ascii="Times New Roman" w:hAnsi="Times New Roman" w:cs="Times New Roman"/>
        </w:rPr>
        <w:t xml:space="preserve">осуществляется </w:t>
      </w:r>
      <w:r w:rsidRPr="00600E6B">
        <w:rPr>
          <w:rFonts w:ascii="Times New Roman" w:hAnsi="Times New Roman" w:cs="Times New Roman"/>
        </w:rPr>
        <w:t>за счет средств ины</w:t>
      </w:r>
      <w:r w:rsidR="00D713EF" w:rsidRPr="00600E6B">
        <w:rPr>
          <w:rFonts w:ascii="Times New Roman" w:hAnsi="Times New Roman" w:cs="Times New Roman"/>
        </w:rPr>
        <w:t>х</w:t>
      </w:r>
      <w:r w:rsidRPr="00600E6B">
        <w:rPr>
          <w:rFonts w:ascii="Times New Roman" w:hAnsi="Times New Roman" w:cs="Times New Roman"/>
        </w:rPr>
        <w:t xml:space="preserve"> межбюджетны</w:t>
      </w:r>
      <w:r w:rsidR="00D713EF" w:rsidRPr="00600E6B">
        <w:rPr>
          <w:rFonts w:ascii="Times New Roman" w:hAnsi="Times New Roman" w:cs="Times New Roman"/>
        </w:rPr>
        <w:t>х</w:t>
      </w:r>
      <w:r w:rsidRPr="00600E6B">
        <w:rPr>
          <w:rFonts w:ascii="Times New Roman" w:hAnsi="Times New Roman" w:cs="Times New Roman"/>
        </w:rPr>
        <w:t xml:space="preserve"> трансферт</w:t>
      </w:r>
      <w:r w:rsidR="00D713EF" w:rsidRPr="00600E6B">
        <w:rPr>
          <w:rFonts w:ascii="Times New Roman" w:hAnsi="Times New Roman" w:cs="Times New Roman"/>
        </w:rPr>
        <w:t xml:space="preserve">ов, предоставляемых </w:t>
      </w:r>
      <w:r w:rsidRPr="00600E6B">
        <w:rPr>
          <w:rFonts w:ascii="Times New Roman" w:hAnsi="Times New Roman" w:cs="Times New Roman"/>
        </w:rPr>
        <w:t xml:space="preserve">из бюджета Республики Крым бюджетам муниципальных образований Республики Крым на поощрение </w:t>
      </w:r>
      <w:r w:rsidR="006F4E16" w:rsidRPr="00600E6B">
        <w:rPr>
          <w:rFonts w:ascii="Times New Roman" w:hAnsi="Times New Roman" w:cs="Times New Roman"/>
        </w:rPr>
        <w:t>в 202</w:t>
      </w:r>
      <w:r w:rsidR="0011079D" w:rsidRPr="00600E6B">
        <w:rPr>
          <w:rFonts w:ascii="Times New Roman" w:hAnsi="Times New Roman" w:cs="Times New Roman"/>
        </w:rPr>
        <w:t>5</w:t>
      </w:r>
      <w:r w:rsidR="006F4E16" w:rsidRPr="00600E6B">
        <w:rPr>
          <w:rFonts w:ascii="Times New Roman" w:hAnsi="Times New Roman" w:cs="Times New Roman"/>
        </w:rPr>
        <w:t xml:space="preserve"> году </w:t>
      </w:r>
      <w:r w:rsidRPr="00600E6B">
        <w:rPr>
          <w:rFonts w:ascii="Times New Roman" w:hAnsi="Times New Roman" w:cs="Times New Roman"/>
        </w:rPr>
        <w:t>муниципальных управленческих команд Республики Крым.</w:t>
      </w:r>
    </w:p>
    <w:p w14:paraId="5483EACA" w14:textId="77777777" w:rsidR="00FC0FF4" w:rsidRPr="00600E6B" w:rsidRDefault="00FC0FF4" w:rsidP="00225FDC">
      <w:pPr>
        <w:pStyle w:val="1"/>
        <w:numPr>
          <w:ilvl w:val="0"/>
          <w:numId w:val="10"/>
        </w:numPr>
        <w:shd w:val="clear" w:color="auto" w:fill="auto"/>
        <w:tabs>
          <w:tab w:val="left" w:pos="1008"/>
        </w:tabs>
        <w:spacing w:after="0"/>
        <w:ind w:firstLine="851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Утвердить Порядок </w:t>
      </w:r>
      <w:r w:rsidR="00225FDC" w:rsidRPr="00600E6B">
        <w:rPr>
          <w:color w:val="auto"/>
          <w:sz w:val="24"/>
          <w:szCs w:val="24"/>
        </w:rPr>
        <w:t xml:space="preserve">предоставления иных межбюджетных трансфертов из бюджета муниципального образования Белогорский район Республики Крым </w:t>
      </w:r>
      <w:r w:rsidR="00D713EF" w:rsidRPr="00600E6B">
        <w:rPr>
          <w:sz w:val="24"/>
          <w:szCs w:val="24"/>
        </w:rPr>
        <w:t>бюджет</w:t>
      </w:r>
      <w:r w:rsidR="000B626B" w:rsidRPr="00600E6B">
        <w:rPr>
          <w:sz w:val="24"/>
          <w:szCs w:val="24"/>
        </w:rPr>
        <w:t>у</w:t>
      </w:r>
      <w:r w:rsidR="00D713EF" w:rsidRPr="00600E6B">
        <w:rPr>
          <w:sz w:val="24"/>
          <w:szCs w:val="24"/>
        </w:rPr>
        <w:t xml:space="preserve"> </w:t>
      </w:r>
      <w:r w:rsidR="000B626B" w:rsidRPr="00600E6B">
        <w:rPr>
          <w:sz w:val="24"/>
          <w:szCs w:val="24"/>
        </w:rPr>
        <w:t xml:space="preserve">муниципального образования </w:t>
      </w:r>
      <w:bookmarkStart w:id="2" w:name="_Hlk213660180"/>
      <w:proofErr w:type="spellStart"/>
      <w:r w:rsidR="002E6868" w:rsidRPr="002E6868">
        <w:rPr>
          <w:sz w:val="24"/>
          <w:szCs w:val="24"/>
        </w:rPr>
        <w:t>Цветочненское</w:t>
      </w:r>
      <w:proofErr w:type="spellEnd"/>
      <w:r w:rsidR="002E6868" w:rsidRPr="002E6868">
        <w:rPr>
          <w:sz w:val="24"/>
          <w:szCs w:val="24"/>
        </w:rPr>
        <w:t xml:space="preserve"> </w:t>
      </w:r>
      <w:r w:rsidR="000B626B" w:rsidRPr="00600E6B">
        <w:rPr>
          <w:sz w:val="24"/>
          <w:szCs w:val="24"/>
        </w:rPr>
        <w:t>сельское поселение Белогорского района Республики Крым</w:t>
      </w:r>
      <w:bookmarkEnd w:id="2"/>
      <w:r w:rsidR="00A76154" w:rsidRPr="00600E6B">
        <w:rPr>
          <w:sz w:val="24"/>
          <w:szCs w:val="24"/>
        </w:rPr>
        <w:t>,</w:t>
      </w:r>
      <w:r w:rsidR="00D713EF" w:rsidRPr="00600E6B">
        <w:rPr>
          <w:color w:val="auto"/>
          <w:sz w:val="24"/>
          <w:szCs w:val="24"/>
        </w:rPr>
        <w:t xml:space="preserve"> </w:t>
      </w:r>
      <w:r w:rsidR="00225FDC" w:rsidRPr="00600E6B">
        <w:rPr>
          <w:color w:val="auto"/>
          <w:sz w:val="24"/>
          <w:szCs w:val="24"/>
        </w:rPr>
        <w:t>на поощрение в 202</w:t>
      </w:r>
      <w:r w:rsidR="0011079D" w:rsidRPr="00600E6B">
        <w:rPr>
          <w:color w:val="auto"/>
          <w:sz w:val="24"/>
          <w:szCs w:val="24"/>
        </w:rPr>
        <w:t>5</w:t>
      </w:r>
      <w:r w:rsidR="00225FDC" w:rsidRPr="00600E6B">
        <w:rPr>
          <w:color w:val="auto"/>
          <w:sz w:val="24"/>
          <w:szCs w:val="24"/>
        </w:rPr>
        <w:t xml:space="preserve"> году </w:t>
      </w:r>
      <w:r w:rsidR="000E3B83" w:rsidRPr="00600E6B">
        <w:rPr>
          <w:color w:val="auto"/>
          <w:sz w:val="24"/>
          <w:szCs w:val="24"/>
        </w:rPr>
        <w:t xml:space="preserve">муниципальной управленческой команды муниципального образования </w:t>
      </w:r>
      <w:proofErr w:type="spellStart"/>
      <w:r w:rsidR="002E6868" w:rsidRPr="002E6868">
        <w:rPr>
          <w:color w:val="auto"/>
          <w:sz w:val="24"/>
          <w:szCs w:val="24"/>
        </w:rPr>
        <w:t>Цветочненское</w:t>
      </w:r>
      <w:proofErr w:type="spellEnd"/>
      <w:r w:rsidR="002E6868" w:rsidRPr="002E6868">
        <w:rPr>
          <w:color w:val="auto"/>
          <w:sz w:val="24"/>
          <w:szCs w:val="24"/>
        </w:rPr>
        <w:t xml:space="preserve"> </w:t>
      </w:r>
      <w:r w:rsidR="000B626B" w:rsidRPr="00600E6B">
        <w:rPr>
          <w:color w:val="auto"/>
          <w:sz w:val="24"/>
          <w:szCs w:val="24"/>
        </w:rPr>
        <w:t>сельское поселение Белогорского района Республики Крым</w:t>
      </w:r>
      <w:r w:rsidR="00225FDC" w:rsidRPr="00600E6B">
        <w:rPr>
          <w:color w:val="auto"/>
          <w:sz w:val="24"/>
          <w:szCs w:val="24"/>
        </w:rPr>
        <w:t>,</w:t>
      </w:r>
      <w:r w:rsidR="00225FDC" w:rsidRPr="00600E6B">
        <w:rPr>
          <w:bCs/>
          <w:iCs/>
          <w:color w:val="auto"/>
          <w:sz w:val="24"/>
          <w:szCs w:val="24"/>
        </w:rPr>
        <w:t xml:space="preserve"> источником финансового обеспечения которых являются иные межбюджетные трансферты </w:t>
      </w:r>
      <w:r w:rsidR="00674CDE" w:rsidRPr="00600E6B">
        <w:rPr>
          <w:color w:val="auto"/>
          <w:sz w:val="24"/>
          <w:szCs w:val="24"/>
        </w:rPr>
        <w:t xml:space="preserve">из бюджета </w:t>
      </w:r>
      <w:r w:rsidR="00674CDE" w:rsidRPr="00600E6B">
        <w:rPr>
          <w:color w:val="auto"/>
          <w:sz w:val="24"/>
          <w:szCs w:val="24"/>
        </w:rPr>
        <w:lastRenderedPageBreak/>
        <w:t>Республики Крым бюджетам муниципальных образований Республики Крым на поощрение в 202</w:t>
      </w:r>
      <w:r w:rsidR="0011079D" w:rsidRPr="00600E6B">
        <w:rPr>
          <w:color w:val="auto"/>
          <w:sz w:val="24"/>
          <w:szCs w:val="24"/>
        </w:rPr>
        <w:t>5</w:t>
      </w:r>
      <w:r w:rsidR="00674CDE" w:rsidRPr="00600E6B">
        <w:rPr>
          <w:color w:val="auto"/>
          <w:sz w:val="24"/>
          <w:szCs w:val="24"/>
        </w:rPr>
        <w:t xml:space="preserve"> году муниципальных управленческих команд Республики Крым </w:t>
      </w:r>
      <w:r w:rsidR="006A71B2" w:rsidRPr="00600E6B">
        <w:rPr>
          <w:color w:val="auto"/>
          <w:sz w:val="24"/>
          <w:szCs w:val="24"/>
        </w:rPr>
        <w:t>(далее – Порядок)</w:t>
      </w:r>
      <w:r w:rsidR="00370AB0" w:rsidRPr="00600E6B">
        <w:rPr>
          <w:color w:val="auto"/>
          <w:sz w:val="24"/>
          <w:szCs w:val="24"/>
        </w:rPr>
        <w:t xml:space="preserve"> </w:t>
      </w:r>
      <w:r w:rsidR="006A71B2" w:rsidRPr="00600E6B">
        <w:rPr>
          <w:color w:val="auto"/>
          <w:sz w:val="24"/>
          <w:szCs w:val="24"/>
        </w:rPr>
        <w:t xml:space="preserve"> согласно </w:t>
      </w:r>
      <w:r w:rsidR="00FC35E1" w:rsidRPr="00600E6B">
        <w:rPr>
          <w:color w:val="auto"/>
          <w:sz w:val="24"/>
          <w:szCs w:val="24"/>
        </w:rPr>
        <w:t>приложени</w:t>
      </w:r>
      <w:r w:rsidR="006A71B2" w:rsidRPr="00600E6B">
        <w:rPr>
          <w:color w:val="auto"/>
          <w:sz w:val="24"/>
          <w:szCs w:val="24"/>
        </w:rPr>
        <w:t>ю.</w:t>
      </w:r>
    </w:p>
    <w:p w14:paraId="4DB969A6" w14:textId="77777777" w:rsidR="005F15D5" w:rsidRPr="0050461E" w:rsidRDefault="005F15D5" w:rsidP="005F15D5">
      <w:pPr>
        <w:pStyle w:val="30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3.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proofErr w:type="gramEnd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Цветочненское</w:t>
      </w:r>
      <w:proofErr w:type="spellEnd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 xml:space="preserve"> сельское поселение.</w:t>
      </w:r>
    </w:p>
    <w:p w14:paraId="5D16F386" w14:textId="77777777" w:rsidR="005F15D5" w:rsidRPr="0050461E" w:rsidRDefault="005F15D5" w:rsidP="005F15D5">
      <w:pPr>
        <w:pStyle w:val="30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4.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.</w:t>
      </w:r>
    </w:p>
    <w:p w14:paraId="54893CF0" w14:textId="77777777" w:rsidR="005F15D5" w:rsidRPr="0050461E" w:rsidRDefault="005F15D5" w:rsidP="005F15D5">
      <w:pPr>
        <w:pStyle w:val="30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5. Контроль за исполнением настоящего решения оставляю за собой.</w:t>
      </w:r>
    </w:p>
    <w:p w14:paraId="2FF39430" w14:textId="77777777" w:rsidR="005F15D5" w:rsidRPr="0050461E" w:rsidRDefault="005F15D5" w:rsidP="005F15D5">
      <w:pPr>
        <w:pStyle w:val="30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</w:p>
    <w:p w14:paraId="2E88B67A" w14:textId="77777777" w:rsidR="005F15D5" w:rsidRDefault="005F15D5" w:rsidP="005F15D5">
      <w:pPr>
        <w:pStyle w:val="30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</w:p>
    <w:p w14:paraId="4DCD3345" w14:textId="77777777" w:rsidR="005F15D5" w:rsidRPr="0050461E" w:rsidRDefault="005F15D5" w:rsidP="005F15D5">
      <w:pPr>
        <w:pStyle w:val="30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Председатель Цветочненского сельского совета – глава</w:t>
      </w:r>
    </w:p>
    <w:p w14:paraId="5434CCCF" w14:textId="77777777" w:rsidR="005F15D5" w:rsidRPr="0050461E" w:rsidRDefault="005F15D5" w:rsidP="005F15D5">
      <w:pPr>
        <w:pStyle w:val="30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администрации Цветочненского сельского поселения</w:t>
      </w:r>
    </w:p>
    <w:p w14:paraId="08A20CE0" w14:textId="55552226" w:rsidR="005F15D5" w:rsidRPr="0050461E" w:rsidRDefault="005F15D5" w:rsidP="005F15D5">
      <w:pPr>
        <w:pStyle w:val="30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Белогорского района Республики Крым</w:t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ab/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ab/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ab/>
        <w:t xml:space="preserve">                   </w:t>
      </w:r>
      <w:r w:rsidR="00CA66B9">
        <w:rPr>
          <w:rFonts w:eastAsiaTheme="minorHAnsi"/>
          <w:i w:val="0"/>
          <w:iCs w:val="0"/>
          <w:sz w:val="24"/>
          <w:szCs w:val="24"/>
          <w:lang w:eastAsia="en-US"/>
        </w:rPr>
        <w:t xml:space="preserve">     </w:t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 xml:space="preserve">           </w:t>
      </w:r>
      <w:r>
        <w:rPr>
          <w:rFonts w:eastAsiaTheme="minorHAnsi"/>
          <w:i w:val="0"/>
          <w:iCs w:val="0"/>
          <w:sz w:val="24"/>
          <w:szCs w:val="24"/>
          <w:lang w:eastAsia="en-US"/>
        </w:rPr>
        <w:t xml:space="preserve">            </w:t>
      </w:r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 xml:space="preserve">   </w:t>
      </w:r>
      <w:proofErr w:type="spellStart"/>
      <w:r w:rsidRPr="0050461E">
        <w:rPr>
          <w:rFonts w:eastAsiaTheme="minorHAnsi"/>
          <w:i w:val="0"/>
          <w:iCs w:val="0"/>
          <w:sz w:val="24"/>
          <w:szCs w:val="24"/>
          <w:lang w:eastAsia="en-US"/>
        </w:rPr>
        <w:t>М.Р.Ялалов</w:t>
      </w:r>
      <w:proofErr w:type="spellEnd"/>
    </w:p>
    <w:p w14:paraId="4BD4A186" w14:textId="77777777" w:rsidR="005F15D5" w:rsidRPr="00F70543" w:rsidRDefault="005F15D5" w:rsidP="005F15D5">
      <w:pPr>
        <w:pStyle w:val="30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</w:p>
    <w:p w14:paraId="3E1A3039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DB8C4AA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45D6BF4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F0319FA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508575A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2C0BCEC5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5C082272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3F1E692C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CB59D32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2E5C4355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248FE840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3FCDA6F5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4F8AD853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1C99C165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519CFFFB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F15142E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36B3F3F1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30A2261D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579CFDE7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3CC558D1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79ED11DB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16D2E6C9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33EC79F9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12100DD7" w14:textId="77777777" w:rsidR="008B12AB" w:rsidRDefault="008B12AB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CEFB66B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6335DB05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242038D8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03316AC6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19D9D92A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556CF2AE" w14:textId="77777777" w:rsidR="00C405E6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4FA6E68F" w14:textId="77777777" w:rsidR="00C405E6" w:rsidRPr="00600E6B" w:rsidRDefault="00C405E6" w:rsidP="00DB72E3">
      <w:pPr>
        <w:pStyle w:val="1"/>
        <w:shd w:val="clear" w:color="auto" w:fill="auto"/>
        <w:spacing w:after="0"/>
        <w:ind w:left="4840" w:firstLine="116"/>
        <w:rPr>
          <w:color w:val="FF0000"/>
          <w:sz w:val="24"/>
          <w:szCs w:val="24"/>
        </w:rPr>
      </w:pPr>
    </w:p>
    <w:p w14:paraId="50E7E4A0" w14:textId="77777777" w:rsidR="00FC0FF4" w:rsidRPr="00600E6B" w:rsidRDefault="00FC0FF4" w:rsidP="00DB72E3">
      <w:pPr>
        <w:pStyle w:val="1"/>
        <w:shd w:val="clear" w:color="auto" w:fill="auto"/>
        <w:spacing w:after="0"/>
        <w:ind w:left="4840" w:firstLine="116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>Приложение</w:t>
      </w:r>
      <w:r w:rsidR="00FC35E1" w:rsidRPr="00600E6B">
        <w:rPr>
          <w:color w:val="auto"/>
          <w:sz w:val="24"/>
          <w:szCs w:val="24"/>
        </w:rPr>
        <w:t xml:space="preserve"> </w:t>
      </w:r>
    </w:p>
    <w:p w14:paraId="6B3A9E72" w14:textId="77777777" w:rsidR="00A8070A" w:rsidRPr="00600E6B" w:rsidRDefault="00FC0FF4" w:rsidP="00A8070A">
      <w:pPr>
        <w:pStyle w:val="a6"/>
        <w:ind w:left="4956"/>
        <w:jc w:val="both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t xml:space="preserve">к решению </w:t>
      </w:r>
      <w:r w:rsidR="00600E6B">
        <w:rPr>
          <w:rFonts w:ascii="Times New Roman" w:hAnsi="Times New Roman" w:cs="Times New Roman"/>
          <w:color w:val="auto"/>
        </w:rPr>
        <w:t>**</w:t>
      </w:r>
      <w:r w:rsidR="00A8070A" w:rsidRPr="00600E6B">
        <w:rPr>
          <w:rFonts w:ascii="Times New Roman" w:hAnsi="Times New Roman" w:cs="Times New Roman"/>
          <w:color w:val="auto"/>
        </w:rPr>
        <w:t xml:space="preserve">-й сессии </w:t>
      </w:r>
      <w:r w:rsidR="008B12AB">
        <w:rPr>
          <w:rFonts w:ascii="Times New Roman" w:hAnsi="Times New Roman" w:cs="Times New Roman"/>
          <w:color w:val="auto"/>
        </w:rPr>
        <w:t>Цветочненского</w:t>
      </w:r>
      <w:r w:rsidR="00600E6B">
        <w:rPr>
          <w:rFonts w:ascii="Times New Roman" w:hAnsi="Times New Roman" w:cs="Times New Roman"/>
          <w:color w:val="auto"/>
        </w:rPr>
        <w:t xml:space="preserve"> сельского </w:t>
      </w:r>
      <w:r w:rsidR="00600E6B">
        <w:rPr>
          <w:rFonts w:ascii="Times New Roman" w:hAnsi="Times New Roman" w:cs="Times New Roman"/>
          <w:color w:val="auto"/>
        </w:rPr>
        <w:lastRenderedPageBreak/>
        <w:t xml:space="preserve">совета Белогорского района Республики Крым </w:t>
      </w:r>
      <w:r w:rsidR="00E72D83" w:rsidRPr="00600E6B">
        <w:rPr>
          <w:rFonts w:ascii="Times New Roman" w:hAnsi="Times New Roman" w:cs="Times New Roman"/>
          <w:color w:val="auto"/>
        </w:rPr>
        <w:t>3-го созыва</w:t>
      </w:r>
    </w:p>
    <w:p w14:paraId="42DD70D4" w14:textId="77777777" w:rsidR="00A8070A" w:rsidRPr="00600E6B" w:rsidRDefault="00A8070A" w:rsidP="00A8070A">
      <w:pPr>
        <w:pStyle w:val="a6"/>
        <w:ind w:left="4956"/>
        <w:jc w:val="both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t xml:space="preserve">от </w:t>
      </w:r>
      <w:r w:rsidR="00600E6B" w:rsidRPr="00600E6B">
        <w:rPr>
          <w:rFonts w:ascii="Times New Roman" w:hAnsi="Times New Roman" w:cs="Times New Roman"/>
          <w:color w:val="auto"/>
        </w:rPr>
        <w:t>_____</w:t>
      </w:r>
      <w:r w:rsidR="00600E6B">
        <w:rPr>
          <w:rFonts w:ascii="Times New Roman" w:hAnsi="Times New Roman" w:cs="Times New Roman"/>
          <w:color w:val="auto"/>
        </w:rPr>
        <w:t xml:space="preserve"> </w:t>
      </w:r>
      <w:r w:rsidR="00600E6B" w:rsidRPr="00600E6B">
        <w:rPr>
          <w:rFonts w:ascii="Times New Roman" w:hAnsi="Times New Roman" w:cs="Times New Roman"/>
          <w:color w:val="auto"/>
        </w:rPr>
        <w:t>2025</w:t>
      </w:r>
      <w:r w:rsidRPr="00600E6B">
        <w:rPr>
          <w:rFonts w:ascii="Times New Roman" w:hAnsi="Times New Roman" w:cs="Times New Roman"/>
          <w:color w:val="auto"/>
        </w:rPr>
        <w:t xml:space="preserve"> года №</w:t>
      </w:r>
      <w:r w:rsidR="00DB72E3" w:rsidRPr="00600E6B">
        <w:rPr>
          <w:rFonts w:ascii="Times New Roman" w:hAnsi="Times New Roman" w:cs="Times New Roman"/>
          <w:color w:val="auto"/>
        </w:rPr>
        <w:t xml:space="preserve"> </w:t>
      </w:r>
      <w:r w:rsidR="00600E6B">
        <w:rPr>
          <w:rFonts w:ascii="Times New Roman" w:hAnsi="Times New Roman" w:cs="Times New Roman"/>
          <w:color w:val="auto"/>
          <w:u w:val="single"/>
        </w:rPr>
        <w:t>**</w:t>
      </w:r>
    </w:p>
    <w:p w14:paraId="443E40C5" w14:textId="77777777" w:rsidR="00FC0FF4" w:rsidRPr="00600E6B" w:rsidRDefault="00FC0FF4" w:rsidP="00A8070A">
      <w:pPr>
        <w:pStyle w:val="a6"/>
        <w:ind w:left="4956"/>
        <w:jc w:val="both"/>
        <w:rPr>
          <w:rFonts w:ascii="Times New Roman" w:hAnsi="Times New Roman" w:cs="Times New Roman"/>
          <w:color w:val="FF0000"/>
        </w:rPr>
      </w:pPr>
    </w:p>
    <w:p w14:paraId="2347918C" w14:textId="77777777" w:rsidR="006A71B2" w:rsidRPr="00600E6B" w:rsidRDefault="002479E9" w:rsidP="006A71B2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bCs/>
          <w:color w:val="auto"/>
        </w:rPr>
        <w:t>П</w:t>
      </w:r>
      <w:r w:rsidR="00FC0FF4" w:rsidRPr="00600E6B">
        <w:rPr>
          <w:rFonts w:ascii="Times New Roman" w:hAnsi="Times New Roman" w:cs="Times New Roman"/>
          <w:bCs/>
          <w:color w:val="auto"/>
        </w:rPr>
        <w:t>ОРЯДОК</w:t>
      </w:r>
      <w:r w:rsidR="00FC0FF4" w:rsidRPr="00600E6B">
        <w:rPr>
          <w:rFonts w:ascii="Times New Roman" w:hAnsi="Times New Roman" w:cs="Times New Roman"/>
          <w:bCs/>
          <w:color w:val="auto"/>
        </w:rPr>
        <w:br/>
      </w:r>
      <w:bookmarkStart w:id="3" w:name="bookmark2"/>
      <w:bookmarkStart w:id="4" w:name="bookmark3"/>
      <w:r w:rsidR="006A71B2" w:rsidRPr="00600E6B">
        <w:rPr>
          <w:rFonts w:ascii="Times New Roman" w:hAnsi="Times New Roman" w:cs="Times New Roman"/>
          <w:color w:val="auto"/>
        </w:rPr>
        <w:t>предоставления иных межбюджетных трансфертов</w:t>
      </w:r>
    </w:p>
    <w:p w14:paraId="0BA76262" w14:textId="77777777" w:rsidR="006A71B2" w:rsidRPr="00600E6B" w:rsidRDefault="006A71B2" w:rsidP="006A71B2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t>из бюджета муниципального образования</w:t>
      </w:r>
    </w:p>
    <w:p w14:paraId="2F75F7C2" w14:textId="77777777" w:rsidR="006A71B2" w:rsidRPr="00600E6B" w:rsidRDefault="006A71B2" w:rsidP="006A71B2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t>Белогорский район Республики Крым</w:t>
      </w:r>
      <w:r w:rsidR="00C2413C" w:rsidRPr="00600E6B">
        <w:rPr>
          <w:rFonts w:ascii="Times New Roman" w:hAnsi="Times New Roman" w:cs="Times New Roman"/>
        </w:rPr>
        <w:t xml:space="preserve"> </w:t>
      </w:r>
      <w:r w:rsidR="00CD7FDA" w:rsidRPr="00CD7FDA">
        <w:rPr>
          <w:rFonts w:ascii="Times New Roman" w:hAnsi="Times New Roman" w:cs="Times New Roman"/>
        </w:rPr>
        <w:t xml:space="preserve">бюджету муниципального образования </w:t>
      </w:r>
      <w:proofErr w:type="spellStart"/>
      <w:r w:rsidR="008B12AB">
        <w:rPr>
          <w:rFonts w:ascii="Times New Roman" w:hAnsi="Times New Roman" w:cs="Times New Roman"/>
        </w:rPr>
        <w:t>Цветочненское</w:t>
      </w:r>
      <w:proofErr w:type="spellEnd"/>
      <w:r w:rsidR="00CD7FDA" w:rsidRPr="00CD7FDA">
        <w:rPr>
          <w:rFonts w:ascii="Times New Roman" w:hAnsi="Times New Roman" w:cs="Times New Roman"/>
        </w:rPr>
        <w:t xml:space="preserve"> сельское поселение Белогорского района Республики Крым</w:t>
      </w:r>
      <w:r w:rsidR="00A76154" w:rsidRPr="00600E6B">
        <w:rPr>
          <w:rFonts w:ascii="Times New Roman" w:hAnsi="Times New Roman" w:cs="Times New Roman"/>
        </w:rPr>
        <w:t>,</w:t>
      </w:r>
    </w:p>
    <w:p w14:paraId="5BAEA31E" w14:textId="77777777" w:rsidR="006A71B2" w:rsidRPr="00600E6B" w:rsidRDefault="006A71B2" w:rsidP="00ED23C0">
      <w:pPr>
        <w:pStyle w:val="a6"/>
        <w:jc w:val="center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t>на поощрение в 202</w:t>
      </w:r>
      <w:r w:rsidR="00DF5DEC" w:rsidRPr="00600E6B">
        <w:rPr>
          <w:rFonts w:ascii="Times New Roman" w:hAnsi="Times New Roman" w:cs="Times New Roman"/>
          <w:color w:val="auto"/>
        </w:rPr>
        <w:t>5</w:t>
      </w:r>
      <w:r w:rsidRPr="00600E6B">
        <w:rPr>
          <w:rFonts w:ascii="Times New Roman" w:hAnsi="Times New Roman" w:cs="Times New Roman"/>
          <w:color w:val="auto"/>
        </w:rPr>
        <w:t xml:space="preserve"> году </w:t>
      </w:r>
      <w:r w:rsidR="00ED23C0" w:rsidRPr="00600E6B">
        <w:rPr>
          <w:rFonts w:ascii="Times New Roman" w:hAnsi="Times New Roman" w:cs="Times New Roman"/>
          <w:color w:val="auto"/>
        </w:rPr>
        <w:t>муниципальной управленческой команды муниципального образования</w:t>
      </w:r>
      <w:r w:rsidR="006549F7" w:rsidRPr="006549F7">
        <w:rPr>
          <w:rFonts w:ascii="Times New Roman" w:hAnsi="Times New Roman" w:cs="Times New Roman"/>
        </w:rPr>
        <w:t xml:space="preserve"> </w:t>
      </w:r>
      <w:proofErr w:type="spellStart"/>
      <w:r w:rsidR="006549F7">
        <w:rPr>
          <w:rFonts w:ascii="Times New Roman" w:hAnsi="Times New Roman" w:cs="Times New Roman"/>
        </w:rPr>
        <w:t>Цветочненское</w:t>
      </w:r>
      <w:proofErr w:type="spellEnd"/>
      <w:r w:rsidR="006549F7">
        <w:rPr>
          <w:rFonts w:ascii="Times New Roman" w:hAnsi="Times New Roman" w:cs="Times New Roman"/>
        </w:rPr>
        <w:t xml:space="preserve"> сельское поселение</w:t>
      </w:r>
      <w:r w:rsidR="00ED23C0" w:rsidRPr="00600E6B">
        <w:rPr>
          <w:rFonts w:ascii="Times New Roman" w:hAnsi="Times New Roman" w:cs="Times New Roman"/>
          <w:color w:val="auto"/>
        </w:rPr>
        <w:t xml:space="preserve"> Белогорск</w:t>
      </w:r>
      <w:r w:rsidR="006549F7">
        <w:rPr>
          <w:rFonts w:ascii="Times New Roman" w:hAnsi="Times New Roman" w:cs="Times New Roman"/>
          <w:color w:val="auto"/>
        </w:rPr>
        <w:t>ого</w:t>
      </w:r>
      <w:r w:rsidR="00ED23C0" w:rsidRPr="00600E6B">
        <w:rPr>
          <w:rFonts w:ascii="Times New Roman" w:hAnsi="Times New Roman" w:cs="Times New Roman"/>
          <w:color w:val="auto"/>
        </w:rPr>
        <w:t xml:space="preserve"> район</w:t>
      </w:r>
      <w:r w:rsidR="006549F7">
        <w:rPr>
          <w:rFonts w:ascii="Times New Roman" w:hAnsi="Times New Roman" w:cs="Times New Roman"/>
          <w:color w:val="auto"/>
        </w:rPr>
        <w:t>а</w:t>
      </w:r>
      <w:r w:rsidR="00ED23C0" w:rsidRPr="00600E6B">
        <w:rPr>
          <w:rFonts w:ascii="Times New Roman" w:hAnsi="Times New Roman" w:cs="Times New Roman"/>
          <w:color w:val="auto"/>
        </w:rPr>
        <w:t xml:space="preserve"> Республики Крым</w:t>
      </w:r>
      <w:r w:rsidRPr="00600E6B">
        <w:rPr>
          <w:rFonts w:ascii="Times New Roman" w:hAnsi="Times New Roman" w:cs="Times New Roman"/>
          <w:color w:val="auto"/>
        </w:rPr>
        <w:t xml:space="preserve">, источником финансового обеспечения которых являются </w:t>
      </w:r>
    </w:p>
    <w:p w14:paraId="55B4A757" w14:textId="77777777" w:rsidR="002479E9" w:rsidRPr="00600E6B" w:rsidRDefault="006A71B2" w:rsidP="006A71B2">
      <w:pPr>
        <w:pStyle w:val="a6"/>
        <w:jc w:val="center"/>
        <w:rPr>
          <w:rFonts w:ascii="Times New Roman" w:hAnsi="Times New Roman" w:cs="Times New Roman"/>
          <w:bCs/>
          <w:iCs/>
          <w:color w:val="auto"/>
        </w:rPr>
      </w:pPr>
      <w:r w:rsidRPr="00600E6B">
        <w:rPr>
          <w:rFonts w:ascii="Times New Roman" w:hAnsi="Times New Roman" w:cs="Times New Roman"/>
          <w:bCs/>
          <w:iCs/>
          <w:color w:val="auto"/>
        </w:rPr>
        <w:t xml:space="preserve">иные межбюджетные трансферты </w:t>
      </w:r>
      <w:r w:rsidR="00DC4024" w:rsidRPr="00600E6B">
        <w:rPr>
          <w:rFonts w:ascii="Times New Roman" w:hAnsi="Times New Roman" w:cs="Times New Roman"/>
          <w:bCs/>
          <w:iCs/>
          <w:color w:val="auto"/>
        </w:rPr>
        <w:t>из бюджета Республики Крым бюджетам муниципальных образований Республики Крым на поощрение в 202</w:t>
      </w:r>
      <w:r w:rsidR="00DF5DEC" w:rsidRPr="00600E6B">
        <w:rPr>
          <w:rFonts w:ascii="Times New Roman" w:hAnsi="Times New Roman" w:cs="Times New Roman"/>
          <w:bCs/>
          <w:iCs/>
          <w:color w:val="auto"/>
        </w:rPr>
        <w:t>5</w:t>
      </w:r>
      <w:r w:rsidR="00DC4024" w:rsidRPr="00600E6B">
        <w:rPr>
          <w:rFonts w:ascii="Times New Roman" w:hAnsi="Times New Roman" w:cs="Times New Roman"/>
          <w:bCs/>
          <w:iCs/>
          <w:color w:val="auto"/>
        </w:rPr>
        <w:t xml:space="preserve"> году муниципальных управленческих команд Республики Крым</w:t>
      </w:r>
    </w:p>
    <w:p w14:paraId="0E848E99" w14:textId="77777777" w:rsidR="00DC4024" w:rsidRPr="00600E6B" w:rsidRDefault="00DC4024" w:rsidP="006A71B2">
      <w:pPr>
        <w:pStyle w:val="a6"/>
        <w:jc w:val="center"/>
        <w:rPr>
          <w:rFonts w:ascii="Times New Roman" w:hAnsi="Times New Roman" w:cs="Times New Roman"/>
          <w:bCs/>
          <w:iCs/>
          <w:color w:val="auto"/>
        </w:rPr>
      </w:pPr>
    </w:p>
    <w:p w14:paraId="0E5F3CD5" w14:textId="77777777" w:rsidR="00FC0FF4" w:rsidRPr="00600E6B" w:rsidRDefault="00FC0FF4" w:rsidP="002479E9">
      <w:pPr>
        <w:pStyle w:val="1"/>
        <w:shd w:val="clear" w:color="auto" w:fill="auto"/>
        <w:spacing w:after="460"/>
        <w:ind w:firstLine="0"/>
        <w:jc w:val="center"/>
        <w:rPr>
          <w:color w:val="auto"/>
          <w:sz w:val="24"/>
          <w:szCs w:val="24"/>
        </w:rPr>
      </w:pPr>
      <w:r w:rsidRPr="00600E6B">
        <w:rPr>
          <w:b/>
          <w:color w:val="auto"/>
          <w:sz w:val="24"/>
          <w:szCs w:val="24"/>
        </w:rPr>
        <w:t>I. Общие положения</w:t>
      </w:r>
      <w:bookmarkEnd w:id="3"/>
      <w:bookmarkEnd w:id="4"/>
    </w:p>
    <w:p w14:paraId="76AD6229" w14:textId="77777777" w:rsidR="00FC0FF4" w:rsidRPr="00600E6B" w:rsidRDefault="00FC0FF4" w:rsidP="00FC0FF4">
      <w:pPr>
        <w:pStyle w:val="1"/>
        <w:numPr>
          <w:ilvl w:val="0"/>
          <w:numId w:val="11"/>
        </w:numPr>
        <w:shd w:val="clear" w:color="auto" w:fill="auto"/>
        <w:tabs>
          <w:tab w:val="left" w:pos="1512"/>
        </w:tabs>
        <w:spacing w:after="0"/>
        <w:ind w:firstLine="880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Настоящий Порядок </w:t>
      </w:r>
      <w:r w:rsidR="00025164" w:rsidRPr="00600E6B">
        <w:rPr>
          <w:color w:val="auto"/>
          <w:sz w:val="24"/>
          <w:szCs w:val="24"/>
        </w:rPr>
        <w:t xml:space="preserve">разработан в соответствии со статьями 139.1, </w:t>
      </w:r>
      <w:r w:rsidR="003F06C0" w:rsidRPr="00600E6B">
        <w:rPr>
          <w:color w:val="auto"/>
          <w:sz w:val="24"/>
          <w:szCs w:val="24"/>
        </w:rPr>
        <w:t>142, 142.4</w:t>
      </w:r>
      <w:r w:rsidR="00025164" w:rsidRPr="00600E6B">
        <w:rPr>
          <w:color w:val="auto"/>
          <w:sz w:val="24"/>
          <w:szCs w:val="24"/>
        </w:rPr>
        <w:t xml:space="preserve">  Бюджетного кодекса Российской Федерации,</w:t>
      </w:r>
      <w:r w:rsidR="00676D88" w:rsidRPr="00600E6B">
        <w:rPr>
          <w:color w:val="auto"/>
          <w:sz w:val="24"/>
          <w:szCs w:val="24"/>
        </w:rPr>
        <w:t xml:space="preserve"> </w:t>
      </w:r>
      <w:r w:rsidR="00025164" w:rsidRPr="00600E6B">
        <w:rPr>
          <w:color w:val="auto"/>
          <w:sz w:val="24"/>
          <w:szCs w:val="24"/>
        </w:rPr>
        <w:t>статьями 10, 11, 14 Закона Республики Крым от 28 ноября 2014 года</w:t>
      </w:r>
      <w:r w:rsidR="00676D88" w:rsidRPr="00600E6B">
        <w:rPr>
          <w:color w:val="auto"/>
          <w:sz w:val="24"/>
          <w:szCs w:val="24"/>
        </w:rPr>
        <w:t xml:space="preserve"> </w:t>
      </w:r>
      <w:r w:rsidR="00025164" w:rsidRPr="00600E6B">
        <w:rPr>
          <w:color w:val="auto"/>
          <w:sz w:val="24"/>
          <w:szCs w:val="24"/>
        </w:rPr>
        <w:t>№ 16-ЗРК/2014 «О межбюджетны</w:t>
      </w:r>
      <w:r w:rsidR="003F06C0" w:rsidRPr="00600E6B">
        <w:rPr>
          <w:color w:val="auto"/>
          <w:sz w:val="24"/>
          <w:szCs w:val="24"/>
        </w:rPr>
        <w:t>х отношениях в Республике Крым»</w:t>
      </w:r>
      <w:r w:rsidR="00025164" w:rsidRPr="00600E6B">
        <w:rPr>
          <w:color w:val="auto"/>
          <w:sz w:val="24"/>
          <w:szCs w:val="24"/>
        </w:rPr>
        <w:t xml:space="preserve">, Указом Главы Республики Крым от 18 </w:t>
      </w:r>
      <w:r w:rsidR="00727EE7" w:rsidRPr="00600E6B">
        <w:rPr>
          <w:color w:val="auto"/>
          <w:sz w:val="24"/>
          <w:szCs w:val="24"/>
        </w:rPr>
        <w:t>августа</w:t>
      </w:r>
      <w:r w:rsidR="00025164" w:rsidRPr="00600E6B">
        <w:rPr>
          <w:color w:val="auto"/>
          <w:sz w:val="24"/>
          <w:szCs w:val="24"/>
        </w:rPr>
        <w:t xml:space="preserve"> 202</w:t>
      </w:r>
      <w:r w:rsidR="00727EE7" w:rsidRPr="00600E6B">
        <w:rPr>
          <w:color w:val="auto"/>
          <w:sz w:val="24"/>
          <w:szCs w:val="24"/>
        </w:rPr>
        <w:t>5</w:t>
      </w:r>
      <w:r w:rsidR="00025164" w:rsidRPr="00600E6B">
        <w:rPr>
          <w:color w:val="auto"/>
          <w:sz w:val="24"/>
          <w:szCs w:val="24"/>
        </w:rPr>
        <w:t xml:space="preserve"> года №</w:t>
      </w:r>
      <w:r w:rsidR="00727EE7" w:rsidRPr="00600E6B">
        <w:rPr>
          <w:color w:val="auto"/>
          <w:sz w:val="24"/>
          <w:szCs w:val="24"/>
        </w:rPr>
        <w:t xml:space="preserve"> 220</w:t>
      </w:r>
      <w:r w:rsidR="00025164" w:rsidRPr="00600E6B">
        <w:rPr>
          <w:color w:val="auto"/>
          <w:sz w:val="24"/>
          <w:szCs w:val="24"/>
        </w:rPr>
        <w:t xml:space="preserve">-У/ДСП «Об управленческой команде Республики Крым по достижению Республикой Крым значений (уровней) показателей для </w:t>
      </w:r>
      <w:r w:rsidR="00025164" w:rsidRPr="00600E6B">
        <w:rPr>
          <w:color w:val="auto"/>
          <w:spacing w:val="-3"/>
          <w:sz w:val="24"/>
          <w:szCs w:val="24"/>
        </w:rPr>
        <w:t>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202</w:t>
      </w:r>
      <w:r w:rsidR="00727EE7" w:rsidRPr="00600E6B">
        <w:rPr>
          <w:color w:val="auto"/>
          <w:spacing w:val="-3"/>
          <w:sz w:val="24"/>
          <w:szCs w:val="24"/>
        </w:rPr>
        <w:t>4</w:t>
      </w:r>
      <w:r w:rsidR="00025164" w:rsidRPr="00600E6B">
        <w:rPr>
          <w:color w:val="auto"/>
          <w:spacing w:val="-3"/>
          <w:sz w:val="24"/>
          <w:szCs w:val="24"/>
        </w:rPr>
        <w:t xml:space="preserve"> год»</w:t>
      </w:r>
      <w:r w:rsidR="00B674C0" w:rsidRPr="00600E6B">
        <w:rPr>
          <w:color w:val="auto"/>
          <w:spacing w:val="-3"/>
          <w:sz w:val="24"/>
          <w:szCs w:val="24"/>
        </w:rPr>
        <w:t xml:space="preserve">, </w:t>
      </w:r>
      <w:hyperlink r:id="rId10">
        <w:r w:rsidR="00B674C0" w:rsidRPr="00600E6B">
          <w:rPr>
            <w:color w:val="auto"/>
            <w:sz w:val="24"/>
            <w:szCs w:val="24"/>
          </w:rPr>
          <w:t>постановлением</w:t>
        </w:r>
      </w:hyperlink>
      <w:r w:rsidR="0011079D" w:rsidRPr="00600E6B">
        <w:rPr>
          <w:color w:val="auto"/>
          <w:sz w:val="24"/>
          <w:szCs w:val="24"/>
        </w:rPr>
        <w:t xml:space="preserve"> </w:t>
      </w:r>
      <w:r w:rsidR="00B674C0" w:rsidRPr="00600E6B">
        <w:rPr>
          <w:color w:val="auto"/>
          <w:sz w:val="24"/>
          <w:szCs w:val="24"/>
        </w:rPr>
        <w:t xml:space="preserve">Совета министров Республики Крым </w:t>
      </w:r>
      <w:r w:rsidR="00FE60C9" w:rsidRPr="00600E6B">
        <w:rPr>
          <w:color w:val="auto"/>
          <w:sz w:val="24"/>
          <w:szCs w:val="24"/>
        </w:rPr>
        <w:t xml:space="preserve">  </w:t>
      </w:r>
      <w:r w:rsidR="00727EE7" w:rsidRPr="00600E6B">
        <w:rPr>
          <w:color w:val="auto"/>
          <w:sz w:val="24"/>
          <w:szCs w:val="24"/>
        </w:rPr>
        <w:t xml:space="preserve">                                                     </w:t>
      </w:r>
      <w:r w:rsidR="00B674C0" w:rsidRPr="00600E6B">
        <w:rPr>
          <w:color w:val="auto"/>
          <w:sz w:val="24"/>
          <w:szCs w:val="24"/>
        </w:rPr>
        <w:t xml:space="preserve">от 19 </w:t>
      </w:r>
      <w:r w:rsidR="00727EE7" w:rsidRPr="00600E6B">
        <w:rPr>
          <w:color w:val="auto"/>
          <w:sz w:val="24"/>
          <w:szCs w:val="24"/>
        </w:rPr>
        <w:t>августа</w:t>
      </w:r>
      <w:r w:rsidR="00B674C0" w:rsidRPr="00600E6B">
        <w:rPr>
          <w:color w:val="auto"/>
          <w:sz w:val="24"/>
          <w:szCs w:val="24"/>
        </w:rPr>
        <w:t xml:space="preserve"> 202</w:t>
      </w:r>
      <w:r w:rsidR="00727EE7" w:rsidRPr="00600E6B">
        <w:rPr>
          <w:color w:val="auto"/>
          <w:sz w:val="24"/>
          <w:szCs w:val="24"/>
        </w:rPr>
        <w:t>5</w:t>
      </w:r>
      <w:r w:rsidR="00B674C0" w:rsidRPr="00600E6B">
        <w:rPr>
          <w:color w:val="auto"/>
          <w:sz w:val="24"/>
          <w:szCs w:val="24"/>
        </w:rPr>
        <w:t xml:space="preserve"> года №</w:t>
      </w:r>
      <w:r w:rsidR="00727EE7" w:rsidRPr="00600E6B">
        <w:rPr>
          <w:color w:val="auto"/>
          <w:sz w:val="24"/>
          <w:szCs w:val="24"/>
        </w:rPr>
        <w:t xml:space="preserve"> 497</w:t>
      </w:r>
      <w:r w:rsidR="00B674C0" w:rsidRPr="00600E6B">
        <w:rPr>
          <w:color w:val="auto"/>
          <w:sz w:val="24"/>
          <w:szCs w:val="24"/>
        </w:rPr>
        <w:t xml:space="preserve">/ДСП </w:t>
      </w:r>
      <w:r w:rsidR="00B674C0" w:rsidRPr="00600E6B">
        <w:rPr>
          <w:color w:val="auto"/>
          <w:spacing w:val="-3"/>
          <w:sz w:val="24"/>
          <w:szCs w:val="24"/>
        </w:rPr>
        <w:t>«О вопросах поощрения в 202</w:t>
      </w:r>
      <w:r w:rsidR="00727EE7" w:rsidRPr="00600E6B">
        <w:rPr>
          <w:color w:val="auto"/>
          <w:spacing w:val="-3"/>
          <w:sz w:val="24"/>
          <w:szCs w:val="24"/>
        </w:rPr>
        <w:t>5</w:t>
      </w:r>
      <w:r w:rsidR="00B674C0" w:rsidRPr="00600E6B">
        <w:rPr>
          <w:color w:val="auto"/>
          <w:spacing w:val="-3"/>
          <w:sz w:val="24"/>
          <w:szCs w:val="24"/>
        </w:rPr>
        <w:t xml:space="preserve"> году управленческой команды Республики Крым </w:t>
      </w:r>
      <w:r w:rsidR="0056698B" w:rsidRPr="00600E6B">
        <w:rPr>
          <w:color w:val="auto"/>
          <w:spacing w:val="-3"/>
          <w:sz w:val="24"/>
          <w:szCs w:val="24"/>
        </w:rPr>
        <w:t xml:space="preserve">по достижению Республикой Крым </w:t>
      </w:r>
      <w:r w:rsidR="00B674C0" w:rsidRPr="00600E6B">
        <w:rPr>
          <w:color w:val="auto"/>
          <w:spacing w:val="-3"/>
          <w:sz w:val="24"/>
          <w:szCs w:val="24"/>
        </w:rPr>
        <w:t>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202</w:t>
      </w:r>
      <w:r w:rsidR="00727EE7" w:rsidRPr="00600E6B">
        <w:rPr>
          <w:color w:val="auto"/>
          <w:spacing w:val="-3"/>
          <w:sz w:val="24"/>
          <w:szCs w:val="24"/>
        </w:rPr>
        <w:t>4</w:t>
      </w:r>
      <w:r w:rsidR="00B674C0" w:rsidRPr="00600E6B">
        <w:rPr>
          <w:color w:val="auto"/>
          <w:spacing w:val="-3"/>
          <w:sz w:val="24"/>
          <w:szCs w:val="24"/>
        </w:rPr>
        <w:t xml:space="preserve"> год»</w:t>
      </w:r>
      <w:r w:rsidR="00025164" w:rsidRPr="00600E6B">
        <w:rPr>
          <w:color w:val="FF0000"/>
          <w:spacing w:val="-3"/>
          <w:sz w:val="24"/>
          <w:szCs w:val="24"/>
        </w:rPr>
        <w:t xml:space="preserve"> </w:t>
      </w:r>
      <w:r w:rsidR="00025164" w:rsidRPr="00600E6B">
        <w:rPr>
          <w:color w:val="auto"/>
          <w:sz w:val="24"/>
          <w:szCs w:val="24"/>
        </w:rPr>
        <w:t xml:space="preserve">и </w:t>
      </w:r>
      <w:r w:rsidRPr="00600E6B">
        <w:rPr>
          <w:color w:val="auto"/>
          <w:sz w:val="24"/>
          <w:szCs w:val="24"/>
        </w:rPr>
        <w:t xml:space="preserve">определяет </w:t>
      </w:r>
      <w:r w:rsidR="00727EE7" w:rsidRPr="00600E6B">
        <w:rPr>
          <w:color w:val="auto"/>
          <w:sz w:val="24"/>
          <w:szCs w:val="24"/>
        </w:rPr>
        <w:t>условия</w:t>
      </w:r>
      <w:r w:rsidR="00C17DD3" w:rsidRPr="00600E6B">
        <w:rPr>
          <w:color w:val="auto"/>
          <w:sz w:val="24"/>
          <w:szCs w:val="24"/>
        </w:rPr>
        <w:t xml:space="preserve">, </w:t>
      </w:r>
      <w:r w:rsidR="0042605E" w:rsidRPr="00600E6B">
        <w:rPr>
          <w:color w:val="auto"/>
          <w:sz w:val="24"/>
          <w:szCs w:val="24"/>
        </w:rPr>
        <w:t>порядок</w:t>
      </w:r>
      <w:r w:rsidR="009B4190" w:rsidRPr="00600E6B">
        <w:rPr>
          <w:color w:val="auto"/>
          <w:sz w:val="24"/>
          <w:szCs w:val="24"/>
        </w:rPr>
        <w:t xml:space="preserve"> </w:t>
      </w:r>
      <w:r w:rsidR="00C17DD3" w:rsidRPr="00600E6B">
        <w:rPr>
          <w:color w:val="auto"/>
          <w:sz w:val="24"/>
          <w:szCs w:val="24"/>
        </w:rPr>
        <w:t xml:space="preserve">и </w:t>
      </w:r>
      <w:r w:rsidR="00727EE7" w:rsidRPr="00600E6B">
        <w:rPr>
          <w:color w:val="auto"/>
          <w:sz w:val="24"/>
          <w:szCs w:val="24"/>
        </w:rPr>
        <w:t xml:space="preserve">цели </w:t>
      </w:r>
      <w:r w:rsidRPr="00600E6B">
        <w:rPr>
          <w:color w:val="auto"/>
          <w:sz w:val="24"/>
          <w:szCs w:val="24"/>
        </w:rPr>
        <w:t xml:space="preserve">предоставления иных межбюджетных трансфертов из бюджета муниципального образования </w:t>
      </w:r>
      <w:r w:rsidR="00126E4F" w:rsidRPr="00600E6B">
        <w:rPr>
          <w:color w:val="auto"/>
          <w:sz w:val="24"/>
          <w:szCs w:val="24"/>
        </w:rPr>
        <w:t>Белог</w:t>
      </w:r>
      <w:r w:rsidRPr="00600E6B">
        <w:rPr>
          <w:color w:val="auto"/>
          <w:sz w:val="24"/>
          <w:szCs w:val="24"/>
        </w:rPr>
        <w:t>орский район Республики Крым</w:t>
      </w:r>
      <w:r w:rsidR="00035A8D" w:rsidRPr="00600E6B">
        <w:rPr>
          <w:color w:val="FF0000"/>
          <w:sz w:val="24"/>
          <w:szCs w:val="24"/>
        </w:rPr>
        <w:t xml:space="preserve"> </w:t>
      </w:r>
      <w:r w:rsidR="000360B4" w:rsidRPr="00600E6B">
        <w:rPr>
          <w:color w:val="auto"/>
          <w:sz w:val="24"/>
          <w:szCs w:val="24"/>
        </w:rPr>
        <w:t xml:space="preserve">на поощрение </w:t>
      </w:r>
      <w:r w:rsidR="00CA74AD" w:rsidRPr="00600E6B">
        <w:rPr>
          <w:color w:val="auto"/>
          <w:sz w:val="24"/>
          <w:szCs w:val="24"/>
        </w:rPr>
        <w:t>в 202</w:t>
      </w:r>
      <w:r w:rsidR="00727EE7" w:rsidRPr="00600E6B">
        <w:rPr>
          <w:color w:val="auto"/>
          <w:sz w:val="24"/>
          <w:szCs w:val="24"/>
        </w:rPr>
        <w:t>5</w:t>
      </w:r>
      <w:r w:rsidR="00CA74AD" w:rsidRPr="00600E6B">
        <w:rPr>
          <w:color w:val="auto"/>
          <w:sz w:val="24"/>
          <w:szCs w:val="24"/>
        </w:rPr>
        <w:t xml:space="preserve"> году </w:t>
      </w:r>
      <w:r w:rsidR="00441979" w:rsidRPr="00600E6B">
        <w:rPr>
          <w:color w:val="auto"/>
          <w:sz w:val="24"/>
          <w:szCs w:val="24"/>
        </w:rPr>
        <w:t xml:space="preserve">муниципальной управленческой команды муниципального образования </w:t>
      </w:r>
      <w:proofErr w:type="spellStart"/>
      <w:r w:rsidR="00C405E6" w:rsidRPr="00C405E6">
        <w:rPr>
          <w:color w:val="auto"/>
          <w:sz w:val="24"/>
          <w:szCs w:val="24"/>
        </w:rPr>
        <w:t>Вишенское</w:t>
      </w:r>
      <w:proofErr w:type="spellEnd"/>
      <w:r w:rsidR="00C405E6" w:rsidRPr="00C405E6">
        <w:rPr>
          <w:color w:val="auto"/>
          <w:sz w:val="24"/>
          <w:szCs w:val="24"/>
        </w:rPr>
        <w:t xml:space="preserve"> сельское поселение Белогорского района Республики Крым</w:t>
      </w:r>
      <w:r w:rsidR="00035A8D" w:rsidRPr="00600E6B">
        <w:rPr>
          <w:color w:val="auto"/>
          <w:sz w:val="24"/>
          <w:szCs w:val="24"/>
        </w:rPr>
        <w:t>, источником финансового обеспечения которых являются иные межбюджетные трансферты из бюджета Республики Крым бюджетам муниципальных образований Республики Крым</w:t>
      </w:r>
      <w:r w:rsidR="00DE1563" w:rsidRPr="00600E6B">
        <w:rPr>
          <w:color w:val="auto"/>
          <w:sz w:val="24"/>
          <w:szCs w:val="24"/>
        </w:rPr>
        <w:t xml:space="preserve"> в целях </w:t>
      </w:r>
      <w:proofErr w:type="spellStart"/>
      <w:r w:rsidR="00DE1563" w:rsidRPr="00600E6B">
        <w:rPr>
          <w:color w:val="auto"/>
          <w:sz w:val="24"/>
          <w:szCs w:val="24"/>
        </w:rPr>
        <w:t>софинансирования</w:t>
      </w:r>
      <w:proofErr w:type="spellEnd"/>
      <w:r w:rsidR="00DE1563" w:rsidRPr="00600E6B">
        <w:rPr>
          <w:color w:val="auto"/>
          <w:sz w:val="24"/>
          <w:szCs w:val="24"/>
        </w:rPr>
        <w:t xml:space="preserve"> в полном объеме расходных обязательств муниципальных образований</w:t>
      </w:r>
      <w:r w:rsidR="00062EA6" w:rsidRPr="00600E6B">
        <w:rPr>
          <w:color w:val="auto"/>
          <w:sz w:val="24"/>
          <w:szCs w:val="24"/>
        </w:rPr>
        <w:t xml:space="preserve"> </w:t>
      </w:r>
      <w:r w:rsidR="008B2778" w:rsidRPr="00600E6B">
        <w:rPr>
          <w:color w:val="auto"/>
          <w:sz w:val="24"/>
          <w:szCs w:val="24"/>
        </w:rPr>
        <w:t>на поощрение в 202</w:t>
      </w:r>
      <w:r w:rsidR="00DE1563" w:rsidRPr="00600E6B">
        <w:rPr>
          <w:color w:val="auto"/>
          <w:sz w:val="24"/>
          <w:szCs w:val="24"/>
        </w:rPr>
        <w:t>5</w:t>
      </w:r>
      <w:r w:rsidR="008B2778" w:rsidRPr="00600E6B">
        <w:rPr>
          <w:color w:val="auto"/>
          <w:sz w:val="24"/>
          <w:szCs w:val="24"/>
        </w:rPr>
        <w:t xml:space="preserve"> году муниципальных управленческих команд Республики Крым </w:t>
      </w:r>
      <w:r w:rsidRPr="00600E6B">
        <w:rPr>
          <w:color w:val="auto"/>
          <w:sz w:val="24"/>
          <w:szCs w:val="24"/>
        </w:rPr>
        <w:t>(далее</w:t>
      </w:r>
      <w:r w:rsidR="00356BCA" w:rsidRPr="00600E6B">
        <w:rPr>
          <w:color w:val="auto"/>
          <w:sz w:val="24"/>
          <w:szCs w:val="24"/>
        </w:rPr>
        <w:t xml:space="preserve"> -</w:t>
      </w:r>
      <w:r w:rsidRPr="00600E6B">
        <w:rPr>
          <w:color w:val="auto"/>
          <w:sz w:val="24"/>
          <w:szCs w:val="24"/>
        </w:rPr>
        <w:t xml:space="preserve"> </w:t>
      </w:r>
      <w:r w:rsidR="003A539E" w:rsidRPr="00600E6B">
        <w:rPr>
          <w:color w:val="auto"/>
          <w:sz w:val="24"/>
          <w:szCs w:val="24"/>
        </w:rPr>
        <w:t xml:space="preserve">бюджет муниципального района, </w:t>
      </w:r>
      <w:r w:rsidR="008401E6" w:rsidRPr="00600E6B">
        <w:rPr>
          <w:color w:val="auto"/>
          <w:sz w:val="24"/>
          <w:szCs w:val="24"/>
        </w:rPr>
        <w:t>иные межбюджетные трансферты)</w:t>
      </w:r>
      <w:r w:rsidRPr="00600E6B">
        <w:rPr>
          <w:color w:val="auto"/>
          <w:sz w:val="24"/>
          <w:szCs w:val="24"/>
        </w:rPr>
        <w:t>.</w:t>
      </w:r>
    </w:p>
    <w:p w14:paraId="749BB43B" w14:textId="77777777" w:rsidR="00025164" w:rsidRPr="00600E6B" w:rsidRDefault="00DB33F1" w:rsidP="00025164">
      <w:pPr>
        <w:pStyle w:val="1"/>
        <w:numPr>
          <w:ilvl w:val="0"/>
          <w:numId w:val="11"/>
        </w:numPr>
        <w:shd w:val="clear" w:color="auto" w:fill="auto"/>
        <w:tabs>
          <w:tab w:val="left" w:pos="1512"/>
        </w:tabs>
        <w:spacing w:after="0"/>
        <w:ind w:firstLine="567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Муниципальная управленческая команда муниципального образования </w:t>
      </w:r>
      <w:bookmarkStart w:id="5" w:name="_Hlk213661046"/>
      <w:proofErr w:type="spellStart"/>
      <w:r w:rsidR="00665E14" w:rsidRPr="00665E14">
        <w:rPr>
          <w:color w:val="auto"/>
          <w:sz w:val="24"/>
          <w:szCs w:val="24"/>
        </w:rPr>
        <w:t>Цветочненское</w:t>
      </w:r>
      <w:proofErr w:type="spellEnd"/>
      <w:r w:rsidR="00665E14" w:rsidRPr="00665E14">
        <w:rPr>
          <w:color w:val="auto"/>
          <w:sz w:val="24"/>
          <w:szCs w:val="24"/>
        </w:rPr>
        <w:t xml:space="preserve"> </w:t>
      </w:r>
      <w:r w:rsidR="00974AC6" w:rsidRPr="00974AC6">
        <w:rPr>
          <w:color w:val="auto"/>
          <w:sz w:val="24"/>
          <w:szCs w:val="24"/>
        </w:rPr>
        <w:t xml:space="preserve">сельское поселение Белогорского района Республики Крым </w:t>
      </w:r>
      <w:bookmarkEnd w:id="5"/>
      <w:r w:rsidRPr="00600E6B">
        <w:rPr>
          <w:color w:val="auto"/>
          <w:sz w:val="24"/>
          <w:szCs w:val="24"/>
        </w:rPr>
        <w:t>входи</w:t>
      </w:r>
      <w:r w:rsidR="004B3256" w:rsidRPr="00600E6B">
        <w:rPr>
          <w:color w:val="auto"/>
          <w:sz w:val="24"/>
          <w:szCs w:val="24"/>
        </w:rPr>
        <w:t>т в состав управленческ</w:t>
      </w:r>
      <w:r w:rsidR="00DE5E4E" w:rsidRPr="00600E6B">
        <w:rPr>
          <w:color w:val="auto"/>
          <w:sz w:val="24"/>
          <w:szCs w:val="24"/>
        </w:rPr>
        <w:t>их</w:t>
      </w:r>
      <w:r w:rsidR="004B3256" w:rsidRPr="00600E6B">
        <w:rPr>
          <w:color w:val="auto"/>
          <w:sz w:val="24"/>
          <w:szCs w:val="24"/>
        </w:rPr>
        <w:t xml:space="preserve"> команд Республики Крым</w:t>
      </w:r>
      <w:r w:rsidR="00475DC0" w:rsidRPr="00600E6B">
        <w:rPr>
          <w:color w:val="auto"/>
          <w:sz w:val="24"/>
          <w:szCs w:val="24"/>
        </w:rPr>
        <w:t xml:space="preserve"> по достижению Республикой Крым значений (уровней) показателей для</w:t>
      </w:r>
      <w:r w:rsidR="00475DC0" w:rsidRPr="00600E6B">
        <w:rPr>
          <w:color w:val="auto"/>
          <w:spacing w:val="-3"/>
          <w:sz w:val="24"/>
          <w:szCs w:val="24"/>
        </w:rPr>
        <w:t xml:space="preserve"> оценки эффективности деятельности высших должностных лиц субъектов Российской Федерации и деяте</w:t>
      </w:r>
      <w:r w:rsidR="0052051A" w:rsidRPr="00600E6B">
        <w:rPr>
          <w:color w:val="auto"/>
          <w:spacing w:val="-3"/>
          <w:sz w:val="24"/>
          <w:szCs w:val="24"/>
        </w:rPr>
        <w:t xml:space="preserve">льности исполнительных органов </w:t>
      </w:r>
      <w:r w:rsidR="00475DC0" w:rsidRPr="00600E6B">
        <w:rPr>
          <w:color w:val="auto"/>
          <w:spacing w:val="-3"/>
          <w:sz w:val="24"/>
          <w:szCs w:val="24"/>
        </w:rPr>
        <w:t>субъектов Российской Федерации за 202</w:t>
      </w:r>
      <w:r w:rsidR="0046379A" w:rsidRPr="00600E6B">
        <w:rPr>
          <w:color w:val="auto"/>
          <w:spacing w:val="-3"/>
          <w:sz w:val="24"/>
          <w:szCs w:val="24"/>
        </w:rPr>
        <w:t>4</w:t>
      </w:r>
      <w:r w:rsidR="00475DC0" w:rsidRPr="00600E6B">
        <w:rPr>
          <w:color w:val="auto"/>
          <w:spacing w:val="-3"/>
          <w:sz w:val="24"/>
          <w:szCs w:val="24"/>
        </w:rPr>
        <w:t xml:space="preserve"> год</w:t>
      </w:r>
      <w:r w:rsidR="00F96CCB" w:rsidRPr="00600E6B">
        <w:rPr>
          <w:color w:val="auto"/>
          <w:spacing w:val="-3"/>
          <w:sz w:val="24"/>
          <w:szCs w:val="24"/>
        </w:rPr>
        <w:t xml:space="preserve"> (далее – показатель)</w:t>
      </w:r>
      <w:r w:rsidR="00475DC0" w:rsidRPr="00600E6B">
        <w:rPr>
          <w:color w:val="auto"/>
          <w:spacing w:val="-3"/>
          <w:sz w:val="24"/>
          <w:szCs w:val="24"/>
        </w:rPr>
        <w:t>.</w:t>
      </w:r>
    </w:p>
    <w:p w14:paraId="145E26A9" w14:textId="77777777" w:rsidR="00E82449" w:rsidRPr="00600E6B" w:rsidRDefault="00E82449" w:rsidP="00E82449">
      <w:pPr>
        <w:pStyle w:val="1"/>
        <w:shd w:val="clear" w:color="auto" w:fill="auto"/>
        <w:tabs>
          <w:tab w:val="left" w:pos="1512"/>
        </w:tabs>
        <w:spacing w:after="0"/>
        <w:ind w:firstLine="567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>1.</w:t>
      </w:r>
      <w:r w:rsidR="00370AB0" w:rsidRPr="00600E6B">
        <w:rPr>
          <w:color w:val="auto"/>
          <w:sz w:val="24"/>
          <w:szCs w:val="24"/>
        </w:rPr>
        <w:t>3</w:t>
      </w:r>
      <w:r w:rsidRPr="00600E6B">
        <w:rPr>
          <w:color w:val="auto"/>
          <w:sz w:val="24"/>
          <w:szCs w:val="24"/>
        </w:rPr>
        <w:t xml:space="preserve">. </w:t>
      </w:r>
      <w:r w:rsidR="00503CFD" w:rsidRPr="00600E6B">
        <w:rPr>
          <w:color w:val="auto"/>
          <w:sz w:val="24"/>
          <w:szCs w:val="24"/>
        </w:rPr>
        <w:t>М</w:t>
      </w:r>
      <w:r w:rsidRPr="00600E6B">
        <w:rPr>
          <w:color w:val="auto"/>
          <w:sz w:val="24"/>
          <w:szCs w:val="24"/>
        </w:rPr>
        <w:t>униципальн</w:t>
      </w:r>
      <w:r w:rsidR="00503CFD" w:rsidRPr="00600E6B">
        <w:rPr>
          <w:color w:val="auto"/>
          <w:sz w:val="24"/>
          <w:szCs w:val="24"/>
        </w:rPr>
        <w:t>ая</w:t>
      </w:r>
      <w:r w:rsidRPr="00600E6B">
        <w:rPr>
          <w:color w:val="auto"/>
          <w:sz w:val="24"/>
          <w:szCs w:val="24"/>
        </w:rPr>
        <w:t xml:space="preserve"> управленческ</w:t>
      </w:r>
      <w:r w:rsidR="00503CFD" w:rsidRPr="00600E6B">
        <w:rPr>
          <w:color w:val="auto"/>
          <w:sz w:val="24"/>
          <w:szCs w:val="24"/>
        </w:rPr>
        <w:t>ая</w:t>
      </w:r>
      <w:r w:rsidRPr="00600E6B">
        <w:rPr>
          <w:color w:val="auto"/>
          <w:sz w:val="24"/>
          <w:szCs w:val="24"/>
        </w:rPr>
        <w:t xml:space="preserve"> команд</w:t>
      </w:r>
      <w:r w:rsidR="00503CFD" w:rsidRPr="00600E6B">
        <w:rPr>
          <w:color w:val="auto"/>
          <w:sz w:val="24"/>
          <w:szCs w:val="24"/>
        </w:rPr>
        <w:t>а</w:t>
      </w:r>
      <w:r w:rsidRPr="00600E6B">
        <w:rPr>
          <w:color w:val="auto"/>
          <w:sz w:val="24"/>
          <w:szCs w:val="24"/>
        </w:rPr>
        <w:t xml:space="preserve"> </w:t>
      </w:r>
      <w:r w:rsidR="00DB33F1" w:rsidRPr="00600E6B">
        <w:rPr>
          <w:color w:val="auto"/>
          <w:sz w:val="24"/>
          <w:szCs w:val="24"/>
        </w:rPr>
        <w:t xml:space="preserve">муниципального образования </w:t>
      </w:r>
      <w:proofErr w:type="spellStart"/>
      <w:r w:rsidR="00FF19EB" w:rsidRPr="00FF19EB">
        <w:rPr>
          <w:color w:val="auto"/>
          <w:sz w:val="24"/>
          <w:szCs w:val="24"/>
        </w:rPr>
        <w:t>Цветочненское</w:t>
      </w:r>
      <w:proofErr w:type="spellEnd"/>
      <w:r w:rsidR="00FF19EB" w:rsidRPr="00FF19EB">
        <w:rPr>
          <w:color w:val="auto"/>
          <w:sz w:val="24"/>
          <w:szCs w:val="24"/>
        </w:rPr>
        <w:t xml:space="preserve"> </w:t>
      </w:r>
      <w:r w:rsidR="00974AC6" w:rsidRPr="00974AC6">
        <w:rPr>
          <w:color w:val="auto"/>
          <w:sz w:val="24"/>
          <w:szCs w:val="24"/>
        </w:rPr>
        <w:t xml:space="preserve">сельское поселение Белогорского района Республики Крым </w:t>
      </w:r>
      <w:r w:rsidR="00503CFD" w:rsidRPr="00600E6B">
        <w:rPr>
          <w:color w:val="auto"/>
          <w:sz w:val="24"/>
          <w:szCs w:val="24"/>
        </w:rPr>
        <w:t>состоит из</w:t>
      </w:r>
      <w:r w:rsidRPr="00600E6B">
        <w:rPr>
          <w:color w:val="auto"/>
          <w:sz w:val="24"/>
          <w:szCs w:val="24"/>
        </w:rPr>
        <w:t xml:space="preserve"> </w:t>
      </w:r>
      <w:r w:rsidR="000F105D" w:rsidRPr="00600E6B">
        <w:rPr>
          <w:color w:val="auto"/>
          <w:sz w:val="24"/>
          <w:szCs w:val="24"/>
        </w:rPr>
        <w:t>муниципальны</w:t>
      </w:r>
      <w:r w:rsidR="00503CFD" w:rsidRPr="00600E6B">
        <w:rPr>
          <w:color w:val="auto"/>
          <w:sz w:val="24"/>
          <w:szCs w:val="24"/>
        </w:rPr>
        <w:t>х</w:t>
      </w:r>
      <w:r w:rsidR="000F105D" w:rsidRPr="00600E6B">
        <w:rPr>
          <w:color w:val="auto"/>
          <w:sz w:val="24"/>
          <w:szCs w:val="24"/>
        </w:rPr>
        <w:t xml:space="preserve"> служащи</w:t>
      </w:r>
      <w:r w:rsidR="00503CFD" w:rsidRPr="00600E6B">
        <w:rPr>
          <w:color w:val="auto"/>
          <w:sz w:val="24"/>
          <w:szCs w:val="24"/>
        </w:rPr>
        <w:t>х</w:t>
      </w:r>
      <w:r w:rsidR="000F105D" w:rsidRPr="00600E6B">
        <w:rPr>
          <w:color w:val="auto"/>
          <w:sz w:val="24"/>
          <w:szCs w:val="24"/>
        </w:rPr>
        <w:t xml:space="preserve"> </w:t>
      </w:r>
      <w:r w:rsidR="00336A00" w:rsidRPr="00600E6B">
        <w:rPr>
          <w:color w:val="auto"/>
          <w:sz w:val="24"/>
          <w:szCs w:val="24"/>
        </w:rPr>
        <w:t xml:space="preserve">администрации </w:t>
      </w:r>
      <w:r w:rsidR="00FF19EB">
        <w:rPr>
          <w:color w:val="auto"/>
          <w:sz w:val="24"/>
          <w:szCs w:val="24"/>
        </w:rPr>
        <w:t>Цветочненского</w:t>
      </w:r>
      <w:r w:rsidR="00974AC6" w:rsidRPr="00974AC6">
        <w:rPr>
          <w:color w:val="auto"/>
          <w:sz w:val="24"/>
          <w:szCs w:val="24"/>
        </w:rPr>
        <w:t xml:space="preserve"> сельско</w:t>
      </w:r>
      <w:r w:rsidR="00974AC6">
        <w:rPr>
          <w:color w:val="auto"/>
          <w:sz w:val="24"/>
          <w:szCs w:val="24"/>
        </w:rPr>
        <w:t>го</w:t>
      </w:r>
      <w:r w:rsidR="00974AC6" w:rsidRPr="00974AC6">
        <w:rPr>
          <w:color w:val="auto"/>
          <w:sz w:val="24"/>
          <w:szCs w:val="24"/>
        </w:rPr>
        <w:t xml:space="preserve"> поселени</w:t>
      </w:r>
      <w:r w:rsidR="00974AC6">
        <w:rPr>
          <w:color w:val="auto"/>
          <w:sz w:val="24"/>
          <w:szCs w:val="24"/>
        </w:rPr>
        <w:t>я</w:t>
      </w:r>
      <w:r w:rsidR="00974AC6" w:rsidRPr="00974AC6">
        <w:rPr>
          <w:color w:val="auto"/>
          <w:sz w:val="24"/>
          <w:szCs w:val="24"/>
        </w:rPr>
        <w:t xml:space="preserve"> Белогорского района Республики Крым</w:t>
      </w:r>
      <w:r w:rsidR="00336A00" w:rsidRPr="00600E6B">
        <w:rPr>
          <w:color w:val="auto"/>
          <w:sz w:val="24"/>
          <w:szCs w:val="24"/>
        </w:rPr>
        <w:t>,</w:t>
      </w:r>
      <w:r w:rsidR="00503CFD" w:rsidRPr="00600E6B">
        <w:rPr>
          <w:color w:val="auto"/>
          <w:sz w:val="24"/>
          <w:szCs w:val="24"/>
        </w:rPr>
        <w:t xml:space="preserve"> лиц</w:t>
      </w:r>
      <w:r w:rsidR="000F105D" w:rsidRPr="00600E6B">
        <w:rPr>
          <w:color w:val="auto"/>
          <w:sz w:val="24"/>
          <w:szCs w:val="24"/>
        </w:rPr>
        <w:t xml:space="preserve">, </w:t>
      </w:r>
      <w:r w:rsidR="00675711" w:rsidRPr="00600E6B">
        <w:rPr>
          <w:color w:val="auto"/>
          <w:sz w:val="24"/>
          <w:szCs w:val="24"/>
        </w:rPr>
        <w:t>замещающи</w:t>
      </w:r>
      <w:r w:rsidR="00370AB0" w:rsidRPr="00600E6B">
        <w:rPr>
          <w:color w:val="auto"/>
          <w:sz w:val="24"/>
          <w:szCs w:val="24"/>
        </w:rPr>
        <w:t>х</w:t>
      </w:r>
      <w:r w:rsidR="00675711" w:rsidRPr="00600E6B">
        <w:rPr>
          <w:color w:val="auto"/>
          <w:sz w:val="24"/>
          <w:szCs w:val="24"/>
        </w:rPr>
        <w:t xml:space="preserve"> муниципальные должности </w:t>
      </w:r>
      <w:r w:rsidR="000F105D" w:rsidRPr="00600E6B">
        <w:rPr>
          <w:color w:val="auto"/>
          <w:sz w:val="24"/>
          <w:szCs w:val="24"/>
        </w:rPr>
        <w:t>председател</w:t>
      </w:r>
      <w:r w:rsidR="00B12FE9">
        <w:rPr>
          <w:color w:val="auto"/>
          <w:sz w:val="24"/>
          <w:szCs w:val="24"/>
        </w:rPr>
        <w:t>я</w:t>
      </w:r>
      <w:r w:rsidR="000F105D" w:rsidRPr="00600E6B">
        <w:rPr>
          <w:color w:val="auto"/>
          <w:sz w:val="24"/>
          <w:szCs w:val="24"/>
        </w:rPr>
        <w:t xml:space="preserve"> </w:t>
      </w:r>
      <w:r w:rsidR="00FF19EB">
        <w:rPr>
          <w:color w:val="auto"/>
          <w:sz w:val="24"/>
          <w:szCs w:val="24"/>
        </w:rPr>
        <w:t>Цветочненского</w:t>
      </w:r>
      <w:r w:rsidR="00B12FE9">
        <w:rPr>
          <w:color w:val="auto"/>
          <w:sz w:val="24"/>
          <w:szCs w:val="24"/>
        </w:rPr>
        <w:t xml:space="preserve"> </w:t>
      </w:r>
      <w:r w:rsidR="000F105D" w:rsidRPr="00600E6B">
        <w:rPr>
          <w:color w:val="auto"/>
          <w:sz w:val="24"/>
          <w:szCs w:val="24"/>
        </w:rPr>
        <w:t>сельск</w:t>
      </w:r>
      <w:r w:rsidR="00B12FE9">
        <w:rPr>
          <w:color w:val="auto"/>
          <w:sz w:val="24"/>
          <w:szCs w:val="24"/>
        </w:rPr>
        <w:t>ого</w:t>
      </w:r>
      <w:r w:rsidR="000F105D" w:rsidRPr="00600E6B">
        <w:rPr>
          <w:color w:val="auto"/>
          <w:sz w:val="24"/>
          <w:szCs w:val="24"/>
        </w:rPr>
        <w:t xml:space="preserve"> совет</w:t>
      </w:r>
      <w:r w:rsidR="00B12FE9">
        <w:rPr>
          <w:color w:val="auto"/>
          <w:sz w:val="24"/>
          <w:szCs w:val="24"/>
        </w:rPr>
        <w:t>а</w:t>
      </w:r>
      <w:r w:rsidR="00675711" w:rsidRPr="00600E6B">
        <w:rPr>
          <w:color w:val="auto"/>
          <w:sz w:val="24"/>
          <w:szCs w:val="24"/>
        </w:rPr>
        <w:t xml:space="preserve"> </w:t>
      </w:r>
      <w:r w:rsidR="000F105D" w:rsidRPr="00600E6B">
        <w:rPr>
          <w:color w:val="auto"/>
          <w:sz w:val="24"/>
          <w:szCs w:val="24"/>
        </w:rPr>
        <w:t>-</w:t>
      </w:r>
      <w:r w:rsidR="00675711" w:rsidRPr="00600E6B">
        <w:rPr>
          <w:color w:val="auto"/>
          <w:sz w:val="24"/>
          <w:szCs w:val="24"/>
        </w:rPr>
        <w:t xml:space="preserve"> </w:t>
      </w:r>
      <w:r w:rsidR="000F105D" w:rsidRPr="00600E6B">
        <w:rPr>
          <w:color w:val="auto"/>
          <w:sz w:val="24"/>
          <w:szCs w:val="24"/>
        </w:rPr>
        <w:t>глав</w:t>
      </w:r>
      <w:r w:rsidR="00B12FE9">
        <w:rPr>
          <w:color w:val="auto"/>
          <w:sz w:val="24"/>
          <w:szCs w:val="24"/>
        </w:rPr>
        <w:t>ы</w:t>
      </w:r>
      <w:r w:rsidR="000F105D" w:rsidRPr="00600E6B">
        <w:rPr>
          <w:color w:val="auto"/>
          <w:sz w:val="24"/>
          <w:szCs w:val="24"/>
        </w:rPr>
        <w:t xml:space="preserve"> администраци</w:t>
      </w:r>
      <w:r w:rsidR="00B12FE9">
        <w:rPr>
          <w:color w:val="auto"/>
          <w:sz w:val="24"/>
          <w:szCs w:val="24"/>
        </w:rPr>
        <w:t>и</w:t>
      </w:r>
      <w:r w:rsidR="000F105D" w:rsidRPr="00600E6B">
        <w:rPr>
          <w:color w:val="auto"/>
          <w:sz w:val="24"/>
          <w:szCs w:val="24"/>
        </w:rPr>
        <w:t xml:space="preserve"> </w:t>
      </w:r>
      <w:r w:rsidR="00FF19EB">
        <w:rPr>
          <w:color w:val="auto"/>
          <w:sz w:val="24"/>
          <w:szCs w:val="24"/>
        </w:rPr>
        <w:t>Цветочненского</w:t>
      </w:r>
      <w:r w:rsidR="00B12FE9">
        <w:rPr>
          <w:color w:val="auto"/>
          <w:sz w:val="24"/>
          <w:szCs w:val="24"/>
        </w:rPr>
        <w:t xml:space="preserve"> </w:t>
      </w:r>
      <w:r w:rsidR="000F105D" w:rsidRPr="00600E6B">
        <w:rPr>
          <w:color w:val="auto"/>
          <w:sz w:val="24"/>
          <w:szCs w:val="24"/>
        </w:rPr>
        <w:t>сельск</w:t>
      </w:r>
      <w:r w:rsidR="00B12FE9">
        <w:rPr>
          <w:color w:val="auto"/>
          <w:sz w:val="24"/>
          <w:szCs w:val="24"/>
        </w:rPr>
        <w:t>ого</w:t>
      </w:r>
      <w:r w:rsidR="000F105D" w:rsidRPr="00600E6B">
        <w:rPr>
          <w:color w:val="auto"/>
          <w:sz w:val="24"/>
          <w:szCs w:val="24"/>
        </w:rPr>
        <w:t xml:space="preserve"> поселени</w:t>
      </w:r>
      <w:r w:rsidR="00B12FE9">
        <w:rPr>
          <w:color w:val="auto"/>
          <w:sz w:val="24"/>
          <w:szCs w:val="24"/>
        </w:rPr>
        <w:t>я</w:t>
      </w:r>
      <w:r w:rsidR="000F105D" w:rsidRPr="00600E6B">
        <w:rPr>
          <w:color w:val="auto"/>
          <w:sz w:val="24"/>
          <w:szCs w:val="24"/>
        </w:rPr>
        <w:t xml:space="preserve"> Белогорского района Республики Крым</w:t>
      </w:r>
      <w:r w:rsidRPr="00600E6B">
        <w:rPr>
          <w:color w:val="auto"/>
          <w:sz w:val="24"/>
          <w:szCs w:val="24"/>
        </w:rPr>
        <w:t xml:space="preserve">, </w:t>
      </w:r>
      <w:r w:rsidR="00336A00" w:rsidRPr="00600E6B">
        <w:rPr>
          <w:sz w:val="24"/>
          <w:szCs w:val="24"/>
        </w:rPr>
        <w:t>проработавши</w:t>
      </w:r>
      <w:r w:rsidR="00370AB0" w:rsidRPr="00600E6B">
        <w:rPr>
          <w:sz w:val="24"/>
          <w:szCs w:val="24"/>
        </w:rPr>
        <w:t>х</w:t>
      </w:r>
      <w:r w:rsidR="00336A00" w:rsidRPr="00600E6B">
        <w:rPr>
          <w:sz w:val="24"/>
          <w:szCs w:val="24"/>
        </w:rPr>
        <w:t xml:space="preserve"> в 2024 году в администрации Белогорского района Республики Крым, </w:t>
      </w:r>
      <w:r w:rsidR="00336A00" w:rsidRPr="00600E6B">
        <w:rPr>
          <w:sz w:val="24"/>
          <w:szCs w:val="24"/>
        </w:rPr>
        <w:lastRenderedPageBreak/>
        <w:t xml:space="preserve">деятельность которых способствовала достижению Республикой Крым значений (уровней) показателя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2024 году </w:t>
      </w:r>
      <w:r w:rsidR="0056614F" w:rsidRPr="00600E6B">
        <w:rPr>
          <w:sz w:val="24"/>
          <w:szCs w:val="24"/>
        </w:rPr>
        <w:t>и продолжающи</w:t>
      </w:r>
      <w:r w:rsidR="00370AB0" w:rsidRPr="00600E6B">
        <w:rPr>
          <w:sz w:val="24"/>
          <w:szCs w:val="24"/>
        </w:rPr>
        <w:t>х работать в</w:t>
      </w:r>
      <w:r w:rsidR="0056614F" w:rsidRPr="00600E6B">
        <w:rPr>
          <w:sz w:val="24"/>
          <w:szCs w:val="24"/>
        </w:rPr>
        <w:t xml:space="preserve"> </w:t>
      </w:r>
      <w:r w:rsidR="0056614F" w:rsidRPr="00600E6B">
        <w:rPr>
          <w:color w:val="auto"/>
          <w:sz w:val="24"/>
          <w:szCs w:val="24"/>
        </w:rPr>
        <w:t>муниципальной управленческой команд</w:t>
      </w:r>
      <w:r w:rsidR="00370AB0" w:rsidRPr="00600E6B">
        <w:rPr>
          <w:color w:val="auto"/>
          <w:sz w:val="24"/>
          <w:szCs w:val="24"/>
        </w:rPr>
        <w:t>е</w:t>
      </w:r>
      <w:r w:rsidR="0056614F" w:rsidRPr="00600E6B">
        <w:rPr>
          <w:color w:val="auto"/>
          <w:sz w:val="24"/>
          <w:szCs w:val="24"/>
        </w:rPr>
        <w:t xml:space="preserve"> муниципального образования </w:t>
      </w:r>
      <w:proofErr w:type="spellStart"/>
      <w:r w:rsidR="00FF19EB" w:rsidRPr="00FF19EB">
        <w:rPr>
          <w:sz w:val="24"/>
          <w:szCs w:val="24"/>
        </w:rPr>
        <w:t>Цветочненское</w:t>
      </w:r>
      <w:proofErr w:type="spellEnd"/>
      <w:r w:rsidR="00FF19EB">
        <w:rPr>
          <w:color w:val="auto"/>
          <w:sz w:val="24"/>
          <w:szCs w:val="24"/>
        </w:rPr>
        <w:t xml:space="preserve"> сельское поселение</w:t>
      </w:r>
      <w:r w:rsidR="00FF19EB" w:rsidRPr="00FF19EB">
        <w:rPr>
          <w:color w:val="auto"/>
          <w:sz w:val="24"/>
          <w:szCs w:val="24"/>
        </w:rPr>
        <w:t xml:space="preserve"> </w:t>
      </w:r>
      <w:r w:rsidR="0056614F" w:rsidRPr="00600E6B">
        <w:rPr>
          <w:color w:val="auto"/>
          <w:sz w:val="24"/>
          <w:szCs w:val="24"/>
        </w:rPr>
        <w:t>Бе</w:t>
      </w:r>
      <w:r w:rsidR="00336A00" w:rsidRPr="00600E6B">
        <w:rPr>
          <w:color w:val="auto"/>
          <w:sz w:val="24"/>
          <w:szCs w:val="24"/>
        </w:rPr>
        <w:t>логорск</w:t>
      </w:r>
      <w:r w:rsidR="00FF19EB">
        <w:rPr>
          <w:color w:val="auto"/>
          <w:sz w:val="24"/>
          <w:szCs w:val="24"/>
        </w:rPr>
        <w:t>ого</w:t>
      </w:r>
      <w:r w:rsidR="00336A00" w:rsidRPr="00600E6B">
        <w:rPr>
          <w:color w:val="auto"/>
          <w:sz w:val="24"/>
          <w:szCs w:val="24"/>
        </w:rPr>
        <w:t xml:space="preserve"> район</w:t>
      </w:r>
      <w:r w:rsidR="00FF19EB">
        <w:rPr>
          <w:color w:val="auto"/>
          <w:sz w:val="24"/>
          <w:szCs w:val="24"/>
        </w:rPr>
        <w:t>а</w:t>
      </w:r>
      <w:r w:rsidR="00336A00" w:rsidRPr="00600E6B">
        <w:rPr>
          <w:color w:val="auto"/>
          <w:sz w:val="24"/>
          <w:szCs w:val="24"/>
        </w:rPr>
        <w:t xml:space="preserve"> Республики Крым</w:t>
      </w:r>
      <w:r w:rsidRPr="00600E6B">
        <w:rPr>
          <w:color w:val="auto"/>
          <w:sz w:val="24"/>
          <w:szCs w:val="24"/>
        </w:rPr>
        <w:t>.</w:t>
      </w:r>
    </w:p>
    <w:p w14:paraId="7AFDD22B" w14:textId="77777777" w:rsidR="00B07EFF" w:rsidRPr="00600E6B" w:rsidRDefault="00986256" w:rsidP="00986256">
      <w:pPr>
        <w:pStyle w:val="1"/>
        <w:shd w:val="clear" w:color="auto" w:fill="auto"/>
        <w:tabs>
          <w:tab w:val="left" w:pos="1134"/>
          <w:tab w:val="left" w:pos="1512"/>
        </w:tabs>
        <w:autoSpaceDE w:val="0"/>
        <w:autoSpaceDN w:val="0"/>
        <w:adjustRightInd w:val="0"/>
        <w:spacing w:after="0"/>
        <w:ind w:firstLine="426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>1.</w:t>
      </w:r>
      <w:r w:rsidR="00370AB0" w:rsidRPr="00600E6B">
        <w:rPr>
          <w:color w:val="auto"/>
          <w:sz w:val="24"/>
          <w:szCs w:val="24"/>
        </w:rPr>
        <w:t>4</w:t>
      </w:r>
      <w:r w:rsidRPr="00600E6B">
        <w:rPr>
          <w:color w:val="auto"/>
          <w:sz w:val="24"/>
          <w:szCs w:val="24"/>
        </w:rPr>
        <w:t xml:space="preserve">. </w:t>
      </w:r>
      <w:r w:rsidR="00843661" w:rsidRPr="00600E6B">
        <w:rPr>
          <w:color w:val="auto"/>
          <w:sz w:val="24"/>
          <w:szCs w:val="24"/>
        </w:rPr>
        <w:t>Персональный с</w:t>
      </w:r>
      <w:r w:rsidR="00D10617" w:rsidRPr="00600E6B">
        <w:rPr>
          <w:color w:val="auto"/>
          <w:sz w:val="24"/>
          <w:szCs w:val="24"/>
        </w:rPr>
        <w:t>остав</w:t>
      </w:r>
      <w:r w:rsidRPr="00600E6B">
        <w:rPr>
          <w:color w:val="auto"/>
          <w:sz w:val="24"/>
          <w:szCs w:val="24"/>
        </w:rPr>
        <w:t xml:space="preserve"> </w:t>
      </w:r>
      <w:r w:rsidR="00843661" w:rsidRPr="00600E6B">
        <w:rPr>
          <w:color w:val="auto"/>
          <w:sz w:val="24"/>
          <w:szCs w:val="24"/>
        </w:rPr>
        <w:t xml:space="preserve">участников </w:t>
      </w:r>
      <w:r w:rsidRPr="00600E6B">
        <w:rPr>
          <w:color w:val="auto"/>
          <w:sz w:val="24"/>
          <w:szCs w:val="24"/>
        </w:rPr>
        <w:t xml:space="preserve">муниципальной управленческой команды </w:t>
      </w:r>
      <w:bookmarkStart w:id="6" w:name="_Hlk213661262"/>
      <w:r w:rsidR="00D10617" w:rsidRPr="00600E6B">
        <w:rPr>
          <w:color w:val="auto"/>
          <w:sz w:val="24"/>
          <w:szCs w:val="24"/>
        </w:rPr>
        <w:t xml:space="preserve">муниципального образования </w:t>
      </w:r>
      <w:bookmarkStart w:id="7" w:name="_Hlk213662731"/>
      <w:proofErr w:type="spellStart"/>
      <w:r w:rsidR="00D61BC6" w:rsidRPr="00D61BC6">
        <w:rPr>
          <w:color w:val="auto"/>
          <w:sz w:val="24"/>
          <w:szCs w:val="24"/>
        </w:rPr>
        <w:t>Цветочненское</w:t>
      </w:r>
      <w:proofErr w:type="spellEnd"/>
      <w:r w:rsidR="00D61BC6" w:rsidRPr="00D61BC6">
        <w:rPr>
          <w:color w:val="auto"/>
          <w:sz w:val="24"/>
          <w:szCs w:val="24"/>
        </w:rPr>
        <w:t xml:space="preserve"> </w:t>
      </w:r>
      <w:r w:rsidR="00235A9B" w:rsidRPr="00974AC6">
        <w:rPr>
          <w:color w:val="auto"/>
          <w:sz w:val="24"/>
          <w:szCs w:val="24"/>
        </w:rPr>
        <w:t>сельское поселение Белогорского района Республики Крым</w:t>
      </w:r>
      <w:bookmarkEnd w:id="7"/>
      <w:r w:rsidR="00235A9B" w:rsidRPr="00974AC6">
        <w:rPr>
          <w:color w:val="auto"/>
          <w:sz w:val="24"/>
          <w:szCs w:val="24"/>
        </w:rPr>
        <w:t xml:space="preserve"> </w:t>
      </w:r>
      <w:bookmarkEnd w:id="6"/>
      <w:r w:rsidRPr="00600E6B">
        <w:rPr>
          <w:color w:val="auto"/>
          <w:sz w:val="24"/>
          <w:szCs w:val="24"/>
        </w:rPr>
        <w:t xml:space="preserve">утверждается </w:t>
      </w:r>
      <w:r w:rsidR="00370AB0" w:rsidRPr="00600E6B">
        <w:rPr>
          <w:color w:val="auto"/>
          <w:sz w:val="24"/>
          <w:szCs w:val="24"/>
        </w:rPr>
        <w:t>правовым</w:t>
      </w:r>
      <w:r w:rsidR="00D10617" w:rsidRPr="00600E6B">
        <w:rPr>
          <w:color w:val="auto"/>
          <w:sz w:val="24"/>
          <w:szCs w:val="24"/>
        </w:rPr>
        <w:t xml:space="preserve"> актом администрации </w:t>
      </w:r>
      <w:r w:rsidR="00D61BC6">
        <w:rPr>
          <w:color w:val="auto"/>
          <w:sz w:val="24"/>
          <w:szCs w:val="24"/>
        </w:rPr>
        <w:t>Цветочненского</w:t>
      </w:r>
      <w:r w:rsidR="00235A9B">
        <w:rPr>
          <w:color w:val="auto"/>
          <w:sz w:val="24"/>
          <w:szCs w:val="24"/>
        </w:rPr>
        <w:t xml:space="preserve"> сельского поселения </w:t>
      </w:r>
      <w:r w:rsidR="00D10617" w:rsidRPr="00600E6B">
        <w:rPr>
          <w:color w:val="auto"/>
          <w:sz w:val="24"/>
          <w:szCs w:val="24"/>
        </w:rPr>
        <w:t>Белогорского района Республики Крым</w:t>
      </w:r>
      <w:r w:rsidRPr="00600E6B">
        <w:rPr>
          <w:color w:val="auto"/>
          <w:sz w:val="24"/>
          <w:szCs w:val="24"/>
        </w:rPr>
        <w:t xml:space="preserve">. </w:t>
      </w:r>
    </w:p>
    <w:p w14:paraId="7674C556" w14:textId="77777777" w:rsidR="003568C2" w:rsidRPr="00600E6B" w:rsidRDefault="003568C2" w:rsidP="003568C2">
      <w:pPr>
        <w:pStyle w:val="a8"/>
        <w:rPr>
          <w:color w:val="FF0000"/>
        </w:rPr>
      </w:pPr>
    </w:p>
    <w:p w14:paraId="78C36F0C" w14:textId="77777777" w:rsidR="00FC0FF4" w:rsidRPr="00600E6B" w:rsidRDefault="00503F40" w:rsidP="00A92A45">
      <w:pPr>
        <w:pStyle w:val="1"/>
        <w:numPr>
          <w:ilvl w:val="0"/>
          <w:numId w:val="12"/>
        </w:numPr>
        <w:shd w:val="clear" w:color="auto" w:fill="auto"/>
        <w:tabs>
          <w:tab w:val="left" w:pos="667"/>
        </w:tabs>
        <w:spacing w:after="460"/>
        <w:ind w:firstLine="0"/>
        <w:jc w:val="center"/>
        <w:rPr>
          <w:color w:val="FF0000"/>
          <w:sz w:val="24"/>
          <w:szCs w:val="24"/>
        </w:rPr>
      </w:pPr>
      <w:r w:rsidRPr="00600E6B">
        <w:rPr>
          <w:b/>
          <w:bCs/>
          <w:color w:val="auto"/>
          <w:sz w:val="24"/>
          <w:szCs w:val="24"/>
        </w:rPr>
        <w:t>Ц</w:t>
      </w:r>
      <w:r w:rsidR="00FC0FF4" w:rsidRPr="00600E6B">
        <w:rPr>
          <w:b/>
          <w:bCs/>
          <w:color w:val="auto"/>
          <w:sz w:val="24"/>
          <w:szCs w:val="24"/>
        </w:rPr>
        <w:t>ели</w:t>
      </w:r>
      <w:r w:rsidR="00A92A45" w:rsidRPr="00600E6B">
        <w:rPr>
          <w:b/>
          <w:bCs/>
          <w:color w:val="auto"/>
          <w:sz w:val="24"/>
          <w:szCs w:val="24"/>
        </w:rPr>
        <w:t xml:space="preserve"> и</w:t>
      </w:r>
      <w:r w:rsidRPr="00600E6B">
        <w:rPr>
          <w:b/>
          <w:bCs/>
          <w:color w:val="auto"/>
          <w:sz w:val="24"/>
          <w:szCs w:val="24"/>
        </w:rPr>
        <w:t xml:space="preserve"> </w:t>
      </w:r>
      <w:r w:rsidR="00FC0FF4" w:rsidRPr="00600E6B">
        <w:rPr>
          <w:b/>
          <w:bCs/>
          <w:color w:val="auto"/>
          <w:sz w:val="24"/>
          <w:szCs w:val="24"/>
        </w:rPr>
        <w:t xml:space="preserve">условия предоставления </w:t>
      </w:r>
      <w:r w:rsidRPr="00600E6B">
        <w:rPr>
          <w:b/>
          <w:color w:val="auto"/>
          <w:sz w:val="24"/>
          <w:szCs w:val="24"/>
        </w:rPr>
        <w:t>иных</w:t>
      </w:r>
      <w:r w:rsidRPr="00600E6B">
        <w:rPr>
          <w:color w:val="auto"/>
          <w:sz w:val="24"/>
          <w:szCs w:val="24"/>
        </w:rPr>
        <w:t xml:space="preserve"> </w:t>
      </w:r>
      <w:r w:rsidR="00FC0FF4" w:rsidRPr="00600E6B">
        <w:rPr>
          <w:b/>
          <w:bCs/>
          <w:color w:val="auto"/>
          <w:sz w:val="24"/>
          <w:szCs w:val="24"/>
        </w:rPr>
        <w:t>межбюджетных</w:t>
      </w:r>
      <w:r w:rsidRPr="00600E6B">
        <w:rPr>
          <w:b/>
          <w:bCs/>
          <w:color w:val="auto"/>
          <w:sz w:val="24"/>
          <w:szCs w:val="24"/>
        </w:rPr>
        <w:t xml:space="preserve"> </w:t>
      </w:r>
      <w:r w:rsidR="00FC0FF4" w:rsidRPr="00600E6B">
        <w:rPr>
          <w:b/>
          <w:bCs/>
          <w:color w:val="auto"/>
          <w:sz w:val="24"/>
          <w:szCs w:val="24"/>
        </w:rPr>
        <w:t>трансфертов</w:t>
      </w:r>
    </w:p>
    <w:p w14:paraId="7C881478" w14:textId="77777777" w:rsidR="00FC0FF4" w:rsidRPr="00600E6B" w:rsidRDefault="00321708" w:rsidP="00321708">
      <w:pPr>
        <w:pStyle w:val="1"/>
        <w:numPr>
          <w:ilvl w:val="0"/>
          <w:numId w:val="13"/>
        </w:numPr>
        <w:shd w:val="clear" w:color="auto" w:fill="auto"/>
        <w:tabs>
          <w:tab w:val="left" w:pos="851"/>
          <w:tab w:val="left" w:pos="993"/>
          <w:tab w:val="left" w:pos="1512"/>
        </w:tabs>
        <w:spacing w:after="0"/>
        <w:ind w:firstLine="567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 </w:t>
      </w:r>
      <w:r w:rsidR="00FC0FF4" w:rsidRPr="00600E6B">
        <w:rPr>
          <w:color w:val="auto"/>
          <w:sz w:val="24"/>
          <w:szCs w:val="24"/>
        </w:rPr>
        <w:t xml:space="preserve">Иные межбюджетные трансферты предоставляются </w:t>
      </w:r>
      <w:r w:rsidR="006626C3" w:rsidRPr="00600E6B">
        <w:rPr>
          <w:color w:val="auto"/>
          <w:sz w:val="24"/>
          <w:szCs w:val="24"/>
        </w:rPr>
        <w:t>бюджет</w:t>
      </w:r>
      <w:r w:rsidR="00434EF9">
        <w:rPr>
          <w:color w:val="auto"/>
          <w:sz w:val="24"/>
          <w:szCs w:val="24"/>
        </w:rPr>
        <w:t>у</w:t>
      </w:r>
      <w:r w:rsidR="006626C3" w:rsidRPr="00600E6B">
        <w:rPr>
          <w:color w:val="auto"/>
          <w:sz w:val="24"/>
          <w:szCs w:val="24"/>
        </w:rPr>
        <w:t xml:space="preserve"> </w:t>
      </w:r>
      <w:r w:rsidR="00434EF9">
        <w:rPr>
          <w:sz w:val="24"/>
          <w:szCs w:val="24"/>
        </w:rPr>
        <w:t xml:space="preserve">Цветочненского </w:t>
      </w:r>
      <w:r w:rsidR="001E6169" w:rsidRPr="00600E6B">
        <w:rPr>
          <w:sz w:val="24"/>
          <w:szCs w:val="24"/>
        </w:rPr>
        <w:t>сельск</w:t>
      </w:r>
      <w:r w:rsidR="00434EF9">
        <w:rPr>
          <w:sz w:val="24"/>
          <w:szCs w:val="24"/>
        </w:rPr>
        <w:t>ого</w:t>
      </w:r>
      <w:r w:rsidR="001E6169" w:rsidRPr="00600E6B">
        <w:rPr>
          <w:sz w:val="24"/>
          <w:szCs w:val="24"/>
        </w:rPr>
        <w:t xml:space="preserve"> поселени</w:t>
      </w:r>
      <w:r w:rsidR="00434EF9">
        <w:rPr>
          <w:sz w:val="24"/>
          <w:szCs w:val="24"/>
        </w:rPr>
        <w:t>я</w:t>
      </w:r>
      <w:r w:rsidR="001E6169" w:rsidRPr="00600E6B">
        <w:rPr>
          <w:sz w:val="24"/>
          <w:szCs w:val="24"/>
        </w:rPr>
        <w:t xml:space="preserve"> Белогорского района Республики Крым</w:t>
      </w:r>
      <w:r w:rsidR="00A76154" w:rsidRPr="00600E6B">
        <w:rPr>
          <w:sz w:val="24"/>
          <w:szCs w:val="24"/>
        </w:rPr>
        <w:t>,</w:t>
      </w:r>
      <w:r w:rsidR="001E6169" w:rsidRPr="00600E6B">
        <w:rPr>
          <w:color w:val="auto"/>
          <w:sz w:val="24"/>
          <w:szCs w:val="24"/>
        </w:rPr>
        <w:t xml:space="preserve"> </w:t>
      </w:r>
      <w:r w:rsidR="00B76BB6" w:rsidRPr="00600E6B">
        <w:rPr>
          <w:color w:val="auto"/>
          <w:sz w:val="24"/>
          <w:szCs w:val="24"/>
        </w:rPr>
        <w:t xml:space="preserve">в целях </w:t>
      </w:r>
      <w:r w:rsidR="00FC0FF4" w:rsidRPr="00600E6B">
        <w:rPr>
          <w:color w:val="auto"/>
          <w:sz w:val="24"/>
          <w:szCs w:val="24"/>
        </w:rPr>
        <w:t>поощрени</w:t>
      </w:r>
      <w:r w:rsidR="003B39DB" w:rsidRPr="00600E6B">
        <w:rPr>
          <w:color w:val="auto"/>
          <w:sz w:val="24"/>
          <w:szCs w:val="24"/>
        </w:rPr>
        <w:t>я в 202</w:t>
      </w:r>
      <w:r w:rsidR="00633695" w:rsidRPr="00600E6B">
        <w:rPr>
          <w:color w:val="auto"/>
          <w:sz w:val="24"/>
          <w:szCs w:val="24"/>
        </w:rPr>
        <w:t>5</w:t>
      </w:r>
      <w:r w:rsidR="003B39DB" w:rsidRPr="00600E6B">
        <w:rPr>
          <w:color w:val="auto"/>
          <w:sz w:val="24"/>
          <w:szCs w:val="24"/>
        </w:rPr>
        <w:t xml:space="preserve"> году </w:t>
      </w:r>
      <w:r w:rsidR="00282B13" w:rsidRPr="00600E6B">
        <w:rPr>
          <w:color w:val="auto"/>
          <w:sz w:val="24"/>
          <w:szCs w:val="24"/>
        </w:rPr>
        <w:t xml:space="preserve">участников муниципальной управленческой команды муниципального образования </w:t>
      </w:r>
      <w:proofErr w:type="spellStart"/>
      <w:r w:rsidR="0064610F" w:rsidRPr="0064610F">
        <w:rPr>
          <w:color w:val="auto"/>
          <w:sz w:val="24"/>
          <w:szCs w:val="24"/>
        </w:rPr>
        <w:t>Цветочненское</w:t>
      </w:r>
      <w:proofErr w:type="spellEnd"/>
      <w:r w:rsidR="0064610F" w:rsidRPr="0064610F">
        <w:rPr>
          <w:color w:val="auto"/>
          <w:sz w:val="24"/>
          <w:szCs w:val="24"/>
        </w:rPr>
        <w:t xml:space="preserve"> сельское поселение Белогорского района Республики Крым</w:t>
      </w:r>
      <w:r w:rsidR="00FC0FF4" w:rsidRPr="00600E6B">
        <w:rPr>
          <w:color w:val="auto"/>
          <w:sz w:val="24"/>
          <w:szCs w:val="24"/>
        </w:rPr>
        <w:t>, деятельность котор</w:t>
      </w:r>
      <w:r w:rsidR="0064610F">
        <w:rPr>
          <w:color w:val="auto"/>
          <w:sz w:val="24"/>
          <w:szCs w:val="24"/>
        </w:rPr>
        <w:t>ой</w:t>
      </w:r>
      <w:r w:rsidR="00FC0FF4" w:rsidRPr="00600E6B">
        <w:rPr>
          <w:color w:val="auto"/>
          <w:sz w:val="24"/>
          <w:szCs w:val="24"/>
        </w:rPr>
        <w:t xml:space="preserve"> способствовала достижению Республикой Крым </w:t>
      </w:r>
      <w:r w:rsidR="00633695" w:rsidRPr="00600E6B">
        <w:rPr>
          <w:color w:val="auto"/>
          <w:sz w:val="24"/>
          <w:szCs w:val="24"/>
        </w:rPr>
        <w:t>значений (уровней) показателей для</w:t>
      </w:r>
      <w:r w:rsidR="00633695" w:rsidRPr="00600E6B">
        <w:rPr>
          <w:color w:val="auto"/>
          <w:spacing w:val="-3"/>
          <w:sz w:val="24"/>
          <w:szCs w:val="24"/>
        </w:rPr>
        <w:t xml:space="preserve">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2024 год</w:t>
      </w:r>
      <w:r w:rsidR="00FC0FF4" w:rsidRPr="00600E6B">
        <w:rPr>
          <w:color w:val="auto"/>
          <w:sz w:val="24"/>
          <w:szCs w:val="24"/>
        </w:rPr>
        <w:t>.</w:t>
      </w:r>
    </w:p>
    <w:p w14:paraId="0B863C34" w14:textId="77777777" w:rsidR="00D72FF5" w:rsidRPr="00600E6B" w:rsidRDefault="00321708" w:rsidP="00321708">
      <w:pPr>
        <w:pStyle w:val="1"/>
        <w:shd w:val="clear" w:color="auto" w:fill="auto"/>
        <w:tabs>
          <w:tab w:val="left" w:pos="567"/>
          <w:tab w:val="left" w:pos="1512"/>
        </w:tabs>
        <w:spacing w:after="0"/>
        <w:ind w:firstLine="0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        </w:t>
      </w:r>
      <w:r w:rsidR="00503F40" w:rsidRPr="00600E6B">
        <w:rPr>
          <w:color w:val="auto"/>
          <w:sz w:val="24"/>
          <w:szCs w:val="24"/>
        </w:rPr>
        <w:t>2.</w:t>
      </w:r>
      <w:r w:rsidR="00860BE6" w:rsidRPr="00600E6B">
        <w:rPr>
          <w:color w:val="auto"/>
          <w:sz w:val="24"/>
          <w:szCs w:val="24"/>
        </w:rPr>
        <w:t>2</w:t>
      </w:r>
      <w:r w:rsidR="00503F40" w:rsidRPr="00600E6B">
        <w:rPr>
          <w:color w:val="auto"/>
          <w:sz w:val="24"/>
          <w:szCs w:val="24"/>
        </w:rPr>
        <w:t xml:space="preserve">. </w:t>
      </w:r>
      <w:r w:rsidR="00D72FF5" w:rsidRPr="00600E6B">
        <w:rPr>
          <w:color w:val="auto"/>
          <w:sz w:val="24"/>
          <w:szCs w:val="24"/>
        </w:rPr>
        <w:t>У</w:t>
      </w:r>
      <w:r w:rsidR="00FC0FF4" w:rsidRPr="00600E6B">
        <w:rPr>
          <w:color w:val="auto"/>
          <w:sz w:val="24"/>
          <w:szCs w:val="24"/>
        </w:rPr>
        <w:t>слови</w:t>
      </w:r>
      <w:r w:rsidR="00D72FF5" w:rsidRPr="00600E6B">
        <w:rPr>
          <w:color w:val="auto"/>
          <w:sz w:val="24"/>
          <w:szCs w:val="24"/>
        </w:rPr>
        <w:t>ями</w:t>
      </w:r>
      <w:r w:rsidR="00FC0FF4" w:rsidRPr="00600E6B">
        <w:rPr>
          <w:color w:val="auto"/>
          <w:sz w:val="24"/>
          <w:szCs w:val="24"/>
        </w:rPr>
        <w:t xml:space="preserve"> предоставления иных межбюджетных трансфертов явля</w:t>
      </w:r>
      <w:r w:rsidR="00D72FF5" w:rsidRPr="00600E6B">
        <w:rPr>
          <w:color w:val="auto"/>
          <w:sz w:val="24"/>
          <w:szCs w:val="24"/>
        </w:rPr>
        <w:t>ю</w:t>
      </w:r>
      <w:r w:rsidR="00FC0FF4" w:rsidRPr="00600E6B">
        <w:rPr>
          <w:color w:val="auto"/>
          <w:sz w:val="24"/>
          <w:szCs w:val="24"/>
        </w:rPr>
        <w:t>тс</w:t>
      </w:r>
      <w:r w:rsidR="00544C18" w:rsidRPr="00600E6B">
        <w:rPr>
          <w:color w:val="auto"/>
          <w:sz w:val="24"/>
          <w:szCs w:val="24"/>
        </w:rPr>
        <w:t>я</w:t>
      </w:r>
      <w:r w:rsidR="00D72FF5" w:rsidRPr="00600E6B">
        <w:rPr>
          <w:color w:val="auto"/>
          <w:sz w:val="24"/>
          <w:szCs w:val="24"/>
        </w:rPr>
        <w:t>:</w:t>
      </w:r>
    </w:p>
    <w:p w14:paraId="37C04D11" w14:textId="77777777" w:rsidR="00544C18" w:rsidRPr="00600E6B" w:rsidRDefault="00321708" w:rsidP="00AC46F6">
      <w:pPr>
        <w:pStyle w:val="1"/>
        <w:shd w:val="clear" w:color="auto" w:fill="auto"/>
        <w:tabs>
          <w:tab w:val="left" w:pos="1512"/>
        </w:tabs>
        <w:spacing w:after="0"/>
        <w:ind w:firstLine="0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        </w:t>
      </w:r>
      <w:r w:rsidR="00D72FF5" w:rsidRPr="00600E6B">
        <w:rPr>
          <w:color w:val="auto"/>
          <w:sz w:val="24"/>
          <w:szCs w:val="24"/>
        </w:rPr>
        <w:t>2.</w:t>
      </w:r>
      <w:r w:rsidR="00860BE6" w:rsidRPr="00600E6B">
        <w:rPr>
          <w:color w:val="auto"/>
          <w:sz w:val="24"/>
          <w:szCs w:val="24"/>
        </w:rPr>
        <w:t>2</w:t>
      </w:r>
      <w:r w:rsidR="00D72FF5" w:rsidRPr="00600E6B">
        <w:rPr>
          <w:color w:val="auto"/>
          <w:sz w:val="24"/>
          <w:szCs w:val="24"/>
        </w:rPr>
        <w:t>.1.</w:t>
      </w:r>
      <w:r w:rsidR="00C2615A" w:rsidRPr="00600E6B">
        <w:rPr>
          <w:color w:val="auto"/>
          <w:sz w:val="24"/>
          <w:szCs w:val="24"/>
        </w:rPr>
        <w:t xml:space="preserve"> </w:t>
      </w:r>
      <w:r w:rsidR="00544C18" w:rsidRPr="00600E6B">
        <w:rPr>
          <w:color w:val="auto"/>
          <w:sz w:val="24"/>
          <w:szCs w:val="24"/>
        </w:rPr>
        <w:t xml:space="preserve">разработка и принятие </w:t>
      </w:r>
      <w:r w:rsidR="00EB0EBD" w:rsidRPr="00600E6B">
        <w:rPr>
          <w:color w:val="auto"/>
          <w:sz w:val="24"/>
          <w:szCs w:val="24"/>
        </w:rPr>
        <w:t xml:space="preserve">в текущем финансовом году </w:t>
      </w:r>
      <w:r w:rsidR="00544C18" w:rsidRPr="00600E6B">
        <w:rPr>
          <w:color w:val="auto"/>
          <w:sz w:val="24"/>
          <w:szCs w:val="24"/>
        </w:rPr>
        <w:t>муниципальных правовых актов, устанавливающих порядок поощрения участников муниципальной управленческой команды</w:t>
      </w:r>
      <w:r w:rsidR="00843661" w:rsidRPr="00600E6B">
        <w:rPr>
          <w:color w:val="auto"/>
          <w:sz w:val="24"/>
          <w:szCs w:val="24"/>
        </w:rPr>
        <w:t xml:space="preserve"> </w:t>
      </w:r>
      <w:r w:rsidR="00097EA6" w:rsidRPr="00097EA6">
        <w:rPr>
          <w:color w:val="auto"/>
          <w:sz w:val="24"/>
          <w:szCs w:val="24"/>
        </w:rPr>
        <w:t xml:space="preserve">муниципального образования </w:t>
      </w:r>
      <w:proofErr w:type="spellStart"/>
      <w:r w:rsidR="00097EA6" w:rsidRPr="00097EA6">
        <w:rPr>
          <w:color w:val="auto"/>
          <w:sz w:val="24"/>
          <w:szCs w:val="24"/>
        </w:rPr>
        <w:t>Цветочненское</w:t>
      </w:r>
      <w:proofErr w:type="spellEnd"/>
      <w:r w:rsidR="00097EA6" w:rsidRPr="00097EA6">
        <w:rPr>
          <w:color w:val="auto"/>
          <w:sz w:val="24"/>
          <w:szCs w:val="24"/>
        </w:rPr>
        <w:t xml:space="preserve"> сельское поселение Белогорского района Республики Крым</w:t>
      </w:r>
      <w:r w:rsidR="00544C18" w:rsidRPr="00600E6B">
        <w:rPr>
          <w:color w:val="auto"/>
          <w:sz w:val="24"/>
          <w:szCs w:val="24"/>
        </w:rPr>
        <w:t>;</w:t>
      </w:r>
    </w:p>
    <w:p w14:paraId="6759452A" w14:textId="77777777" w:rsidR="00D72FF5" w:rsidRPr="00600E6B" w:rsidRDefault="00321708" w:rsidP="00AC46F6">
      <w:pPr>
        <w:pStyle w:val="1"/>
        <w:shd w:val="clear" w:color="auto" w:fill="auto"/>
        <w:tabs>
          <w:tab w:val="left" w:pos="1512"/>
        </w:tabs>
        <w:spacing w:after="0"/>
        <w:ind w:firstLine="0"/>
        <w:jc w:val="both"/>
        <w:rPr>
          <w:color w:val="auto"/>
          <w:sz w:val="24"/>
          <w:szCs w:val="24"/>
        </w:rPr>
      </w:pPr>
      <w:r w:rsidRPr="00600E6B">
        <w:rPr>
          <w:color w:val="FF0000"/>
          <w:sz w:val="24"/>
          <w:szCs w:val="24"/>
        </w:rPr>
        <w:t xml:space="preserve">        </w:t>
      </w:r>
      <w:r w:rsidR="00860BE6" w:rsidRPr="00600E6B">
        <w:rPr>
          <w:color w:val="auto"/>
          <w:sz w:val="24"/>
          <w:szCs w:val="24"/>
        </w:rPr>
        <w:t>2</w:t>
      </w:r>
      <w:r w:rsidR="00D72FF5" w:rsidRPr="00600E6B">
        <w:rPr>
          <w:color w:val="auto"/>
          <w:sz w:val="24"/>
          <w:szCs w:val="24"/>
        </w:rPr>
        <w:t>.</w:t>
      </w:r>
      <w:r w:rsidR="00860BE6" w:rsidRPr="00600E6B">
        <w:rPr>
          <w:color w:val="auto"/>
          <w:sz w:val="24"/>
          <w:szCs w:val="24"/>
        </w:rPr>
        <w:t>2</w:t>
      </w:r>
      <w:r w:rsidR="00D72FF5" w:rsidRPr="00600E6B">
        <w:rPr>
          <w:color w:val="auto"/>
          <w:sz w:val="24"/>
          <w:szCs w:val="24"/>
        </w:rPr>
        <w:t xml:space="preserve">.2. соблюдение органами местного самоуправления </w:t>
      </w:r>
      <w:r w:rsidR="00A32B33" w:rsidRPr="00A32B33">
        <w:rPr>
          <w:color w:val="auto"/>
          <w:sz w:val="24"/>
          <w:szCs w:val="24"/>
        </w:rPr>
        <w:t xml:space="preserve">муниципального образования </w:t>
      </w:r>
      <w:proofErr w:type="spellStart"/>
      <w:r w:rsidR="00A32B33" w:rsidRPr="00A32B33">
        <w:rPr>
          <w:color w:val="auto"/>
          <w:sz w:val="24"/>
          <w:szCs w:val="24"/>
        </w:rPr>
        <w:t>Цветочненское</w:t>
      </w:r>
      <w:proofErr w:type="spellEnd"/>
      <w:r w:rsidR="00A32B33" w:rsidRPr="00A32B33">
        <w:rPr>
          <w:color w:val="auto"/>
          <w:sz w:val="24"/>
          <w:szCs w:val="24"/>
        </w:rPr>
        <w:t xml:space="preserve"> сельское поселение Белогорского района Республики Крым</w:t>
      </w:r>
      <w:r w:rsidR="00D72FF5" w:rsidRPr="00600E6B">
        <w:rPr>
          <w:color w:val="auto"/>
          <w:sz w:val="24"/>
          <w:szCs w:val="24"/>
        </w:rPr>
        <w:t xml:space="preserve"> условий предоставления межбюджетных трансфертов из бюджета субъект</w:t>
      </w:r>
      <w:r w:rsidR="00370AB0" w:rsidRPr="00600E6B">
        <w:rPr>
          <w:color w:val="auto"/>
          <w:sz w:val="24"/>
          <w:szCs w:val="24"/>
        </w:rPr>
        <w:t>а</w:t>
      </w:r>
      <w:r w:rsidR="00D72FF5" w:rsidRPr="00600E6B">
        <w:rPr>
          <w:color w:val="auto"/>
          <w:sz w:val="24"/>
          <w:szCs w:val="24"/>
        </w:rPr>
        <w:t xml:space="preserve"> Российской Федерации, предусмотренных статьей 136 Бюджетног</w:t>
      </w:r>
      <w:r w:rsidR="000C4797" w:rsidRPr="00600E6B">
        <w:rPr>
          <w:color w:val="auto"/>
          <w:sz w:val="24"/>
          <w:szCs w:val="24"/>
        </w:rPr>
        <w:t>о кодек</w:t>
      </w:r>
      <w:r w:rsidR="005504CF" w:rsidRPr="00600E6B">
        <w:rPr>
          <w:color w:val="auto"/>
          <w:sz w:val="24"/>
          <w:szCs w:val="24"/>
        </w:rPr>
        <w:t>са Российской Федерации;</w:t>
      </w:r>
    </w:p>
    <w:p w14:paraId="66BF3ABE" w14:textId="77777777" w:rsidR="005504CF" w:rsidRPr="00600E6B" w:rsidRDefault="005504CF" w:rsidP="005504CF">
      <w:pPr>
        <w:pStyle w:val="1"/>
        <w:shd w:val="clear" w:color="auto" w:fill="auto"/>
        <w:tabs>
          <w:tab w:val="left" w:pos="1512"/>
        </w:tabs>
        <w:spacing w:after="0"/>
        <w:ind w:firstLine="0"/>
        <w:jc w:val="both"/>
        <w:rPr>
          <w:color w:val="auto"/>
          <w:sz w:val="24"/>
          <w:szCs w:val="24"/>
        </w:rPr>
      </w:pPr>
      <w:r w:rsidRPr="00600E6B">
        <w:rPr>
          <w:sz w:val="24"/>
          <w:szCs w:val="24"/>
        </w:rPr>
        <w:t xml:space="preserve">        2.2.3. направление средств иных межбюджетных трансфертов на поощрение участников муниципальной управленческой команды </w:t>
      </w:r>
      <w:r w:rsidR="00F07F9C">
        <w:rPr>
          <w:sz w:val="24"/>
          <w:szCs w:val="24"/>
        </w:rPr>
        <w:t xml:space="preserve">муниципального образования </w:t>
      </w:r>
      <w:proofErr w:type="spellStart"/>
      <w:r w:rsidR="003F2D64">
        <w:rPr>
          <w:sz w:val="24"/>
          <w:szCs w:val="24"/>
        </w:rPr>
        <w:t>Цветочненское</w:t>
      </w:r>
      <w:proofErr w:type="spellEnd"/>
      <w:r w:rsidR="00F07F9C" w:rsidRPr="00F07F9C">
        <w:rPr>
          <w:sz w:val="24"/>
          <w:szCs w:val="24"/>
        </w:rPr>
        <w:t xml:space="preserve"> сельское поселение Белогорского района Республики Крым</w:t>
      </w:r>
      <w:r w:rsidRPr="00600E6B">
        <w:rPr>
          <w:sz w:val="24"/>
          <w:szCs w:val="24"/>
        </w:rPr>
        <w:t>, деятельность которых направлена на реализацию отдельных государственных полномочий Республики Крым, переданных органам местного самоуправления муниципальных районов в соответствии с законами Республики Крым от 17 декабря 2014 года</w:t>
      </w:r>
      <w:r w:rsidR="00F07F9C">
        <w:rPr>
          <w:sz w:val="24"/>
          <w:szCs w:val="24"/>
        </w:rPr>
        <w:t xml:space="preserve"> </w:t>
      </w:r>
      <w:r w:rsidRPr="00600E6B">
        <w:rPr>
          <w:sz w:val="24"/>
          <w:szCs w:val="24"/>
        </w:rPr>
        <w:t>№ 34-ЗРК/2014 «О наделении органов местного самоуправления отдельными государственными полномочиями в сфере социальной защиты населения, опеки и попечительства отдельных категорий граждан в Республике Крым», от 09 декабря 2014 года № 28 ЗРК/2014 «О наделении органов местного самоуправления муниципальных образований в Республике Крым отдельными государственными полномочиями Республики Крым в сфере архивного дела», от 01 сентября 2014 года № 58-ЗРК «О комиссиях по делам несовершеннолетних и защите их прав в Республике Крым» и от 18</w:t>
      </w:r>
      <w:r w:rsidR="008F42E3" w:rsidRPr="00600E6B">
        <w:rPr>
          <w:sz w:val="24"/>
          <w:szCs w:val="24"/>
        </w:rPr>
        <w:t xml:space="preserve"> декабря </w:t>
      </w:r>
      <w:r w:rsidRPr="00600E6B">
        <w:rPr>
          <w:sz w:val="24"/>
          <w:szCs w:val="24"/>
        </w:rPr>
        <w:t>2014</w:t>
      </w:r>
      <w:r w:rsidR="008F42E3" w:rsidRPr="00600E6B">
        <w:rPr>
          <w:sz w:val="24"/>
          <w:szCs w:val="24"/>
        </w:rPr>
        <w:t xml:space="preserve"> года</w:t>
      </w:r>
      <w:r w:rsidRPr="00600E6B">
        <w:rPr>
          <w:sz w:val="24"/>
          <w:szCs w:val="24"/>
        </w:rPr>
        <w:t xml:space="preserve"> № 45-ЗРК/2014 «О наделении органов местного самоуправления муниципальных образований Республики Крым государственными полномочиями по опеке и попечительству в отношении несовершеннолетних», по согласованию с исполнительными органами Республики Крым, на которые возложен контроль за исполнением соответствующих государственных полномочий Республики Крым.</w:t>
      </w:r>
    </w:p>
    <w:p w14:paraId="513D66BC" w14:textId="77777777" w:rsidR="00057CAA" w:rsidRPr="00600E6B" w:rsidRDefault="00057CAA" w:rsidP="00057CAA">
      <w:pPr>
        <w:pStyle w:val="1"/>
        <w:shd w:val="clear" w:color="auto" w:fill="auto"/>
        <w:tabs>
          <w:tab w:val="left" w:pos="1481"/>
        </w:tabs>
        <w:spacing w:after="0"/>
        <w:ind w:firstLine="0"/>
        <w:jc w:val="both"/>
        <w:rPr>
          <w:color w:val="FF0000"/>
          <w:sz w:val="24"/>
          <w:szCs w:val="24"/>
        </w:rPr>
      </w:pPr>
    </w:p>
    <w:p w14:paraId="3B9B20B9" w14:textId="77777777" w:rsidR="00A92A45" w:rsidRPr="00600E6B" w:rsidRDefault="00A92A45" w:rsidP="00A92A45">
      <w:pPr>
        <w:pStyle w:val="1"/>
        <w:numPr>
          <w:ilvl w:val="0"/>
          <w:numId w:val="12"/>
        </w:numPr>
        <w:shd w:val="clear" w:color="auto" w:fill="auto"/>
        <w:tabs>
          <w:tab w:val="left" w:pos="667"/>
        </w:tabs>
        <w:spacing w:after="460"/>
        <w:ind w:firstLine="0"/>
        <w:jc w:val="center"/>
        <w:rPr>
          <w:color w:val="auto"/>
          <w:sz w:val="24"/>
          <w:szCs w:val="24"/>
        </w:rPr>
      </w:pPr>
      <w:bookmarkStart w:id="8" w:name="bookmark4"/>
      <w:bookmarkStart w:id="9" w:name="bookmark5"/>
      <w:r w:rsidRPr="00600E6B">
        <w:rPr>
          <w:b/>
          <w:bCs/>
          <w:color w:val="auto"/>
          <w:sz w:val="24"/>
          <w:szCs w:val="24"/>
        </w:rPr>
        <w:t>П</w:t>
      </w:r>
      <w:r w:rsidR="00C17DD3" w:rsidRPr="00600E6B">
        <w:rPr>
          <w:b/>
          <w:bCs/>
          <w:color w:val="auto"/>
          <w:sz w:val="24"/>
          <w:szCs w:val="24"/>
        </w:rPr>
        <w:t>равила</w:t>
      </w:r>
      <w:r w:rsidRPr="00600E6B">
        <w:rPr>
          <w:b/>
          <w:bCs/>
          <w:color w:val="auto"/>
          <w:sz w:val="24"/>
          <w:szCs w:val="24"/>
        </w:rPr>
        <w:t xml:space="preserve"> предоставления </w:t>
      </w:r>
      <w:r w:rsidRPr="00600E6B">
        <w:rPr>
          <w:b/>
          <w:color w:val="auto"/>
          <w:sz w:val="24"/>
          <w:szCs w:val="24"/>
        </w:rPr>
        <w:t>иных</w:t>
      </w:r>
      <w:r w:rsidRPr="00600E6B">
        <w:rPr>
          <w:color w:val="auto"/>
          <w:sz w:val="24"/>
          <w:szCs w:val="24"/>
        </w:rPr>
        <w:t xml:space="preserve"> </w:t>
      </w:r>
      <w:r w:rsidRPr="00600E6B">
        <w:rPr>
          <w:b/>
          <w:bCs/>
          <w:color w:val="auto"/>
          <w:sz w:val="24"/>
          <w:szCs w:val="24"/>
        </w:rPr>
        <w:t>межбюджетных трансфертов</w:t>
      </w:r>
    </w:p>
    <w:p w14:paraId="49433EA9" w14:textId="77777777" w:rsidR="00153033" w:rsidRPr="00600E6B" w:rsidRDefault="00321708" w:rsidP="00836DE0">
      <w:pPr>
        <w:pStyle w:val="a6"/>
        <w:jc w:val="both"/>
        <w:rPr>
          <w:rFonts w:ascii="Times New Roman" w:hAnsi="Times New Roman" w:cs="Times New Roman"/>
          <w:color w:val="auto"/>
        </w:rPr>
      </w:pPr>
      <w:r w:rsidRPr="00600E6B">
        <w:rPr>
          <w:color w:val="FF0000"/>
        </w:rPr>
        <w:t xml:space="preserve">    </w:t>
      </w:r>
      <w:r w:rsidR="00A92A45" w:rsidRPr="00600E6B">
        <w:rPr>
          <w:rFonts w:ascii="Times New Roman" w:hAnsi="Times New Roman" w:cs="Times New Roman"/>
          <w:color w:val="auto"/>
        </w:rPr>
        <w:t xml:space="preserve">3.1. </w:t>
      </w:r>
      <w:r w:rsidR="00153033" w:rsidRPr="00600E6B">
        <w:rPr>
          <w:rFonts w:ascii="Times New Roman" w:hAnsi="Times New Roman" w:cs="Times New Roman"/>
          <w:color w:val="auto"/>
        </w:rPr>
        <w:t xml:space="preserve">Главным администратором доходов </w:t>
      </w:r>
      <w:r w:rsidR="00040CD9" w:rsidRPr="00600E6B">
        <w:rPr>
          <w:rFonts w:ascii="Times New Roman" w:hAnsi="Times New Roman" w:cs="Times New Roman"/>
          <w:color w:val="auto"/>
        </w:rPr>
        <w:t xml:space="preserve">и главным распорядителем средств иных межбюджетных трансфертов является </w:t>
      </w:r>
      <w:r w:rsidR="00C802AA">
        <w:rPr>
          <w:rFonts w:ascii="Times New Roman" w:hAnsi="Times New Roman" w:cs="Times New Roman"/>
          <w:color w:val="auto"/>
        </w:rPr>
        <w:t>Администрация Цветочненского сельского поселения Белогорского района Республики Крым</w:t>
      </w:r>
      <w:r w:rsidR="00040CD9" w:rsidRPr="00600E6B">
        <w:rPr>
          <w:rFonts w:ascii="Times New Roman" w:hAnsi="Times New Roman" w:cs="Times New Roman"/>
          <w:color w:val="auto"/>
        </w:rPr>
        <w:t xml:space="preserve"> (далее </w:t>
      </w:r>
      <w:r w:rsidR="00631469" w:rsidRPr="00600E6B">
        <w:rPr>
          <w:rFonts w:ascii="Times New Roman" w:hAnsi="Times New Roman" w:cs="Times New Roman"/>
          <w:color w:val="auto"/>
        </w:rPr>
        <w:t xml:space="preserve">- </w:t>
      </w:r>
      <w:r w:rsidR="00C802AA">
        <w:rPr>
          <w:rFonts w:ascii="Times New Roman" w:hAnsi="Times New Roman" w:cs="Times New Roman"/>
          <w:color w:val="auto"/>
        </w:rPr>
        <w:t>администрация</w:t>
      </w:r>
      <w:r w:rsidR="00040CD9" w:rsidRPr="00600E6B">
        <w:rPr>
          <w:rFonts w:ascii="Times New Roman" w:hAnsi="Times New Roman" w:cs="Times New Roman"/>
          <w:color w:val="auto"/>
        </w:rPr>
        <w:t>).</w:t>
      </w:r>
    </w:p>
    <w:p w14:paraId="33C7B0FD" w14:textId="77777777" w:rsidR="00212817" w:rsidRPr="00600E6B" w:rsidRDefault="00212817" w:rsidP="00836DE0">
      <w:pPr>
        <w:pStyle w:val="a6"/>
        <w:ind w:firstLine="567"/>
        <w:jc w:val="both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lastRenderedPageBreak/>
        <w:t>3.2. Получателями средств иных межбюджетных трансфертов явля</w:t>
      </w:r>
      <w:r w:rsidR="00F24A64">
        <w:rPr>
          <w:rFonts w:ascii="Times New Roman" w:hAnsi="Times New Roman" w:cs="Times New Roman"/>
          <w:color w:val="auto"/>
        </w:rPr>
        <w:t>е</w:t>
      </w:r>
      <w:r w:rsidRPr="00600E6B">
        <w:rPr>
          <w:rFonts w:ascii="Times New Roman" w:hAnsi="Times New Roman" w:cs="Times New Roman"/>
          <w:color w:val="auto"/>
        </w:rPr>
        <w:t>тся администраци</w:t>
      </w:r>
      <w:r w:rsidR="00F24A64">
        <w:rPr>
          <w:rFonts w:ascii="Times New Roman" w:hAnsi="Times New Roman" w:cs="Times New Roman"/>
          <w:color w:val="auto"/>
        </w:rPr>
        <w:t>я</w:t>
      </w:r>
      <w:r w:rsidRPr="00600E6B">
        <w:rPr>
          <w:rFonts w:ascii="Times New Roman" w:hAnsi="Times New Roman" w:cs="Times New Roman"/>
          <w:color w:val="auto"/>
        </w:rPr>
        <w:t xml:space="preserve"> </w:t>
      </w:r>
      <w:r w:rsidR="00F24A64" w:rsidRPr="00F24A64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bookmarkStart w:id="10" w:name="_Hlk213663100"/>
      <w:proofErr w:type="spellStart"/>
      <w:r w:rsidR="00883B13">
        <w:rPr>
          <w:rFonts w:ascii="Times New Roman" w:hAnsi="Times New Roman" w:cs="Times New Roman"/>
          <w:color w:val="auto"/>
        </w:rPr>
        <w:t>Цветочненское</w:t>
      </w:r>
      <w:proofErr w:type="spellEnd"/>
      <w:r w:rsidR="00F24A64" w:rsidRPr="00F24A64">
        <w:rPr>
          <w:rFonts w:ascii="Times New Roman" w:hAnsi="Times New Roman" w:cs="Times New Roman"/>
          <w:color w:val="auto"/>
        </w:rPr>
        <w:t xml:space="preserve"> </w:t>
      </w:r>
      <w:bookmarkEnd w:id="10"/>
      <w:r w:rsidR="00F24A64" w:rsidRPr="00F24A64">
        <w:rPr>
          <w:rFonts w:ascii="Times New Roman" w:hAnsi="Times New Roman" w:cs="Times New Roman"/>
          <w:color w:val="auto"/>
        </w:rPr>
        <w:t xml:space="preserve">сельское поселение Белогорского района Республики Крым </w:t>
      </w:r>
      <w:r w:rsidRPr="00600E6B">
        <w:rPr>
          <w:rFonts w:ascii="Times New Roman" w:hAnsi="Times New Roman" w:cs="Times New Roman"/>
          <w:color w:val="auto"/>
        </w:rPr>
        <w:t>(далее – Получатели).</w:t>
      </w:r>
    </w:p>
    <w:p w14:paraId="0EDD9A5A" w14:textId="77777777" w:rsidR="00054AE4" w:rsidRPr="00600E6B" w:rsidRDefault="00153033" w:rsidP="00836DE0">
      <w:pPr>
        <w:pStyle w:val="1"/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ind w:firstLine="567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>3.</w:t>
      </w:r>
      <w:r w:rsidR="00212817" w:rsidRPr="00600E6B">
        <w:rPr>
          <w:color w:val="auto"/>
          <w:sz w:val="24"/>
          <w:szCs w:val="24"/>
        </w:rPr>
        <w:t>3</w:t>
      </w:r>
      <w:r w:rsidRPr="00600E6B">
        <w:rPr>
          <w:color w:val="auto"/>
          <w:sz w:val="24"/>
          <w:szCs w:val="24"/>
        </w:rPr>
        <w:t xml:space="preserve">. </w:t>
      </w:r>
      <w:r w:rsidR="00A92A45" w:rsidRPr="00600E6B">
        <w:rPr>
          <w:color w:val="auto"/>
          <w:sz w:val="24"/>
          <w:szCs w:val="24"/>
        </w:rPr>
        <w:t xml:space="preserve">Иные межбюджетные трансферты </w:t>
      </w:r>
      <w:r w:rsidR="00212817" w:rsidRPr="00600E6B">
        <w:rPr>
          <w:color w:val="auto"/>
          <w:sz w:val="24"/>
          <w:szCs w:val="24"/>
        </w:rPr>
        <w:t xml:space="preserve">из бюджета </w:t>
      </w:r>
      <w:r w:rsidR="00B96C05" w:rsidRPr="00600E6B">
        <w:rPr>
          <w:color w:val="auto"/>
          <w:sz w:val="24"/>
          <w:szCs w:val="24"/>
        </w:rPr>
        <w:t xml:space="preserve">муниципального образования Белогорский район Республики Крым </w:t>
      </w:r>
      <w:r w:rsidR="00A92A45" w:rsidRPr="00600E6B">
        <w:rPr>
          <w:color w:val="auto"/>
          <w:sz w:val="24"/>
          <w:szCs w:val="24"/>
        </w:rPr>
        <w:t xml:space="preserve">предоставляются </w:t>
      </w:r>
      <w:r w:rsidR="00F24A64" w:rsidRPr="00F24A64">
        <w:rPr>
          <w:color w:val="auto"/>
          <w:sz w:val="24"/>
          <w:szCs w:val="24"/>
        </w:rPr>
        <w:t>муниципально</w:t>
      </w:r>
      <w:r w:rsidR="00F24A64">
        <w:rPr>
          <w:color w:val="auto"/>
          <w:sz w:val="24"/>
          <w:szCs w:val="24"/>
        </w:rPr>
        <w:t>му</w:t>
      </w:r>
      <w:r w:rsidR="00F24A64" w:rsidRPr="00F24A64">
        <w:rPr>
          <w:color w:val="auto"/>
          <w:sz w:val="24"/>
          <w:szCs w:val="24"/>
        </w:rPr>
        <w:t xml:space="preserve"> образовани</w:t>
      </w:r>
      <w:r w:rsidR="00F24A64">
        <w:rPr>
          <w:color w:val="auto"/>
          <w:sz w:val="24"/>
          <w:szCs w:val="24"/>
        </w:rPr>
        <w:t>ю</w:t>
      </w:r>
      <w:r w:rsidR="00F24A64" w:rsidRPr="00F24A64">
        <w:rPr>
          <w:color w:val="auto"/>
          <w:sz w:val="24"/>
          <w:szCs w:val="24"/>
        </w:rPr>
        <w:t xml:space="preserve"> </w:t>
      </w:r>
      <w:proofErr w:type="spellStart"/>
      <w:r w:rsidR="00BB74E3" w:rsidRPr="00BB74E3">
        <w:rPr>
          <w:color w:val="auto"/>
          <w:sz w:val="24"/>
          <w:szCs w:val="24"/>
        </w:rPr>
        <w:t>Цветочненское</w:t>
      </w:r>
      <w:proofErr w:type="spellEnd"/>
      <w:r w:rsidR="00BB74E3" w:rsidRPr="00BB74E3">
        <w:rPr>
          <w:color w:val="auto"/>
          <w:sz w:val="24"/>
          <w:szCs w:val="24"/>
        </w:rPr>
        <w:t xml:space="preserve"> </w:t>
      </w:r>
      <w:r w:rsidR="00F24A64" w:rsidRPr="00F24A64">
        <w:rPr>
          <w:color w:val="auto"/>
          <w:sz w:val="24"/>
          <w:szCs w:val="24"/>
        </w:rPr>
        <w:t xml:space="preserve">сельское поселение Белогорского района Республики Крым </w:t>
      </w:r>
      <w:r w:rsidR="00860BE6" w:rsidRPr="00600E6B">
        <w:rPr>
          <w:color w:val="auto"/>
          <w:sz w:val="24"/>
          <w:szCs w:val="24"/>
        </w:rPr>
        <w:t>в пределах</w:t>
      </w:r>
      <w:r w:rsidR="00A73C0C" w:rsidRPr="00600E6B">
        <w:rPr>
          <w:color w:val="auto"/>
          <w:sz w:val="24"/>
          <w:szCs w:val="24"/>
        </w:rPr>
        <w:t xml:space="preserve"> </w:t>
      </w:r>
      <w:r w:rsidR="00320973" w:rsidRPr="00600E6B">
        <w:rPr>
          <w:color w:val="auto"/>
          <w:sz w:val="24"/>
          <w:szCs w:val="24"/>
        </w:rPr>
        <w:t xml:space="preserve">лимитов бюджетных обязательств, доведенных </w:t>
      </w:r>
      <w:r w:rsidR="00006C90" w:rsidRPr="00600E6B">
        <w:rPr>
          <w:color w:val="auto"/>
          <w:sz w:val="24"/>
          <w:szCs w:val="24"/>
        </w:rPr>
        <w:t xml:space="preserve">до </w:t>
      </w:r>
      <w:r w:rsidR="00040CD9" w:rsidRPr="00600E6B">
        <w:rPr>
          <w:color w:val="auto"/>
          <w:sz w:val="24"/>
          <w:szCs w:val="24"/>
        </w:rPr>
        <w:t>финансово</w:t>
      </w:r>
      <w:r w:rsidR="00006C90" w:rsidRPr="00600E6B">
        <w:rPr>
          <w:color w:val="auto"/>
          <w:sz w:val="24"/>
          <w:szCs w:val="24"/>
        </w:rPr>
        <w:t>го управления</w:t>
      </w:r>
      <w:r w:rsidR="00320973" w:rsidRPr="00600E6B">
        <w:rPr>
          <w:color w:val="auto"/>
          <w:sz w:val="24"/>
          <w:szCs w:val="24"/>
        </w:rPr>
        <w:t xml:space="preserve"> как получател</w:t>
      </w:r>
      <w:r w:rsidR="00006C90" w:rsidRPr="00600E6B">
        <w:rPr>
          <w:color w:val="auto"/>
          <w:sz w:val="24"/>
          <w:szCs w:val="24"/>
        </w:rPr>
        <w:t>я</w:t>
      </w:r>
      <w:r w:rsidR="00320973" w:rsidRPr="00600E6B">
        <w:rPr>
          <w:color w:val="auto"/>
          <w:sz w:val="24"/>
          <w:szCs w:val="24"/>
        </w:rPr>
        <w:t xml:space="preserve"> </w:t>
      </w:r>
      <w:r w:rsidR="007536EB" w:rsidRPr="00600E6B">
        <w:rPr>
          <w:color w:val="auto"/>
          <w:sz w:val="24"/>
          <w:szCs w:val="24"/>
        </w:rPr>
        <w:t xml:space="preserve">бюджетных </w:t>
      </w:r>
      <w:r w:rsidR="007606A7" w:rsidRPr="00600E6B">
        <w:rPr>
          <w:color w:val="auto"/>
          <w:sz w:val="24"/>
          <w:szCs w:val="24"/>
        </w:rPr>
        <w:t>средств</w:t>
      </w:r>
      <w:r w:rsidR="00860BE6" w:rsidRPr="00600E6B">
        <w:rPr>
          <w:color w:val="auto"/>
          <w:sz w:val="24"/>
          <w:szCs w:val="24"/>
        </w:rPr>
        <w:t xml:space="preserve"> для п</w:t>
      </w:r>
      <w:r w:rsidR="00320973" w:rsidRPr="00600E6B">
        <w:rPr>
          <w:color w:val="auto"/>
          <w:sz w:val="24"/>
          <w:szCs w:val="24"/>
        </w:rPr>
        <w:t>ред</w:t>
      </w:r>
      <w:r w:rsidR="00860BE6" w:rsidRPr="00600E6B">
        <w:rPr>
          <w:color w:val="auto"/>
          <w:sz w:val="24"/>
          <w:szCs w:val="24"/>
        </w:rPr>
        <w:t>о</w:t>
      </w:r>
      <w:r w:rsidR="00320973" w:rsidRPr="00600E6B">
        <w:rPr>
          <w:color w:val="auto"/>
          <w:sz w:val="24"/>
          <w:szCs w:val="24"/>
        </w:rPr>
        <w:t>ст</w:t>
      </w:r>
      <w:r w:rsidR="00860BE6" w:rsidRPr="00600E6B">
        <w:rPr>
          <w:color w:val="auto"/>
          <w:sz w:val="24"/>
          <w:szCs w:val="24"/>
        </w:rPr>
        <w:t>а</w:t>
      </w:r>
      <w:r w:rsidR="00320973" w:rsidRPr="00600E6B">
        <w:rPr>
          <w:color w:val="auto"/>
          <w:sz w:val="24"/>
          <w:szCs w:val="24"/>
        </w:rPr>
        <w:t>в</w:t>
      </w:r>
      <w:r w:rsidR="00860BE6" w:rsidRPr="00600E6B">
        <w:rPr>
          <w:color w:val="auto"/>
          <w:sz w:val="24"/>
          <w:szCs w:val="24"/>
        </w:rPr>
        <w:t xml:space="preserve">ления </w:t>
      </w:r>
      <w:r w:rsidR="00A73C0C" w:rsidRPr="00600E6B">
        <w:rPr>
          <w:color w:val="auto"/>
          <w:sz w:val="24"/>
          <w:szCs w:val="24"/>
        </w:rPr>
        <w:t>иных межбюджетных трансфертов</w:t>
      </w:r>
      <w:r w:rsidR="00006C90" w:rsidRPr="00600E6B">
        <w:rPr>
          <w:color w:val="auto"/>
          <w:sz w:val="24"/>
          <w:szCs w:val="24"/>
        </w:rPr>
        <w:t xml:space="preserve"> на цели, указанные в пункте </w:t>
      </w:r>
      <w:r w:rsidR="00014D67" w:rsidRPr="00600E6B">
        <w:rPr>
          <w:color w:val="auto"/>
          <w:sz w:val="24"/>
          <w:szCs w:val="24"/>
        </w:rPr>
        <w:t>2.1</w:t>
      </w:r>
      <w:r w:rsidR="00006C90" w:rsidRPr="00600E6B">
        <w:rPr>
          <w:color w:val="auto"/>
          <w:sz w:val="24"/>
          <w:szCs w:val="24"/>
        </w:rPr>
        <w:t xml:space="preserve"> раздела </w:t>
      </w:r>
      <w:r w:rsidR="00014D67" w:rsidRPr="00600E6B">
        <w:rPr>
          <w:color w:val="auto"/>
          <w:sz w:val="24"/>
          <w:szCs w:val="24"/>
          <w:lang w:val="en-US"/>
        </w:rPr>
        <w:t>II</w:t>
      </w:r>
      <w:r w:rsidR="00014D67" w:rsidRPr="00600E6B">
        <w:rPr>
          <w:color w:val="auto"/>
          <w:sz w:val="24"/>
          <w:szCs w:val="24"/>
        </w:rPr>
        <w:t xml:space="preserve"> </w:t>
      </w:r>
      <w:r w:rsidR="00006C90" w:rsidRPr="00600E6B">
        <w:rPr>
          <w:color w:val="auto"/>
          <w:sz w:val="24"/>
          <w:szCs w:val="24"/>
        </w:rPr>
        <w:t>Порядка</w:t>
      </w:r>
      <w:r w:rsidR="00320973" w:rsidRPr="00600E6B">
        <w:rPr>
          <w:color w:val="auto"/>
          <w:sz w:val="24"/>
          <w:szCs w:val="24"/>
        </w:rPr>
        <w:t>.</w:t>
      </w:r>
      <w:r w:rsidR="003568C2" w:rsidRPr="00600E6B">
        <w:rPr>
          <w:color w:val="auto"/>
          <w:sz w:val="24"/>
          <w:szCs w:val="24"/>
        </w:rPr>
        <w:t xml:space="preserve"> </w:t>
      </w:r>
    </w:p>
    <w:p w14:paraId="66772A43" w14:textId="77777777" w:rsidR="003568C2" w:rsidRPr="00600E6B" w:rsidRDefault="00054AE4" w:rsidP="00373370">
      <w:pPr>
        <w:pStyle w:val="1"/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ind w:firstLine="567"/>
        <w:jc w:val="both"/>
        <w:rPr>
          <w:bCs/>
          <w:iCs/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3.4. </w:t>
      </w:r>
      <w:r w:rsidR="003568C2" w:rsidRPr="00600E6B">
        <w:rPr>
          <w:color w:val="auto"/>
          <w:sz w:val="24"/>
          <w:szCs w:val="24"/>
        </w:rPr>
        <w:t xml:space="preserve">Поощрение </w:t>
      </w:r>
      <w:r w:rsidR="00436730" w:rsidRPr="00600E6B">
        <w:rPr>
          <w:sz w:val="24"/>
          <w:szCs w:val="24"/>
        </w:rPr>
        <w:t>является формой материального стимулирования и осуществляется в виде</w:t>
      </w:r>
      <w:r w:rsidR="00436730" w:rsidRPr="00600E6B">
        <w:rPr>
          <w:color w:val="auto"/>
          <w:sz w:val="24"/>
          <w:szCs w:val="24"/>
        </w:rPr>
        <w:t xml:space="preserve"> </w:t>
      </w:r>
      <w:r w:rsidR="00E81967" w:rsidRPr="00600E6B">
        <w:rPr>
          <w:color w:val="auto"/>
          <w:sz w:val="24"/>
          <w:szCs w:val="24"/>
        </w:rPr>
        <w:t xml:space="preserve">выплаты </w:t>
      </w:r>
      <w:r w:rsidR="003568C2" w:rsidRPr="00600E6B">
        <w:rPr>
          <w:color w:val="auto"/>
          <w:sz w:val="24"/>
          <w:szCs w:val="24"/>
        </w:rPr>
        <w:t xml:space="preserve">единовременной премии участникам </w:t>
      </w:r>
      <w:r w:rsidR="00EC3E36" w:rsidRPr="00600E6B">
        <w:rPr>
          <w:color w:val="auto"/>
          <w:sz w:val="24"/>
          <w:szCs w:val="24"/>
        </w:rPr>
        <w:t xml:space="preserve">муниципальной управленческой команды </w:t>
      </w:r>
      <w:r w:rsidR="00F24A64" w:rsidRPr="00F24A64">
        <w:rPr>
          <w:color w:val="auto"/>
          <w:sz w:val="24"/>
          <w:szCs w:val="24"/>
        </w:rPr>
        <w:t xml:space="preserve">муниципального образования </w:t>
      </w:r>
      <w:proofErr w:type="spellStart"/>
      <w:r w:rsidR="00BB74E3" w:rsidRPr="00BB74E3">
        <w:rPr>
          <w:color w:val="auto"/>
          <w:sz w:val="24"/>
          <w:szCs w:val="24"/>
        </w:rPr>
        <w:t>Цветочненское</w:t>
      </w:r>
      <w:proofErr w:type="spellEnd"/>
      <w:r w:rsidR="00BB74E3" w:rsidRPr="00BB74E3">
        <w:rPr>
          <w:color w:val="auto"/>
          <w:sz w:val="24"/>
          <w:szCs w:val="24"/>
        </w:rPr>
        <w:t xml:space="preserve"> </w:t>
      </w:r>
      <w:r w:rsidR="00F24A64" w:rsidRPr="00F24A64">
        <w:rPr>
          <w:color w:val="auto"/>
          <w:sz w:val="24"/>
          <w:szCs w:val="24"/>
        </w:rPr>
        <w:t xml:space="preserve">сельское поселение Белогорского района Республики Крым </w:t>
      </w:r>
      <w:r w:rsidR="003568C2" w:rsidRPr="00600E6B">
        <w:rPr>
          <w:color w:val="auto"/>
          <w:sz w:val="24"/>
          <w:szCs w:val="24"/>
        </w:rPr>
        <w:t>за счет средств бюджета соответствующего муниципального образования</w:t>
      </w:r>
      <w:r w:rsidR="00E81967" w:rsidRPr="00600E6B">
        <w:rPr>
          <w:color w:val="auto"/>
          <w:sz w:val="24"/>
          <w:szCs w:val="24"/>
        </w:rPr>
        <w:t xml:space="preserve"> </w:t>
      </w:r>
      <w:r w:rsidR="00E44033" w:rsidRPr="00600E6B">
        <w:rPr>
          <w:color w:val="auto"/>
          <w:sz w:val="24"/>
          <w:szCs w:val="24"/>
        </w:rPr>
        <w:t>Белогорского района Республики Крым</w:t>
      </w:r>
      <w:r w:rsidR="00E81967" w:rsidRPr="00600E6B">
        <w:rPr>
          <w:color w:val="auto"/>
          <w:sz w:val="24"/>
          <w:szCs w:val="24"/>
        </w:rPr>
        <w:t xml:space="preserve"> </w:t>
      </w:r>
      <w:r w:rsidR="00864C3A" w:rsidRPr="00600E6B">
        <w:rPr>
          <w:color w:val="auto"/>
          <w:sz w:val="24"/>
          <w:szCs w:val="24"/>
        </w:rPr>
        <w:t xml:space="preserve">в </w:t>
      </w:r>
      <w:r w:rsidR="003568C2" w:rsidRPr="00600E6B">
        <w:rPr>
          <w:color w:val="auto"/>
          <w:sz w:val="24"/>
          <w:szCs w:val="24"/>
        </w:rPr>
        <w:t>202</w:t>
      </w:r>
      <w:r w:rsidR="00E44033" w:rsidRPr="00600E6B">
        <w:rPr>
          <w:color w:val="auto"/>
          <w:sz w:val="24"/>
          <w:szCs w:val="24"/>
        </w:rPr>
        <w:t>5</w:t>
      </w:r>
      <w:r w:rsidR="003568C2" w:rsidRPr="00600E6B">
        <w:rPr>
          <w:color w:val="auto"/>
          <w:sz w:val="24"/>
          <w:szCs w:val="24"/>
        </w:rPr>
        <w:t xml:space="preserve"> году,</w:t>
      </w:r>
      <w:r w:rsidR="003568C2" w:rsidRPr="00600E6B">
        <w:rPr>
          <w:bCs/>
          <w:iCs/>
          <w:color w:val="auto"/>
          <w:sz w:val="24"/>
          <w:szCs w:val="24"/>
        </w:rPr>
        <w:t xml:space="preserve"> источником финансового обеспечения которых являются иные межбюджетные трансферты из бюджета Республики Крым на поощрение в 202</w:t>
      </w:r>
      <w:r w:rsidR="00E44033" w:rsidRPr="00600E6B">
        <w:rPr>
          <w:bCs/>
          <w:iCs/>
          <w:color w:val="auto"/>
          <w:sz w:val="24"/>
          <w:szCs w:val="24"/>
        </w:rPr>
        <w:t>5</w:t>
      </w:r>
      <w:r w:rsidR="003568C2" w:rsidRPr="00600E6B">
        <w:rPr>
          <w:bCs/>
          <w:iCs/>
          <w:color w:val="auto"/>
          <w:sz w:val="24"/>
          <w:szCs w:val="24"/>
        </w:rPr>
        <w:t xml:space="preserve"> году муниципальных управленческих команд Республики Крым,</w:t>
      </w:r>
      <w:r w:rsidR="003568C2" w:rsidRPr="00600E6B">
        <w:rPr>
          <w:bCs/>
          <w:iCs/>
          <w:color w:val="FF0000"/>
          <w:sz w:val="24"/>
          <w:szCs w:val="24"/>
        </w:rPr>
        <w:t xml:space="preserve"> </w:t>
      </w:r>
      <w:r w:rsidR="003568C2" w:rsidRPr="00600E6B">
        <w:rPr>
          <w:bCs/>
          <w:iCs/>
          <w:color w:val="auto"/>
          <w:sz w:val="24"/>
          <w:szCs w:val="24"/>
        </w:rPr>
        <w:t>в пределах общего объема бюджетных ассигнований, предусм</w:t>
      </w:r>
      <w:r w:rsidR="00E81967" w:rsidRPr="00600E6B">
        <w:rPr>
          <w:bCs/>
          <w:iCs/>
          <w:color w:val="auto"/>
          <w:sz w:val="24"/>
          <w:szCs w:val="24"/>
        </w:rPr>
        <w:t>отренных</w:t>
      </w:r>
      <w:r w:rsidR="003568C2" w:rsidRPr="00600E6B">
        <w:rPr>
          <w:bCs/>
          <w:iCs/>
          <w:color w:val="auto"/>
          <w:sz w:val="24"/>
          <w:szCs w:val="24"/>
        </w:rPr>
        <w:t xml:space="preserve"> главным распорядителям средств бюджета в установленном порядке.</w:t>
      </w:r>
    </w:p>
    <w:p w14:paraId="049D35B1" w14:textId="77777777" w:rsidR="000B7672" w:rsidRPr="00600E6B" w:rsidRDefault="000B7672" w:rsidP="00373370">
      <w:pPr>
        <w:pStyle w:val="1"/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ind w:firstLine="567"/>
        <w:jc w:val="both"/>
        <w:rPr>
          <w:bCs/>
          <w:iCs/>
          <w:color w:val="FF0000"/>
          <w:sz w:val="24"/>
          <w:szCs w:val="24"/>
        </w:rPr>
      </w:pPr>
      <w:r w:rsidRPr="00600E6B">
        <w:rPr>
          <w:sz w:val="24"/>
          <w:szCs w:val="24"/>
        </w:rPr>
        <w:t xml:space="preserve">3.5. Снижение иных выплат, в связи с выплатой единовременной премии муниципальным служащим и лицам, замещающим муниципальные должности в </w:t>
      </w:r>
      <w:r w:rsidR="008029C5" w:rsidRPr="008029C5">
        <w:rPr>
          <w:color w:val="auto"/>
          <w:sz w:val="24"/>
          <w:szCs w:val="24"/>
        </w:rPr>
        <w:t>муниципально</w:t>
      </w:r>
      <w:r w:rsidR="008029C5">
        <w:rPr>
          <w:color w:val="auto"/>
          <w:sz w:val="24"/>
          <w:szCs w:val="24"/>
        </w:rPr>
        <w:t>м</w:t>
      </w:r>
      <w:r w:rsidR="008029C5" w:rsidRPr="008029C5">
        <w:rPr>
          <w:color w:val="auto"/>
          <w:sz w:val="24"/>
          <w:szCs w:val="24"/>
        </w:rPr>
        <w:t xml:space="preserve"> образовани</w:t>
      </w:r>
      <w:r w:rsidR="008029C5">
        <w:rPr>
          <w:color w:val="auto"/>
          <w:sz w:val="24"/>
          <w:szCs w:val="24"/>
        </w:rPr>
        <w:t>и</w:t>
      </w:r>
      <w:r w:rsidR="008029C5" w:rsidRPr="008029C5">
        <w:rPr>
          <w:color w:val="auto"/>
          <w:sz w:val="24"/>
          <w:szCs w:val="24"/>
        </w:rPr>
        <w:t xml:space="preserve"> </w:t>
      </w:r>
      <w:proofErr w:type="spellStart"/>
      <w:r w:rsidR="0010170C" w:rsidRPr="0010170C">
        <w:rPr>
          <w:color w:val="auto"/>
          <w:sz w:val="24"/>
          <w:szCs w:val="24"/>
        </w:rPr>
        <w:t>Цветочненское</w:t>
      </w:r>
      <w:proofErr w:type="spellEnd"/>
      <w:r w:rsidR="0010170C" w:rsidRPr="0010170C">
        <w:rPr>
          <w:color w:val="auto"/>
          <w:sz w:val="24"/>
          <w:szCs w:val="24"/>
        </w:rPr>
        <w:t xml:space="preserve"> </w:t>
      </w:r>
      <w:r w:rsidR="008029C5" w:rsidRPr="008029C5">
        <w:rPr>
          <w:color w:val="auto"/>
          <w:sz w:val="24"/>
          <w:szCs w:val="24"/>
        </w:rPr>
        <w:t xml:space="preserve">сельское поселение Белогорского района Республики Крым </w:t>
      </w:r>
      <w:r w:rsidRPr="00600E6B">
        <w:rPr>
          <w:sz w:val="24"/>
          <w:szCs w:val="24"/>
        </w:rPr>
        <w:t>участникам муниципальной управленческой команды</w:t>
      </w:r>
      <w:r w:rsidRPr="00600E6B">
        <w:rPr>
          <w:color w:val="auto"/>
          <w:sz w:val="24"/>
          <w:szCs w:val="24"/>
        </w:rPr>
        <w:t xml:space="preserve"> </w:t>
      </w:r>
      <w:r w:rsidR="008029C5" w:rsidRPr="008029C5">
        <w:rPr>
          <w:color w:val="auto"/>
          <w:sz w:val="24"/>
          <w:szCs w:val="24"/>
        </w:rPr>
        <w:t xml:space="preserve">муниципального образования </w:t>
      </w:r>
      <w:proofErr w:type="spellStart"/>
      <w:r w:rsidR="0010170C" w:rsidRPr="0010170C">
        <w:rPr>
          <w:color w:val="auto"/>
          <w:sz w:val="24"/>
          <w:szCs w:val="24"/>
        </w:rPr>
        <w:t>Цветочненское</w:t>
      </w:r>
      <w:proofErr w:type="spellEnd"/>
      <w:r w:rsidR="0010170C" w:rsidRPr="0010170C">
        <w:rPr>
          <w:color w:val="auto"/>
          <w:sz w:val="24"/>
          <w:szCs w:val="24"/>
        </w:rPr>
        <w:t xml:space="preserve"> </w:t>
      </w:r>
      <w:r w:rsidR="008029C5" w:rsidRPr="008029C5">
        <w:rPr>
          <w:color w:val="auto"/>
          <w:sz w:val="24"/>
          <w:szCs w:val="24"/>
        </w:rPr>
        <w:t>сельское поселение Белогорского района Республики Крым</w:t>
      </w:r>
      <w:r w:rsidRPr="00600E6B">
        <w:rPr>
          <w:sz w:val="24"/>
          <w:szCs w:val="24"/>
        </w:rPr>
        <w:t>, не допускается.</w:t>
      </w:r>
    </w:p>
    <w:p w14:paraId="1E21899D" w14:textId="77777777" w:rsidR="003568C2" w:rsidRPr="00600E6B" w:rsidRDefault="000B7672" w:rsidP="000B7672">
      <w:pPr>
        <w:pStyle w:val="1"/>
        <w:numPr>
          <w:ilvl w:val="1"/>
          <w:numId w:val="31"/>
        </w:numPr>
        <w:shd w:val="clear" w:color="auto" w:fill="auto"/>
        <w:tabs>
          <w:tab w:val="left" w:pos="1034"/>
          <w:tab w:val="left" w:pos="1512"/>
        </w:tabs>
        <w:autoSpaceDE w:val="0"/>
        <w:autoSpaceDN w:val="0"/>
        <w:adjustRightInd w:val="0"/>
        <w:spacing w:after="0"/>
        <w:ind w:left="0" w:firstLine="567"/>
        <w:jc w:val="both"/>
        <w:rPr>
          <w:bCs/>
          <w:iCs/>
          <w:color w:val="auto"/>
          <w:sz w:val="24"/>
          <w:szCs w:val="24"/>
        </w:rPr>
      </w:pPr>
      <w:r w:rsidRPr="00600E6B">
        <w:rPr>
          <w:bCs/>
          <w:iCs/>
          <w:color w:val="auto"/>
          <w:sz w:val="24"/>
          <w:szCs w:val="24"/>
        </w:rPr>
        <w:t xml:space="preserve">    </w:t>
      </w:r>
      <w:r w:rsidR="003568C2" w:rsidRPr="00600E6B">
        <w:rPr>
          <w:bCs/>
          <w:iCs/>
          <w:color w:val="auto"/>
          <w:sz w:val="24"/>
          <w:szCs w:val="24"/>
        </w:rPr>
        <w:t xml:space="preserve">Доведенный в установленном порядке иной межбюджетный трансферт включает в себя бюджетные ассигнования на </w:t>
      </w:r>
      <w:r w:rsidR="00054AE4" w:rsidRPr="00600E6B">
        <w:rPr>
          <w:bCs/>
          <w:iCs/>
          <w:color w:val="auto"/>
          <w:sz w:val="24"/>
          <w:szCs w:val="24"/>
        </w:rPr>
        <w:t>выплату</w:t>
      </w:r>
      <w:r w:rsidR="003568C2" w:rsidRPr="00600E6B">
        <w:rPr>
          <w:bCs/>
          <w:iCs/>
          <w:color w:val="auto"/>
          <w:sz w:val="24"/>
          <w:szCs w:val="24"/>
        </w:rPr>
        <w:t xml:space="preserve"> единовременной премии с учетом средств на уплату страховых взносов, начисляемых на суммы единовременных премий (далее - единовременная премия).</w:t>
      </w:r>
    </w:p>
    <w:p w14:paraId="07A91C5D" w14:textId="77777777" w:rsidR="00DF34DE" w:rsidRPr="00600E6B" w:rsidRDefault="00DF34DE" w:rsidP="00DF34DE">
      <w:pPr>
        <w:pStyle w:val="a6"/>
        <w:jc w:val="both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t xml:space="preserve">        3.</w:t>
      </w:r>
      <w:r w:rsidR="000B7672" w:rsidRPr="00600E6B">
        <w:rPr>
          <w:rFonts w:ascii="Times New Roman" w:hAnsi="Times New Roman" w:cs="Times New Roman"/>
          <w:color w:val="auto"/>
        </w:rPr>
        <w:t>7</w:t>
      </w:r>
      <w:r w:rsidRPr="00600E6B">
        <w:rPr>
          <w:rFonts w:ascii="Times New Roman" w:hAnsi="Times New Roman" w:cs="Times New Roman"/>
          <w:color w:val="auto"/>
        </w:rPr>
        <w:t xml:space="preserve">. Распределение иных межбюджетных трансфертов на поощрение </w:t>
      </w:r>
      <w:r w:rsidR="00EC3E36" w:rsidRPr="00600E6B">
        <w:rPr>
          <w:rFonts w:ascii="Times New Roman" w:hAnsi="Times New Roman" w:cs="Times New Roman"/>
          <w:color w:val="auto"/>
        </w:rPr>
        <w:t xml:space="preserve"> муниципальной управленческой команды </w:t>
      </w:r>
      <w:bookmarkStart w:id="11" w:name="_Hlk213663222"/>
      <w:r w:rsidR="000A6B6A" w:rsidRPr="000A6B6A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proofErr w:type="spellStart"/>
      <w:r w:rsidR="0010170C" w:rsidRPr="0010170C">
        <w:rPr>
          <w:rFonts w:ascii="Times New Roman" w:hAnsi="Times New Roman" w:cs="Times New Roman"/>
          <w:color w:val="auto"/>
        </w:rPr>
        <w:t>Цветочненское</w:t>
      </w:r>
      <w:proofErr w:type="spellEnd"/>
      <w:r w:rsidR="0010170C" w:rsidRPr="0010170C">
        <w:rPr>
          <w:rFonts w:ascii="Times New Roman" w:hAnsi="Times New Roman" w:cs="Times New Roman"/>
          <w:color w:val="auto"/>
        </w:rPr>
        <w:t xml:space="preserve"> </w:t>
      </w:r>
      <w:r w:rsidR="000A6B6A" w:rsidRPr="000A6B6A">
        <w:rPr>
          <w:rFonts w:ascii="Times New Roman" w:hAnsi="Times New Roman" w:cs="Times New Roman"/>
          <w:color w:val="auto"/>
        </w:rPr>
        <w:t>сельское поселение Белогорского района Республики Крым</w:t>
      </w:r>
      <w:bookmarkEnd w:id="11"/>
      <w:r w:rsidRPr="00600E6B">
        <w:rPr>
          <w:rFonts w:ascii="Times New Roman" w:hAnsi="Times New Roman" w:cs="Times New Roman"/>
          <w:color w:val="auto"/>
        </w:rPr>
        <w:t xml:space="preserve">, предоставляемых из бюджета муниципального образования Белогорский район Республики Крым, между </w:t>
      </w:r>
      <w:r w:rsidR="00FF41E0" w:rsidRPr="00600E6B">
        <w:rPr>
          <w:rFonts w:ascii="Times New Roman" w:hAnsi="Times New Roman" w:cs="Times New Roman"/>
          <w:color w:val="auto"/>
        </w:rPr>
        <w:t>муниципальными образованиями</w:t>
      </w:r>
      <w:r w:rsidR="00EC3E36" w:rsidRPr="00600E6B">
        <w:rPr>
          <w:color w:val="auto"/>
        </w:rPr>
        <w:t xml:space="preserve"> </w:t>
      </w:r>
      <w:r w:rsidR="00EC3E36" w:rsidRPr="00600E6B">
        <w:rPr>
          <w:rFonts w:ascii="Times New Roman" w:hAnsi="Times New Roman" w:cs="Times New Roman"/>
          <w:color w:val="auto"/>
        </w:rPr>
        <w:t>Белогорского района Республики Крым</w:t>
      </w:r>
      <w:r w:rsidRPr="00600E6B">
        <w:rPr>
          <w:rFonts w:ascii="Times New Roman" w:hAnsi="Times New Roman" w:cs="Times New Roman"/>
          <w:color w:val="auto"/>
        </w:rPr>
        <w:t>,</w:t>
      </w:r>
      <w:r w:rsidR="00C55CAF" w:rsidRPr="00600E6B">
        <w:rPr>
          <w:rFonts w:ascii="Times New Roman" w:hAnsi="Times New Roman" w:cs="Times New Roman"/>
          <w:color w:val="auto"/>
        </w:rPr>
        <w:t xml:space="preserve"> входящими в состав Белогорского района Республики Крым</w:t>
      </w:r>
      <w:r w:rsidR="00370AB0" w:rsidRPr="00600E6B">
        <w:rPr>
          <w:rFonts w:ascii="Times New Roman" w:hAnsi="Times New Roman" w:cs="Times New Roman"/>
          <w:color w:val="auto"/>
        </w:rPr>
        <w:t>,</w:t>
      </w:r>
      <w:r w:rsidRPr="00600E6B">
        <w:rPr>
          <w:rFonts w:ascii="Times New Roman" w:hAnsi="Times New Roman" w:cs="Times New Roman"/>
          <w:color w:val="auto"/>
        </w:rPr>
        <w:t xml:space="preserve"> утверждается решением о бюджете </w:t>
      </w:r>
      <w:r w:rsidR="00F60EF9" w:rsidRPr="00F60EF9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proofErr w:type="spellStart"/>
      <w:r w:rsidR="0010170C" w:rsidRPr="0010170C">
        <w:rPr>
          <w:rFonts w:ascii="Times New Roman" w:hAnsi="Times New Roman" w:cs="Times New Roman"/>
          <w:color w:val="auto"/>
        </w:rPr>
        <w:t>Цветочненское</w:t>
      </w:r>
      <w:proofErr w:type="spellEnd"/>
      <w:r w:rsidR="0010170C" w:rsidRPr="0010170C">
        <w:rPr>
          <w:rFonts w:ascii="Times New Roman" w:hAnsi="Times New Roman" w:cs="Times New Roman"/>
          <w:color w:val="auto"/>
        </w:rPr>
        <w:t xml:space="preserve"> </w:t>
      </w:r>
      <w:r w:rsidR="00F60EF9" w:rsidRPr="00F60EF9">
        <w:rPr>
          <w:rFonts w:ascii="Times New Roman" w:hAnsi="Times New Roman" w:cs="Times New Roman"/>
          <w:color w:val="auto"/>
        </w:rPr>
        <w:t>сельское поселение Белогорского района Республики Крым</w:t>
      </w:r>
      <w:r w:rsidR="00B02BBB" w:rsidRPr="00600E6B">
        <w:rPr>
          <w:rFonts w:ascii="Times New Roman" w:hAnsi="Times New Roman" w:cs="Times New Roman"/>
          <w:color w:val="auto"/>
        </w:rPr>
        <w:t xml:space="preserve"> </w:t>
      </w:r>
      <w:r w:rsidRPr="00600E6B">
        <w:rPr>
          <w:rFonts w:ascii="Times New Roman" w:hAnsi="Times New Roman" w:cs="Times New Roman"/>
          <w:color w:val="auto"/>
        </w:rPr>
        <w:t>на 202</w:t>
      </w:r>
      <w:r w:rsidR="00FF41E0" w:rsidRPr="00600E6B">
        <w:rPr>
          <w:rFonts w:ascii="Times New Roman" w:hAnsi="Times New Roman" w:cs="Times New Roman"/>
          <w:color w:val="auto"/>
        </w:rPr>
        <w:t>5</w:t>
      </w:r>
      <w:r w:rsidRPr="00600E6B">
        <w:rPr>
          <w:rFonts w:ascii="Times New Roman" w:hAnsi="Times New Roman" w:cs="Times New Roman"/>
          <w:color w:val="auto"/>
        </w:rPr>
        <w:t xml:space="preserve"> год и на планов</w:t>
      </w:r>
      <w:r w:rsidR="00B02BBB" w:rsidRPr="00600E6B">
        <w:rPr>
          <w:rFonts w:ascii="Times New Roman" w:hAnsi="Times New Roman" w:cs="Times New Roman"/>
          <w:color w:val="auto"/>
        </w:rPr>
        <w:t>ы</w:t>
      </w:r>
      <w:r w:rsidRPr="00600E6B">
        <w:rPr>
          <w:rFonts w:ascii="Times New Roman" w:hAnsi="Times New Roman" w:cs="Times New Roman"/>
          <w:color w:val="auto"/>
        </w:rPr>
        <w:t>й период 202</w:t>
      </w:r>
      <w:r w:rsidR="00FF41E0" w:rsidRPr="00600E6B">
        <w:rPr>
          <w:rFonts w:ascii="Times New Roman" w:hAnsi="Times New Roman" w:cs="Times New Roman"/>
          <w:color w:val="auto"/>
        </w:rPr>
        <w:t>6</w:t>
      </w:r>
      <w:r w:rsidRPr="00600E6B">
        <w:rPr>
          <w:rFonts w:ascii="Times New Roman" w:hAnsi="Times New Roman" w:cs="Times New Roman"/>
          <w:color w:val="auto"/>
        </w:rPr>
        <w:t xml:space="preserve"> </w:t>
      </w:r>
      <w:r w:rsidR="00FF41E0" w:rsidRPr="00600E6B">
        <w:rPr>
          <w:rFonts w:ascii="Times New Roman" w:hAnsi="Times New Roman" w:cs="Times New Roman"/>
          <w:color w:val="auto"/>
        </w:rPr>
        <w:t xml:space="preserve"> </w:t>
      </w:r>
      <w:r w:rsidRPr="00600E6B">
        <w:rPr>
          <w:rFonts w:ascii="Times New Roman" w:hAnsi="Times New Roman" w:cs="Times New Roman"/>
          <w:color w:val="auto"/>
        </w:rPr>
        <w:t>и</w:t>
      </w:r>
      <w:r w:rsidR="00FF41E0" w:rsidRPr="00600E6B">
        <w:rPr>
          <w:rFonts w:ascii="Times New Roman" w:hAnsi="Times New Roman" w:cs="Times New Roman"/>
          <w:color w:val="auto"/>
        </w:rPr>
        <w:t xml:space="preserve"> </w:t>
      </w:r>
      <w:r w:rsidRPr="00600E6B">
        <w:rPr>
          <w:rFonts w:ascii="Times New Roman" w:hAnsi="Times New Roman" w:cs="Times New Roman"/>
          <w:color w:val="auto"/>
        </w:rPr>
        <w:t>202</w:t>
      </w:r>
      <w:r w:rsidR="00FF41E0" w:rsidRPr="00600E6B">
        <w:rPr>
          <w:rFonts w:ascii="Times New Roman" w:hAnsi="Times New Roman" w:cs="Times New Roman"/>
          <w:color w:val="auto"/>
        </w:rPr>
        <w:t>7</w:t>
      </w:r>
      <w:r w:rsidRPr="00600E6B">
        <w:rPr>
          <w:rFonts w:ascii="Times New Roman" w:hAnsi="Times New Roman" w:cs="Times New Roman"/>
          <w:color w:val="auto"/>
        </w:rPr>
        <w:t xml:space="preserve"> годов.</w:t>
      </w:r>
    </w:p>
    <w:p w14:paraId="7DB1C478" w14:textId="77777777" w:rsidR="007C64AB" w:rsidRPr="00600E6B" w:rsidRDefault="00836DE0" w:rsidP="00836DE0">
      <w:pPr>
        <w:pStyle w:val="a6"/>
        <w:ind w:firstLine="567"/>
        <w:jc w:val="both"/>
        <w:rPr>
          <w:rFonts w:ascii="Times New Roman" w:hAnsi="Times New Roman" w:cs="Times New Roman"/>
          <w:color w:val="auto"/>
        </w:rPr>
      </w:pPr>
      <w:r w:rsidRPr="00600E6B">
        <w:rPr>
          <w:rFonts w:ascii="Times New Roman" w:hAnsi="Times New Roman" w:cs="Times New Roman"/>
          <w:color w:val="auto"/>
        </w:rPr>
        <w:t>3.</w:t>
      </w:r>
      <w:r w:rsidR="000B7672" w:rsidRPr="00600E6B">
        <w:rPr>
          <w:rFonts w:ascii="Times New Roman" w:hAnsi="Times New Roman" w:cs="Times New Roman"/>
          <w:color w:val="auto"/>
        </w:rPr>
        <w:t>8</w:t>
      </w:r>
      <w:r w:rsidRPr="00600E6B">
        <w:rPr>
          <w:rFonts w:ascii="Times New Roman" w:hAnsi="Times New Roman" w:cs="Times New Roman"/>
          <w:color w:val="auto"/>
        </w:rPr>
        <w:t>.</w:t>
      </w:r>
      <w:r w:rsidR="00320973" w:rsidRPr="00600E6B">
        <w:rPr>
          <w:rFonts w:ascii="Times New Roman" w:hAnsi="Times New Roman" w:cs="Times New Roman"/>
          <w:color w:val="auto"/>
        </w:rPr>
        <w:t xml:space="preserve"> </w:t>
      </w:r>
      <w:r w:rsidR="00374387" w:rsidRPr="00600E6B">
        <w:rPr>
          <w:rFonts w:ascii="Times New Roman" w:hAnsi="Times New Roman" w:cs="Times New Roman"/>
          <w:color w:val="auto"/>
        </w:rPr>
        <w:t xml:space="preserve">Объем бюджетных ассигнований, направляемых на поощрение </w:t>
      </w:r>
      <w:r w:rsidR="0010170C" w:rsidRPr="0010170C">
        <w:rPr>
          <w:rFonts w:ascii="Times New Roman" w:hAnsi="Times New Roman" w:cs="Times New Roman"/>
          <w:color w:val="auto"/>
        </w:rPr>
        <w:t xml:space="preserve">муниципального образования </w:t>
      </w:r>
      <w:proofErr w:type="spellStart"/>
      <w:r w:rsidR="0010170C" w:rsidRPr="0010170C">
        <w:rPr>
          <w:rFonts w:ascii="Times New Roman" w:hAnsi="Times New Roman" w:cs="Times New Roman"/>
          <w:color w:val="auto"/>
        </w:rPr>
        <w:t>Цветочненское</w:t>
      </w:r>
      <w:proofErr w:type="spellEnd"/>
      <w:r w:rsidR="0010170C" w:rsidRPr="0010170C">
        <w:rPr>
          <w:rFonts w:ascii="Times New Roman" w:hAnsi="Times New Roman" w:cs="Times New Roman"/>
          <w:color w:val="auto"/>
        </w:rPr>
        <w:t xml:space="preserve"> сельское поселение Белогорского района Республики Крым</w:t>
      </w:r>
      <w:r w:rsidR="004E09DE" w:rsidRPr="00600E6B">
        <w:rPr>
          <w:rFonts w:ascii="Times New Roman" w:hAnsi="Times New Roman" w:cs="Times New Roman"/>
          <w:color w:val="auto"/>
        </w:rPr>
        <w:t xml:space="preserve"> </w:t>
      </w:r>
      <w:r w:rsidR="00FC58C1" w:rsidRPr="00600E6B">
        <w:rPr>
          <w:rFonts w:ascii="Times New Roman" w:hAnsi="Times New Roman" w:cs="Times New Roman"/>
          <w:color w:val="auto"/>
        </w:rPr>
        <w:t>в 202</w:t>
      </w:r>
      <w:r w:rsidR="00FF41E0" w:rsidRPr="00600E6B">
        <w:rPr>
          <w:rFonts w:ascii="Times New Roman" w:hAnsi="Times New Roman" w:cs="Times New Roman"/>
          <w:color w:val="auto"/>
        </w:rPr>
        <w:t>5</w:t>
      </w:r>
      <w:r w:rsidR="00FC58C1" w:rsidRPr="00600E6B">
        <w:rPr>
          <w:rFonts w:ascii="Times New Roman" w:hAnsi="Times New Roman" w:cs="Times New Roman"/>
          <w:color w:val="auto"/>
        </w:rPr>
        <w:t xml:space="preserve"> году </w:t>
      </w:r>
      <w:r w:rsidR="00591DE9" w:rsidRPr="00600E6B">
        <w:rPr>
          <w:rFonts w:ascii="Times New Roman" w:hAnsi="Times New Roman" w:cs="Times New Roman"/>
          <w:color w:val="auto"/>
        </w:rPr>
        <w:t>(</w:t>
      </w:r>
      <w:proofErr w:type="spellStart"/>
      <w:r w:rsidR="00591DE9" w:rsidRPr="00600E6B">
        <w:rPr>
          <w:rFonts w:ascii="Times New Roman" w:hAnsi="Times New Roman" w:cs="Times New Roman"/>
          <w:color w:val="auto"/>
        </w:rPr>
        <w:t>V</w:t>
      </w:r>
      <w:r w:rsidR="008F542F" w:rsidRPr="00600E6B">
        <w:rPr>
          <w:rFonts w:ascii="Times New Roman" w:hAnsi="Times New Roman" w:cs="Times New Roman"/>
          <w:color w:val="auto"/>
        </w:rPr>
        <w:t>имбт</w:t>
      </w:r>
      <w:r w:rsidR="00591DE9" w:rsidRPr="00600E6B">
        <w:rPr>
          <w:rFonts w:ascii="Times New Roman" w:hAnsi="Times New Roman" w:cs="Times New Roman"/>
          <w:color w:val="auto"/>
        </w:rPr>
        <w:t>МО</w:t>
      </w:r>
      <w:r w:rsidR="00FF41E0" w:rsidRPr="00600E6B">
        <w:rPr>
          <w:rFonts w:ascii="Times New Roman" w:hAnsi="Times New Roman" w:cs="Times New Roman"/>
          <w:color w:val="auto"/>
        </w:rPr>
        <w:t>п</w:t>
      </w:r>
      <w:proofErr w:type="spellEnd"/>
      <w:r w:rsidR="00591DE9" w:rsidRPr="00600E6B">
        <w:rPr>
          <w:rFonts w:ascii="Times New Roman" w:hAnsi="Times New Roman" w:cs="Times New Roman"/>
          <w:color w:val="auto"/>
        </w:rPr>
        <w:t>)</w:t>
      </w:r>
      <w:r w:rsidR="007C64AB" w:rsidRPr="00600E6B">
        <w:rPr>
          <w:rFonts w:ascii="Times New Roman" w:hAnsi="Times New Roman" w:cs="Times New Roman"/>
          <w:color w:val="auto"/>
        </w:rPr>
        <w:t>, определяется по формуле:</w:t>
      </w:r>
    </w:p>
    <w:p w14:paraId="27CB21A3" w14:textId="77777777" w:rsidR="007C64AB" w:rsidRPr="00600E6B" w:rsidRDefault="007C64AB" w:rsidP="00320973">
      <w:pPr>
        <w:pStyle w:val="a6"/>
        <w:jc w:val="both"/>
        <w:rPr>
          <w:rFonts w:ascii="Times New Roman" w:hAnsi="Times New Roman" w:cs="Times New Roman"/>
          <w:color w:val="FF0000"/>
        </w:rPr>
      </w:pPr>
    </w:p>
    <w:p w14:paraId="36D62F60" w14:textId="77777777" w:rsidR="00585E2C" w:rsidRPr="00600E6B" w:rsidRDefault="007C64AB" w:rsidP="007C64AB">
      <w:pPr>
        <w:pStyle w:val="a6"/>
        <w:jc w:val="center"/>
        <w:rPr>
          <w:rFonts w:ascii="Times New Roman" w:hAnsi="Times New Roman" w:cs="Times New Roman"/>
          <w:b/>
          <w:color w:val="auto"/>
        </w:rPr>
      </w:pPr>
      <w:r w:rsidRPr="00600E6B">
        <w:rPr>
          <w:rFonts w:ascii="Times New Roman" w:hAnsi="Times New Roman" w:cs="Times New Roman"/>
          <w:b/>
          <w:color w:val="auto"/>
          <w:lang w:val="en-US"/>
        </w:rPr>
        <w:t>V</w:t>
      </w:r>
      <w:proofErr w:type="spellStart"/>
      <w:r w:rsidR="008F542F" w:rsidRPr="00600E6B">
        <w:rPr>
          <w:rFonts w:ascii="Times New Roman" w:hAnsi="Times New Roman" w:cs="Times New Roman"/>
          <w:b/>
          <w:color w:val="auto"/>
        </w:rPr>
        <w:t>имбт</w:t>
      </w:r>
      <w:r w:rsidRPr="00600E6B">
        <w:rPr>
          <w:rFonts w:ascii="Times New Roman" w:hAnsi="Times New Roman" w:cs="Times New Roman"/>
          <w:b/>
          <w:color w:val="auto"/>
        </w:rPr>
        <w:t>МО</w:t>
      </w:r>
      <w:r w:rsidR="00FF41E0" w:rsidRPr="00600E6B">
        <w:rPr>
          <w:rFonts w:ascii="Times New Roman" w:hAnsi="Times New Roman" w:cs="Times New Roman"/>
          <w:b/>
          <w:color w:val="auto"/>
        </w:rPr>
        <w:t>п</w:t>
      </w:r>
      <w:proofErr w:type="spellEnd"/>
      <w:r w:rsidRPr="00600E6B">
        <w:rPr>
          <w:rFonts w:ascii="Times New Roman" w:hAnsi="Times New Roman" w:cs="Times New Roman"/>
          <w:b/>
          <w:color w:val="auto"/>
        </w:rPr>
        <w:t xml:space="preserve"> = </w:t>
      </w:r>
      <w:proofErr w:type="spellStart"/>
      <w:r w:rsidR="00063545" w:rsidRPr="00600E6B">
        <w:rPr>
          <w:rFonts w:ascii="Times New Roman" w:hAnsi="Times New Roman" w:cs="Times New Roman"/>
          <w:b/>
          <w:color w:val="auto"/>
        </w:rPr>
        <w:t>Кумкп</w:t>
      </w:r>
      <w:proofErr w:type="spellEnd"/>
      <w:r w:rsidRPr="00600E6B">
        <w:rPr>
          <w:rFonts w:ascii="Times New Roman" w:hAnsi="Times New Roman" w:cs="Times New Roman"/>
          <w:b/>
          <w:color w:val="auto"/>
        </w:rPr>
        <w:t xml:space="preserve"> </w:t>
      </w:r>
      <w:r w:rsidR="005538AC" w:rsidRPr="00600E6B">
        <w:rPr>
          <w:rFonts w:ascii="Times New Roman" w:hAnsi="Times New Roman" w:cs="Times New Roman"/>
          <w:b/>
          <w:color w:val="auto"/>
        </w:rPr>
        <w:t xml:space="preserve">х </w:t>
      </w:r>
      <w:proofErr w:type="spellStart"/>
      <w:r w:rsidR="005538AC" w:rsidRPr="00600E6B">
        <w:rPr>
          <w:rFonts w:ascii="Times New Roman" w:hAnsi="Times New Roman" w:cs="Times New Roman"/>
          <w:b/>
          <w:color w:val="auto"/>
        </w:rPr>
        <w:t>Б</w:t>
      </w:r>
      <w:r w:rsidR="00E71FEC" w:rsidRPr="00600E6B">
        <w:rPr>
          <w:rFonts w:ascii="Times New Roman" w:hAnsi="Times New Roman" w:cs="Times New Roman"/>
          <w:b/>
          <w:color w:val="auto"/>
        </w:rPr>
        <w:t>срвып</w:t>
      </w:r>
      <w:proofErr w:type="spellEnd"/>
      <w:r w:rsidR="002B3E60" w:rsidRPr="00600E6B">
        <w:rPr>
          <w:rFonts w:ascii="Times New Roman" w:hAnsi="Times New Roman" w:cs="Times New Roman"/>
          <w:b/>
          <w:color w:val="auto"/>
        </w:rPr>
        <w:t xml:space="preserve"> х </w:t>
      </w:r>
      <w:proofErr w:type="spellStart"/>
      <w:proofErr w:type="gramStart"/>
      <w:r w:rsidR="002B3E60" w:rsidRPr="00600E6B">
        <w:rPr>
          <w:rFonts w:ascii="Times New Roman" w:hAnsi="Times New Roman" w:cs="Times New Roman"/>
          <w:b/>
          <w:color w:val="auto"/>
        </w:rPr>
        <w:t>Квзн</w:t>
      </w:r>
      <w:proofErr w:type="spellEnd"/>
      <w:r w:rsidR="005538AC" w:rsidRPr="00600E6B">
        <w:rPr>
          <w:b/>
          <w:iCs/>
          <w:color w:val="auto"/>
        </w:rPr>
        <w:t xml:space="preserve">, </w:t>
      </w:r>
      <w:r w:rsidR="005538AC" w:rsidRPr="00600E6B">
        <w:rPr>
          <w:rFonts w:ascii="Times New Roman" w:hAnsi="Times New Roman" w:cs="Times New Roman"/>
          <w:b/>
          <w:color w:val="auto"/>
        </w:rPr>
        <w:t xml:space="preserve"> где</w:t>
      </w:r>
      <w:proofErr w:type="gramEnd"/>
      <w:r w:rsidR="005538AC" w:rsidRPr="00600E6B">
        <w:rPr>
          <w:rFonts w:ascii="Times New Roman" w:hAnsi="Times New Roman" w:cs="Times New Roman"/>
          <w:b/>
          <w:color w:val="auto"/>
        </w:rPr>
        <w:t>:</w:t>
      </w:r>
    </w:p>
    <w:p w14:paraId="51E44273" w14:textId="77777777" w:rsidR="00585E2C" w:rsidRPr="00600E6B" w:rsidRDefault="00585E2C" w:rsidP="00E71FEC">
      <w:pPr>
        <w:pStyle w:val="a6"/>
        <w:jc w:val="center"/>
        <w:rPr>
          <w:rFonts w:ascii="Times New Roman" w:hAnsi="Times New Roman" w:cs="Times New Roman"/>
          <w:b/>
          <w:color w:val="FF0000"/>
        </w:rPr>
      </w:pPr>
    </w:p>
    <w:p w14:paraId="3CD6280B" w14:textId="77777777" w:rsidR="005538AC" w:rsidRPr="00600E6B" w:rsidRDefault="00063545" w:rsidP="00063545">
      <w:pPr>
        <w:pStyle w:val="a6"/>
        <w:ind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600E6B">
        <w:rPr>
          <w:rFonts w:ascii="Times New Roman" w:hAnsi="Times New Roman" w:cs="Times New Roman"/>
          <w:b/>
          <w:color w:val="auto"/>
        </w:rPr>
        <w:t>Кумкп</w:t>
      </w:r>
      <w:proofErr w:type="spellEnd"/>
      <w:r w:rsidRPr="00600E6B">
        <w:rPr>
          <w:rFonts w:ascii="Times New Roman" w:hAnsi="Times New Roman" w:cs="Times New Roman"/>
          <w:color w:val="auto"/>
        </w:rPr>
        <w:t xml:space="preserve"> - общее количество (списочная численность) участников управленческих муниципальных команд поселений </w:t>
      </w:r>
      <w:r w:rsidR="00172940" w:rsidRPr="00600E6B">
        <w:rPr>
          <w:rFonts w:ascii="Times New Roman" w:hAnsi="Times New Roman" w:cs="Times New Roman"/>
          <w:color w:val="auto"/>
        </w:rPr>
        <w:t>Белог</w:t>
      </w:r>
      <w:r w:rsidR="00282DC5" w:rsidRPr="00600E6B">
        <w:rPr>
          <w:rFonts w:ascii="Times New Roman" w:hAnsi="Times New Roman" w:cs="Times New Roman"/>
          <w:color w:val="auto"/>
        </w:rPr>
        <w:t>о</w:t>
      </w:r>
      <w:r w:rsidR="00172940" w:rsidRPr="00600E6B">
        <w:rPr>
          <w:rFonts w:ascii="Times New Roman" w:hAnsi="Times New Roman" w:cs="Times New Roman"/>
          <w:color w:val="auto"/>
        </w:rPr>
        <w:t>рс</w:t>
      </w:r>
      <w:r w:rsidRPr="00600E6B">
        <w:rPr>
          <w:rFonts w:ascii="Times New Roman" w:hAnsi="Times New Roman" w:cs="Times New Roman"/>
          <w:color w:val="auto"/>
        </w:rPr>
        <w:t>кого района Республики Крым</w:t>
      </w:r>
      <w:r w:rsidR="00AE0424" w:rsidRPr="00600E6B">
        <w:rPr>
          <w:rFonts w:ascii="Times New Roman" w:hAnsi="Times New Roman" w:cs="Times New Roman"/>
          <w:color w:val="auto"/>
        </w:rPr>
        <w:t>, деятельность которых способствовала достижению Республикой Крым значений (уровней) показателя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2024 году и продолжающи</w:t>
      </w:r>
      <w:r w:rsidR="00370AB0" w:rsidRPr="00600E6B">
        <w:rPr>
          <w:rFonts w:ascii="Times New Roman" w:hAnsi="Times New Roman" w:cs="Times New Roman"/>
          <w:color w:val="auto"/>
        </w:rPr>
        <w:t>х</w:t>
      </w:r>
      <w:r w:rsidR="00AE0424" w:rsidRPr="00600E6B">
        <w:rPr>
          <w:rFonts w:ascii="Times New Roman" w:hAnsi="Times New Roman" w:cs="Times New Roman"/>
          <w:color w:val="auto"/>
        </w:rPr>
        <w:t xml:space="preserve"> замещать должности на дату утверждения состава участников муниципальной управленческой команды муниципального образования Белогорский район Республики Крым</w:t>
      </w:r>
      <w:r w:rsidR="005538AC" w:rsidRPr="00600E6B">
        <w:rPr>
          <w:rFonts w:ascii="Times New Roman" w:hAnsi="Times New Roman" w:cs="Times New Roman"/>
          <w:color w:val="auto"/>
        </w:rPr>
        <w:t>;</w:t>
      </w:r>
    </w:p>
    <w:p w14:paraId="7ECB07E8" w14:textId="77777777" w:rsidR="002B3E60" w:rsidRPr="00600E6B" w:rsidRDefault="00E6672F" w:rsidP="00F3092B">
      <w:pPr>
        <w:pStyle w:val="a6"/>
        <w:ind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600E6B">
        <w:rPr>
          <w:rFonts w:ascii="Times New Roman" w:hAnsi="Times New Roman" w:cs="Times New Roman"/>
          <w:b/>
          <w:color w:val="auto"/>
        </w:rPr>
        <w:t>Брсв</w:t>
      </w:r>
      <w:r w:rsidR="00EC3771" w:rsidRPr="00600E6B">
        <w:rPr>
          <w:rFonts w:ascii="Times New Roman" w:hAnsi="Times New Roman" w:cs="Times New Roman"/>
          <w:b/>
          <w:color w:val="auto"/>
        </w:rPr>
        <w:t>ып</w:t>
      </w:r>
      <w:proofErr w:type="spellEnd"/>
      <w:r w:rsidR="007C64AB" w:rsidRPr="00600E6B">
        <w:rPr>
          <w:i/>
          <w:iCs/>
          <w:color w:val="auto"/>
        </w:rPr>
        <w:t xml:space="preserve"> </w:t>
      </w:r>
      <w:proofErr w:type="gramStart"/>
      <w:r w:rsidR="007C64AB" w:rsidRPr="00600E6B">
        <w:rPr>
          <w:i/>
          <w:iCs/>
          <w:color w:val="auto"/>
        </w:rPr>
        <w:t xml:space="preserve">- </w:t>
      </w:r>
      <w:r w:rsidR="00063545" w:rsidRPr="00600E6B">
        <w:rPr>
          <w:rFonts w:ascii="Times New Roman" w:hAnsi="Times New Roman" w:cs="Times New Roman"/>
          <w:color w:val="auto"/>
        </w:rPr>
        <w:t xml:space="preserve"> базовая</w:t>
      </w:r>
      <w:proofErr w:type="gramEnd"/>
      <w:r w:rsidR="00063545" w:rsidRPr="00600E6B">
        <w:rPr>
          <w:rFonts w:ascii="Times New Roman" w:hAnsi="Times New Roman" w:cs="Times New Roman"/>
          <w:color w:val="auto"/>
        </w:rPr>
        <w:t xml:space="preserve"> расчетная сумма выплаты на 1 единицу численности</w:t>
      </w:r>
      <w:r w:rsidR="00F3092B" w:rsidRPr="00600E6B">
        <w:rPr>
          <w:rFonts w:ascii="Times New Roman" w:hAnsi="Times New Roman" w:cs="Times New Roman"/>
          <w:color w:val="auto"/>
        </w:rPr>
        <w:t xml:space="preserve"> участников управленческих муниципальных команд поселений Белогорского района Республики Крым из расчета </w:t>
      </w:r>
      <w:r w:rsidR="002B3E60" w:rsidRPr="00600E6B">
        <w:rPr>
          <w:rFonts w:ascii="Times New Roman" w:hAnsi="Times New Roman" w:cs="Times New Roman"/>
          <w:color w:val="auto"/>
        </w:rPr>
        <w:t>10 000,00 руб. без учета средств на уплату страховых взносов, начисляемых на суммы единовременных премий</w:t>
      </w:r>
      <w:r w:rsidR="00F3092B" w:rsidRPr="00600E6B">
        <w:rPr>
          <w:rFonts w:ascii="Times New Roman" w:hAnsi="Times New Roman" w:cs="Times New Roman"/>
          <w:color w:val="auto"/>
        </w:rPr>
        <w:t>;</w:t>
      </w:r>
      <w:r w:rsidR="002B3E60" w:rsidRPr="00600E6B">
        <w:rPr>
          <w:rFonts w:ascii="Times New Roman" w:hAnsi="Times New Roman" w:cs="Times New Roman"/>
          <w:color w:val="auto"/>
        </w:rPr>
        <w:t xml:space="preserve"> </w:t>
      </w:r>
    </w:p>
    <w:p w14:paraId="4DFB4E49" w14:textId="77777777" w:rsidR="002B3E60" w:rsidRPr="00600E6B" w:rsidRDefault="002B3E60" w:rsidP="002B3E60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bCs/>
          <w:iCs/>
          <w:sz w:val="24"/>
          <w:szCs w:val="24"/>
        </w:rPr>
      </w:pPr>
      <w:proofErr w:type="spellStart"/>
      <w:r w:rsidRPr="00600E6B">
        <w:rPr>
          <w:b/>
          <w:sz w:val="24"/>
          <w:szCs w:val="24"/>
        </w:rPr>
        <w:lastRenderedPageBreak/>
        <w:t>Квзн</w:t>
      </w:r>
      <w:proofErr w:type="spellEnd"/>
      <w:r w:rsidRPr="00600E6B">
        <w:rPr>
          <w:b/>
          <w:sz w:val="24"/>
          <w:szCs w:val="24"/>
        </w:rPr>
        <w:t xml:space="preserve"> – </w:t>
      </w:r>
      <w:r w:rsidRPr="00600E6B">
        <w:rPr>
          <w:sz w:val="24"/>
          <w:szCs w:val="24"/>
        </w:rPr>
        <w:t xml:space="preserve">коэффициент начисления на </w:t>
      </w:r>
      <w:r w:rsidRPr="00600E6B">
        <w:rPr>
          <w:bCs/>
          <w:iCs/>
          <w:sz w:val="24"/>
          <w:szCs w:val="24"/>
        </w:rPr>
        <w:t>уплату страховых взносов, начисляемых на суммы единовременных премий, равный 1,302</w:t>
      </w:r>
      <w:r w:rsidR="00AE0424" w:rsidRPr="00600E6B">
        <w:rPr>
          <w:bCs/>
          <w:iCs/>
          <w:sz w:val="24"/>
          <w:szCs w:val="24"/>
        </w:rPr>
        <w:t>.</w:t>
      </w:r>
    </w:p>
    <w:p w14:paraId="3CF71BDD" w14:textId="77777777" w:rsidR="002B3E60" w:rsidRPr="00600E6B" w:rsidRDefault="002B3E60" w:rsidP="002B3E60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sz w:val="24"/>
          <w:szCs w:val="24"/>
        </w:rPr>
      </w:pPr>
    </w:p>
    <w:p w14:paraId="6EF4C2DA" w14:textId="77777777" w:rsidR="001D4610" w:rsidRPr="00600E6B" w:rsidRDefault="001D4610" w:rsidP="001D4610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00E6B">
        <w:rPr>
          <w:rFonts w:ascii="Times New Roman" w:hAnsi="Times New Roman" w:cs="Times New Roman"/>
          <w:color w:val="000000" w:themeColor="text1"/>
        </w:rPr>
        <w:t>3.</w:t>
      </w:r>
      <w:r w:rsidR="00A219EA" w:rsidRPr="00600E6B">
        <w:rPr>
          <w:rFonts w:ascii="Times New Roman" w:hAnsi="Times New Roman" w:cs="Times New Roman"/>
          <w:color w:val="000000" w:themeColor="text1"/>
        </w:rPr>
        <w:t>9</w:t>
      </w:r>
      <w:r w:rsidRPr="00600E6B">
        <w:rPr>
          <w:rFonts w:ascii="Times New Roman" w:hAnsi="Times New Roman" w:cs="Times New Roman"/>
          <w:color w:val="000000" w:themeColor="text1"/>
        </w:rPr>
        <w:t>. Объем бюджетных ассигнований</w:t>
      </w:r>
      <w:r w:rsidR="00E71FEC" w:rsidRPr="00600E6B">
        <w:rPr>
          <w:rFonts w:ascii="Times New Roman" w:hAnsi="Times New Roman" w:cs="Times New Roman"/>
          <w:color w:val="000000" w:themeColor="text1"/>
        </w:rPr>
        <w:t>,</w:t>
      </w:r>
      <w:r w:rsidRPr="00600E6B">
        <w:rPr>
          <w:rFonts w:ascii="Times New Roman" w:hAnsi="Times New Roman" w:cs="Times New Roman"/>
          <w:color w:val="000000" w:themeColor="text1"/>
        </w:rPr>
        <w:t xml:space="preserve"> направляемых на поощрение муниципальн</w:t>
      </w:r>
      <w:r w:rsidR="00524F83" w:rsidRPr="00600E6B">
        <w:rPr>
          <w:rFonts w:ascii="Times New Roman" w:hAnsi="Times New Roman" w:cs="Times New Roman"/>
          <w:color w:val="000000" w:themeColor="text1"/>
        </w:rPr>
        <w:t>ой</w:t>
      </w:r>
      <w:r w:rsidRPr="00600E6B">
        <w:rPr>
          <w:rFonts w:ascii="Times New Roman" w:hAnsi="Times New Roman" w:cs="Times New Roman"/>
          <w:color w:val="000000" w:themeColor="text1"/>
        </w:rPr>
        <w:t xml:space="preserve"> управленческ</w:t>
      </w:r>
      <w:r w:rsidR="00524F83" w:rsidRPr="00600E6B">
        <w:rPr>
          <w:rFonts w:ascii="Times New Roman" w:hAnsi="Times New Roman" w:cs="Times New Roman"/>
          <w:color w:val="000000" w:themeColor="text1"/>
        </w:rPr>
        <w:t>ой</w:t>
      </w:r>
      <w:r w:rsidRPr="00600E6B">
        <w:rPr>
          <w:rFonts w:ascii="Times New Roman" w:hAnsi="Times New Roman" w:cs="Times New Roman"/>
          <w:color w:val="000000" w:themeColor="text1"/>
        </w:rPr>
        <w:t xml:space="preserve"> команд</w:t>
      </w:r>
      <w:r w:rsidR="00524F83" w:rsidRPr="00600E6B">
        <w:rPr>
          <w:rFonts w:ascii="Times New Roman" w:hAnsi="Times New Roman" w:cs="Times New Roman"/>
          <w:color w:val="000000" w:themeColor="text1"/>
        </w:rPr>
        <w:t>ы</w:t>
      </w:r>
      <w:r w:rsidRPr="00600E6B">
        <w:rPr>
          <w:rFonts w:ascii="Times New Roman" w:hAnsi="Times New Roman" w:cs="Times New Roman"/>
          <w:color w:val="000000" w:themeColor="text1"/>
        </w:rPr>
        <w:t xml:space="preserve"> </w:t>
      </w:r>
      <w:r w:rsidR="00BD50AA" w:rsidRPr="00600E6B">
        <w:rPr>
          <w:rFonts w:ascii="Times New Roman" w:hAnsi="Times New Roman" w:cs="Times New Roman"/>
          <w:color w:val="000000" w:themeColor="text1"/>
        </w:rPr>
        <w:t>администрации</w:t>
      </w:r>
      <w:r w:rsidR="00A145A4">
        <w:rPr>
          <w:rFonts w:ascii="Times New Roman" w:hAnsi="Times New Roman" w:cs="Times New Roman"/>
          <w:color w:val="000000" w:themeColor="text1"/>
        </w:rPr>
        <w:t xml:space="preserve"> Цветочненского сельского поселения</w:t>
      </w:r>
      <w:r w:rsidR="00524F83" w:rsidRPr="00600E6B">
        <w:rPr>
          <w:rFonts w:ascii="Times New Roman" w:hAnsi="Times New Roman" w:cs="Times New Roman"/>
          <w:color w:val="000000" w:themeColor="text1"/>
        </w:rPr>
        <w:t xml:space="preserve"> Белогорск</w:t>
      </w:r>
      <w:r w:rsidR="00BD50AA" w:rsidRPr="00600E6B">
        <w:rPr>
          <w:rFonts w:ascii="Times New Roman" w:hAnsi="Times New Roman" w:cs="Times New Roman"/>
          <w:color w:val="000000" w:themeColor="text1"/>
        </w:rPr>
        <w:t>ого</w:t>
      </w:r>
      <w:r w:rsidR="00524F83" w:rsidRPr="00600E6B">
        <w:rPr>
          <w:rFonts w:ascii="Times New Roman" w:hAnsi="Times New Roman" w:cs="Times New Roman"/>
          <w:color w:val="000000" w:themeColor="text1"/>
        </w:rPr>
        <w:t xml:space="preserve"> район</w:t>
      </w:r>
      <w:r w:rsidR="00BD50AA" w:rsidRPr="00600E6B">
        <w:rPr>
          <w:rFonts w:ascii="Times New Roman" w:hAnsi="Times New Roman" w:cs="Times New Roman"/>
          <w:color w:val="000000" w:themeColor="text1"/>
        </w:rPr>
        <w:t>а</w:t>
      </w:r>
      <w:r w:rsidR="00524F83" w:rsidRPr="00600E6B">
        <w:rPr>
          <w:rFonts w:ascii="Times New Roman" w:hAnsi="Times New Roman" w:cs="Times New Roman"/>
          <w:color w:val="000000" w:themeColor="text1"/>
        </w:rPr>
        <w:t xml:space="preserve"> Республики Крым</w:t>
      </w:r>
      <w:r w:rsidR="00BD50AA" w:rsidRPr="00600E6B">
        <w:rPr>
          <w:rFonts w:ascii="Times New Roman" w:hAnsi="Times New Roman" w:cs="Times New Roman"/>
          <w:color w:val="000000" w:themeColor="text1"/>
        </w:rPr>
        <w:t xml:space="preserve"> </w:t>
      </w:r>
      <w:r w:rsidR="00524F83" w:rsidRPr="00600E6B">
        <w:rPr>
          <w:rFonts w:ascii="Times New Roman" w:hAnsi="Times New Roman" w:cs="Times New Roman"/>
          <w:color w:val="000000" w:themeColor="text1"/>
        </w:rPr>
        <w:t>(</w:t>
      </w:r>
      <w:r w:rsidR="00524F83" w:rsidRPr="00600E6B">
        <w:rPr>
          <w:rFonts w:ascii="Times New Roman" w:hAnsi="Times New Roman" w:cs="Times New Roman"/>
          <w:color w:val="000000" w:themeColor="text1"/>
          <w:lang w:val="en-US"/>
        </w:rPr>
        <w:t>V</w:t>
      </w:r>
      <w:proofErr w:type="spellStart"/>
      <w:r w:rsidR="003C630B" w:rsidRPr="00600E6B">
        <w:rPr>
          <w:rFonts w:ascii="Times New Roman" w:hAnsi="Times New Roman" w:cs="Times New Roman"/>
          <w:b/>
          <w:color w:val="000000" w:themeColor="text1"/>
        </w:rPr>
        <w:t>имбт</w:t>
      </w:r>
      <w:r w:rsidR="00524F83" w:rsidRPr="00600E6B">
        <w:rPr>
          <w:rFonts w:ascii="Times New Roman" w:hAnsi="Times New Roman" w:cs="Times New Roman"/>
          <w:b/>
          <w:color w:val="000000" w:themeColor="text1"/>
        </w:rPr>
        <w:t>МР</w:t>
      </w:r>
      <w:proofErr w:type="spellEnd"/>
      <w:r w:rsidR="00524F83" w:rsidRPr="00600E6B">
        <w:rPr>
          <w:rFonts w:ascii="Times New Roman" w:hAnsi="Times New Roman" w:cs="Times New Roman"/>
          <w:color w:val="000000" w:themeColor="text1"/>
        </w:rPr>
        <w:t>)</w:t>
      </w:r>
      <w:r w:rsidRPr="00600E6B">
        <w:rPr>
          <w:rFonts w:ascii="Times New Roman" w:hAnsi="Times New Roman" w:cs="Times New Roman"/>
          <w:color w:val="000000" w:themeColor="text1"/>
        </w:rPr>
        <w:t>, определяется по формуле:</w:t>
      </w:r>
    </w:p>
    <w:p w14:paraId="3EE40FAB" w14:textId="77777777" w:rsidR="00524F83" w:rsidRPr="00600E6B" w:rsidRDefault="00524F83" w:rsidP="001D4610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4E39F14E" w14:textId="77777777" w:rsidR="00524F83" w:rsidRPr="00600E6B" w:rsidRDefault="00524F83" w:rsidP="001D4610">
      <w:pPr>
        <w:pStyle w:val="a6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1FEB238A" w14:textId="77777777" w:rsidR="00524F83" w:rsidRPr="00600E6B" w:rsidRDefault="00524F83" w:rsidP="00524F83">
      <w:pPr>
        <w:pStyle w:val="a6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600E6B">
        <w:rPr>
          <w:rFonts w:ascii="Times New Roman" w:hAnsi="Times New Roman" w:cs="Times New Roman"/>
          <w:b/>
          <w:color w:val="000000" w:themeColor="text1"/>
          <w:lang w:val="en-US"/>
        </w:rPr>
        <w:t>V</w:t>
      </w:r>
      <w:proofErr w:type="spellStart"/>
      <w:r w:rsidR="003C630B" w:rsidRPr="00600E6B">
        <w:rPr>
          <w:rFonts w:ascii="Times New Roman" w:hAnsi="Times New Roman" w:cs="Times New Roman"/>
          <w:b/>
          <w:color w:val="000000" w:themeColor="text1"/>
        </w:rPr>
        <w:t>имбт</w:t>
      </w:r>
      <w:r w:rsidRPr="00600E6B">
        <w:rPr>
          <w:rFonts w:ascii="Times New Roman" w:hAnsi="Times New Roman" w:cs="Times New Roman"/>
          <w:b/>
          <w:color w:val="000000" w:themeColor="text1"/>
        </w:rPr>
        <w:t>МР</w:t>
      </w:r>
      <w:proofErr w:type="spellEnd"/>
      <w:r w:rsidRPr="00600E6B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Pr="00600E6B">
        <w:rPr>
          <w:rFonts w:ascii="Times New Roman" w:hAnsi="Times New Roman" w:cs="Times New Roman"/>
          <w:b/>
          <w:color w:val="000000" w:themeColor="text1"/>
        </w:rPr>
        <w:t xml:space="preserve">=  </w:t>
      </w:r>
      <w:r w:rsidRPr="00600E6B">
        <w:rPr>
          <w:rFonts w:ascii="Times New Roman" w:hAnsi="Times New Roman" w:cs="Times New Roman"/>
          <w:b/>
          <w:color w:val="000000" w:themeColor="text1"/>
          <w:lang w:val="en-US"/>
        </w:rPr>
        <w:t>V</w:t>
      </w:r>
      <w:proofErr w:type="spellStart"/>
      <w:proofErr w:type="gramEnd"/>
      <w:r w:rsidR="009E6DC3" w:rsidRPr="00600E6B">
        <w:rPr>
          <w:rFonts w:ascii="Times New Roman" w:hAnsi="Times New Roman" w:cs="Times New Roman"/>
          <w:b/>
          <w:color w:val="000000" w:themeColor="text1"/>
        </w:rPr>
        <w:t>имбт</w:t>
      </w:r>
      <w:proofErr w:type="spellEnd"/>
      <w:r w:rsidRPr="00600E6B">
        <w:rPr>
          <w:b/>
          <w:color w:val="000000" w:themeColor="text1"/>
          <w:vertAlign w:val="subscript"/>
        </w:rPr>
        <w:t xml:space="preserve"> – </w:t>
      </w:r>
      <w:r w:rsidRPr="00600E6B">
        <w:rPr>
          <w:rFonts w:ascii="Times New Roman" w:hAnsi="Times New Roman" w:cs="Times New Roman"/>
          <w:b/>
          <w:color w:val="000000" w:themeColor="text1"/>
          <w:lang w:val="en-US"/>
        </w:rPr>
        <w:t>V</w:t>
      </w:r>
      <w:proofErr w:type="spellStart"/>
      <w:r w:rsidR="003C630B" w:rsidRPr="00600E6B">
        <w:rPr>
          <w:rFonts w:ascii="Times New Roman" w:hAnsi="Times New Roman" w:cs="Times New Roman"/>
          <w:b/>
          <w:color w:val="000000" w:themeColor="text1"/>
        </w:rPr>
        <w:t>имбт</w:t>
      </w:r>
      <w:r w:rsidRPr="00600E6B">
        <w:rPr>
          <w:rFonts w:ascii="Times New Roman" w:hAnsi="Times New Roman" w:cs="Times New Roman"/>
          <w:b/>
          <w:color w:val="000000" w:themeColor="text1"/>
        </w:rPr>
        <w:t>МО</w:t>
      </w:r>
      <w:r w:rsidR="00FF41E0" w:rsidRPr="00600E6B">
        <w:rPr>
          <w:rFonts w:ascii="Times New Roman" w:hAnsi="Times New Roman" w:cs="Times New Roman"/>
          <w:b/>
          <w:color w:val="000000" w:themeColor="text1"/>
        </w:rPr>
        <w:t>п</w:t>
      </w:r>
      <w:proofErr w:type="spellEnd"/>
      <w:r w:rsidRPr="00600E6B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600E6B">
        <w:rPr>
          <w:rFonts w:ascii="Times New Roman" w:hAnsi="Times New Roman" w:cs="Times New Roman"/>
          <w:color w:val="000000" w:themeColor="text1"/>
        </w:rPr>
        <w:t>где:</w:t>
      </w:r>
    </w:p>
    <w:p w14:paraId="1ABF35AF" w14:textId="77777777" w:rsidR="00BD50AA" w:rsidRPr="00600E6B" w:rsidRDefault="00BD50AA" w:rsidP="00524F83">
      <w:pPr>
        <w:pStyle w:val="a6"/>
        <w:ind w:firstLine="567"/>
        <w:jc w:val="center"/>
        <w:rPr>
          <w:rFonts w:ascii="Times New Roman" w:hAnsi="Times New Roman" w:cs="Times New Roman"/>
          <w:color w:val="000000" w:themeColor="text1"/>
        </w:rPr>
      </w:pPr>
    </w:p>
    <w:p w14:paraId="347B382B" w14:textId="77777777" w:rsidR="006E4990" w:rsidRPr="00600E6B" w:rsidRDefault="006E4990" w:rsidP="006E4990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color w:val="000000" w:themeColor="text1"/>
          <w:sz w:val="24"/>
          <w:szCs w:val="24"/>
        </w:rPr>
      </w:pPr>
      <w:r w:rsidRPr="00600E6B">
        <w:rPr>
          <w:color w:val="000000" w:themeColor="text1"/>
          <w:sz w:val="24"/>
          <w:szCs w:val="24"/>
        </w:rPr>
        <w:t xml:space="preserve">  </w:t>
      </w:r>
      <w:r w:rsidRPr="00600E6B">
        <w:rPr>
          <w:b/>
          <w:color w:val="000000" w:themeColor="text1"/>
          <w:sz w:val="24"/>
          <w:szCs w:val="24"/>
          <w:lang w:val="en-US"/>
        </w:rPr>
        <w:t>V</w:t>
      </w:r>
      <w:proofErr w:type="spellStart"/>
      <w:r w:rsidRPr="00600E6B">
        <w:rPr>
          <w:b/>
          <w:color w:val="000000" w:themeColor="text1"/>
          <w:sz w:val="24"/>
          <w:szCs w:val="24"/>
        </w:rPr>
        <w:t>имбт</w:t>
      </w:r>
      <w:proofErr w:type="spellEnd"/>
      <w:r w:rsidRPr="00600E6B">
        <w:rPr>
          <w:color w:val="000000" w:themeColor="text1"/>
          <w:sz w:val="24"/>
          <w:szCs w:val="24"/>
        </w:rPr>
        <w:t xml:space="preserve"> – общий объем иного межбюджетного трансферта, предоставляемого в 202</w:t>
      </w:r>
      <w:r w:rsidR="004B4387" w:rsidRPr="00600E6B">
        <w:rPr>
          <w:color w:val="000000" w:themeColor="text1"/>
          <w:sz w:val="24"/>
          <w:szCs w:val="24"/>
        </w:rPr>
        <w:t>5</w:t>
      </w:r>
      <w:r w:rsidRPr="00600E6B">
        <w:rPr>
          <w:color w:val="000000" w:themeColor="text1"/>
          <w:sz w:val="24"/>
          <w:szCs w:val="24"/>
        </w:rPr>
        <w:t xml:space="preserve"> году из бюджета Республики Крым бюджету муниципального образования Белогорский район Республики Крым на поощрение муниципальных управленческих команд;</w:t>
      </w:r>
    </w:p>
    <w:p w14:paraId="762688EF" w14:textId="77777777" w:rsidR="006E4990" w:rsidRPr="00600E6B" w:rsidRDefault="006E4990" w:rsidP="00524F83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b/>
          <w:color w:val="000000" w:themeColor="text1"/>
          <w:sz w:val="24"/>
          <w:szCs w:val="24"/>
        </w:rPr>
      </w:pPr>
    </w:p>
    <w:p w14:paraId="3F602552" w14:textId="77777777" w:rsidR="007D19F4" w:rsidRPr="00600E6B" w:rsidRDefault="007D19F4" w:rsidP="00524F83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color w:val="000000" w:themeColor="text1"/>
          <w:sz w:val="24"/>
          <w:szCs w:val="24"/>
        </w:rPr>
      </w:pPr>
      <w:r w:rsidRPr="00600E6B">
        <w:rPr>
          <w:b/>
          <w:color w:val="000000" w:themeColor="text1"/>
          <w:sz w:val="24"/>
          <w:szCs w:val="24"/>
          <w:lang w:val="en-US"/>
        </w:rPr>
        <w:t>V</w:t>
      </w:r>
      <w:proofErr w:type="spellStart"/>
      <w:r w:rsidRPr="00600E6B">
        <w:rPr>
          <w:b/>
          <w:color w:val="000000" w:themeColor="text1"/>
          <w:sz w:val="24"/>
          <w:szCs w:val="24"/>
        </w:rPr>
        <w:t>имбтМР</w:t>
      </w:r>
      <w:proofErr w:type="spellEnd"/>
      <w:r w:rsidRPr="00600E6B">
        <w:rPr>
          <w:b/>
          <w:color w:val="000000" w:themeColor="text1"/>
          <w:sz w:val="24"/>
          <w:szCs w:val="24"/>
        </w:rPr>
        <w:t xml:space="preserve"> - </w:t>
      </w:r>
      <w:r w:rsidRPr="00600E6B">
        <w:rPr>
          <w:color w:val="000000" w:themeColor="text1"/>
          <w:sz w:val="24"/>
          <w:szCs w:val="24"/>
        </w:rPr>
        <w:t>объем бюджетных ассигнований, направляемых на поощрение муниципальной управленческой команды  администрации Белогорского района Республики Крым и ее структурных подразделений, в том числе деятельность которых направлена на реализацию отдельных государственных полномочий Республики Крым, переданных органам местного самоуправления муниципальных районов Республики Крым в соответствии с законами Республики Крым от 17</w:t>
      </w:r>
      <w:r w:rsidR="003B49B0" w:rsidRPr="00600E6B">
        <w:rPr>
          <w:color w:val="000000" w:themeColor="text1"/>
          <w:sz w:val="24"/>
          <w:szCs w:val="24"/>
        </w:rPr>
        <w:t xml:space="preserve"> декабря </w:t>
      </w:r>
      <w:r w:rsidRPr="00600E6B">
        <w:rPr>
          <w:color w:val="000000" w:themeColor="text1"/>
          <w:sz w:val="24"/>
          <w:szCs w:val="24"/>
        </w:rPr>
        <w:t>2014</w:t>
      </w:r>
      <w:r w:rsidR="003B49B0" w:rsidRPr="00600E6B">
        <w:rPr>
          <w:color w:val="000000" w:themeColor="text1"/>
          <w:sz w:val="24"/>
          <w:szCs w:val="24"/>
        </w:rPr>
        <w:t xml:space="preserve"> года                                 </w:t>
      </w:r>
      <w:r w:rsidRPr="00600E6B">
        <w:rPr>
          <w:color w:val="000000" w:themeColor="text1"/>
          <w:sz w:val="24"/>
          <w:szCs w:val="24"/>
        </w:rPr>
        <w:t xml:space="preserve"> № 34-ЗРК/2014 «О наделении органов местного самоуправления отдельными государственными полномочиями в сфере социальной защиты населения, опеки и попечительства отдельных категорий граждан в Республике Крым», от 09</w:t>
      </w:r>
      <w:r w:rsidR="003B49B0" w:rsidRPr="00600E6B">
        <w:rPr>
          <w:color w:val="000000" w:themeColor="text1"/>
          <w:sz w:val="24"/>
          <w:szCs w:val="24"/>
        </w:rPr>
        <w:t xml:space="preserve"> декабря </w:t>
      </w:r>
      <w:r w:rsidRPr="00600E6B">
        <w:rPr>
          <w:color w:val="000000" w:themeColor="text1"/>
          <w:sz w:val="24"/>
          <w:szCs w:val="24"/>
        </w:rPr>
        <w:t>2014</w:t>
      </w:r>
      <w:r w:rsidR="003B49B0" w:rsidRPr="00600E6B">
        <w:rPr>
          <w:color w:val="000000" w:themeColor="text1"/>
          <w:sz w:val="24"/>
          <w:szCs w:val="24"/>
        </w:rPr>
        <w:t xml:space="preserve"> года</w:t>
      </w:r>
      <w:r w:rsidRPr="00600E6B">
        <w:rPr>
          <w:color w:val="000000" w:themeColor="text1"/>
          <w:sz w:val="24"/>
          <w:szCs w:val="24"/>
        </w:rPr>
        <w:t xml:space="preserve"> № 28-ЗРК/2014 «О наделении органов местного самоуправления муниципальных образований в Республике Крым отдельными государственными полномочиями Республики Крым в сфере архивного дела», от 01</w:t>
      </w:r>
      <w:r w:rsidR="003B49B0" w:rsidRPr="00600E6B">
        <w:rPr>
          <w:color w:val="000000" w:themeColor="text1"/>
          <w:sz w:val="24"/>
          <w:szCs w:val="24"/>
        </w:rPr>
        <w:t xml:space="preserve"> сентября </w:t>
      </w:r>
      <w:r w:rsidRPr="00600E6B">
        <w:rPr>
          <w:color w:val="000000" w:themeColor="text1"/>
          <w:sz w:val="24"/>
          <w:szCs w:val="24"/>
        </w:rPr>
        <w:t xml:space="preserve">2014 </w:t>
      </w:r>
      <w:r w:rsidR="003B49B0" w:rsidRPr="00600E6B">
        <w:rPr>
          <w:color w:val="000000" w:themeColor="text1"/>
          <w:sz w:val="24"/>
          <w:szCs w:val="24"/>
        </w:rPr>
        <w:t xml:space="preserve">года </w:t>
      </w:r>
      <w:r w:rsidRPr="00600E6B">
        <w:rPr>
          <w:color w:val="000000" w:themeColor="text1"/>
          <w:sz w:val="24"/>
          <w:szCs w:val="24"/>
        </w:rPr>
        <w:t xml:space="preserve">№ 58-ЗРК «О комиссиях по делам несовершеннолетних и защите их прав в Республике Крым» и </w:t>
      </w:r>
      <w:r w:rsidR="003B49B0" w:rsidRPr="00600E6B">
        <w:rPr>
          <w:color w:val="000000" w:themeColor="text1"/>
          <w:sz w:val="24"/>
          <w:szCs w:val="24"/>
        </w:rPr>
        <w:t xml:space="preserve">                                               </w:t>
      </w:r>
      <w:r w:rsidRPr="00600E6B">
        <w:rPr>
          <w:color w:val="000000" w:themeColor="text1"/>
          <w:sz w:val="24"/>
          <w:szCs w:val="24"/>
        </w:rPr>
        <w:t>от 18</w:t>
      </w:r>
      <w:r w:rsidR="003B49B0" w:rsidRPr="00600E6B">
        <w:rPr>
          <w:color w:val="000000" w:themeColor="text1"/>
          <w:sz w:val="24"/>
          <w:szCs w:val="24"/>
        </w:rPr>
        <w:t xml:space="preserve"> декабря </w:t>
      </w:r>
      <w:r w:rsidRPr="00600E6B">
        <w:rPr>
          <w:color w:val="000000" w:themeColor="text1"/>
          <w:sz w:val="24"/>
          <w:szCs w:val="24"/>
        </w:rPr>
        <w:t>2014</w:t>
      </w:r>
      <w:r w:rsidR="003B49B0" w:rsidRPr="00600E6B">
        <w:rPr>
          <w:color w:val="000000" w:themeColor="text1"/>
          <w:sz w:val="24"/>
          <w:szCs w:val="24"/>
        </w:rPr>
        <w:t xml:space="preserve"> года</w:t>
      </w:r>
      <w:r w:rsidRPr="00600E6B">
        <w:rPr>
          <w:color w:val="000000" w:themeColor="text1"/>
          <w:sz w:val="24"/>
          <w:szCs w:val="24"/>
        </w:rPr>
        <w:t xml:space="preserve"> № 45-ЗРК/2014 «О наделении органов местного самоуправления муниципальных образований Республики Крым государственными полномочиями по опеке и попечительству в отношении несовершеннолетних»</w:t>
      </w:r>
      <w:r w:rsidR="00E75B6E" w:rsidRPr="00600E6B">
        <w:rPr>
          <w:color w:val="000000" w:themeColor="text1"/>
          <w:sz w:val="24"/>
          <w:szCs w:val="24"/>
        </w:rPr>
        <w:t>;</w:t>
      </w:r>
    </w:p>
    <w:p w14:paraId="6684953A" w14:textId="77777777" w:rsidR="00E75B6E" w:rsidRPr="00600E6B" w:rsidRDefault="00E75B6E" w:rsidP="00524F83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color w:val="FF0000"/>
          <w:sz w:val="24"/>
          <w:szCs w:val="24"/>
        </w:rPr>
      </w:pPr>
    </w:p>
    <w:p w14:paraId="075DB521" w14:textId="77777777" w:rsidR="00524F83" w:rsidRPr="00600E6B" w:rsidRDefault="00524F83" w:rsidP="00524F83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color w:val="000000" w:themeColor="text1"/>
          <w:sz w:val="24"/>
          <w:szCs w:val="24"/>
        </w:rPr>
      </w:pPr>
      <w:r w:rsidRPr="00600E6B">
        <w:rPr>
          <w:b/>
          <w:color w:val="000000" w:themeColor="text1"/>
          <w:sz w:val="24"/>
          <w:szCs w:val="24"/>
          <w:lang w:val="en-US"/>
        </w:rPr>
        <w:t>V</w:t>
      </w:r>
      <w:proofErr w:type="spellStart"/>
      <w:r w:rsidR="003C630B" w:rsidRPr="00600E6B">
        <w:rPr>
          <w:b/>
          <w:color w:val="000000" w:themeColor="text1"/>
          <w:sz w:val="24"/>
          <w:szCs w:val="24"/>
        </w:rPr>
        <w:t>имбт</w:t>
      </w:r>
      <w:r w:rsidRPr="00600E6B">
        <w:rPr>
          <w:b/>
          <w:color w:val="000000" w:themeColor="text1"/>
          <w:sz w:val="24"/>
          <w:szCs w:val="24"/>
        </w:rPr>
        <w:t>МОП</w:t>
      </w:r>
      <w:proofErr w:type="spellEnd"/>
      <w:r w:rsidRPr="00600E6B">
        <w:rPr>
          <w:b/>
          <w:color w:val="000000" w:themeColor="text1"/>
          <w:sz w:val="24"/>
          <w:szCs w:val="24"/>
        </w:rPr>
        <w:t xml:space="preserve"> </w:t>
      </w:r>
      <w:r w:rsidR="00F12050" w:rsidRPr="00600E6B">
        <w:rPr>
          <w:b/>
          <w:color w:val="000000" w:themeColor="text1"/>
          <w:sz w:val="24"/>
          <w:szCs w:val="24"/>
        </w:rPr>
        <w:t>–</w:t>
      </w:r>
      <w:r w:rsidRPr="00600E6B">
        <w:rPr>
          <w:b/>
          <w:color w:val="000000" w:themeColor="text1"/>
          <w:sz w:val="24"/>
          <w:szCs w:val="24"/>
        </w:rPr>
        <w:t xml:space="preserve"> </w:t>
      </w:r>
      <w:r w:rsidR="00F12050" w:rsidRPr="00600E6B">
        <w:rPr>
          <w:color w:val="000000" w:themeColor="text1"/>
          <w:sz w:val="24"/>
          <w:szCs w:val="24"/>
        </w:rPr>
        <w:t xml:space="preserve">объем </w:t>
      </w:r>
      <w:r w:rsidR="001D5551" w:rsidRPr="00600E6B">
        <w:rPr>
          <w:color w:val="000000" w:themeColor="text1"/>
          <w:sz w:val="24"/>
          <w:szCs w:val="24"/>
        </w:rPr>
        <w:t xml:space="preserve">бюджетных ассигнований, направляемых </w:t>
      </w:r>
      <w:r w:rsidRPr="00600E6B">
        <w:rPr>
          <w:color w:val="000000" w:themeColor="text1"/>
          <w:sz w:val="24"/>
          <w:szCs w:val="24"/>
        </w:rPr>
        <w:t xml:space="preserve">на </w:t>
      </w:r>
      <w:r w:rsidR="00867509" w:rsidRPr="00600E6B">
        <w:rPr>
          <w:color w:val="000000" w:themeColor="text1"/>
          <w:sz w:val="24"/>
          <w:szCs w:val="24"/>
        </w:rPr>
        <w:t xml:space="preserve">поощрение </w:t>
      </w:r>
      <w:r w:rsidR="003B49B0" w:rsidRPr="00600E6B">
        <w:rPr>
          <w:color w:val="000000" w:themeColor="text1"/>
          <w:sz w:val="24"/>
          <w:szCs w:val="24"/>
        </w:rPr>
        <w:t>муниципальны</w:t>
      </w:r>
      <w:r w:rsidR="004B4387" w:rsidRPr="00600E6B">
        <w:rPr>
          <w:color w:val="000000" w:themeColor="text1"/>
          <w:sz w:val="24"/>
          <w:szCs w:val="24"/>
        </w:rPr>
        <w:t>х</w:t>
      </w:r>
      <w:r w:rsidR="003B49B0" w:rsidRPr="00600E6B">
        <w:rPr>
          <w:color w:val="000000" w:themeColor="text1"/>
          <w:sz w:val="24"/>
          <w:szCs w:val="24"/>
        </w:rPr>
        <w:t xml:space="preserve"> образовани</w:t>
      </w:r>
      <w:r w:rsidR="004B4387" w:rsidRPr="00600E6B">
        <w:rPr>
          <w:color w:val="000000" w:themeColor="text1"/>
          <w:sz w:val="24"/>
          <w:szCs w:val="24"/>
        </w:rPr>
        <w:t>й городского и сельских поселений</w:t>
      </w:r>
      <w:r w:rsidR="003B49B0" w:rsidRPr="00600E6B">
        <w:rPr>
          <w:color w:val="000000" w:themeColor="text1"/>
          <w:sz w:val="24"/>
          <w:szCs w:val="24"/>
        </w:rPr>
        <w:t xml:space="preserve"> </w:t>
      </w:r>
      <w:r w:rsidR="00867509" w:rsidRPr="00600E6B">
        <w:rPr>
          <w:color w:val="000000" w:themeColor="text1"/>
          <w:sz w:val="24"/>
          <w:szCs w:val="24"/>
        </w:rPr>
        <w:t>Белогорского района Республики Крым</w:t>
      </w:r>
      <w:r w:rsidR="00374387" w:rsidRPr="00600E6B">
        <w:rPr>
          <w:color w:val="000000" w:themeColor="text1"/>
          <w:sz w:val="24"/>
          <w:szCs w:val="24"/>
        </w:rPr>
        <w:t>,</w:t>
      </w:r>
      <w:r w:rsidR="00374387" w:rsidRPr="00600E6B">
        <w:rPr>
          <w:sz w:val="24"/>
          <w:szCs w:val="24"/>
        </w:rPr>
        <w:t xml:space="preserve"> входящих в состав Белогорского района Республики Крым</w:t>
      </w:r>
      <w:r w:rsidR="00DA5ABE" w:rsidRPr="00600E6B">
        <w:rPr>
          <w:color w:val="000000" w:themeColor="text1"/>
          <w:sz w:val="24"/>
          <w:szCs w:val="24"/>
        </w:rPr>
        <w:t>.</w:t>
      </w:r>
    </w:p>
    <w:p w14:paraId="30FA6B69" w14:textId="77777777" w:rsidR="00DA5ABE" w:rsidRPr="00600E6B" w:rsidRDefault="00DA5ABE" w:rsidP="00524F83">
      <w:pPr>
        <w:pStyle w:val="3"/>
        <w:shd w:val="clear" w:color="auto" w:fill="auto"/>
        <w:spacing w:after="0" w:line="240" w:lineRule="auto"/>
        <w:ind w:left="40" w:right="20" w:firstLine="527"/>
        <w:contextualSpacing/>
        <w:jc w:val="both"/>
        <w:rPr>
          <w:color w:val="FF0000"/>
          <w:sz w:val="24"/>
          <w:szCs w:val="24"/>
        </w:rPr>
      </w:pPr>
    </w:p>
    <w:p w14:paraId="11F76C5F" w14:textId="77777777" w:rsidR="00320973" w:rsidRPr="00600E6B" w:rsidRDefault="00320973" w:rsidP="00EF3505">
      <w:pPr>
        <w:pStyle w:val="1"/>
        <w:shd w:val="clear" w:color="auto" w:fill="auto"/>
        <w:ind w:firstLine="567"/>
        <w:jc w:val="both"/>
        <w:rPr>
          <w:color w:val="000000" w:themeColor="text1"/>
          <w:sz w:val="24"/>
          <w:szCs w:val="24"/>
        </w:rPr>
      </w:pPr>
      <w:r w:rsidRPr="00600E6B">
        <w:rPr>
          <w:color w:val="000000" w:themeColor="text1"/>
          <w:sz w:val="24"/>
          <w:szCs w:val="24"/>
        </w:rPr>
        <w:t>3.</w:t>
      </w:r>
      <w:r w:rsidR="00A219EA" w:rsidRPr="00600E6B">
        <w:rPr>
          <w:color w:val="000000" w:themeColor="text1"/>
          <w:sz w:val="24"/>
          <w:szCs w:val="24"/>
        </w:rPr>
        <w:t>10</w:t>
      </w:r>
      <w:r w:rsidRPr="00600E6B">
        <w:rPr>
          <w:color w:val="000000" w:themeColor="text1"/>
          <w:sz w:val="24"/>
          <w:szCs w:val="24"/>
        </w:rPr>
        <w:t>. Иные межбюджетные трансферты имеют целевое направление и не могут быть использованы на цели, не предусмотренные настоящим Порядком.</w:t>
      </w:r>
    </w:p>
    <w:p w14:paraId="5C052817" w14:textId="77777777" w:rsidR="00EA7AE2" w:rsidRPr="00600E6B" w:rsidRDefault="00EA7AE2" w:rsidP="00320973">
      <w:pPr>
        <w:pStyle w:val="1"/>
        <w:shd w:val="clear" w:color="auto" w:fill="auto"/>
        <w:ind w:firstLine="708"/>
        <w:jc w:val="both"/>
        <w:rPr>
          <w:color w:val="FF0000"/>
          <w:sz w:val="24"/>
          <w:szCs w:val="24"/>
        </w:rPr>
      </w:pPr>
    </w:p>
    <w:p w14:paraId="4CDFE14E" w14:textId="77777777" w:rsidR="006F025F" w:rsidRPr="00600E6B" w:rsidRDefault="00370AB0" w:rsidP="006F025F">
      <w:pPr>
        <w:pStyle w:val="1"/>
        <w:numPr>
          <w:ilvl w:val="0"/>
          <w:numId w:val="12"/>
        </w:numPr>
        <w:shd w:val="clear" w:color="auto" w:fill="auto"/>
        <w:tabs>
          <w:tab w:val="left" w:pos="1481"/>
        </w:tabs>
        <w:spacing w:after="0"/>
        <w:jc w:val="center"/>
        <w:rPr>
          <w:b/>
          <w:color w:val="auto"/>
          <w:sz w:val="24"/>
          <w:szCs w:val="24"/>
        </w:rPr>
      </w:pPr>
      <w:r w:rsidRPr="00600E6B">
        <w:rPr>
          <w:b/>
          <w:color w:val="auto"/>
          <w:sz w:val="24"/>
          <w:szCs w:val="24"/>
        </w:rPr>
        <w:t>Порядок предоставления отчетности</w:t>
      </w:r>
      <w:r w:rsidR="006F025F" w:rsidRPr="00600E6B">
        <w:rPr>
          <w:b/>
          <w:color w:val="auto"/>
          <w:sz w:val="24"/>
          <w:szCs w:val="24"/>
        </w:rPr>
        <w:t xml:space="preserve"> о расходовании средств                     иных межбюджетных трансфертов</w:t>
      </w:r>
    </w:p>
    <w:p w14:paraId="43D35D34" w14:textId="77777777" w:rsidR="006F025F" w:rsidRPr="00600E6B" w:rsidRDefault="006F025F" w:rsidP="006F025F">
      <w:pPr>
        <w:pStyle w:val="1"/>
        <w:shd w:val="clear" w:color="auto" w:fill="auto"/>
        <w:tabs>
          <w:tab w:val="left" w:pos="1481"/>
        </w:tabs>
        <w:spacing w:after="0"/>
        <w:ind w:firstLine="0"/>
        <w:jc w:val="both"/>
        <w:rPr>
          <w:color w:val="FF0000"/>
          <w:sz w:val="24"/>
          <w:szCs w:val="24"/>
        </w:rPr>
      </w:pPr>
    </w:p>
    <w:p w14:paraId="1EAB7500" w14:textId="77777777" w:rsidR="006F025F" w:rsidRPr="00600E6B" w:rsidRDefault="006F025F" w:rsidP="006F025F">
      <w:pPr>
        <w:pStyle w:val="1"/>
        <w:shd w:val="clear" w:color="auto" w:fill="auto"/>
        <w:tabs>
          <w:tab w:val="left" w:pos="1481"/>
        </w:tabs>
        <w:spacing w:after="0"/>
        <w:ind w:firstLine="709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4.1. </w:t>
      </w:r>
      <w:r w:rsidR="00696A02" w:rsidRPr="00600E6B">
        <w:rPr>
          <w:color w:val="auto"/>
          <w:sz w:val="24"/>
          <w:szCs w:val="24"/>
        </w:rPr>
        <w:t>Администраци</w:t>
      </w:r>
      <w:r w:rsidR="00F60EF9">
        <w:rPr>
          <w:color w:val="auto"/>
          <w:sz w:val="24"/>
          <w:szCs w:val="24"/>
        </w:rPr>
        <w:t>я</w:t>
      </w:r>
      <w:r w:rsidR="00696A02" w:rsidRPr="00600E6B">
        <w:rPr>
          <w:color w:val="auto"/>
          <w:sz w:val="24"/>
          <w:szCs w:val="24"/>
        </w:rPr>
        <w:t xml:space="preserve"> </w:t>
      </w:r>
      <w:r w:rsidR="00F60EF9" w:rsidRPr="00F60EF9">
        <w:rPr>
          <w:color w:val="auto"/>
          <w:sz w:val="24"/>
          <w:szCs w:val="24"/>
        </w:rPr>
        <w:t xml:space="preserve">муниципального образования </w:t>
      </w:r>
      <w:proofErr w:type="spellStart"/>
      <w:r w:rsidR="00A145A4">
        <w:rPr>
          <w:color w:val="auto"/>
          <w:sz w:val="24"/>
          <w:szCs w:val="24"/>
        </w:rPr>
        <w:t>Цветочненское</w:t>
      </w:r>
      <w:proofErr w:type="spellEnd"/>
      <w:r w:rsidR="00F60EF9" w:rsidRPr="00F60EF9">
        <w:rPr>
          <w:color w:val="auto"/>
          <w:sz w:val="24"/>
          <w:szCs w:val="24"/>
        </w:rPr>
        <w:t xml:space="preserve"> сельское поселение Белогорского района Республики Крым</w:t>
      </w:r>
      <w:r w:rsidR="00896656" w:rsidRPr="00600E6B">
        <w:rPr>
          <w:color w:val="auto"/>
          <w:sz w:val="24"/>
          <w:szCs w:val="24"/>
        </w:rPr>
        <w:t>, котор</w:t>
      </w:r>
      <w:r w:rsidR="00F60EF9">
        <w:rPr>
          <w:color w:val="auto"/>
          <w:sz w:val="24"/>
          <w:szCs w:val="24"/>
        </w:rPr>
        <w:t>ое</w:t>
      </w:r>
      <w:r w:rsidR="00896656" w:rsidRPr="00600E6B">
        <w:rPr>
          <w:color w:val="auto"/>
          <w:sz w:val="24"/>
          <w:szCs w:val="24"/>
        </w:rPr>
        <w:t xml:space="preserve"> явля</w:t>
      </w:r>
      <w:r w:rsidR="00F60EF9">
        <w:rPr>
          <w:color w:val="auto"/>
          <w:sz w:val="24"/>
          <w:szCs w:val="24"/>
        </w:rPr>
        <w:t>е</w:t>
      </w:r>
      <w:r w:rsidR="00896656" w:rsidRPr="00600E6B">
        <w:rPr>
          <w:color w:val="auto"/>
          <w:sz w:val="24"/>
          <w:szCs w:val="24"/>
        </w:rPr>
        <w:t>тся получателями иных межбюджетных трансфертов</w:t>
      </w:r>
      <w:r w:rsidR="008B4820" w:rsidRPr="00600E6B">
        <w:rPr>
          <w:color w:val="auto"/>
          <w:sz w:val="24"/>
          <w:szCs w:val="24"/>
        </w:rPr>
        <w:t>,</w:t>
      </w:r>
      <w:r w:rsidR="00696A02" w:rsidRPr="00600E6B">
        <w:rPr>
          <w:color w:val="auto"/>
          <w:sz w:val="24"/>
          <w:szCs w:val="24"/>
        </w:rPr>
        <w:t xml:space="preserve"> </w:t>
      </w:r>
      <w:r w:rsidRPr="00600E6B">
        <w:rPr>
          <w:color w:val="auto"/>
          <w:sz w:val="24"/>
          <w:szCs w:val="24"/>
        </w:rPr>
        <w:t>предостав</w:t>
      </w:r>
      <w:r w:rsidR="00896656" w:rsidRPr="00600E6B">
        <w:rPr>
          <w:color w:val="auto"/>
          <w:sz w:val="24"/>
          <w:szCs w:val="24"/>
        </w:rPr>
        <w:t>ляют</w:t>
      </w:r>
      <w:r w:rsidRPr="00600E6B">
        <w:rPr>
          <w:color w:val="auto"/>
          <w:sz w:val="24"/>
          <w:szCs w:val="24"/>
        </w:rPr>
        <w:t xml:space="preserve"> в финансовое управление отчет о расходовании иных межбюджетных трансфертов </w:t>
      </w:r>
      <w:r w:rsidR="0070089E" w:rsidRPr="00600E6B">
        <w:rPr>
          <w:color w:val="auto"/>
          <w:sz w:val="24"/>
          <w:szCs w:val="24"/>
        </w:rPr>
        <w:t>в срок до 1</w:t>
      </w:r>
      <w:r w:rsidR="00D312C6" w:rsidRPr="00600E6B">
        <w:rPr>
          <w:color w:val="auto"/>
          <w:sz w:val="24"/>
          <w:szCs w:val="24"/>
        </w:rPr>
        <w:t>3</w:t>
      </w:r>
      <w:r w:rsidR="0070089E" w:rsidRPr="00600E6B">
        <w:rPr>
          <w:color w:val="auto"/>
          <w:sz w:val="24"/>
          <w:szCs w:val="24"/>
        </w:rPr>
        <w:t xml:space="preserve"> января 202</w:t>
      </w:r>
      <w:r w:rsidR="000522B3" w:rsidRPr="00600E6B">
        <w:rPr>
          <w:color w:val="auto"/>
          <w:sz w:val="24"/>
          <w:szCs w:val="24"/>
        </w:rPr>
        <w:t>6</w:t>
      </w:r>
      <w:r w:rsidR="0070089E" w:rsidRPr="00600E6B">
        <w:rPr>
          <w:color w:val="auto"/>
          <w:sz w:val="24"/>
          <w:szCs w:val="24"/>
        </w:rPr>
        <w:t xml:space="preserve"> года</w:t>
      </w:r>
      <w:r w:rsidR="00896656" w:rsidRPr="00600E6B">
        <w:rPr>
          <w:color w:val="auto"/>
          <w:sz w:val="24"/>
          <w:szCs w:val="24"/>
        </w:rPr>
        <w:t xml:space="preserve">, </w:t>
      </w:r>
      <w:r w:rsidRPr="00600E6B">
        <w:rPr>
          <w:color w:val="auto"/>
          <w:sz w:val="24"/>
          <w:szCs w:val="24"/>
        </w:rPr>
        <w:t>по форме, установленной Министерством финансов Республики Крым.</w:t>
      </w:r>
    </w:p>
    <w:p w14:paraId="32B44410" w14:textId="77777777" w:rsidR="006F025F" w:rsidRPr="00600E6B" w:rsidRDefault="006F025F" w:rsidP="006F025F">
      <w:pPr>
        <w:pStyle w:val="1"/>
        <w:shd w:val="clear" w:color="auto" w:fill="auto"/>
        <w:tabs>
          <w:tab w:val="left" w:pos="1481"/>
        </w:tabs>
        <w:spacing w:after="0"/>
        <w:ind w:firstLine="709"/>
        <w:jc w:val="both"/>
        <w:rPr>
          <w:color w:val="auto"/>
          <w:sz w:val="24"/>
          <w:szCs w:val="24"/>
        </w:rPr>
      </w:pPr>
    </w:p>
    <w:p w14:paraId="48A3E318" w14:textId="77777777" w:rsidR="00FC0FF4" w:rsidRPr="00600E6B" w:rsidRDefault="00FC0FF4" w:rsidP="00FC0FF4">
      <w:pPr>
        <w:pStyle w:val="11"/>
        <w:keepNext/>
        <w:keepLines/>
        <w:numPr>
          <w:ilvl w:val="0"/>
          <w:numId w:val="12"/>
        </w:numPr>
        <w:shd w:val="clear" w:color="auto" w:fill="auto"/>
        <w:tabs>
          <w:tab w:val="left" w:pos="514"/>
        </w:tabs>
        <w:spacing w:after="460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>Ответственность и контроль</w:t>
      </w:r>
      <w:bookmarkEnd w:id="8"/>
      <w:bookmarkEnd w:id="9"/>
    </w:p>
    <w:p w14:paraId="524BDBEC" w14:textId="77777777" w:rsidR="00FC0FF4" w:rsidRPr="00600E6B" w:rsidRDefault="001D7C6D" w:rsidP="00D219BA">
      <w:pPr>
        <w:pStyle w:val="1"/>
        <w:shd w:val="clear" w:color="auto" w:fill="auto"/>
        <w:tabs>
          <w:tab w:val="left" w:pos="1481"/>
        </w:tabs>
        <w:spacing w:after="0"/>
        <w:ind w:firstLine="0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         </w:t>
      </w:r>
      <w:r w:rsidR="00696A02" w:rsidRPr="00600E6B">
        <w:rPr>
          <w:color w:val="auto"/>
          <w:sz w:val="24"/>
          <w:szCs w:val="24"/>
        </w:rPr>
        <w:t>5</w:t>
      </w:r>
      <w:r w:rsidR="00F464A9" w:rsidRPr="00600E6B">
        <w:rPr>
          <w:color w:val="auto"/>
          <w:sz w:val="24"/>
          <w:szCs w:val="24"/>
        </w:rPr>
        <w:t xml:space="preserve">.1. </w:t>
      </w:r>
      <w:r w:rsidR="00696A02" w:rsidRPr="00600E6B">
        <w:rPr>
          <w:color w:val="auto"/>
          <w:sz w:val="24"/>
          <w:szCs w:val="24"/>
        </w:rPr>
        <w:t>Администраци</w:t>
      </w:r>
      <w:r w:rsidR="00F60EF9">
        <w:rPr>
          <w:color w:val="auto"/>
          <w:sz w:val="24"/>
          <w:szCs w:val="24"/>
        </w:rPr>
        <w:t>я</w:t>
      </w:r>
      <w:r w:rsidR="00696A02" w:rsidRPr="00600E6B">
        <w:rPr>
          <w:color w:val="auto"/>
          <w:sz w:val="24"/>
          <w:szCs w:val="24"/>
        </w:rPr>
        <w:t xml:space="preserve"> </w:t>
      </w:r>
      <w:r w:rsidR="00F60EF9" w:rsidRPr="00F60EF9">
        <w:rPr>
          <w:color w:val="auto"/>
          <w:sz w:val="24"/>
          <w:szCs w:val="24"/>
        </w:rPr>
        <w:t xml:space="preserve">муниципального образования </w:t>
      </w:r>
      <w:proofErr w:type="spellStart"/>
      <w:r w:rsidR="00A145A4">
        <w:rPr>
          <w:color w:val="auto"/>
          <w:sz w:val="24"/>
          <w:szCs w:val="24"/>
        </w:rPr>
        <w:t>Цветочненское</w:t>
      </w:r>
      <w:proofErr w:type="spellEnd"/>
      <w:r w:rsidR="00A145A4" w:rsidRPr="00F60EF9">
        <w:rPr>
          <w:color w:val="auto"/>
          <w:sz w:val="24"/>
          <w:szCs w:val="24"/>
        </w:rPr>
        <w:t xml:space="preserve"> </w:t>
      </w:r>
      <w:r w:rsidR="00F60EF9" w:rsidRPr="00F60EF9">
        <w:rPr>
          <w:color w:val="auto"/>
          <w:sz w:val="24"/>
          <w:szCs w:val="24"/>
        </w:rPr>
        <w:t>сельское поселение Белогорского района Республики Крым</w:t>
      </w:r>
      <w:r w:rsidR="00696A02" w:rsidRPr="00600E6B">
        <w:rPr>
          <w:color w:val="auto"/>
          <w:sz w:val="24"/>
          <w:szCs w:val="24"/>
        </w:rPr>
        <w:t xml:space="preserve"> </w:t>
      </w:r>
      <w:r w:rsidR="00FC0FF4" w:rsidRPr="00600E6B">
        <w:rPr>
          <w:color w:val="auto"/>
          <w:sz w:val="24"/>
          <w:szCs w:val="24"/>
        </w:rPr>
        <w:t>нес</w:t>
      </w:r>
      <w:r w:rsidR="00F60EF9">
        <w:rPr>
          <w:color w:val="auto"/>
          <w:sz w:val="24"/>
          <w:szCs w:val="24"/>
        </w:rPr>
        <w:t>ет</w:t>
      </w:r>
      <w:r w:rsidR="00FC0FF4" w:rsidRPr="00600E6B">
        <w:rPr>
          <w:color w:val="auto"/>
          <w:sz w:val="24"/>
          <w:szCs w:val="24"/>
        </w:rPr>
        <w:t xml:space="preserve"> ответственность за целевое использование </w:t>
      </w:r>
      <w:r w:rsidR="00693471" w:rsidRPr="00600E6B">
        <w:rPr>
          <w:color w:val="auto"/>
          <w:sz w:val="24"/>
          <w:szCs w:val="24"/>
        </w:rPr>
        <w:t xml:space="preserve">средств </w:t>
      </w:r>
      <w:r w:rsidR="00FC0FF4" w:rsidRPr="00600E6B">
        <w:rPr>
          <w:color w:val="auto"/>
          <w:sz w:val="24"/>
          <w:szCs w:val="24"/>
        </w:rPr>
        <w:lastRenderedPageBreak/>
        <w:t xml:space="preserve">иных межбюджетных трансфертов, полученных из бюджета муниципального образования </w:t>
      </w:r>
      <w:r w:rsidR="00693471" w:rsidRPr="00600E6B">
        <w:rPr>
          <w:color w:val="auto"/>
          <w:sz w:val="24"/>
          <w:szCs w:val="24"/>
        </w:rPr>
        <w:t>Белог</w:t>
      </w:r>
      <w:r w:rsidR="00FC0FF4" w:rsidRPr="00600E6B">
        <w:rPr>
          <w:color w:val="auto"/>
          <w:sz w:val="24"/>
          <w:szCs w:val="24"/>
        </w:rPr>
        <w:t>орский район Республики Крым</w:t>
      </w:r>
      <w:r w:rsidR="006125F8" w:rsidRPr="00600E6B">
        <w:rPr>
          <w:color w:val="auto"/>
          <w:sz w:val="24"/>
          <w:szCs w:val="24"/>
        </w:rPr>
        <w:t>,</w:t>
      </w:r>
      <w:r w:rsidR="00696A02" w:rsidRPr="00600E6B">
        <w:rPr>
          <w:color w:val="auto"/>
          <w:sz w:val="24"/>
          <w:szCs w:val="24"/>
        </w:rPr>
        <w:t xml:space="preserve"> в соответствии с действующим законодательством, а также за достоверность предоставляемых отчетов, сведений, документов</w:t>
      </w:r>
      <w:r w:rsidR="00FC0FF4" w:rsidRPr="00600E6B">
        <w:rPr>
          <w:color w:val="auto"/>
          <w:sz w:val="24"/>
          <w:szCs w:val="24"/>
        </w:rPr>
        <w:t>.</w:t>
      </w:r>
    </w:p>
    <w:p w14:paraId="4340BC29" w14:textId="77777777" w:rsidR="00FC0FF4" w:rsidRPr="00600E6B" w:rsidRDefault="001D7C6D" w:rsidP="00D219BA">
      <w:pPr>
        <w:pStyle w:val="1"/>
        <w:shd w:val="clear" w:color="auto" w:fill="auto"/>
        <w:tabs>
          <w:tab w:val="left" w:pos="1481"/>
        </w:tabs>
        <w:spacing w:after="0"/>
        <w:ind w:firstLine="0"/>
        <w:jc w:val="both"/>
        <w:rPr>
          <w:color w:val="auto"/>
          <w:sz w:val="24"/>
          <w:szCs w:val="24"/>
        </w:rPr>
      </w:pPr>
      <w:r w:rsidRPr="00600E6B">
        <w:rPr>
          <w:color w:val="auto"/>
          <w:sz w:val="24"/>
          <w:szCs w:val="24"/>
        </w:rPr>
        <w:t xml:space="preserve">         </w:t>
      </w:r>
      <w:r w:rsidR="00601A2C" w:rsidRPr="00600E6B">
        <w:rPr>
          <w:color w:val="auto"/>
          <w:sz w:val="24"/>
          <w:szCs w:val="24"/>
        </w:rPr>
        <w:t>5</w:t>
      </w:r>
      <w:r w:rsidR="00F464A9" w:rsidRPr="00600E6B">
        <w:rPr>
          <w:color w:val="auto"/>
          <w:sz w:val="24"/>
          <w:szCs w:val="24"/>
        </w:rPr>
        <w:t>.2.</w:t>
      </w:r>
      <w:r w:rsidR="001A3B06" w:rsidRPr="00600E6B">
        <w:rPr>
          <w:color w:val="auto"/>
          <w:sz w:val="24"/>
          <w:szCs w:val="24"/>
        </w:rPr>
        <w:t xml:space="preserve"> </w:t>
      </w:r>
      <w:r w:rsidR="00FC0FF4" w:rsidRPr="00600E6B">
        <w:rPr>
          <w:color w:val="auto"/>
          <w:sz w:val="24"/>
          <w:szCs w:val="24"/>
        </w:rPr>
        <w:t xml:space="preserve">Неиспользованные на конец отчетного финансового года иные межбюджетные трансферты подлежат возврату в доход бюджета муниципального образования </w:t>
      </w:r>
      <w:r w:rsidR="00693471" w:rsidRPr="00600E6B">
        <w:rPr>
          <w:color w:val="auto"/>
          <w:sz w:val="24"/>
          <w:szCs w:val="24"/>
        </w:rPr>
        <w:t>Белог</w:t>
      </w:r>
      <w:r w:rsidR="00FC0FF4" w:rsidRPr="00600E6B">
        <w:rPr>
          <w:color w:val="auto"/>
          <w:sz w:val="24"/>
          <w:szCs w:val="24"/>
        </w:rPr>
        <w:t>орский район Республики Крым в установленном порядке.</w:t>
      </w:r>
    </w:p>
    <w:p w14:paraId="257F390D" w14:textId="77777777" w:rsidR="009F65D2" w:rsidRPr="00600E6B" w:rsidRDefault="00601A2C" w:rsidP="00E72D83">
      <w:pPr>
        <w:pStyle w:val="a6"/>
        <w:ind w:firstLine="708"/>
        <w:jc w:val="both"/>
        <w:rPr>
          <w:rFonts w:ascii="Times New Roman" w:hAnsi="Times New Roman" w:cs="Times New Roman"/>
          <w:color w:val="FF0000"/>
        </w:rPr>
      </w:pPr>
      <w:r w:rsidRPr="00600E6B">
        <w:rPr>
          <w:rFonts w:ascii="Times New Roman" w:hAnsi="Times New Roman" w:cs="Times New Roman"/>
          <w:color w:val="auto"/>
        </w:rPr>
        <w:t>5</w:t>
      </w:r>
      <w:r w:rsidR="00F464A9" w:rsidRPr="00600E6B">
        <w:rPr>
          <w:rFonts w:ascii="Times New Roman" w:hAnsi="Times New Roman" w:cs="Times New Roman"/>
          <w:color w:val="auto"/>
        </w:rPr>
        <w:t xml:space="preserve">.3. </w:t>
      </w:r>
      <w:r w:rsidR="00FC0FF4" w:rsidRPr="00600E6B">
        <w:rPr>
          <w:rFonts w:ascii="Times New Roman" w:hAnsi="Times New Roman" w:cs="Times New Roman"/>
          <w:color w:val="auto"/>
        </w:rPr>
        <w:t xml:space="preserve">Контроль за использованием иных межбюджетных трансфертов </w:t>
      </w:r>
      <w:r w:rsidR="00FC0FF4" w:rsidRPr="00600E6B">
        <w:rPr>
          <w:rFonts w:ascii="Times New Roman" w:eastAsia="Times New Roman" w:hAnsi="Times New Roman" w:cs="Times New Roman"/>
          <w:color w:val="auto"/>
        </w:rPr>
        <w:t xml:space="preserve">осуществляется путем предоставления </w:t>
      </w:r>
      <w:r w:rsidR="00F33B44" w:rsidRPr="00600E6B">
        <w:rPr>
          <w:rFonts w:ascii="Times New Roman" w:eastAsia="Times New Roman" w:hAnsi="Times New Roman" w:cs="Times New Roman"/>
          <w:color w:val="auto"/>
        </w:rPr>
        <w:t>администраци</w:t>
      </w:r>
      <w:r w:rsidR="00F60EF9">
        <w:rPr>
          <w:rFonts w:ascii="Times New Roman" w:eastAsia="Times New Roman" w:hAnsi="Times New Roman" w:cs="Times New Roman"/>
          <w:color w:val="auto"/>
        </w:rPr>
        <w:t>ей</w:t>
      </w:r>
      <w:r w:rsidR="00F33B44" w:rsidRPr="00600E6B">
        <w:rPr>
          <w:rFonts w:ascii="Times New Roman" w:eastAsia="Times New Roman" w:hAnsi="Times New Roman" w:cs="Times New Roman"/>
          <w:color w:val="auto"/>
        </w:rPr>
        <w:t xml:space="preserve"> </w:t>
      </w:r>
      <w:r w:rsidR="00F60EF9" w:rsidRPr="00F60EF9">
        <w:rPr>
          <w:rFonts w:ascii="Times New Roman" w:eastAsia="Times New Roman" w:hAnsi="Times New Roman" w:cs="Times New Roman"/>
          <w:color w:val="auto"/>
        </w:rPr>
        <w:t xml:space="preserve">муниципального образования </w:t>
      </w:r>
      <w:proofErr w:type="spellStart"/>
      <w:r w:rsidR="007B6557">
        <w:rPr>
          <w:rFonts w:ascii="Times New Roman" w:eastAsia="Times New Roman" w:hAnsi="Times New Roman" w:cs="Times New Roman"/>
          <w:color w:val="auto"/>
        </w:rPr>
        <w:t>Цветочненское</w:t>
      </w:r>
      <w:proofErr w:type="spellEnd"/>
      <w:r w:rsidR="00F60EF9" w:rsidRPr="00F60EF9">
        <w:rPr>
          <w:rFonts w:ascii="Times New Roman" w:eastAsia="Times New Roman" w:hAnsi="Times New Roman" w:cs="Times New Roman"/>
          <w:color w:val="auto"/>
        </w:rPr>
        <w:t xml:space="preserve"> сельское поселение Белогорского района Республики Крым</w:t>
      </w:r>
      <w:r w:rsidR="000522B3" w:rsidRPr="00600E6B">
        <w:rPr>
          <w:rFonts w:ascii="Times New Roman" w:eastAsia="Times New Roman" w:hAnsi="Times New Roman" w:cs="Times New Roman"/>
          <w:color w:val="auto"/>
        </w:rPr>
        <w:t xml:space="preserve"> </w:t>
      </w:r>
      <w:r w:rsidR="00554D6D" w:rsidRPr="00600E6B">
        <w:rPr>
          <w:rFonts w:ascii="Times New Roman" w:eastAsia="Times New Roman" w:hAnsi="Times New Roman" w:cs="Times New Roman"/>
          <w:color w:val="auto"/>
        </w:rPr>
        <w:t>финансовому управлению</w:t>
      </w:r>
      <w:r w:rsidR="00FC0FF4" w:rsidRPr="00600E6B">
        <w:rPr>
          <w:rFonts w:ascii="Times New Roman" w:eastAsia="Times New Roman" w:hAnsi="Times New Roman" w:cs="Times New Roman"/>
          <w:color w:val="auto"/>
        </w:rPr>
        <w:t xml:space="preserve"> отчетов об использовании средств</w:t>
      </w:r>
      <w:r w:rsidR="00554D6D" w:rsidRPr="00600E6B">
        <w:rPr>
          <w:rFonts w:ascii="Times New Roman" w:eastAsia="Times New Roman" w:hAnsi="Times New Roman" w:cs="Times New Roman"/>
          <w:color w:val="auto"/>
        </w:rPr>
        <w:t xml:space="preserve"> иных межбюджетных трансфертов, п</w:t>
      </w:r>
      <w:r w:rsidR="00FC0FF4" w:rsidRPr="00600E6B">
        <w:rPr>
          <w:rFonts w:ascii="Times New Roman" w:eastAsia="Times New Roman" w:hAnsi="Times New Roman" w:cs="Times New Roman"/>
          <w:color w:val="auto"/>
        </w:rPr>
        <w:t>ериодичность</w:t>
      </w:r>
      <w:r w:rsidR="00554D6D" w:rsidRPr="00600E6B">
        <w:rPr>
          <w:rFonts w:ascii="Times New Roman" w:eastAsia="Times New Roman" w:hAnsi="Times New Roman" w:cs="Times New Roman"/>
          <w:color w:val="auto"/>
        </w:rPr>
        <w:t xml:space="preserve"> предоставления</w:t>
      </w:r>
      <w:r w:rsidR="00FC0FF4" w:rsidRPr="00600E6B">
        <w:rPr>
          <w:rFonts w:ascii="Times New Roman" w:eastAsia="Times New Roman" w:hAnsi="Times New Roman" w:cs="Times New Roman"/>
          <w:color w:val="auto"/>
        </w:rPr>
        <w:t xml:space="preserve"> и форма </w:t>
      </w:r>
      <w:r w:rsidR="00554D6D" w:rsidRPr="00600E6B">
        <w:rPr>
          <w:rFonts w:ascii="Times New Roman" w:eastAsia="Times New Roman" w:hAnsi="Times New Roman" w:cs="Times New Roman"/>
          <w:color w:val="auto"/>
        </w:rPr>
        <w:t xml:space="preserve">которых </w:t>
      </w:r>
      <w:r w:rsidR="00FC0FF4" w:rsidRPr="00600E6B">
        <w:rPr>
          <w:rFonts w:ascii="Times New Roman" w:eastAsia="Times New Roman" w:hAnsi="Times New Roman" w:cs="Times New Roman"/>
          <w:color w:val="auto"/>
        </w:rPr>
        <w:t>устанавлива</w:t>
      </w:r>
      <w:r w:rsidR="00554D6D" w:rsidRPr="00600E6B">
        <w:rPr>
          <w:rFonts w:ascii="Times New Roman" w:eastAsia="Times New Roman" w:hAnsi="Times New Roman" w:cs="Times New Roman"/>
          <w:color w:val="auto"/>
        </w:rPr>
        <w:t>е</w:t>
      </w:r>
      <w:r w:rsidR="00FC0FF4" w:rsidRPr="00600E6B">
        <w:rPr>
          <w:rFonts w:ascii="Times New Roman" w:eastAsia="Times New Roman" w:hAnsi="Times New Roman" w:cs="Times New Roman"/>
          <w:color w:val="auto"/>
        </w:rPr>
        <w:t xml:space="preserve">тся </w:t>
      </w:r>
      <w:r w:rsidR="00554D6D" w:rsidRPr="00600E6B">
        <w:rPr>
          <w:rFonts w:ascii="Times New Roman" w:eastAsia="Times New Roman" w:hAnsi="Times New Roman" w:cs="Times New Roman"/>
          <w:color w:val="auto"/>
        </w:rPr>
        <w:t>Министерством финансов Республики</w:t>
      </w:r>
      <w:r w:rsidR="00554D6D" w:rsidRPr="00600E6B">
        <w:rPr>
          <w:rFonts w:ascii="Times New Roman" w:hAnsi="Times New Roman" w:cs="Times New Roman"/>
          <w:color w:val="auto"/>
        </w:rPr>
        <w:t xml:space="preserve"> Крым</w:t>
      </w:r>
      <w:r w:rsidR="00F33B44" w:rsidRPr="00600E6B">
        <w:rPr>
          <w:rFonts w:ascii="Times New Roman" w:hAnsi="Times New Roman" w:cs="Times New Roman"/>
          <w:color w:val="auto"/>
        </w:rPr>
        <w:t>.</w:t>
      </w:r>
    </w:p>
    <w:sectPr w:rsidR="009F65D2" w:rsidRPr="00600E6B" w:rsidSect="005F15D5">
      <w:pgSz w:w="11900" w:h="16840"/>
      <w:pgMar w:top="1134" w:right="567" w:bottom="1134" w:left="1134" w:header="680" w:footer="6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D777" w14:textId="77777777" w:rsidR="009E538F" w:rsidRDefault="009E538F">
      <w:r>
        <w:separator/>
      </w:r>
    </w:p>
  </w:endnote>
  <w:endnote w:type="continuationSeparator" w:id="0">
    <w:p w14:paraId="1809A91E" w14:textId="77777777" w:rsidR="009E538F" w:rsidRDefault="009E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D988" w14:textId="77777777" w:rsidR="009E538F" w:rsidRDefault="009E538F"/>
  </w:footnote>
  <w:footnote w:type="continuationSeparator" w:id="0">
    <w:p w14:paraId="42BE70E1" w14:textId="77777777" w:rsidR="009E538F" w:rsidRDefault="009E53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2BD"/>
    <w:multiLevelType w:val="multilevel"/>
    <w:tmpl w:val="0E66C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89548F"/>
    <w:multiLevelType w:val="hybridMultilevel"/>
    <w:tmpl w:val="81A29DE0"/>
    <w:lvl w:ilvl="0" w:tplc="9D3E052A">
      <w:start w:val="4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0F0A2662"/>
    <w:multiLevelType w:val="multilevel"/>
    <w:tmpl w:val="BED2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4278F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4" w15:restartNumberingAfterBreak="0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5501C0"/>
    <w:multiLevelType w:val="multilevel"/>
    <w:tmpl w:val="C4849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094AFC"/>
    <w:multiLevelType w:val="multilevel"/>
    <w:tmpl w:val="D882A6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D72759"/>
    <w:multiLevelType w:val="multilevel"/>
    <w:tmpl w:val="9A0E8A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B43D95"/>
    <w:multiLevelType w:val="hybridMultilevel"/>
    <w:tmpl w:val="C3D4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447"/>
    <w:multiLevelType w:val="multilevel"/>
    <w:tmpl w:val="E936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AB2918"/>
    <w:multiLevelType w:val="multilevel"/>
    <w:tmpl w:val="BED22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3B6602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BE5340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8A1AC0"/>
    <w:multiLevelType w:val="multilevel"/>
    <w:tmpl w:val="E9364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C2701A"/>
    <w:multiLevelType w:val="multilevel"/>
    <w:tmpl w:val="D3366C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D9596C"/>
    <w:multiLevelType w:val="multilevel"/>
    <w:tmpl w:val="40D238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0440045"/>
    <w:multiLevelType w:val="multilevel"/>
    <w:tmpl w:val="0E66C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6E365E"/>
    <w:multiLevelType w:val="multilevel"/>
    <w:tmpl w:val="FEB655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FC125C"/>
    <w:multiLevelType w:val="multilevel"/>
    <w:tmpl w:val="F50EDC3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A13220"/>
    <w:multiLevelType w:val="hybridMultilevel"/>
    <w:tmpl w:val="DDFCC1C0"/>
    <w:lvl w:ilvl="0" w:tplc="6A9436F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61C09"/>
    <w:multiLevelType w:val="multilevel"/>
    <w:tmpl w:val="8E1C2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872DE5"/>
    <w:multiLevelType w:val="multilevel"/>
    <w:tmpl w:val="9BFEDD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6064DED"/>
    <w:multiLevelType w:val="multilevel"/>
    <w:tmpl w:val="80A4A6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4243DE"/>
    <w:multiLevelType w:val="multilevel"/>
    <w:tmpl w:val="D2B865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4" w15:restartNumberingAfterBreak="0">
    <w:nsid w:val="6AAD3D0B"/>
    <w:multiLevelType w:val="multilevel"/>
    <w:tmpl w:val="428A11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204F9D"/>
    <w:multiLevelType w:val="multilevel"/>
    <w:tmpl w:val="C0BC6738"/>
    <w:lvl w:ilvl="0">
      <w:start w:val="2"/>
      <w:numFmt w:val="decimal"/>
      <w:lvlText w:val="%1"/>
      <w:lvlJc w:val="left"/>
      <w:pPr>
        <w:ind w:left="299" w:hanging="69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9" w:hanging="6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00" w:hanging="6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1" w:hanging="6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1" w:hanging="6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52" w:hanging="6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2" w:hanging="6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2" w:hanging="6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3" w:hanging="691"/>
      </w:pPr>
      <w:rPr>
        <w:rFonts w:hint="default"/>
        <w:lang w:val="ru-RU" w:eastAsia="ru-RU" w:bidi="ru-RU"/>
      </w:rPr>
    </w:lvl>
  </w:abstractNum>
  <w:abstractNum w:abstractNumId="26" w15:restartNumberingAfterBreak="0">
    <w:nsid w:val="6CA0793F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7" w15:restartNumberingAfterBreak="0">
    <w:nsid w:val="704017C9"/>
    <w:multiLevelType w:val="multilevel"/>
    <w:tmpl w:val="61FA38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5326FB"/>
    <w:multiLevelType w:val="multilevel"/>
    <w:tmpl w:val="38D01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9" w15:restartNumberingAfterBreak="0">
    <w:nsid w:val="7B0C609E"/>
    <w:multiLevelType w:val="multilevel"/>
    <w:tmpl w:val="C68A27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C1F0805"/>
    <w:multiLevelType w:val="multilevel"/>
    <w:tmpl w:val="0E66CF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18"/>
  </w:num>
  <w:num w:numId="5">
    <w:abstractNumId w:val="20"/>
  </w:num>
  <w:num w:numId="6">
    <w:abstractNumId w:val="13"/>
  </w:num>
  <w:num w:numId="7">
    <w:abstractNumId w:val="19"/>
  </w:num>
  <w:num w:numId="8">
    <w:abstractNumId w:val="15"/>
  </w:num>
  <w:num w:numId="9">
    <w:abstractNumId w:val="8"/>
  </w:num>
  <w:num w:numId="10">
    <w:abstractNumId w:val="10"/>
  </w:num>
  <w:num w:numId="11">
    <w:abstractNumId w:val="22"/>
  </w:num>
  <w:num w:numId="12">
    <w:abstractNumId w:val="4"/>
  </w:num>
  <w:num w:numId="13">
    <w:abstractNumId w:val="17"/>
  </w:num>
  <w:num w:numId="14">
    <w:abstractNumId w:val="14"/>
  </w:num>
  <w:num w:numId="15">
    <w:abstractNumId w:val="12"/>
  </w:num>
  <w:num w:numId="16">
    <w:abstractNumId w:val="11"/>
  </w:num>
  <w:num w:numId="17">
    <w:abstractNumId w:val="29"/>
  </w:num>
  <w:num w:numId="18">
    <w:abstractNumId w:val="6"/>
  </w:num>
  <w:num w:numId="19">
    <w:abstractNumId w:val="23"/>
  </w:num>
  <w:num w:numId="20">
    <w:abstractNumId w:val="28"/>
  </w:num>
  <w:num w:numId="21">
    <w:abstractNumId w:val="3"/>
  </w:num>
  <w:num w:numId="22">
    <w:abstractNumId w:val="26"/>
  </w:num>
  <w:num w:numId="23">
    <w:abstractNumId w:val="21"/>
  </w:num>
  <w:num w:numId="24">
    <w:abstractNumId w:val="25"/>
  </w:num>
  <w:num w:numId="25">
    <w:abstractNumId w:val="1"/>
  </w:num>
  <w:num w:numId="26">
    <w:abstractNumId w:val="27"/>
  </w:num>
  <w:num w:numId="27">
    <w:abstractNumId w:val="0"/>
  </w:num>
  <w:num w:numId="28">
    <w:abstractNumId w:val="16"/>
  </w:num>
  <w:num w:numId="29">
    <w:abstractNumId w:val="30"/>
  </w:num>
  <w:num w:numId="30">
    <w:abstractNumId w:val="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3D3"/>
    <w:rsid w:val="00000A23"/>
    <w:rsid w:val="00006C90"/>
    <w:rsid w:val="00010376"/>
    <w:rsid w:val="000105F1"/>
    <w:rsid w:val="00014D67"/>
    <w:rsid w:val="00015A2A"/>
    <w:rsid w:val="00015D25"/>
    <w:rsid w:val="00016644"/>
    <w:rsid w:val="00021698"/>
    <w:rsid w:val="0002312C"/>
    <w:rsid w:val="00025164"/>
    <w:rsid w:val="00027ACA"/>
    <w:rsid w:val="000359E4"/>
    <w:rsid w:val="00035A8D"/>
    <w:rsid w:val="000360B4"/>
    <w:rsid w:val="00040822"/>
    <w:rsid w:val="00040CD9"/>
    <w:rsid w:val="0004393E"/>
    <w:rsid w:val="000464FB"/>
    <w:rsid w:val="000522B3"/>
    <w:rsid w:val="00054AE4"/>
    <w:rsid w:val="00057138"/>
    <w:rsid w:val="00057CAA"/>
    <w:rsid w:val="00062EA6"/>
    <w:rsid w:val="00063545"/>
    <w:rsid w:val="000718AB"/>
    <w:rsid w:val="00080ABF"/>
    <w:rsid w:val="000824AB"/>
    <w:rsid w:val="00095D64"/>
    <w:rsid w:val="00095FBA"/>
    <w:rsid w:val="000968E2"/>
    <w:rsid w:val="00097EA6"/>
    <w:rsid w:val="000A261A"/>
    <w:rsid w:val="000A4E18"/>
    <w:rsid w:val="000A6B6A"/>
    <w:rsid w:val="000B626B"/>
    <w:rsid w:val="000B7672"/>
    <w:rsid w:val="000C4797"/>
    <w:rsid w:val="000D311F"/>
    <w:rsid w:val="000D66CB"/>
    <w:rsid w:val="000D7F97"/>
    <w:rsid w:val="000E3B83"/>
    <w:rsid w:val="000E6395"/>
    <w:rsid w:val="000F105D"/>
    <w:rsid w:val="000F2828"/>
    <w:rsid w:val="000F374C"/>
    <w:rsid w:val="0010170C"/>
    <w:rsid w:val="001059F7"/>
    <w:rsid w:val="0011079D"/>
    <w:rsid w:val="00113CEB"/>
    <w:rsid w:val="00115FC7"/>
    <w:rsid w:val="001164F8"/>
    <w:rsid w:val="001217D1"/>
    <w:rsid w:val="00123791"/>
    <w:rsid w:val="00124709"/>
    <w:rsid w:val="00126E4F"/>
    <w:rsid w:val="00127033"/>
    <w:rsid w:val="001434D8"/>
    <w:rsid w:val="0015092D"/>
    <w:rsid w:val="00153033"/>
    <w:rsid w:val="001564FF"/>
    <w:rsid w:val="00157DEB"/>
    <w:rsid w:val="00161CCA"/>
    <w:rsid w:val="00163202"/>
    <w:rsid w:val="0016369E"/>
    <w:rsid w:val="0017019A"/>
    <w:rsid w:val="00172940"/>
    <w:rsid w:val="00175098"/>
    <w:rsid w:val="00184037"/>
    <w:rsid w:val="00185D11"/>
    <w:rsid w:val="00197BCB"/>
    <w:rsid w:val="001A1F5D"/>
    <w:rsid w:val="001A26D1"/>
    <w:rsid w:val="001A3B06"/>
    <w:rsid w:val="001A58FC"/>
    <w:rsid w:val="001A67F5"/>
    <w:rsid w:val="001B2277"/>
    <w:rsid w:val="001B25AA"/>
    <w:rsid w:val="001B40D2"/>
    <w:rsid w:val="001B5F31"/>
    <w:rsid w:val="001C0B30"/>
    <w:rsid w:val="001C187F"/>
    <w:rsid w:val="001C52A1"/>
    <w:rsid w:val="001D3B34"/>
    <w:rsid w:val="001D4610"/>
    <w:rsid w:val="001D5283"/>
    <w:rsid w:val="001D5551"/>
    <w:rsid w:val="001D7C6D"/>
    <w:rsid w:val="001E6169"/>
    <w:rsid w:val="001E63A5"/>
    <w:rsid w:val="001E7A45"/>
    <w:rsid w:val="001F1CD1"/>
    <w:rsid w:val="001F2293"/>
    <w:rsid w:val="001F53B9"/>
    <w:rsid w:val="00200731"/>
    <w:rsid w:val="00210BF3"/>
    <w:rsid w:val="00212817"/>
    <w:rsid w:val="00225FDC"/>
    <w:rsid w:val="002277A2"/>
    <w:rsid w:val="00231B93"/>
    <w:rsid w:val="00232B8F"/>
    <w:rsid w:val="00235A9B"/>
    <w:rsid w:val="002400A3"/>
    <w:rsid w:val="002405A2"/>
    <w:rsid w:val="00244653"/>
    <w:rsid w:val="00244D44"/>
    <w:rsid w:val="002479E9"/>
    <w:rsid w:val="002514E0"/>
    <w:rsid w:val="0026750A"/>
    <w:rsid w:val="00274A69"/>
    <w:rsid w:val="00280A5A"/>
    <w:rsid w:val="00282B13"/>
    <w:rsid w:val="00282DC5"/>
    <w:rsid w:val="0028787B"/>
    <w:rsid w:val="00287DE3"/>
    <w:rsid w:val="0029282F"/>
    <w:rsid w:val="002962E6"/>
    <w:rsid w:val="002A0706"/>
    <w:rsid w:val="002A11B3"/>
    <w:rsid w:val="002A58D0"/>
    <w:rsid w:val="002A7F05"/>
    <w:rsid w:val="002B154A"/>
    <w:rsid w:val="002B3E60"/>
    <w:rsid w:val="002C0E88"/>
    <w:rsid w:val="002C29D2"/>
    <w:rsid w:val="002D4C15"/>
    <w:rsid w:val="002E311B"/>
    <w:rsid w:val="002E6868"/>
    <w:rsid w:val="002F0B38"/>
    <w:rsid w:val="002F4A0E"/>
    <w:rsid w:val="00305A16"/>
    <w:rsid w:val="0030751F"/>
    <w:rsid w:val="0031438B"/>
    <w:rsid w:val="003153FF"/>
    <w:rsid w:val="003173D5"/>
    <w:rsid w:val="003203B3"/>
    <w:rsid w:val="00320973"/>
    <w:rsid w:val="00321708"/>
    <w:rsid w:val="003234EF"/>
    <w:rsid w:val="003251B5"/>
    <w:rsid w:val="003275F5"/>
    <w:rsid w:val="00327FCE"/>
    <w:rsid w:val="00330A03"/>
    <w:rsid w:val="003336EE"/>
    <w:rsid w:val="00336A00"/>
    <w:rsid w:val="00340E7E"/>
    <w:rsid w:val="003427F6"/>
    <w:rsid w:val="003431D9"/>
    <w:rsid w:val="00345802"/>
    <w:rsid w:val="00356865"/>
    <w:rsid w:val="003568C2"/>
    <w:rsid w:val="00356BCA"/>
    <w:rsid w:val="00364C9F"/>
    <w:rsid w:val="003709DE"/>
    <w:rsid w:val="00370AB0"/>
    <w:rsid w:val="00373370"/>
    <w:rsid w:val="00374387"/>
    <w:rsid w:val="003803DE"/>
    <w:rsid w:val="003909AF"/>
    <w:rsid w:val="003A2A1B"/>
    <w:rsid w:val="003A539E"/>
    <w:rsid w:val="003A54B7"/>
    <w:rsid w:val="003A74E9"/>
    <w:rsid w:val="003B1FE1"/>
    <w:rsid w:val="003B35BC"/>
    <w:rsid w:val="003B39DB"/>
    <w:rsid w:val="003B411F"/>
    <w:rsid w:val="003B49B0"/>
    <w:rsid w:val="003C3447"/>
    <w:rsid w:val="003C4CA5"/>
    <w:rsid w:val="003C630B"/>
    <w:rsid w:val="003C7C55"/>
    <w:rsid w:val="003D09EF"/>
    <w:rsid w:val="003D5BCD"/>
    <w:rsid w:val="003D7500"/>
    <w:rsid w:val="003F06C0"/>
    <w:rsid w:val="003F1E9D"/>
    <w:rsid w:val="003F2D64"/>
    <w:rsid w:val="003F3AC4"/>
    <w:rsid w:val="003F3F57"/>
    <w:rsid w:val="003F410F"/>
    <w:rsid w:val="003F51CC"/>
    <w:rsid w:val="004011F8"/>
    <w:rsid w:val="00401AF1"/>
    <w:rsid w:val="004205F5"/>
    <w:rsid w:val="00420660"/>
    <w:rsid w:val="00421737"/>
    <w:rsid w:val="0042605E"/>
    <w:rsid w:val="004263A4"/>
    <w:rsid w:val="00427C91"/>
    <w:rsid w:val="00430345"/>
    <w:rsid w:val="00434EF9"/>
    <w:rsid w:val="00436730"/>
    <w:rsid w:val="0044017D"/>
    <w:rsid w:val="00441979"/>
    <w:rsid w:val="00455369"/>
    <w:rsid w:val="00455400"/>
    <w:rsid w:val="0046379A"/>
    <w:rsid w:val="00470284"/>
    <w:rsid w:val="0047091E"/>
    <w:rsid w:val="00471506"/>
    <w:rsid w:val="00475DC0"/>
    <w:rsid w:val="00476879"/>
    <w:rsid w:val="004831EB"/>
    <w:rsid w:val="00487CDB"/>
    <w:rsid w:val="004915A7"/>
    <w:rsid w:val="004A2D29"/>
    <w:rsid w:val="004A40F5"/>
    <w:rsid w:val="004A5072"/>
    <w:rsid w:val="004A5E18"/>
    <w:rsid w:val="004A7EF1"/>
    <w:rsid w:val="004B3256"/>
    <w:rsid w:val="004B4387"/>
    <w:rsid w:val="004B4BD5"/>
    <w:rsid w:val="004C2CF2"/>
    <w:rsid w:val="004C33C3"/>
    <w:rsid w:val="004C7F79"/>
    <w:rsid w:val="004D1C1D"/>
    <w:rsid w:val="004D69EA"/>
    <w:rsid w:val="004E077F"/>
    <w:rsid w:val="004E09DE"/>
    <w:rsid w:val="004E1616"/>
    <w:rsid w:val="004E5AE2"/>
    <w:rsid w:val="004F5718"/>
    <w:rsid w:val="004F7EE2"/>
    <w:rsid w:val="00503CFD"/>
    <w:rsid w:val="00503F40"/>
    <w:rsid w:val="00516E69"/>
    <w:rsid w:val="0052051A"/>
    <w:rsid w:val="00522A1D"/>
    <w:rsid w:val="00524F83"/>
    <w:rsid w:val="005342C0"/>
    <w:rsid w:val="005362AB"/>
    <w:rsid w:val="00540E7B"/>
    <w:rsid w:val="00541155"/>
    <w:rsid w:val="00544C18"/>
    <w:rsid w:val="005504CF"/>
    <w:rsid w:val="005538AC"/>
    <w:rsid w:val="00554D6D"/>
    <w:rsid w:val="00556F68"/>
    <w:rsid w:val="00557D11"/>
    <w:rsid w:val="00561712"/>
    <w:rsid w:val="00564B74"/>
    <w:rsid w:val="00565CA3"/>
    <w:rsid w:val="0056607E"/>
    <w:rsid w:val="0056614F"/>
    <w:rsid w:val="0056698B"/>
    <w:rsid w:val="005700B4"/>
    <w:rsid w:val="0057011F"/>
    <w:rsid w:val="00583B2F"/>
    <w:rsid w:val="00585436"/>
    <w:rsid w:val="00585E2C"/>
    <w:rsid w:val="00591DE9"/>
    <w:rsid w:val="005A056F"/>
    <w:rsid w:val="005A355E"/>
    <w:rsid w:val="005A4C47"/>
    <w:rsid w:val="005B0B9A"/>
    <w:rsid w:val="005B4DAA"/>
    <w:rsid w:val="005B6E8B"/>
    <w:rsid w:val="005C0F84"/>
    <w:rsid w:val="005C49EB"/>
    <w:rsid w:val="005C59B9"/>
    <w:rsid w:val="005C5B04"/>
    <w:rsid w:val="005C7581"/>
    <w:rsid w:val="005D36AE"/>
    <w:rsid w:val="005E1F74"/>
    <w:rsid w:val="005E35BB"/>
    <w:rsid w:val="005E544D"/>
    <w:rsid w:val="005E6C1A"/>
    <w:rsid w:val="005E74F3"/>
    <w:rsid w:val="005F15D5"/>
    <w:rsid w:val="005F6FC1"/>
    <w:rsid w:val="005F7358"/>
    <w:rsid w:val="005F7C32"/>
    <w:rsid w:val="00600E6B"/>
    <w:rsid w:val="00601A2C"/>
    <w:rsid w:val="006044AF"/>
    <w:rsid w:val="00606C1D"/>
    <w:rsid w:val="006125F8"/>
    <w:rsid w:val="00613E19"/>
    <w:rsid w:val="0061678B"/>
    <w:rsid w:val="006206AF"/>
    <w:rsid w:val="00620BC8"/>
    <w:rsid w:val="00620D55"/>
    <w:rsid w:val="006248B7"/>
    <w:rsid w:val="00624FBD"/>
    <w:rsid w:val="00626248"/>
    <w:rsid w:val="00631469"/>
    <w:rsid w:val="00632ED4"/>
    <w:rsid w:val="00633695"/>
    <w:rsid w:val="00636FC0"/>
    <w:rsid w:val="00642545"/>
    <w:rsid w:val="00643205"/>
    <w:rsid w:val="006455B7"/>
    <w:rsid w:val="0064610F"/>
    <w:rsid w:val="006549F7"/>
    <w:rsid w:val="006626C3"/>
    <w:rsid w:val="00665E14"/>
    <w:rsid w:val="00674CDE"/>
    <w:rsid w:val="00675711"/>
    <w:rsid w:val="00676D88"/>
    <w:rsid w:val="006772AA"/>
    <w:rsid w:val="006807DE"/>
    <w:rsid w:val="00693471"/>
    <w:rsid w:val="006938F1"/>
    <w:rsid w:val="00696A02"/>
    <w:rsid w:val="006A71B2"/>
    <w:rsid w:val="006B2652"/>
    <w:rsid w:val="006B2E34"/>
    <w:rsid w:val="006B4C8C"/>
    <w:rsid w:val="006D0313"/>
    <w:rsid w:val="006D2A88"/>
    <w:rsid w:val="006D4F29"/>
    <w:rsid w:val="006E1444"/>
    <w:rsid w:val="006E4990"/>
    <w:rsid w:val="006E5955"/>
    <w:rsid w:val="006F025F"/>
    <w:rsid w:val="006F36D0"/>
    <w:rsid w:val="006F3E70"/>
    <w:rsid w:val="006F4E16"/>
    <w:rsid w:val="006F7565"/>
    <w:rsid w:val="0070089E"/>
    <w:rsid w:val="007009B8"/>
    <w:rsid w:val="00704E27"/>
    <w:rsid w:val="007151CB"/>
    <w:rsid w:val="00716182"/>
    <w:rsid w:val="00723432"/>
    <w:rsid w:val="007244FE"/>
    <w:rsid w:val="00727EE7"/>
    <w:rsid w:val="007370EE"/>
    <w:rsid w:val="0074001D"/>
    <w:rsid w:val="00742076"/>
    <w:rsid w:val="007513D3"/>
    <w:rsid w:val="007536EB"/>
    <w:rsid w:val="0075725C"/>
    <w:rsid w:val="007606A7"/>
    <w:rsid w:val="00772DDE"/>
    <w:rsid w:val="007805FE"/>
    <w:rsid w:val="00790FB1"/>
    <w:rsid w:val="00793867"/>
    <w:rsid w:val="007969B9"/>
    <w:rsid w:val="007A64A0"/>
    <w:rsid w:val="007B1E92"/>
    <w:rsid w:val="007B5C1B"/>
    <w:rsid w:val="007B5E01"/>
    <w:rsid w:val="007B6557"/>
    <w:rsid w:val="007C436D"/>
    <w:rsid w:val="007C4A58"/>
    <w:rsid w:val="007C64AB"/>
    <w:rsid w:val="007D19F4"/>
    <w:rsid w:val="007D2121"/>
    <w:rsid w:val="007D5B89"/>
    <w:rsid w:val="007E476B"/>
    <w:rsid w:val="007E57F8"/>
    <w:rsid w:val="007F03A5"/>
    <w:rsid w:val="00801B83"/>
    <w:rsid w:val="008029C5"/>
    <w:rsid w:val="008070C0"/>
    <w:rsid w:val="00807C74"/>
    <w:rsid w:val="00822391"/>
    <w:rsid w:val="00825E17"/>
    <w:rsid w:val="00835396"/>
    <w:rsid w:val="00836DE0"/>
    <w:rsid w:val="00837C21"/>
    <w:rsid w:val="008401E6"/>
    <w:rsid w:val="008410FD"/>
    <w:rsid w:val="00843661"/>
    <w:rsid w:val="008477DB"/>
    <w:rsid w:val="00853EE5"/>
    <w:rsid w:val="00853F03"/>
    <w:rsid w:val="00855D9D"/>
    <w:rsid w:val="008565D2"/>
    <w:rsid w:val="00860BE6"/>
    <w:rsid w:val="00860EAD"/>
    <w:rsid w:val="00864C3A"/>
    <w:rsid w:val="0086647B"/>
    <w:rsid w:val="00867509"/>
    <w:rsid w:val="00870276"/>
    <w:rsid w:val="0087236D"/>
    <w:rsid w:val="008809D9"/>
    <w:rsid w:val="008831B5"/>
    <w:rsid w:val="00883B13"/>
    <w:rsid w:val="00886AAE"/>
    <w:rsid w:val="00887CF3"/>
    <w:rsid w:val="00890DBD"/>
    <w:rsid w:val="00893D68"/>
    <w:rsid w:val="00896656"/>
    <w:rsid w:val="00896DD6"/>
    <w:rsid w:val="008A00D3"/>
    <w:rsid w:val="008A2387"/>
    <w:rsid w:val="008A2C0B"/>
    <w:rsid w:val="008B12AB"/>
    <w:rsid w:val="008B2778"/>
    <w:rsid w:val="008B30C9"/>
    <w:rsid w:val="008B4820"/>
    <w:rsid w:val="008C182B"/>
    <w:rsid w:val="008C2422"/>
    <w:rsid w:val="008D3DEB"/>
    <w:rsid w:val="008E3D44"/>
    <w:rsid w:val="008E4CA1"/>
    <w:rsid w:val="008E4DD8"/>
    <w:rsid w:val="008F04AD"/>
    <w:rsid w:val="008F394C"/>
    <w:rsid w:val="008F405A"/>
    <w:rsid w:val="008F42E3"/>
    <w:rsid w:val="008F542F"/>
    <w:rsid w:val="008F548E"/>
    <w:rsid w:val="008F7616"/>
    <w:rsid w:val="008F77DC"/>
    <w:rsid w:val="00912F40"/>
    <w:rsid w:val="00923135"/>
    <w:rsid w:val="00930509"/>
    <w:rsid w:val="009310AD"/>
    <w:rsid w:val="00937CC9"/>
    <w:rsid w:val="009462A8"/>
    <w:rsid w:val="009515E3"/>
    <w:rsid w:val="009518DD"/>
    <w:rsid w:val="009543BD"/>
    <w:rsid w:val="00957AB5"/>
    <w:rsid w:val="00964628"/>
    <w:rsid w:val="00966DCB"/>
    <w:rsid w:val="00974279"/>
    <w:rsid w:val="00974AC6"/>
    <w:rsid w:val="0098156B"/>
    <w:rsid w:val="009819C5"/>
    <w:rsid w:val="00981E2C"/>
    <w:rsid w:val="00982549"/>
    <w:rsid w:val="00983238"/>
    <w:rsid w:val="00986256"/>
    <w:rsid w:val="009A0277"/>
    <w:rsid w:val="009B4190"/>
    <w:rsid w:val="009B4C01"/>
    <w:rsid w:val="009C4B3D"/>
    <w:rsid w:val="009D1414"/>
    <w:rsid w:val="009D538E"/>
    <w:rsid w:val="009E05B9"/>
    <w:rsid w:val="009E2381"/>
    <w:rsid w:val="009E538F"/>
    <w:rsid w:val="009E6DC3"/>
    <w:rsid w:val="009F1AC5"/>
    <w:rsid w:val="009F65C9"/>
    <w:rsid w:val="009F65D2"/>
    <w:rsid w:val="00A10180"/>
    <w:rsid w:val="00A104B3"/>
    <w:rsid w:val="00A140CA"/>
    <w:rsid w:val="00A145A4"/>
    <w:rsid w:val="00A214F5"/>
    <w:rsid w:val="00A219EA"/>
    <w:rsid w:val="00A21B50"/>
    <w:rsid w:val="00A32B33"/>
    <w:rsid w:val="00A43977"/>
    <w:rsid w:val="00A43B1C"/>
    <w:rsid w:val="00A4458D"/>
    <w:rsid w:val="00A527F4"/>
    <w:rsid w:val="00A53E06"/>
    <w:rsid w:val="00A553DD"/>
    <w:rsid w:val="00A56CD3"/>
    <w:rsid w:val="00A614C7"/>
    <w:rsid w:val="00A61FBA"/>
    <w:rsid w:val="00A622E6"/>
    <w:rsid w:val="00A65991"/>
    <w:rsid w:val="00A72ABA"/>
    <w:rsid w:val="00A73C0C"/>
    <w:rsid w:val="00A76154"/>
    <w:rsid w:val="00A769C6"/>
    <w:rsid w:val="00A77323"/>
    <w:rsid w:val="00A8070A"/>
    <w:rsid w:val="00A839C9"/>
    <w:rsid w:val="00A92A45"/>
    <w:rsid w:val="00A933B7"/>
    <w:rsid w:val="00A94C6A"/>
    <w:rsid w:val="00AA11C7"/>
    <w:rsid w:val="00AA43AA"/>
    <w:rsid w:val="00AA6496"/>
    <w:rsid w:val="00AC0681"/>
    <w:rsid w:val="00AC46F6"/>
    <w:rsid w:val="00AC5BF1"/>
    <w:rsid w:val="00AE0424"/>
    <w:rsid w:val="00AE2DA1"/>
    <w:rsid w:val="00AE6B21"/>
    <w:rsid w:val="00AF5C09"/>
    <w:rsid w:val="00B02BBB"/>
    <w:rsid w:val="00B02D89"/>
    <w:rsid w:val="00B07EFF"/>
    <w:rsid w:val="00B1298E"/>
    <w:rsid w:val="00B12FE9"/>
    <w:rsid w:val="00B24BD0"/>
    <w:rsid w:val="00B26536"/>
    <w:rsid w:val="00B31E9F"/>
    <w:rsid w:val="00B32C19"/>
    <w:rsid w:val="00B42688"/>
    <w:rsid w:val="00B50043"/>
    <w:rsid w:val="00B65AF2"/>
    <w:rsid w:val="00B671B5"/>
    <w:rsid w:val="00B674C0"/>
    <w:rsid w:val="00B74077"/>
    <w:rsid w:val="00B76BB6"/>
    <w:rsid w:val="00B945E5"/>
    <w:rsid w:val="00B9628C"/>
    <w:rsid w:val="00B96C05"/>
    <w:rsid w:val="00B97FB2"/>
    <w:rsid w:val="00BA73E7"/>
    <w:rsid w:val="00BB74E3"/>
    <w:rsid w:val="00BC380B"/>
    <w:rsid w:val="00BD00EA"/>
    <w:rsid w:val="00BD50AA"/>
    <w:rsid w:val="00BD5742"/>
    <w:rsid w:val="00BD7BD2"/>
    <w:rsid w:val="00BE2341"/>
    <w:rsid w:val="00BE59B7"/>
    <w:rsid w:val="00BE5D82"/>
    <w:rsid w:val="00BF01DF"/>
    <w:rsid w:val="00C019F6"/>
    <w:rsid w:val="00C039F7"/>
    <w:rsid w:val="00C11B5C"/>
    <w:rsid w:val="00C129CE"/>
    <w:rsid w:val="00C162EA"/>
    <w:rsid w:val="00C17DD3"/>
    <w:rsid w:val="00C22131"/>
    <w:rsid w:val="00C23820"/>
    <w:rsid w:val="00C2413C"/>
    <w:rsid w:val="00C2615A"/>
    <w:rsid w:val="00C311EC"/>
    <w:rsid w:val="00C3465C"/>
    <w:rsid w:val="00C375F9"/>
    <w:rsid w:val="00C405E6"/>
    <w:rsid w:val="00C515D5"/>
    <w:rsid w:val="00C52162"/>
    <w:rsid w:val="00C52D0A"/>
    <w:rsid w:val="00C537EE"/>
    <w:rsid w:val="00C54B44"/>
    <w:rsid w:val="00C55CAF"/>
    <w:rsid w:val="00C61F36"/>
    <w:rsid w:val="00C6389E"/>
    <w:rsid w:val="00C6765B"/>
    <w:rsid w:val="00C67813"/>
    <w:rsid w:val="00C70727"/>
    <w:rsid w:val="00C73966"/>
    <w:rsid w:val="00C75DD6"/>
    <w:rsid w:val="00C76898"/>
    <w:rsid w:val="00C76EC2"/>
    <w:rsid w:val="00C802AA"/>
    <w:rsid w:val="00C85F25"/>
    <w:rsid w:val="00C94825"/>
    <w:rsid w:val="00C96427"/>
    <w:rsid w:val="00CA2F9D"/>
    <w:rsid w:val="00CA3741"/>
    <w:rsid w:val="00CA66B9"/>
    <w:rsid w:val="00CA74AD"/>
    <w:rsid w:val="00CB150D"/>
    <w:rsid w:val="00CB733F"/>
    <w:rsid w:val="00CC0B69"/>
    <w:rsid w:val="00CC107C"/>
    <w:rsid w:val="00CC20F2"/>
    <w:rsid w:val="00CC3273"/>
    <w:rsid w:val="00CD200B"/>
    <w:rsid w:val="00CD3954"/>
    <w:rsid w:val="00CD4271"/>
    <w:rsid w:val="00CD5094"/>
    <w:rsid w:val="00CD5870"/>
    <w:rsid w:val="00CD7FDA"/>
    <w:rsid w:val="00CE2892"/>
    <w:rsid w:val="00CE597A"/>
    <w:rsid w:val="00CE797D"/>
    <w:rsid w:val="00CF3B7B"/>
    <w:rsid w:val="00CF4969"/>
    <w:rsid w:val="00CF6AAC"/>
    <w:rsid w:val="00D03614"/>
    <w:rsid w:val="00D043EE"/>
    <w:rsid w:val="00D10617"/>
    <w:rsid w:val="00D11622"/>
    <w:rsid w:val="00D219BA"/>
    <w:rsid w:val="00D312C6"/>
    <w:rsid w:val="00D33402"/>
    <w:rsid w:val="00D349C7"/>
    <w:rsid w:val="00D35F56"/>
    <w:rsid w:val="00D445B8"/>
    <w:rsid w:val="00D56E57"/>
    <w:rsid w:val="00D61880"/>
    <w:rsid w:val="00D61BC6"/>
    <w:rsid w:val="00D62008"/>
    <w:rsid w:val="00D6441B"/>
    <w:rsid w:val="00D713EF"/>
    <w:rsid w:val="00D72FF5"/>
    <w:rsid w:val="00D80A38"/>
    <w:rsid w:val="00D81D0D"/>
    <w:rsid w:val="00D9087B"/>
    <w:rsid w:val="00D92471"/>
    <w:rsid w:val="00D956EC"/>
    <w:rsid w:val="00D97989"/>
    <w:rsid w:val="00DA5ABE"/>
    <w:rsid w:val="00DA77F2"/>
    <w:rsid w:val="00DB33F1"/>
    <w:rsid w:val="00DB72E3"/>
    <w:rsid w:val="00DC4024"/>
    <w:rsid w:val="00DD5684"/>
    <w:rsid w:val="00DE1563"/>
    <w:rsid w:val="00DE5E4E"/>
    <w:rsid w:val="00DF34DE"/>
    <w:rsid w:val="00DF4D7D"/>
    <w:rsid w:val="00DF5C50"/>
    <w:rsid w:val="00DF5DEC"/>
    <w:rsid w:val="00DF78D8"/>
    <w:rsid w:val="00E01B3D"/>
    <w:rsid w:val="00E21370"/>
    <w:rsid w:val="00E21E88"/>
    <w:rsid w:val="00E26039"/>
    <w:rsid w:val="00E3708F"/>
    <w:rsid w:val="00E40428"/>
    <w:rsid w:val="00E44033"/>
    <w:rsid w:val="00E509A5"/>
    <w:rsid w:val="00E572C8"/>
    <w:rsid w:val="00E62608"/>
    <w:rsid w:val="00E66527"/>
    <w:rsid w:val="00E6672F"/>
    <w:rsid w:val="00E66753"/>
    <w:rsid w:val="00E71FEC"/>
    <w:rsid w:val="00E7225F"/>
    <w:rsid w:val="00E72D83"/>
    <w:rsid w:val="00E75B6E"/>
    <w:rsid w:val="00E81967"/>
    <w:rsid w:val="00E82449"/>
    <w:rsid w:val="00E83566"/>
    <w:rsid w:val="00E87B5B"/>
    <w:rsid w:val="00E94B85"/>
    <w:rsid w:val="00E96AB8"/>
    <w:rsid w:val="00EA4338"/>
    <w:rsid w:val="00EA5C92"/>
    <w:rsid w:val="00EA7652"/>
    <w:rsid w:val="00EA7AE2"/>
    <w:rsid w:val="00EB0EBD"/>
    <w:rsid w:val="00EB4858"/>
    <w:rsid w:val="00EB6214"/>
    <w:rsid w:val="00EB7720"/>
    <w:rsid w:val="00EC36AA"/>
    <w:rsid w:val="00EC3771"/>
    <w:rsid w:val="00EC3E36"/>
    <w:rsid w:val="00EC479B"/>
    <w:rsid w:val="00EC657E"/>
    <w:rsid w:val="00ED23C0"/>
    <w:rsid w:val="00ED6A85"/>
    <w:rsid w:val="00ED6AD3"/>
    <w:rsid w:val="00EE02DB"/>
    <w:rsid w:val="00EE50B6"/>
    <w:rsid w:val="00EE79D7"/>
    <w:rsid w:val="00EF3505"/>
    <w:rsid w:val="00EF3FE6"/>
    <w:rsid w:val="00EF53B6"/>
    <w:rsid w:val="00EF6777"/>
    <w:rsid w:val="00F01E22"/>
    <w:rsid w:val="00F0703B"/>
    <w:rsid w:val="00F07F9C"/>
    <w:rsid w:val="00F11857"/>
    <w:rsid w:val="00F12050"/>
    <w:rsid w:val="00F17790"/>
    <w:rsid w:val="00F23B40"/>
    <w:rsid w:val="00F24A64"/>
    <w:rsid w:val="00F3092B"/>
    <w:rsid w:val="00F33B44"/>
    <w:rsid w:val="00F34262"/>
    <w:rsid w:val="00F40612"/>
    <w:rsid w:val="00F464A9"/>
    <w:rsid w:val="00F53568"/>
    <w:rsid w:val="00F56022"/>
    <w:rsid w:val="00F60EF9"/>
    <w:rsid w:val="00F62461"/>
    <w:rsid w:val="00F62DBF"/>
    <w:rsid w:val="00F73911"/>
    <w:rsid w:val="00F82112"/>
    <w:rsid w:val="00F86235"/>
    <w:rsid w:val="00F96CCB"/>
    <w:rsid w:val="00FA4533"/>
    <w:rsid w:val="00FA5DD5"/>
    <w:rsid w:val="00FA6D21"/>
    <w:rsid w:val="00FB247D"/>
    <w:rsid w:val="00FC0FF4"/>
    <w:rsid w:val="00FC104C"/>
    <w:rsid w:val="00FC13E6"/>
    <w:rsid w:val="00FC35E1"/>
    <w:rsid w:val="00FC3BAD"/>
    <w:rsid w:val="00FC58C1"/>
    <w:rsid w:val="00FC5E91"/>
    <w:rsid w:val="00FD291C"/>
    <w:rsid w:val="00FE3F24"/>
    <w:rsid w:val="00FE5E66"/>
    <w:rsid w:val="00FE60C9"/>
    <w:rsid w:val="00FF19EB"/>
    <w:rsid w:val="00FF203C"/>
    <w:rsid w:val="00FF2847"/>
    <w:rsid w:val="00FF41E0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602C"/>
  <w15:docId w15:val="{A3E0B085-99F4-4AA5-9F05-9B90E9B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after="22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095FBA"/>
    <w:rPr>
      <w:color w:val="000000"/>
    </w:rPr>
  </w:style>
  <w:style w:type="paragraph" w:styleId="a7">
    <w:name w:val="Normal (Web)"/>
    <w:basedOn w:val="a"/>
    <w:uiPriority w:val="99"/>
    <w:rsid w:val="00CB73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8F394C"/>
    <w:pPr>
      <w:ind w:left="720"/>
      <w:contextualSpacing/>
    </w:pPr>
  </w:style>
  <w:style w:type="paragraph" w:customStyle="1" w:styleId="ConsPlusNormal">
    <w:name w:val="ConsPlusNormal"/>
    <w:rsid w:val="004A5E1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9E05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5B9"/>
    <w:rPr>
      <w:rFonts w:ascii="Tahoma" w:hAnsi="Tahoma" w:cs="Tahoma"/>
      <w:color w:val="000000"/>
      <w:sz w:val="16"/>
      <w:szCs w:val="16"/>
    </w:rPr>
  </w:style>
  <w:style w:type="character" w:customStyle="1" w:styleId="ab">
    <w:name w:val="Основной текст + Курсив"/>
    <w:basedOn w:val="a3"/>
    <w:rsid w:val="007C64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7C64AB"/>
    <w:pPr>
      <w:shd w:val="clear" w:color="auto" w:fill="FFFFFF"/>
      <w:spacing w:after="384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styleId="ac">
    <w:name w:val="Placeholder Text"/>
    <w:basedOn w:val="a0"/>
    <w:uiPriority w:val="99"/>
    <w:semiHidden/>
    <w:rsid w:val="001D4610"/>
    <w:rPr>
      <w:color w:val="808080"/>
    </w:rPr>
  </w:style>
  <w:style w:type="paragraph" w:styleId="ad">
    <w:name w:val="Body Text"/>
    <w:basedOn w:val="a"/>
    <w:link w:val="ae"/>
    <w:rsid w:val="00A10180"/>
    <w:pPr>
      <w:autoSpaceDE w:val="0"/>
      <w:autoSpaceDN w:val="0"/>
      <w:adjustRightInd w:val="0"/>
      <w:spacing w:after="120" w:line="280" w:lineRule="auto"/>
      <w:jc w:val="center"/>
    </w:pPr>
    <w:rPr>
      <w:rFonts w:ascii="Arial" w:eastAsia="Times New Roman" w:hAnsi="Arial" w:cs="Arial"/>
      <w:b/>
      <w:bCs/>
      <w:color w:val="auto"/>
      <w:sz w:val="20"/>
      <w:szCs w:val="20"/>
      <w:lang w:bidi="ar-SA"/>
    </w:rPr>
  </w:style>
  <w:style w:type="character" w:customStyle="1" w:styleId="ae">
    <w:name w:val="Основной текст Знак"/>
    <w:basedOn w:val="a0"/>
    <w:link w:val="ad"/>
    <w:rsid w:val="00A10180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30">
    <w:name w:val="Основной текст (3)"/>
    <w:basedOn w:val="a"/>
    <w:rsid w:val="005F15D5"/>
    <w:pPr>
      <w:shd w:val="clear" w:color="auto" w:fill="FFFFFF"/>
      <w:spacing w:after="1140" w:line="240" w:lineRule="atLeast"/>
    </w:pPr>
    <w:rPr>
      <w:rFonts w:ascii="Times New Roman" w:eastAsia="Times New Roman" w:hAnsi="Times New Roman" w:cs="Times New Roman"/>
      <w:i/>
      <w:iCs/>
      <w:color w:val="auto"/>
      <w:sz w:val="27"/>
      <w:szCs w:val="27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797B30558FE98C27827B79F54876F408FB6A96544BCD8774357E1AF69BEE41B8401DDAB8865D018EEBEB2AC91R8l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797B30558FE98C27827B79F54876F408FB6A96544BCD8774357E1AF69BEE41B8401DDAB8865D018EEBEB2AC91R8l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011D-82B3-41BB-889C-ED2734A6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7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Республики Крым</Company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analiz7</dc:creator>
  <cp:lastModifiedBy>Здорова Ирина</cp:lastModifiedBy>
  <cp:revision>173</cp:revision>
  <cp:lastPrinted>2025-09-26T10:58:00Z</cp:lastPrinted>
  <dcterms:created xsi:type="dcterms:W3CDTF">2024-07-18T20:08:00Z</dcterms:created>
  <dcterms:modified xsi:type="dcterms:W3CDTF">2025-11-11T09:20:00Z</dcterms:modified>
</cp:coreProperties>
</file>