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84A4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  <w:r w:rsidRPr="005616D6">
        <w:rPr>
          <w:rFonts w:ascii="Calibri" w:eastAsia="Calibri" w:hAnsi="Calibri" w:cs="Times New Roman"/>
          <w:sz w:val="24"/>
          <w:szCs w:val="24"/>
        </w:rPr>
        <w:object w:dxaOrig="1545" w:dyaOrig="2205" w14:anchorId="77BF5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32pt;height:47.5pt;visibility:visible" o:ole="">
            <v:imagedata r:id="rId4" o:title=""/>
          </v:shape>
          <o:OLEObject Type="Embed" ProgID="StaticMetafile" ShapeID="1" DrawAspect="Content" ObjectID="_1840708095" r:id="rId5"/>
        </w:object>
      </w:r>
    </w:p>
    <w:p w14:paraId="59722B9E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РЕСПУБЛИКА КРЫМ</w:t>
      </w:r>
    </w:p>
    <w:p w14:paraId="0C003468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БЕЛОГОРСКИЙ РАЙОН</w:t>
      </w:r>
    </w:p>
    <w:p w14:paraId="7EE72264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ЦВЕТОЧНЕНСКИЙ СЕЛЬСКИЙ СОВЕТ</w:t>
      </w:r>
    </w:p>
    <w:p w14:paraId="041F4168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___-я сессия 3-го созыва</w:t>
      </w:r>
    </w:p>
    <w:p w14:paraId="3E1CD5A0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3C205B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РЕШЕНИЕ</w:t>
      </w:r>
    </w:p>
    <w:p w14:paraId="64B23CF7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D9BDF4" w14:textId="77777777" w:rsidR="005616D6" w:rsidRPr="005616D6" w:rsidRDefault="005616D6" w:rsidP="005616D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«___»_____2026 года</w:t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  <w:t>№____</w:t>
      </w:r>
    </w:p>
    <w:p w14:paraId="5058F489" w14:textId="77777777" w:rsidR="005616D6" w:rsidRPr="005616D6" w:rsidRDefault="005616D6" w:rsidP="005616D6">
      <w:pPr>
        <w:suppressAutoHyphens/>
        <w:spacing w:after="0" w:line="240" w:lineRule="auto"/>
        <w:ind w:right="340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A9FCC3" w14:textId="77777777" w:rsidR="005616D6" w:rsidRPr="005616D6" w:rsidRDefault="005616D6" w:rsidP="005616D6">
      <w:pPr>
        <w:suppressAutoHyphens/>
        <w:spacing w:after="0" w:line="240" w:lineRule="auto"/>
        <w:ind w:right="340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  <w:proofErr w:type="spellStart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Цветочненское</w:t>
      </w:r>
      <w:proofErr w:type="spellEnd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Белогорского района Республики Крым</w:t>
      </w:r>
    </w:p>
    <w:p w14:paraId="3752D29B" w14:textId="77777777" w:rsidR="005616D6" w:rsidRPr="005616D6" w:rsidRDefault="005616D6" w:rsidP="005616D6">
      <w:pPr>
        <w:suppressAutoHyphens/>
        <w:spacing w:after="0" w:line="240" w:lineRule="auto"/>
        <w:ind w:right="34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665142" w14:textId="7219E2E3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20 марта 2025 года № 33-ФЗ </w:t>
      </w:r>
      <w:r w:rsidRPr="0056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общих принципах организации местного самоуправления в единой системе публичной власти», Уставом </w:t>
      </w:r>
      <w:r w:rsidRPr="005616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proofErr w:type="spellStart"/>
      <w:r w:rsidRPr="005616D6">
        <w:rPr>
          <w:rFonts w:ascii="Times New Roman" w:eastAsia="Calibri" w:hAnsi="Times New Roman" w:cs="Times New Roman"/>
          <w:color w:val="000000"/>
          <w:sz w:val="24"/>
          <w:szCs w:val="24"/>
        </w:rPr>
        <w:t>Цветочненское</w:t>
      </w:r>
      <w:proofErr w:type="spellEnd"/>
      <w:r w:rsidRPr="005616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сельское поселение Белогорского района Республики Крым, решением Собрания членов Совета муниципальных образований Республики Крым от 29 апреля 2026 года № 11 «Об учреждении средства массовой информации Ассоциации «Совет муниципальных образований Республики Крым» – сетевого издания «Портал правовой информации муниципальных образований Республики Крым», Цветочненский сельский совет Белогорского района Республики Крым </w:t>
      </w:r>
    </w:p>
    <w:p w14:paraId="13483FB9" w14:textId="77777777" w:rsidR="005616D6" w:rsidRPr="005616D6" w:rsidRDefault="005616D6" w:rsidP="005616D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5C161AA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616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РЕШИЛ:</w:t>
      </w:r>
    </w:p>
    <w:p w14:paraId="76CC9F34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04960A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Устав муниципального образования </w:t>
      </w:r>
      <w:proofErr w:type="spellStart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Цветочненское</w:t>
      </w:r>
      <w:proofErr w:type="spellEnd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Белогорского района Республики Крым, принятый решением Цветочненского сельского совета Белогорского района Республики Крым </w:t>
      </w:r>
      <w:r w:rsidRPr="005616D6">
        <w:rPr>
          <w:rFonts w:ascii="Times New Roman" w:eastAsia="Times New Roman" w:hAnsi="Times New Roman" w:cs="Times New Roman"/>
          <w:color w:val="34343C"/>
          <w:sz w:val="24"/>
          <w:szCs w:val="24"/>
          <w:shd w:val="clear" w:color="auto" w:fill="FFFFFF"/>
          <w:lang w:eastAsia="ru-RU"/>
        </w:rPr>
        <w:t xml:space="preserve">№ 15 от 6 ноября 2014 года </w:t>
      </w: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принятии Устава Цветочненского сельского поселения Белогорского района Республики Крым (далее - Устав) следующие изменения:</w:t>
      </w:r>
    </w:p>
    <w:p w14:paraId="01FCB2C3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Наименование Устава муниципального образования изложить в следующей редакции: </w:t>
      </w:r>
    </w:p>
    <w:p w14:paraId="56628DFF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«Устав муниципального образования </w:t>
      </w:r>
      <w:proofErr w:type="spellStart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Цветочненское</w:t>
      </w:r>
      <w:proofErr w:type="spellEnd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Белогорского муниципального района Республики Крым»;</w:t>
      </w:r>
    </w:p>
    <w:p w14:paraId="1DEE6175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Статью 1 изложить в следующей редакции:</w:t>
      </w:r>
    </w:p>
    <w:p w14:paraId="5D1D8C9C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«Статья 1. Наименование муниципального образования</w:t>
      </w:r>
    </w:p>
    <w:p w14:paraId="51A824F9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1. Наименование муниципального образования – </w:t>
      </w:r>
      <w:proofErr w:type="spellStart"/>
      <w:r w:rsidRPr="005616D6">
        <w:rPr>
          <w:rFonts w:ascii="Times New Roman" w:eastAsia="Calibri" w:hAnsi="Times New Roman" w:cs="Times New Roman"/>
          <w:sz w:val="24"/>
          <w:szCs w:val="24"/>
        </w:rPr>
        <w:t>Цветочненское</w:t>
      </w:r>
      <w:proofErr w:type="spellEnd"/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Белогорского муниципального района Республики Крым.</w:t>
      </w:r>
    </w:p>
    <w:p w14:paraId="3A9F384D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2. Сокращенное наименование муниципального образования – </w:t>
      </w:r>
      <w:proofErr w:type="spellStart"/>
      <w:r w:rsidRPr="005616D6">
        <w:rPr>
          <w:rFonts w:ascii="Times New Roman" w:eastAsia="Calibri" w:hAnsi="Times New Roman" w:cs="Times New Roman"/>
          <w:sz w:val="24"/>
          <w:szCs w:val="24"/>
        </w:rPr>
        <w:t>Цветочненское</w:t>
      </w:r>
      <w:proofErr w:type="spellEnd"/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Белогорского района Республики Крым.</w:t>
      </w:r>
    </w:p>
    <w:p w14:paraId="093FC5A2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3. Сокращенная форма наименования муниципального образования используется наравне с наименованием муниципального образования.»;</w:t>
      </w:r>
    </w:p>
    <w:p w14:paraId="6E8D7B4A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Часть 6 статьи 66 Устава изложить в следующей редакции:</w:t>
      </w:r>
    </w:p>
    <w:p w14:paraId="44BFC2DD" w14:textId="419E4A4E" w:rsidR="005616D6" w:rsidRPr="005616D6" w:rsidRDefault="005616D6" w:rsidP="005616D6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16D6">
        <w:rPr>
          <w:rFonts w:ascii="Times New Roman" w:eastAsia="Calibri" w:hAnsi="Times New Roman" w:cs="Times New Roman"/>
          <w:color w:val="000000"/>
          <w:sz w:val="24"/>
          <w:szCs w:val="24"/>
        </w:rPr>
        <w:t>«6.</w:t>
      </w:r>
      <w:r w:rsidRPr="005616D6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5616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Официальным опубликованием муниципального правового акта, а также соглашения, заключенного между органами местного самоуправления, считается первая публикация его полного текста в сетевом издании «Портал правовой информации  муниципальных образований Республики Крым» с доменным именем </w:t>
      </w:r>
      <w:hyperlink r:id="rId6">
        <w:r w:rsidRPr="005616D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https://омсправо82.рф/</w:t>
        </w:r>
      </w:hyperlink>
      <w:r w:rsidRPr="005616D6">
        <w:rPr>
          <w:rFonts w:ascii="Times New Roman" w:eastAsia="Calibri" w:hAnsi="Times New Roman" w:cs="Times New Roman"/>
          <w:color w:val="000000"/>
          <w:sz w:val="24"/>
          <w:szCs w:val="24"/>
        </w:rPr>
        <w:t>, в информационно-телекоммуникационной сети Интернет, регистрация в качестве средства массовой информации ____________».</w:t>
      </w:r>
    </w:p>
    <w:p w14:paraId="0BA3713B" w14:textId="77777777" w:rsidR="005616D6" w:rsidRPr="005616D6" w:rsidRDefault="005616D6" w:rsidP="005616D6">
      <w:pPr>
        <w:suppressAutoHyphens/>
        <w:spacing w:before="28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Председателю Цветочненского сельского совета </w:t>
      </w:r>
      <w:proofErr w:type="spellStart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Ялалову</w:t>
      </w:r>
      <w:proofErr w:type="spellEnd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Махмуду </w:t>
      </w:r>
      <w:proofErr w:type="spellStart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Ризвановичу</w:t>
      </w:r>
      <w:proofErr w:type="spellEnd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направить настоящее решение в Управление Министерства юстиции Российской Федерации по Республике Крым для его государственной регистрации в сроки, установленные действующим законодательством.</w:t>
      </w:r>
    </w:p>
    <w:p w14:paraId="183B88DA" w14:textId="77777777" w:rsidR="005616D6" w:rsidRPr="005616D6" w:rsidRDefault="005616D6" w:rsidP="005616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Разместить настоящее решение в информационно-телекоммуникационной сети Интернет </w:t>
      </w:r>
      <w:hyperlink r:id="rId7" w:history="1">
        <w:r w:rsidRPr="005616D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цветочное-</w:t>
        </w:r>
        <w:proofErr w:type="spellStart"/>
        <w:r w:rsidRPr="005616D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адм.рф</w:t>
        </w:r>
        <w:proofErr w:type="spellEnd"/>
        <w:r w:rsidRPr="005616D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/</w:t>
        </w:r>
      </w:hyperlink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обнародовать в установленном порядке после его государственной регистрации.</w:t>
      </w:r>
    </w:p>
    <w:p w14:paraId="3EFDD150" w14:textId="77777777" w:rsidR="005616D6" w:rsidRPr="005616D6" w:rsidRDefault="005616D6" w:rsidP="005616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решение вступает в силу со дня его официального опубликования.</w:t>
      </w:r>
    </w:p>
    <w:p w14:paraId="2A53B3CB" w14:textId="77777777" w:rsidR="005616D6" w:rsidRPr="005616D6" w:rsidRDefault="005616D6" w:rsidP="005616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Контроль за исполнением настоящего решения оставляю за собой.</w:t>
      </w:r>
    </w:p>
    <w:p w14:paraId="68254265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70F9C0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2A2B85" w14:textId="77777777" w:rsidR="005616D6" w:rsidRPr="005616D6" w:rsidRDefault="005616D6" w:rsidP="005616D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Председатель Цветочненского сельского</w:t>
      </w:r>
    </w:p>
    <w:p w14:paraId="69D44F07" w14:textId="77777777" w:rsidR="005616D6" w:rsidRPr="005616D6" w:rsidRDefault="005616D6" w:rsidP="005616D6">
      <w:pPr>
        <w:tabs>
          <w:tab w:val="left" w:pos="558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совета -глава администрации</w:t>
      </w:r>
    </w:p>
    <w:p w14:paraId="10E8A4D9" w14:textId="77777777" w:rsidR="005616D6" w:rsidRPr="005616D6" w:rsidRDefault="005616D6" w:rsidP="005616D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Цветочненского сельского поселения </w:t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М.Р. </w:t>
      </w:r>
      <w:proofErr w:type="spellStart"/>
      <w:r w:rsidRPr="005616D6">
        <w:rPr>
          <w:rFonts w:ascii="Times New Roman" w:eastAsia="Calibri" w:hAnsi="Times New Roman" w:cs="Times New Roman"/>
          <w:sz w:val="24"/>
          <w:szCs w:val="24"/>
        </w:rPr>
        <w:t>Ялалов</w:t>
      </w:r>
      <w:proofErr w:type="spellEnd"/>
    </w:p>
    <w:p w14:paraId="4808E27D" w14:textId="77777777" w:rsidR="005616D6" w:rsidRPr="005616D6" w:rsidRDefault="005616D6" w:rsidP="005616D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1506F8" w14:textId="77777777" w:rsidR="00EB4A14" w:rsidRDefault="00EB4A14"/>
    <w:sectPr w:rsidR="00EB4A14" w:rsidSect="00B31138">
      <w:pgSz w:w="11906" w:h="16838"/>
      <w:pgMar w:top="1134" w:right="851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2F"/>
    <w:rsid w:val="000B62A9"/>
    <w:rsid w:val="005616D6"/>
    <w:rsid w:val="00B8382F"/>
    <w:rsid w:val="00BD6066"/>
    <w:rsid w:val="00D91927"/>
    <w:rsid w:val="00EB4A14"/>
    <w:rsid w:val="00EB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E5F1"/>
  <w15:chartTrackingRefBased/>
  <w15:docId w15:val="{8E450E54-9D71-43C8-BD7E-6BF2FDF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84;&#1091;&#1088;&#1086;&#1084;&#1089;&#1082;&#1086;&#1077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6;&#1084;&#1089;&#1087;&#1088;&#1072;&#1074;&#1086;82.&#1088;&#1092;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Здорова Ирина</dc:creator>
  <cp:keywords/>
  <dc:description/>
  <cp:lastModifiedBy>Здорова Ирина</cp:lastModifiedBy>
  <cp:revision>3</cp:revision>
  <dcterms:created xsi:type="dcterms:W3CDTF">2026-05-18T12:21:00Z</dcterms:created>
  <dcterms:modified xsi:type="dcterms:W3CDTF">2026-05-19T12:02:00Z</dcterms:modified>
</cp:coreProperties>
</file>