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035C60" w:rsidRPr="00035C60" w14:paraId="7F0852AC" w14:textId="77777777" w:rsidTr="00BF5900">
        <w:trPr>
          <w:trHeight w:val="2072"/>
        </w:trPr>
        <w:tc>
          <w:tcPr>
            <w:tcW w:w="8910" w:type="dxa"/>
            <w:shd w:val="clear" w:color="auto" w:fill="FFFFFF"/>
            <w:vAlign w:val="center"/>
            <w:hideMark/>
          </w:tcPr>
          <w:p w14:paraId="172DABE3" w14:textId="77777777" w:rsidR="00035C60" w:rsidRPr="00035C60" w:rsidRDefault="00035C60" w:rsidP="00035C6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5C60">
              <w:rPr>
                <w:rFonts w:eastAsia="Times New Roman"/>
                <w:sz w:val="24"/>
                <w:szCs w:val="24"/>
                <w:lang w:eastAsia="ru-RU"/>
              </w:rPr>
              <w:t xml:space="preserve">   </w:t>
            </w:r>
            <w:r w:rsidRPr="00035C60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9ACECB" wp14:editId="63FBEF9A">
                  <wp:extent cx="542925" cy="6381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7D2E5" w14:textId="77777777" w:rsidR="00035C60" w:rsidRPr="00035C60" w:rsidRDefault="00035C60" w:rsidP="00035C6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5C60">
              <w:rPr>
                <w:rFonts w:eastAsia="Times New Roman"/>
                <w:sz w:val="24"/>
                <w:szCs w:val="24"/>
                <w:lang w:eastAsia="ru-RU"/>
              </w:rPr>
              <w:t>АДМИНИСТРАЦИЯ</w:t>
            </w:r>
          </w:p>
          <w:p w14:paraId="68D27434" w14:textId="77777777" w:rsidR="00035C60" w:rsidRPr="00035C60" w:rsidRDefault="00035C60" w:rsidP="00035C6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5C60">
              <w:rPr>
                <w:rFonts w:eastAsia="Times New Roman"/>
                <w:sz w:val="24"/>
                <w:szCs w:val="24"/>
                <w:lang w:eastAsia="ru-RU"/>
              </w:rPr>
              <w:t>Цветочненского сельского поселения</w:t>
            </w:r>
          </w:p>
          <w:p w14:paraId="6CC0E700" w14:textId="77777777" w:rsidR="00035C60" w:rsidRPr="00035C60" w:rsidRDefault="00035C60" w:rsidP="00035C6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5C60">
              <w:rPr>
                <w:rFonts w:eastAsia="Times New Roman"/>
                <w:sz w:val="24"/>
                <w:szCs w:val="24"/>
                <w:lang w:eastAsia="ru-RU"/>
              </w:rPr>
              <w:t>Белогорского района</w:t>
            </w:r>
          </w:p>
          <w:p w14:paraId="3F6ACB5C" w14:textId="77777777" w:rsidR="00035C60" w:rsidRPr="00035C60" w:rsidRDefault="00035C60" w:rsidP="00035C6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5C60">
              <w:rPr>
                <w:rFonts w:eastAsia="Times New Roman"/>
                <w:sz w:val="24"/>
                <w:szCs w:val="24"/>
                <w:lang w:eastAsia="ru-RU"/>
              </w:rPr>
              <w:t>Республики Крым</w:t>
            </w:r>
          </w:p>
        </w:tc>
      </w:tr>
    </w:tbl>
    <w:p w14:paraId="7D5890E8" w14:textId="77777777" w:rsidR="00035C60" w:rsidRPr="00035C60" w:rsidRDefault="00035C60" w:rsidP="00035C60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49BC215F" w14:textId="77777777" w:rsidR="00035C60" w:rsidRPr="00035C60" w:rsidRDefault="00035C60" w:rsidP="00035C60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035C60">
        <w:rPr>
          <w:rFonts w:eastAsia="Times New Roman"/>
          <w:sz w:val="24"/>
          <w:szCs w:val="24"/>
          <w:lang w:eastAsia="ru-RU"/>
        </w:rPr>
        <w:t xml:space="preserve">                                                         ПОСТАНОВЛЕНИЕ</w:t>
      </w:r>
    </w:p>
    <w:p w14:paraId="5159148D" w14:textId="77777777" w:rsidR="00035C60" w:rsidRPr="00035C60" w:rsidRDefault="00035C60" w:rsidP="00035C60">
      <w:pPr>
        <w:widowControl w:val="0"/>
        <w:suppressAutoHyphens/>
        <w:ind w:right="-2"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6176334C" w14:textId="14CF2B10" w:rsidR="00035C60" w:rsidRPr="00EE012E" w:rsidRDefault="00035C60" w:rsidP="00035C60">
      <w:pPr>
        <w:widowControl w:val="0"/>
        <w:suppressAutoHyphens/>
        <w:ind w:right="-2" w:firstLine="0"/>
        <w:jc w:val="left"/>
        <w:rPr>
          <w:rFonts w:eastAsia="Times New Roman"/>
          <w:bCs/>
          <w:sz w:val="24"/>
          <w:szCs w:val="24"/>
          <w:lang w:eastAsia="ru-RU"/>
        </w:rPr>
      </w:pPr>
      <w:r w:rsidRPr="00EE012E">
        <w:rPr>
          <w:rFonts w:eastAsia="Times New Roman"/>
          <w:sz w:val="24"/>
          <w:szCs w:val="24"/>
          <w:lang w:eastAsia="ru-RU"/>
        </w:rPr>
        <w:t>05 августа</w:t>
      </w:r>
      <w:r w:rsidRPr="00035C60">
        <w:rPr>
          <w:rFonts w:eastAsia="Times New Roman"/>
          <w:sz w:val="24"/>
          <w:szCs w:val="24"/>
          <w:lang w:eastAsia="ru-RU"/>
        </w:rPr>
        <w:t xml:space="preserve"> 2026</w:t>
      </w:r>
      <w:r w:rsidRPr="00035C60">
        <w:rPr>
          <w:rFonts w:eastAsia="Times New Roman"/>
          <w:bCs/>
          <w:sz w:val="24"/>
          <w:szCs w:val="24"/>
          <w:lang w:eastAsia="ru-RU"/>
        </w:rPr>
        <w:t xml:space="preserve"> г. </w:t>
      </w:r>
      <w:r w:rsidRPr="00035C60">
        <w:rPr>
          <w:rFonts w:eastAsia="Times New Roman"/>
          <w:bCs/>
          <w:sz w:val="24"/>
          <w:szCs w:val="24"/>
          <w:lang w:eastAsia="ru-RU"/>
        </w:rPr>
        <w:tab/>
      </w:r>
      <w:r w:rsidRPr="00035C60"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  <w:r w:rsidRPr="00EE012E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035C60">
        <w:rPr>
          <w:rFonts w:eastAsia="Times New Roman"/>
          <w:bCs/>
          <w:sz w:val="24"/>
          <w:szCs w:val="24"/>
          <w:lang w:eastAsia="ru-RU"/>
        </w:rPr>
        <w:t xml:space="preserve">          </w:t>
      </w:r>
      <w:proofErr w:type="spellStart"/>
      <w:r w:rsidRPr="00035C60">
        <w:rPr>
          <w:rFonts w:eastAsia="Times New Roman"/>
          <w:bCs/>
          <w:sz w:val="24"/>
          <w:szCs w:val="24"/>
          <w:lang w:eastAsia="ru-RU"/>
        </w:rPr>
        <w:t>с.Цветочное</w:t>
      </w:r>
      <w:proofErr w:type="spellEnd"/>
      <w:r w:rsidRPr="00035C60">
        <w:rPr>
          <w:rFonts w:eastAsia="Times New Roman"/>
          <w:bCs/>
          <w:sz w:val="24"/>
          <w:szCs w:val="24"/>
          <w:lang w:eastAsia="ru-RU"/>
        </w:rPr>
        <w:tab/>
      </w:r>
      <w:r w:rsidRPr="00035C60">
        <w:rPr>
          <w:rFonts w:eastAsia="Times New Roman"/>
          <w:bCs/>
          <w:sz w:val="24"/>
          <w:szCs w:val="24"/>
          <w:lang w:eastAsia="ru-RU"/>
        </w:rPr>
        <w:tab/>
      </w:r>
      <w:r w:rsidRPr="00035C60">
        <w:rPr>
          <w:rFonts w:eastAsia="Times New Roman"/>
          <w:bCs/>
          <w:sz w:val="24"/>
          <w:szCs w:val="24"/>
          <w:lang w:eastAsia="ru-RU"/>
        </w:rPr>
        <w:tab/>
      </w:r>
      <w:r w:rsidRPr="00035C60">
        <w:rPr>
          <w:rFonts w:eastAsia="Times New Roman"/>
          <w:bCs/>
          <w:sz w:val="24"/>
          <w:szCs w:val="24"/>
          <w:lang w:eastAsia="ru-RU"/>
        </w:rPr>
        <w:tab/>
        <w:t xml:space="preserve">           </w:t>
      </w:r>
      <w:r w:rsidRPr="00EE012E">
        <w:rPr>
          <w:rFonts w:eastAsia="Times New Roman"/>
          <w:bCs/>
          <w:sz w:val="24"/>
          <w:szCs w:val="24"/>
          <w:lang w:eastAsia="ru-RU"/>
        </w:rPr>
        <w:t xml:space="preserve">          </w:t>
      </w:r>
      <w:r w:rsidRPr="00035C60">
        <w:rPr>
          <w:rFonts w:eastAsia="Times New Roman"/>
          <w:bCs/>
          <w:sz w:val="24"/>
          <w:szCs w:val="24"/>
          <w:lang w:eastAsia="ru-RU"/>
        </w:rPr>
        <w:t xml:space="preserve">       №1</w:t>
      </w:r>
      <w:r w:rsidRPr="00EE012E">
        <w:rPr>
          <w:rFonts w:eastAsia="Times New Roman"/>
          <w:bCs/>
          <w:sz w:val="24"/>
          <w:szCs w:val="24"/>
          <w:lang w:eastAsia="ru-RU"/>
        </w:rPr>
        <w:t>67</w:t>
      </w:r>
      <w:r w:rsidRPr="00035C60">
        <w:rPr>
          <w:rFonts w:eastAsia="Times New Roman"/>
          <w:bCs/>
          <w:sz w:val="24"/>
          <w:szCs w:val="24"/>
          <w:lang w:eastAsia="ru-RU"/>
        </w:rPr>
        <w:t>-ПА</w:t>
      </w:r>
    </w:p>
    <w:p w14:paraId="27DA5859" w14:textId="77777777" w:rsidR="00035C60" w:rsidRPr="00035C60" w:rsidRDefault="00035C60" w:rsidP="00035C60">
      <w:pPr>
        <w:widowControl w:val="0"/>
        <w:suppressAutoHyphens/>
        <w:ind w:right="-2" w:firstLine="0"/>
        <w:jc w:val="left"/>
        <w:rPr>
          <w:rFonts w:eastAsia="Times New Roman"/>
          <w:bCs/>
          <w:sz w:val="24"/>
          <w:szCs w:val="24"/>
          <w:lang w:eastAsia="ru-RU"/>
        </w:rPr>
      </w:pPr>
    </w:p>
    <w:p w14:paraId="527976C8" w14:textId="77777777" w:rsidR="00FD351E" w:rsidRPr="00EE012E" w:rsidRDefault="00FD351E" w:rsidP="00FD351E">
      <w:pPr>
        <w:ind w:right="4393" w:firstLine="0"/>
        <w:jc w:val="left"/>
        <w:rPr>
          <w:bCs/>
          <w:sz w:val="24"/>
          <w:szCs w:val="24"/>
        </w:rPr>
      </w:pPr>
      <w:r w:rsidRPr="00EE012E">
        <w:rPr>
          <w:bCs/>
          <w:sz w:val="24"/>
          <w:szCs w:val="24"/>
        </w:rPr>
        <w:t>Об утверждении муниципальной программы «Создание в пригодном для проживании граждан состоянии маневренного жилищного фонда в Цветочненском сельском поселении Белогорского района Республики Крым на 2027 год»</w:t>
      </w:r>
    </w:p>
    <w:p w14:paraId="18CEC900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5001BF85" w14:textId="77777777" w:rsidR="00FD351E" w:rsidRPr="00EE012E" w:rsidRDefault="00FD351E" w:rsidP="00FD351E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Цветочненское сельское поселение Белогорского района Республики Крым, Администрация Цветочненского сельского</w:t>
      </w:r>
    </w:p>
    <w:p w14:paraId="6E1D25D5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6F415862" w14:textId="7D646BA7" w:rsidR="00FD351E" w:rsidRPr="00EE012E" w:rsidRDefault="00FD351E" w:rsidP="00CC24FC">
      <w:pPr>
        <w:ind w:firstLine="0"/>
        <w:jc w:val="left"/>
        <w:rPr>
          <w:bCs/>
          <w:sz w:val="24"/>
          <w:szCs w:val="24"/>
        </w:rPr>
      </w:pPr>
      <w:r w:rsidRPr="00EE012E">
        <w:rPr>
          <w:bCs/>
          <w:sz w:val="24"/>
          <w:szCs w:val="24"/>
        </w:rPr>
        <w:t>ПОСТАНОВЛЯ</w:t>
      </w:r>
      <w:r w:rsidR="00CC24FC" w:rsidRPr="00EE012E">
        <w:rPr>
          <w:bCs/>
          <w:sz w:val="24"/>
          <w:szCs w:val="24"/>
        </w:rPr>
        <w:t>ЕТ</w:t>
      </w:r>
      <w:r w:rsidRPr="00EE012E">
        <w:rPr>
          <w:bCs/>
          <w:sz w:val="24"/>
          <w:szCs w:val="24"/>
        </w:rPr>
        <w:t>:</w:t>
      </w:r>
    </w:p>
    <w:p w14:paraId="38E8991E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4E46F4EE" w14:textId="77777777" w:rsidR="00FD351E" w:rsidRPr="00EE012E" w:rsidRDefault="00FD351E" w:rsidP="00FD351E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1. Утвердить муниципальную программу «Создание в пригодном для проживании граждан состоянии маневренного жилищного фонда в Цветочненском сельском поселении Белогорского района Республики Крым на 2027 год» (прилагается).</w:t>
      </w:r>
    </w:p>
    <w:p w14:paraId="0D60DE70" w14:textId="77777777" w:rsidR="006630F6" w:rsidRPr="00EE012E" w:rsidRDefault="006630F6" w:rsidP="006630F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2. Настоящее постановление обнародовать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r w:rsidRPr="00EE012E">
        <w:rPr>
          <w:sz w:val="24"/>
          <w:szCs w:val="24"/>
        </w:rPr>
        <w:t>адм.рф</w:t>
      </w:r>
      <w:proofErr w:type="spellEnd"/>
      <w:r w:rsidRPr="00EE012E">
        <w:rPr>
          <w:sz w:val="24"/>
          <w:szCs w:val="24"/>
        </w:rPr>
        <w:t xml:space="preserve"> и на странице муниципального образования Белогорский район государственной информационной системы Республики Крым «Портал Правительства Республики Крым»: http: belogorskiy.rk.gov.ru в разделе - Муниципальные образования района, подраздел </w:t>
      </w:r>
      <w:proofErr w:type="spellStart"/>
      <w:r w:rsidRPr="00EE012E">
        <w:rPr>
          <w:sz w:val="24"/>
          <w:szCs w:val="24"/>
        </w:rPr>
        <w:t>Цветочненское</w:t>
      </w:r>
      <w:proofErr w:type="spellEnd"/>
      <w:r w:rsidRPr="00EE012E">
        <w:rPr>
          <w:sz w:val="24"/>
          <w:szCs w:val="24"/>
        </w:rPr>
        <w:t xml:space="preserve"> сельское поселение.</w:t>
      </w:r>
    </w:p>
    <w:p w14:paraId="584220E3" w14:textId="77777777" w:rsidR="006630F6" w:rsidRPr="00EE012E" w:rsidRDefault="006630F6" w:rsidP="006630F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3. Постановление вступает в силу со дня его обнародования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r w:rsidRPr="00EE012E">
        <w:rPr>
          <w:sz w:val="24"/>
          <w:szCs w:val="24"/>
        </w:rPr>
        <w:t>адм.рф</w:t>
      </w:r>
      <w:proofErr w:type="spellEnd"/>
      <w:r w:rsidRPr="00EE012E">
        <w:rPr>
          <w:sz w:val="24"/>
          <w:szCs w:val="24"/>
        </w:rPr>
        <w:t>.</w:t>
      </w:r>
    </w:p>
    <w:p w14:paraId="7BF49920" w14:textId="77777777" w:rsidR="006630F6" w:rsidRPr="00EE012E" w:rsidRDefault="006630F6" w:rsidP="006630F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4. Контроль исполнения настоящего постановления оставляю за собой.</w:t>
      </w:r>
    </w:p>
    <w:p w14:paraId="71A359B5" w14:textId="77777777" w:rsidR="006630F6" w:rsidRPr="00EE012E" w:rsidRDefault="006630F6" w:rsidP="006630F6">
      <w:pPr>
        <w:ind w:firstLine="0"/>
        <w:rPr>
          <w:sz w:val="24"/>
          <w:szCs w:val="24"/>
        </w:rPr>
      </w:pPr>
    </w:p>
    <w:p w14:paraId="22B562FA" w14:textId="77777777" w:rsidR="006630F6" w:rsidRPr="00EE012E" w:rsidRDefault="006630F6" w:rsidP="006630F6">
      <w:pPr>
        <w:ind w:firstLine="0"/>
        <w:rPr>
          <w:sz w:val="24"/>
          <w:szCs w:val="24"/>
        </w:rPr>
      </w:pPr>
    </w:p>
    <w:p w14:paraId="23A2CBCA" w14:textId="77777777" w:rsidR="006630F6" w:rsidRPr="00EE012E" w:rsidRDefault="006630F6" w:rsidP="006630F6">
      <w:pPr>
        <w:ind w:firstLine="0"/>
        <w:rPr>
          <w:sz w:val="24"/>
          <w:szCs w:val="24"/>
        </w:rPr>
      </w:pPr>
    </w:p>
    <w:p w14:paraId="3770DC59" w14:textId="77777777" w:rsidR="006630F6" w:rsidRPr="00EE012E" w:rsidRDefault="006630F6" w:rsidP="006630F6">
      <w:pPr>
        <w:ind w:firstLine="0"/>
        <w:rPr>
          <w:bCs/>
          <w:sz w:val="24"/>
          <w:szCs w:val="24"/>
        </w:rPr>
      </w:pPr>
      <w:r w:rsidRPr="00EE012E">
        <w:rPr>
          <w:bCs/>
          <w:sz w:val="24"/>
          <w:szCs w:val="24"/>
        </w:rPr>
        <w:t>Председатель Цветочненского сельского совета – глава</w:t>
      </w:r>
    </w:p>
    <w:p w14:paraId="7FC2259C" w14:textId="77777777" w:rsidR="006630F6" w:rsidRPr="00EE012E" w:rsidRDefault="006630F6" w:rsidP="006630F6">
      <w:pPr>
        <w:ind w:firstLine="0"/>
        <w:rPr>
          <w:bCs/>
          <w:sz w:val="24"/>
          <w:szCs w:val="24"/>
        </w:rPr>
      </w:pPr>
      <w:r w:rsidRPr="00EE012E">
        <w:rPr>
          <w:bCs/>
          <w:sz w:val="24"/>
          <w:szCs w:val="24"/>
        </w:rPr>
        <w:t>администрации Цветочненского сельского поселения</w:t>
      </w:r>
    </w:p>
    <w:p w14:paraId="5629C55C" w14:textId="62BAD7C9" w:rsidR="006630F6" w:rsidRPr="00EE012E" w:rsidRDefault="006630F6" w:rsidP="006630F6">
      <w:pPr>
        <w:ind w:firstLine="0"/>
        <w:rPr>
          <w:bCs/>
          <w:sz w:val="24"/>
          <w:szCs w:val="24"/>
        </w:rPr>
      </w:pPr>
      <w:r w:rsidRPr="00EE012E">
        <w:rPr>
          <w:bCs/>
          <w:sz w:val="24"/>
          <w:szCs w:val="24"/>
        </w:rPr>
        <w:t>Белогорского района Республики Крым</w:t>
      </w:r>
      <w:r w:rsidRPr="00EE012E">
        <w:rPr>
          <w:bCs/>
          <w:sz w:val="24"/>
          <w:szCs w:val="24"/>
        </w:rPr>
        <w:tab/>
      </w:r>
      <w:r w:rsidRPr="00EE012E">
        <w:rPr>
          <w:bCs/>
          <w:sz w:val="24"/>
          <w:szCs w:val="24"/>
        </w:rPr>
        <w:tab/>
      </w:r>
      <w:r w:rsidRPr="00EE012E">
        <w:rPr>
          <w:bCs/>
          <w:sz w:val="24"/>
          <w:szCs w:val="24"/>
        </w:rPr>
        <w:tab/>
      </w:r>
      <w:r w:rsidR="00DB734F" w:rsidRPr="00EE012E">
        <w:rPr>
          <w:bCs/>
          <w:sz w:val="24"/>
          <w:szCs w:val="24"/>
        </w:rPr>
        <w:t xml:space="preserve">              </w:t>
      </w:r>
      <w:r w:rsidRPr="00EE012E">
        <w:rPr>
          <w:bCs/>
          <w:sz w:val="24"/>
          <w:szCs w:val="24"/>
        </w:rPr>
        <w:tab/>
      </w:r>
      <w:r w:rsidR="00035C60" w:rsidRPr="00EE012E">
        <w:rPr>
          <w:bCs/>
          <w:sz w:val="24"/>
          <w:szCs w:val="24"/>
        </w:rPr>
        <w:t xml:space="preserve">                            </w:t>
      </w:r>
      <w:r w:rsidRPr="00EE012E">
        <w:rPr>
          <w:bCs/>
          <w:sz w:val="24"/>
          <w:szCs w:val="24"/>
        </w:rPr>
        <w:t xml:space="preserve">М.Р. </w:t>
      </w:r>
      <w:proofErr w:type="spellStart"/>
      <w:r w:rsidRPr="00EE012E">
        <w:rPr>
          <w:bCs/>
          <w:sz w:val="24"/>
          <w:szCs w:val="24"/>
        </w:rPr>
        <w:t>Ялалов</w:t>
      </w:r>
      <w:proofErr w:type="spellEnd"/>
    </w:p>
    <w:p w14:paraId="10344FAE" w14:textId="57A1D9A1" w:rsidR="00FD351E" w:rsidRPr="00EE012E" w:rsidRDefault="00DB734F" w:rsidP="00FD351E">
      <w:pPr>
        <w:ind w:firstLine="0"/>
        <w:rPr>
          <w:sz w:val="24"/>
          <w:szCs w:val="24"/>
        </w:rPr>
      </w:pPr>
      <w:r w:rsidRPr="00EE012E">
        <w:rPr>
          <w:sz w:val="24"/>
          <w:szCs w:val="24"/>
        </w:rPr>
        <w:t xml:space="preserve">        </w:t>
      </w:r>
    </w:p>
    <w:p w14:paraId="41E174D1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014B4F05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4123252B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7C55BEDB" w14:textId="70CC66D1" w:rsidR="00FD351E" w:rsidRPr="00EE012E" w:rsidRDefault="00FD351E" w:rsidP="00FD351E">
      <w:pPr>
        <w:ind w:firstLine="0"/>
        <w:rPr>
          <w:sz w:val="24"/>
          <w:szCs w:val="24"/>
        </w:rPr>
      </w:pPr>
    </w:p>
    <w:p w14:paraId="6C914C32" w14:textId="1D250623" w:rsidR="00DB734F" w:rsidRPr="00EE012E" w:rsidRDefault="00DB734F" w:rsidP="00FD351E">
      <w:pPr>
        <w:ind w:firstLine="0"/>
        <w:rPr>
          <w:sz w:val="24"/>
          <w:szCs w:val="24"/>
        </w:rPr>
      </w:pPr>
    </w:p>
    <w:p w14:paraId="30693CD1" w14:textId="504ED812" w:rsidR="00DB734F" w:rsidRPr="00EE012E" w:rsidRDefault="00DB734F" w:rsidP="00FD351E">
      <w:pPr>
        <w:ind w:firstLine="0"/>
        <w:rPr>
          <w:sz w:val="24"/>
          <w:szCs w:val="24"/>
        </w:rPr>
      </w:pPr>
    </w:p>
    <w:p w14:paraId="75D7AC4F" w14:textId="34F5385A" w:rsidR="00FD351E" w:rsidRPr="00EE012E" w:rsidRDefault="00FD351E" w:rsidP="00FD351E">
      <w:pPr>
        <w:ind w:firstLine="0"/>
        <w:rPr>
          <w:sz w:val="24"/>
          <w:szCs w:val="24"/>
        </w:rPr>
      </w:pPr>
    </w:p>
    <w:p w14:paraId="3E7F919D" w14:textId="77777777" w:rsidR="00035C60" w:rsidRPr="00EE012E" w:rsidRDefault="00035C60" w:rsidP="00FD351E">
      <w:pPr>
        <w:ind w:firstLine="0"/>
        <w:rPr>
          <w:sz w:val="24"/>
          <w:szCs w:val="24"/>
        </w:rPr>
      </w:pPr>
    </w:p>
    <w:p w14:paraId="6DFA4989" w14:textId="77777777" w:rsidR="00FD351E" w:rsidRPr="00EE012E" w:rsidRDefault="00FD351E" w:rsidP="00FD351E">
      <w:pPr>
        <w:ind w:left="4956" w:firstLine="0"/>
        <w:rPr>
          <w:bCs/>
          <w:sz w:val="24"/>
          <w:szCs w:val="24"/>
        </w:rPr>
      </w:pPr>
      <w:r w:rsidRPr="00EE012E">
        <w:rPr>
          <w:bCs/>
          <w:sz w:val="24"/>
          <w:szCs w:val="24"/>
        </w:rPr>
        <w:lastRenderedPageBreak/>
        <w:t>Приложение</w:t>
      </w:r>
    </w:p>
    <w:p w14:paraId="35E3F54C" w14:textId="77777777" w:rsidR="00FD351E" w:rsidRPr="00EE012E" w:rsidRDefault="00FD351E" w:rsidP="00FD351E">
      <w:pPr>
        <w:ind w:left="4956" w:firstLine="0"/>
        <w:rPr>
          <w:sz w:val="24"/>
          <w:szCs w:val="24"/>
        </w:rPr>
      </w:pPr>
      <w:r w:rsidRPr="00EE012E">
        <w:rPr>
          <w:sz w:val="24"/>
          <w:szCs w:val="24"/>
        </w:rPr>
        <w:t>к Постановлению Администрации</w:t>
      </w:r>
    </w:p>
    <w:p w14:paraId="05462713" w14:textId="77777777" w:rsidR="00FD351E" w:rsidRPr="00EE012E" w:rsidRDefault="00FD351E" w:rsidP="00FD351E">
      <w:pPr>
        <w:ind w:left="4956" w:firstLine="0"/>
        <w:rPr>
          <w:sz w:val="24"/>
          <w:szCs w:val="24"/>
        </w:rPr>
      </w:pPr>
      <w:r w:rsidRPr="00EE012E">
        <w:rPr>
          <w:sz w:val="24"/>
          <w:szCs w:val="24"/>
        </w:rPr>
        <w:t>Цветочненского сельского поселения</w:t>
      </w:r>
    </w:p>
    <w:p w14:paraId="6F55BBCC" w14:textId="48D32D3A" w:rsidR="00FD351E" w:rsidRPr="00EE012E" w:rsidRDefault="00FD351E" w:rsidP="00FD351E">
      <w:pPr>
        <w:ind w:left="4956" w:firstLine="0"/>
        <w:rPr>
          <w:sz w:val="24"/>
          <w:szCs w:val="24"/>
        </w:rPr>
      </w:pPr>
      <w:r w:rsidRPr="00EE012E">
        <w:rPr>
          <w:sz w:val="24"/>
          <w:szCs w:val="24"/>
        </w:rPr>
        <w:t>№</w:t>
      </w:r>
      <w:r w:rsidR="00035C60" w:rsidRPr="00EE012E">
        <w:rPr>
          <w:sz w:val="24"/>
          <w:szCs w:val="24"/>
        </w:rPr>
        <w:t>167-ПА</w:t>
      </w:r>
      <w:r w:rsidRPr="00EE012E">
        <w:rPr>
          <w:sz w:val="24"/>
          <w:szCs w:val="24"/>
        </w:rPr>
        <w:t xml:space="preserve"> от </w:t>
      </w:r>
      <w:r w:rsidR="00035C60" w:rsidRPr="00EE012E">
        <w:rPr>
          <w:sz w:val="24"/>
          <w:szCs w:val="24"/>
        </w:rPr>
        <w:t>05.08.</w:t>
      </w:r>
      <w:r w:rsidRPr="00EE012E">
        <w:rPr>
          <w:sz w:val="24"/>
          <w:szCs w:val="24"/>
        </w:rPr>
        <w:t>2026г.</w:t>
      </w:r>
    </w:p>
    <w:p w14:paraId="47126E48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291D8CA9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6DA9F453" w14:textId="77777777" w:rsidR="00FD351E" w:rsidRPr="00EE012E" w:rsidRDefault="00FD351E" w:rsidP="00FD351E">
      <w:pPr>
        <w:ind w:firstLine="0"/>
        <w:rPr>
          <w:sz w:val="24"/>
          <w:szCs w:val="24"/>
        </w:rPr>
      </w:pPr>
    </w:p>
    <w:p w14:paraId="2C0F188D" w14:textId="77777777" w:rsidR="00FD351E" w:rsidRPr="00EE012E" w:rsidRDefault="00FD351E" w:rsidP="00160E82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МУНИЦИПАЛЬНАЯ ПРОГРАММА</w:t>
      </w:r>
    </w:p>
    <w:p w14:paraId="5A2DB190" w14:textId="77777777" w:rsidR="00FD351E" w:rsidRPr="00EE012E" w:rsidRDefault="00FD351E" w:rsidP="00160E82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«</w:t>
      </w:r>
      <w:r w:rsidR="00160E82" w:rsidRPr="00EE012E">
        <w:rPr>
          <w:b/>
          <w:sz w:val="24"/>
          <w:szCs w:val="24"/>
        </w:rPr>
        <w:t>Создание в пригодном для проживании граждан состоянии маневренного жилищного фонда в Цветочненском сельском поселении Белогорского района Республики Крым на 2027 год</w:t>
      </w:r>
      <w:r w:rsidRPr="00EE012E">
        <w:rPr>
          <w:b/>
          <w:sz w:val="24"/>
          <w:szCs w:val="24"/>
        </w:rPr>
        <w:t>»</w:t>
      </w:r>
    </w:p>
    <w:p w14:paraId="2601C113" w14:textId="77777777" w:rsidR="00160E82" w:rsidRPr="00EE012E" w:rsidRDefault="00160E82" w:rsidP="00160E82">
      <w:pPr>
        <w:ind w:firstLine="0"/>
        <w:rPr>
          <w:sz w:val="24"/>
          <w:szCs w:val="24"/>
        </w:rPr>
      </w:pPr>
    </w:p>
    <w:p w14:paraId="2C58AEA0" w14:textId="77777777" w:rsidR="00160E82" w:rsidRPr="00EE012E" w:rsidRDefault="00160E82" w:rsidP="00160E82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1. ПАСПОРТ ПРОГРАММЫ</w:t>
      </w:r>
    </w:p>
    <w:p w14:paraId="612FF6DB" w14:textId="77777777" w:rsidR="00160E82" w:rsidRPr="00EE012E" w:rsidRDefault="00160E82" w:rsidP="00160E82">
      <w:pPr>
        <w:ind w:firstLine="0"/>
        <w:rPr>
          <w:sz w:val="24"/>
          <w:szCs w:val="24"/>
        </w:rPr>
      </w:pP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4187"/>
        <w:gridCol w:w="4743"/>
      </w:tblGrid>
      <w:tr w:rsidR="00160E82" w:rsidRPr="00EE012E" w14:paraId="14B84B42" w14:textId="77777777" w:rsidTr="00160E82">
        <w:trPr>
          <w:trHeight w:val="480"/>
        </w:trPr>
        <w:tc>
          <w:tcPr>
            <w:tcW w:w="870" w:type="dxa"/>
          </w:tcPr>
          <w:p w14:paraId="081E1B62" w14:textId="77777777" w:rsidR="00160E82" w:rsidRPr="00EE012E" w:rsidRDefault="00160E82" w:rsidP="00160E82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1.</w:t>
            </w:r>
          </w:p>
        </w:tc>
        <w:tc>
          <w:tcPr>
            <w:tcW w:w="4187" w:type="dxa"/>
          </w:tcPr>
          <w:p w14:paraId="060D40B1" w14:textId="77777777" w:rsidR="00160E82" w:rsidRPr="00EE012E" w:rsidRDefault="00160E82" w:rsidP="00160E82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743" w:type="dxa"/>
          </w:tcPr>
          <w:p w14:paraId="457781B8" w14:textId="77777777" w:rsidR="00160E82" w:rsidRPr="00EE012E" w:rsidRDefault="00160E82" w:rsidP="00160E82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Администрация Цветочненского сельского Белогорского района Республики Крым</w:t>
            </w:r>
          </w:p>
        </w:tc>
      </w:tr>
      <w:tr w:rsidR="00A556D6" w:rsidRPr="00EE012E" w14:paraId="32F700FC" w14:textId="77777777" w:rsidTr="00160E82">
        <w:trPr>
          <w:trHeight w:val="480"/>
        </w:trPr>
        <w:tc>
          <w:tcPr>
            <w:tcW w:w="870" w:type="dxa"/>
          </w:tcPr>
          <w:p w14:paraId="7D2BED87" w14:textId="77777777" w:rsidR="00A556D6" w:rsidRPr="00EE012E" w:rsidRDefault="00A556D6" w:rsidP="00160E82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2.</w:t>
            </w:r>
          </w:p>
        </w:tc>
        <w:tc>
          <w:tcPr>
            <w:tcW w:w="4187" w:type="dxa"/>
          </w:tcPr>
          <w:p w14:paraId="194449FC" w14:textId="77777777" w:rsidR="00A556D6" w:rsidRPr="00EE012E" w:rsidRDefault="00A556D6" w:rsidP="00A556D6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4743" w:type="dxa"/>
          </w:tcPr>
          <w:p w14:paraId="6BD6F86C" w14:textId="77777777" w:rsidR="00A556D6" w:rsidRPr="00EE012E" w:rsidRDefault="00A556D6" w:rsidP="00A556D6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Обеспечение жилыми помещениями муниципального маневренного жилищного фонда категорий граждан, указанных в ст. 95 ЖК РФ для временного проживания</w:t>
            </w:r>
            <w:r w:rsidR="00143FAA" w:rsidRPr="00EE012E">
              <w:rPr>
                <w:sz w:val="24"/>
                <w:szCs w:val="24"/>
              </w:rPr>
              <w:t>.</w:t>
            </w:r>
          </w:p>
          <w:p w14:paraId="31054A0F" w14:textId="77777777" w:rsidR="00143FAA" w:rsidRPr="00EE012E" w:rsidRDefault="00143FAA" w:rsidP="00A556D6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Исполнение Решения Белогорского районного суда Республики Крым</w:t>
            </w:r>
            <w:r w:rsidR="002B6B98" w:rsidRPr="00EE012E">
              <w:rPr>
                <w:sz w:val="24"/>
                <w:szCs w:val="24"/>
              </w:rPr>
              <w:t>.</w:t>
            </w:r>
          </w:p>
        </w:tc>
      </w:tr>
      <w:tr w:rsidR="00A556D6" w:rsidRPr="00EE012E" w14:paraId="0134CD68" w14:textId="77777777" w:rsidTr="00160E82">
        <w:trPr>
          <w:trHeight w:val="480"/>
        </w:trPr>
        <w:tc>
          <w:tcPr>
            <w:tcW w:w="870" w:type="dxa"/>
          </w:tcPr>
          <w:p w14:paraId="48ED8DBA" w14:textId="77777777" w:rsidR="00A556D6" w:rsidRPr="00EE012E" w:rsidRDefault="00A556D6" w:rsidP="00160E82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3.</w:t>
            </w:r>
          </w:p>
        </w:tc>
        <w:tc>
          <w:tcPr>
            <w:tcW w:w="4187" w:type="dxa"/>
          </w:tcPr>
          <w:p w14:paraId="5C62EBAA" w14:textId="77777777" w:rsidR="00A556D6" w:rsidRPr="00EE012E" w:rsidRDefault="00693950" w:rsidP="00A556D6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4743" w:type="dxa"/>
          </w:tcPr>
          <w:p w14:paraId="59F7C374" w14:textId="77777777" w:rsidR="00693950" w:rsidRPr="00EE012E" w:rsidRDefault="00143FAA" w:rsidP="00693950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П</w:t>
            </w:r>
            <w:r w:rsidR="00693950" w:rsidRPr="00EE012E">
              <w:rPr>
                <w:sz w:val="24"/>
                <w:szCs w:val="24"/>
              </w:rPr>
              <w:t xml:space="preserve">риобретение жилых помещений для создания маневренного жилищного </w:t>
            </w:r>
            <w:r w:rsidR="002B6B98" w:rsidRPr="00EE012E">
              <w:rPr>
                <w:sz w:val="24"/>
                <w:szCs w:val="24"/>
              </w:rPr>
              <w:t>фонда во исполнение Решения Белогорского районного суда Республики Крым.</w:t>
            </w:r>
          </w:p>
          <w:p w14:paraId="11122C29" w14:textId="77777777" w:rsidR="00A556D6" w:rsidRPr="00EE012E" w:rsidRDefault="00A556D6" w:rsidP="002B6B9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93950" w:rsidRPr="00EE012E" w14:paraId="1A917828" w14:textId="77777777" w:rsidTr="00160E82">
        <w:trPr>
          <w:trHeight w:val="480"/>
        </w:trPr>
        <w:tc>
          <w:tcPr>
            <w:tcW w:w="870" w:type="dxa"/>
          </w:tcPr>
          <w:p w14:paraId="61B8BE36" w14:textId="77777777" w:rsidR="00693950" w:rsidRPr="00EE012E" w:rsidRDefault="00693950" w:rsidP="00160E82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4.</w:t>
            </w:r>
          </w:p>
        </w:tc>
        <w:tc>
          <w:tcPr>
            <w:tcW w:w="4187" w:type="dxa"/>
          </w:tcPr>
          <w:p w14:paraId="0765F6A3" w14:textId="77777777" w:rsidR="00693950" w:rsidRPr="00EE012E" w:rsidRDefault="00143FAA" w:rsidP="00A556D6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Целевые индикаторы и показатели муниципальной программы</w:t>
            </w:r>
          </w:p>
        </w:tc>
        <w:tc>
          <w:tcPr>
            <w:tcW w:w="4743" w:type="dxa"/>
          </w:tcPr>
          <w:p w14:paraId="6DB3820F" w14:textId="77777777" w:rsidR="00693950" w:rsidRPr="00EE012E" w:rsidRDefault="002B6B98" w:rsidP="00143FAA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Исполнение Решения Белогорского районного суда Республики Крым</w:t>
            </w:r>
          </w:p>
        </w:tc>
      </w:tr>
      <w:tr w:rsidR="00143FAA" w:rsidRPr="00EE012E" w14:paraId="08264DDE" w14:textId="77777777" w:rsidTr="00160E82">
        <w:trPr>
          <w:trHeight w:val="480"/>
        </w:trPr>
        <w:tc>
          <w:tcPr>
            <w:tcW w:w="870" w:type="dxa"/>
          </w:tcPr>
          <w:p w14:paraId="59BB5000" w14:textId="77777777" w:rsidR="00143FAA" w:rsidRPr="00EE012E" w:rsidRDefault="00143FAA" w:rsidP="00160E82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5.</w:t>
            </w:r>
          </w:p>
        </w:tc>
        <w:tc>
          <w:tcPr>
            <w:tcW w:w="4187" w:type="dxa"/>
          </w:tcPr>
          <w:p w14:paraId="01F8F60E" w14:textId="77777777" w:rsidR="00143FAA" w:rsidRPr="00EE012E" w:rsidRDefault="00143FAA" w:rsidP="00A556D6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4743" w:type="dxa"/>
          </w:tcPr>
          <w:p w14:paraId="470439B2" w14:textId="77777777" w:rsidR="00143FAA" w:rsidRPr="00EE012E" w:rsidRDefault="00143FAA" w:rsidP="00143FAA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2027 год</w:t>
            </w:r>
          </w:p>
        </w:tc>
      </w:tr>
      <w:tr w:rsidR="00143FAA" w:rsidRPr="00EE012E" w14:paraId="5B6AC9F6" w14:textId="77777777" w:rsidTr="00160E82">
        <w:trPr>
          <w:trHeight w:val="480"/>
        </w:trPr>
        <w:tc>
          <w:tcPr>
            <w:tcW w:w="870" w:type="dxa"/>
          </w:tcPr>
          <w:p w14:paraId="4085ECDB" w14:textId="77777777" w:rsidR="00143FAA" w:rsidRPr="00EE012E" w:rsidRDefault="00143FAA" w:rsidP="00160E82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6.</w:t>
            </w:r>
          </w:p>
        </w:tc>
        <w:tc>
          <w:tcPr>
            <w:tcW w:w="4187" w:type="dxa"/>
          </w:tcPr>
          <w:p w14:paraId="6CDC51AA" w14:textId="77777777" w:rsidR="00143FAA" w:rsidRPr="00EE012E" w:rsidRDefault="00143FAA" w:rsidP="00A556D6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4743" w:type="dxa"/>
          </w:tcPr>
          <w:p w14:paraId="5B35EB3B" w14:textId="77777777" w:rsidR="00143FAA" w:rsidRPr="00EE012E" w:rsidRDefault="00143FAA" w:rsidP="00143FAA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 xml:space="preserve">Общий объем финансирования программы составит </w:t>
            </w:r>
            <w:r w:rsidR="005B3095" w:rsidRPr="00EE012E">
              <w:rPr>
                <w:sz w:val="24"/>
                <w:szCs w:val="24"/>
              </w:rPr>
              <w:t>5</w:t>
            </w:r>
            <w:r w:rsidR="008A5522" w:rsidRPr="00EE012E">
              <w:rPr>
                <w:sz w:val="24"/>
                <w:szCs w:val="24"/>
              </w:rPr>
              <w:t>5</w:t>
            </w:r>
            <w:r w:rsidRPr="00EE012E">
              <w:rPr>
                <w:sz w:val="24"/>
                <w:szCs w:val="24"/>
              </w:rPr>
              <w:t>00,0 тыс. рублей. Из них:</w:t>
            </w:r>
          </w:p>
          <w:p w14:paraId="3E8E15AB" w14:textId="77777777" w:rsidR="00143FAA" w:rsidRPr="00EE012E" w:rsidRDefault="00143FAA" w:rsidP="00143FAA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 xml:space="preserve">- средства бюджета муниципального образования Цветочненское сельское поселение - </w:t>
            </w:r>
            <w:r w:rsidR="005B3095" w:rsidRPr="00EE012E">
              <w:rPr>
                <w:sz w:val="24"/>
                <w:szCs w:val="24"/>
              </w:rPr>
              <w:t>5</w:t>
            </w:r>
            <w:r w:rsidR="008A5522" w:rsidRPr="00EE012E">
              <w:rPr>
                <w:sz w:val="24"/>
                <w:szCs w:val="24"/>
              </w:rPr>
              <w:t>5</w:t>
            </w:r>
            <w:r w:rsidRPr="00EE012E">
              <w:rPr>
                <w:sz w:val="24"/>
                <w:szCs w:val="24"/>
              </w:rPr>
              <w:t>00,0 тыс. руб.</w:t>
            </w:r>
          </w:p>
          <w:p w14:paraId="6BE215CA" w14:textId="77777777" w:rsidR="00143FAA" w:rsidRPr="00EE012E" w:rsidRDefault="00143FAA" w:rsidP="00143FAA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Объем финансирования подлежит ежегодному уточнению в соответствии с решением о бюджете муниципального образования на очередной финансовый год.</w:t>
            </w:r>
          </w:p>
        </w:tc>
      </w:tr>
      <w:tr w:rsidR="00143FAA" w:rsidRPr="00EE012E" w14:paraId="126BDA7C" w14:textId="77777777" w:rsidTr="00160E82">
        <w:trPr>
          <w:trHeight w:val="480"/>
        </w:trPr>
        <w:tc>
          <w:tcPr>
            <w:tcW w:w="870" w:type="dxa"/>
          </w:tcPr>
          <w:p w14:paraId="2AD2CBA5" w14:textId="77777777" w:rsidR="00143FAA" w:rsidRPr="00EE012E" w:rsidRDefault="00143FAA" w:rsidP="00160E82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7.</w:t>
            </w:r>
          </w:p>
        </w:tc>
        <w:tc>
          <w:tcPr>
            <w:tcW w:w="4187" w:type="dxa"/>
          </w:tcPr>
          <w:p w14:paraId="73DB3448" w14:textId="77777777" w:rsidR="00143FAA" w:rsidRPr="00EE012E" w:rsidRDefault="00143FAA" w:rsidP="00A556D6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4743" w:type="dxa"/>
          </w:tcPr>
          <w:p w14:paraId="3B71A8F7" w14:textId="77777777" w:rsidR="00143FAA" w:rsidRPr="00EE012E" w:rsidRDefault="002B6B98" w:rsidP="00143FAA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Исполнение Решения Белогорского районного суда Республики Крым</w:t>
            </w:r>
          </w:p>
        </w:tc>
      </w:tr>
    </w:tbl>
    <w:p w14:paraId="1B3AF0C0" w14:textId="77777777" w:rsidR="00DB734F" w:rsidRPr="00EE012E" w:rsidRDefault="00DB734F" w:rsidP="00160E82">
      <w:pPr>
        <w:ind w:firstLine="0"/>
        <w:rPr>
          <w:sz w:val="24"/>
          <w:szCs w:val="24"/>
        </w:rPr>
      </w:pPr>
    </w:p>
    <w:p w14:paraId="3323DF76" w14:textId="77777777" w:rsidR="002B6B98" w:rsidRPr="00EE012E" w:rsidRDefault="002B6B98" w:rsidP="002B6B98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2. ОБЩАЯ ХАРАКТЕРИСТИКА СФЕРЫ РЕАЛИЗАЦИИ МУНИЦИПАЛЬНОЙ ПРОГРАММЫ</w:t>
      </w:r>
    </w:p>
    <w:p w14:paraId="02408471" w14:textId="77777777" w:rsidR="002B6B98" w:rsidRPr="00EE012E" w:rsidRDefault="002B6B98" w:rsidP="002B6B98">
      <w:pPr>
        <w:ind w:firstLine="0"/>
        <w:rPr>
          <w:sz w:val="24"/>
          <w:szCs w:val="24"/>
        </w:rPr>
      </w:pPr>
    </w:p>
    <w:p w14:paraId="00259CF9" w14:textId="77777777" w:rsidR="002B6B98" w:rsidRPr="00EE012E" w:rsidRDefault="002B6B98" w:rsidP="002B6B98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Муниципальная программа «Создание в пригодном для проживании граждан состоянии маневренного жилищного фонда в Цветочненском сельском поселении Белогорского района Республики Крым на 2027 год» (далее – Программа) разработана для решения задач по созданию маневренного жилищного фонда.</w:t>
      </w:r>
    </w:p>
    <w:p w14:paraId="3E03BF98" w14:textId="77777777" w:rsidR="002B6B98" w:rsidRPr="00EE012E" w:rsidRDefault="002B6B98" w:rsidP="002B6B98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 xml:space="preserve">Программа определяет прогнозное количество жилых помещений, которые будут созданы, а также необходимый объем финансирования мероприятий. Принципы и цели Программы, </w:t>
      </w:r>
      <w:r w:rsidRPr="00EE012E">
        <w:rPr>
          <w:sz w:val="24"/>
          <w:szCs w:val="24"/>
        </w:rPr>
        <w:lastRenderedPageBreak/>
        <w:t>механизм ее реализации определены на основе анализа существующей ситуации. Программа включает в себя мероприятия, направленные на комплексное решение проблемы отсутствия маневренного жилищного фонда муниципального образования Цветочненское сельское поселение Белогорского района Республики Крым.</w:t>
      </w:r>
    </w:p>
    <w:p w14:paraId="30DA1177" w14:textId="77777777" w:rsidR="002B6B98" w:rsidRPr="00EE012E" w:rsidRDefault="002B6B98" w:rsidP="002B6B98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Маневренный жилищный фонд муниципального образования Цветочненское сельское поселение Белогорского района Республики Крым создается в соответствии со статьями 95 и 106 Федерального закона от 29.12.2004 года № 188-ФЗ «Жилищный кодекс Российской Федерации».</w:t>
      </w:r>
    </w:p>
    <w:p w14:paraId="38DCD75A" w14:textId="77777777" w:rsidR="002B6B98" w:rsidRPr="00EE012E" w:rsidRDefault="002B6B98" w:rsidP="009E419A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В соответствии со ст. 95 ЖК РФ «Назначение жилых помещений маневренного фонда» жилые помещения маневренного фонда предназначены для временного проживания:</w:t>
      </w:r>
    </w:p>
    <w:p w14:paraId="0B3E585D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- граждан в связи с капитальным ремонтом или реконструкцией дома, в котором находятся жилые помещения, занимаемые ими по договорам социального найма;</w:t>
      </w:r>
    </w:p>
    <w:p w14:paraId="71D091E4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-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</w:r>
    </w:p>
    <w:p w14:paraId="6979DB2D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-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граждан, у которых единственные жилые помещения стали непригодными для проживания в результате чрезвычайных обстоятельств;</w:t>
      </w:r>
    </w:p>
    <w:p w14:paraId="02DA373A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-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реконструкции;</w:t>
      </w:r>
    </w:p>
    <w:p w14:paraId="08855270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-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иных граждан в случаях, предусмотренных законодательством.</w:t>
      </w:r>
    </w:p>
    <w:p w14:paraId="7DB8462A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В соответствии со ст.106 ЖК РФ «Предоставление жилых помещений маневренного фонда».</w:t>
      </w:r>
    </w:p>
    <w:p w14:paraId="2168A1ED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1.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Жилые помещения маневренного фонда предоставляются из расчета не менее чем на шесть квадратных метров жилой площади на одного человека.</w:t>
      </w:r>
    </w:p>
    <w:p w14:paraId="4618C236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2.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Договор найма жилого помещения маневренного фонда заключается на</w:t>
      </w:r>
    </w:p>
    <w:p w14:paraId="3EDF658A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период:</w:t>
      </w:r>
    </w:p>
    <w:p w14:paraId="1B472365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1)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до завершения капитального ремонта или реконструкции дома (при заключении такого договора с гражданами, указанными в пункте 1 статьи 95 ЖК РФ;</w:t>
      </w:r>
    </w:p>
    <w:p w14:paraId="13259F61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2)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пункте 2 статьи 95 ЖК РФ);</w:t>
      </w:r>
    </w:p>
    <w:p w14:paraId="255FFCDE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3)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до завершения расчетов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ЖК РФ, другими федеральными законами, либо до предоставления им жилых помещений государственного или муниципального жилищного фонда в случаях и в порядке, которые предусмотрены ЖК (при заключении такого договора с гражданами, указанными в пункте 3 статьи 95 ЖК РФ);</w:t>
      </w:r>
    </w:p>
    <w:p w14:paraId="6E74A610" w14:textId="77777777" w:rsidR="002B6B98" w:rsidRPr="00EE012E" w:rsidRDefault="009E419A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4</w:t>
      </w:r>
      <w:r w:rsidR="002B6B98" w:rsidRPr="00EE012E">
        <w:rPr>
          <w:sz w:val="24"/>
          <w:szCs w:val="24"/>
        </w:rPr>
        <w:t>) до завершения расчетов с гражданами, указанными в пункте 3</w:t>
      </w:r>
      <w:r w:rsidR="002B6B98" w:rsidRPr="00EE012E">
        <w:rPr>
          <w:sz w:val="24"/>
          <w:szCs w:val="24"/>
          <w:vertAlign w:val="superscript"/>
        </w:rPr>
        <w:t>1</w:t>
      </w:r>
      <w:r w:rsidR="002B6B98" w:rsidRPr="00EE012E">
        <w:rPr>
          <w:sz w:val="24"/>
          <w:szCs w:val="24"/>
        </w:rPr>
        <w:t xml:space="preserve"> статьи 95</w:t>
      </w:r>
      <w:r w:rsidRPr="00EE012E">
        <w:rPr>
          <w:sz w:val="24"/>
          <w:szCs w:val="24"/>
        </w:rPr>
        <w:t xml:space="preserve"> </w:t>
      </w:r>
      <w:r w:rsidR="002B6B98" w:rsidRPr="00EE012E">
        <w:rPr>
          <w:sz w:val="24"/>
          <w:szCs w:val="24"/>
        </w:rPr>
        <w:t>ЖК РФ, либо до предоставления им жилых помещений, но не более чем на два года;</w:t>
      </w:r>
    </w:p>
    <w:p w14:paraId="0C13B6B7" w14:textId="77777777" w:rsidR="002B6B98" w:rsidRPr="00EE012E" w:rsidRDefault="009E419A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5</w:t>
      </w:r>
      <w:r w:rsidR="002B6B98" w:rsidRPr="00EE012E">
        <w:rPr>
          <w:sz w:val="24"/>
          <w:szCs w:val="24"/>
        </w:rPr>
        <w:t>)</w:t>
      </w:r>
      <w:r w:rsidRPr="00EE012E">
        <w:rPr>
          <w:sz w:val="24"/>
          <w:szCs w:val="24"/>
        </w:rPr>
        <w:t xml:space="preserve"> </w:t>
      </w:r>
      <w:r w:rsidR="002B6B98" w:rsidRPr="00EE012E">
        <w:rPr>
          <w:sz w:val="24"/>
          <w:szCs w:val="24"/>
        </w:rPr>
        <w:t>установленный законодательством (при заключении такого договора с гражданами, указанными в пункте 4 статьи 95 ЖК РФ).</w:t>
      </w:r>
    </w:p>
    <w:p w14:paraId="6B554A8B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3.</w:t>
      </w:r>
      <w:r w:rsidR="009E419A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истечение периода, на который заключен договор найма жилого помещения маневренного фонда, является основанием прекращения данного договора.</w:t>
      </w:r>
    </w:p>
    <w:p w14:paraId="42199BF3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Одним из способов реализации права на жилище является предоставление гражданам специализированных жилых помещений. Одним из видов таких помещений являются жилые помещения маневренного жилищного фонда.</w:t>
      </w:r>
    </w:p>
    <w:p w14:paraId="6B809104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Невозможно предсказать, когда потребуются жилые помещения маневренного жилищного фонда, за исключением их предоставления на время капитального ремонта или реконструкции.</w:t>
      </w:r>
    </w:p>
    <w:p w14:paraId="3E483B31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 xml:space="preserve">Поскольку потребность в маневренном жилищном фонде спрогнозировать практически невозможно, поэтому в случае возникновения проблемы временного отселения граждан, в первую </w:t>
      </w:r>
      <w:r w:rsidRPr="00EE012E">
        <w:rPr>
          <w:sz w:val="24"/>
          <w:szCs w:val="24"/>
        </w:rPr>
        <w:lastRenderedPageBreak/>
        <w:t xml:space="preserve">очередь, жилые помещения которых пострадали в результате чрезвычайных ситуаций, Администрация </w:t>
      </w:r>
      <w:r w:rsidR="009E419A" w:rsidRPr="00EE012E">
        <w:rPr>
          <w:sz w:val="24"/>
          <w:szCs w:val="24"/>
        </w:rPr>
        <w:t>поселения</w:t>
      </w:r>
      <w:r w:rsidRPr="00EE012E">
        <w:rPr>
          <w:sz w:val="24"/>
          <w:szCs w:val="24"/>
        </w:rPr>
        <w:t xml:space="preserve"> будет иметь возможность предоставления жилых помещений нуждающимся.</w:t>
      </w:r>
    </w:p>
    <w:p w14:paraId="7413A0A3" w14:textId="77777777" w:rsidR="002B6B98" w:rsidRPr="00EE012E" w:rsidRDefault="002B6B98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Настоящая Программа разработана для решения задач по созданию и поддержанию в пригодном для проживания граждан состоянии муниципального маневренного жилищного фонда.</w:t>
      </w:r>
    </w:p>
    <w:p w14:paraId="30068540" w14:textId="77777777" w:rsidR="009E419A" w:rsidRPr="00EE012E" w:rsidRDefault="009E419A" w:rsidP="009E419A">
      <w:pPr>
        <w:ind w:firstLine="709"/>
        <w:rPr>
          <w:sz w:val="24"/>
          <w:szCs w:val="24"/>
        </w:rPr>
      </w:pPr>
      <w:r w:rsidRPr="00EE012E">
        <w:rPr>
          <w:sz w:val="24"/>
          <w:szCs w:val="24"/>
        </w:rPr>
        <w:t>Кроме того Решением Белогорского районного суда Республики Крым на Администрацию Цветочненского сельского поселения возложена обязанность создать маневренный жилищный фонд в муниципальном образовании.</w:t>
      </w:r>
    </w:p>
    <w:p w14:paraId="0532C1CB" w14:textId="77777777" w:rsidR="009E419A" w:rsidRPr="00EE012E" w:rsidRDefault="009E419A" w:rsidP="009E419A">
      <w:pPr>
        <w:ind w:firstLine="0"/>
        <w:rPr>
          <w:sz w:val="24"/>
          <w:szCs w:val="24"/>
        </w:rPr>
      </w:pPr>
    </w:p>
    <w:p w14:paraId="07413E8C" w14:textId="77777777" w:rsidR="009E419A" w:rsidRPr="00EE012E" w:rsidRDefault="009E419A" w:rsidP="009E419A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3. 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 И ЭТАПОВ ЕЕ РЕАЛИЗАЦИИ</w:t>
      </w:r>
    </w:p>
    <w:p w14:paraId="6D09445E" w14:textId="77777777" w:rsidR="009E419A" w:rsidRPr="00EE012E" w:rsidRDefault="009E419A" w:rsidP="009E419A">
      <w:pPr>
        <w:ind w:firstLine="0"/>
        <w:rPr>
          <w:sz w:val="24"/>
          <w:szCs w:val="24"/>
        </w:rPr>
      </w:pPr>
    </w:p>
    <w:p w14:paraId="1790BD3E" w14:textId="77777777" w:rsidR="009E419A" w:rsidRPr="00EE012E" w:rsidRDefault="009E419A" w:rsidP="009E419A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Целью Программы является обеспечение жилыми помещениями муниципального маневренного жилищного фонда категорий жителей поселения, указанных в статье 95 ЖК РФ для временного проживания, а также исполнение Решения Белогорского районного суда Республики Крым.</w:t>
      </w:r>
    </w:p>
    <w:p w14:paraId="26B8A700" w14:textId="77777777" w:rsidR="009E419A" w:rsidRPr="00EE012E" w:rsidRDefault="009E419A" w:rsidP="009E419A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Для достижения поставленной цели необходимо решить следующие задачи:</w:t>
      </w:r>
    </w:p>
    <w:p w14:paraId="14EB7CAD" w14:textId="77777777" w:rsidR="009E419A" w:rsidRPr="00EE012E" w:rsidRDefault="009E419A" w:rsidP="009E419A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- приобретение жилых помещений для создания маневренного жилищного фонда муниципального образования;</w:t>
      </w:r>
    </w:p>
    <w:p w14:paraId="291AABE0" w14:textId="77777777" w:rsidR="009E419A" w:rsidRPr="00EE012E" w:rsidRDefault="009E419A" w:rsidP="009E419A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- проведение ремонта жилых помещений в соответствии с требованиями, предъявляемым законодательством к жилым помещениям маневренного жилищного фонда.</w:t>
      </w:r>
    </w:p>
    <w:p w14:paraId="7F407E99" w14:textId="77777777" w:rsidR="009E419A" w:rsidRPr="00EE012E" w:rsidRDefault="009E419A" w:rsidP="009E419A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 xml:space="preserve">Достижение цели Программы посредством решения поставленных задач создаст возможность обеспечить временным жильем граждан, попавших в трудную жизненную ситуацию, что в свою очередь благотворно скажется на социально-экономической ситуации в </w:t>
      </w:r>
      <w:r w:rsidR="00CB3407" w:rsidRPr="00EE012E">
        <w:rPr>
          <w:sz w:val="24"/>
          <w:szCs w:val="24"/>
        </w:rPr>
        <w:t>поселении</w:t>
      </w:r>
      <w:r w:rsidRPr="00EE012E">
        <w:rPr>
          <w:sz w:val="24"/>
          <w:szCs w:val="24"/>
        </w:rPr>
        <w:t>.</w:t>
      </w:r>
    </w:p>
    <w:p w14:paraId="6845A5B2" w14:textId="77777777" w:rsidR="009E419A" w:rsidRPr="00EE012E" w:rsidRDefault="009E419A" w:rsidP="00CB3407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 xml:space="preserve">Сроки реализации муниципальной программы </w:t>
      </w:r>
      <w:r w:rsidR="00CB3407" w:rsidRPr="00EE012E">
        <w:rPr>
          <w:sz w:val="24"/>
          <w:szCs w:val="24"/>
        </w:rPr>
        <w:t>– 2027 год.</w:t>
      </w:r>
    </w:p>
    <w:p w14:paraId="52F29014" w14:textId="77777777" w:rsidR="009E419A" w:rsidRPr="00EE012E" w:rsidRDefault="009E419A" w:rsidP="00CB3407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Сведения об индикаторах (показателях) муниципальной программы и их значениях приведены в Приложении №</w:t>
      </w:r>
      <w:r w:rsidR="00CB3407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1</w:t>
      </w:r>
      <w:r w:rsidR="00CB3407" w:rsidRPr="00EE012E">
        <w:rPr>
          <w:sz w:val="24"/>
          <w:szCs w:val="24"/>
        </w:rPr>
        <w:t xml:space="preserve"> к Программе</w:t>
      </w:r>
      <w:r w:rsidRPr="00EE012E">
        <w:rPr>
          <w:sz w:val="24"/>
          <w:szCs w:val="24"/>
        </w:rPr>
        <w:t>.</w:t>
      </w:r>
    </w:p>
    <w:p w14:paraId="3E8E371E" w14:textId="77777777" w:rsidR="00CB3407" w:rsidRPr="00EE012E" w:rsidRDefault="00CB3407" w:rsidP="00CB3407">
      <w:pPr>
        <w:ind w:firstLine="0"/>
        <w:rPr>
          <w:sz w:val="24"/>
          <w:szCs w:val="24"/>
        </w:rPr>
      </w:pPr>
      <w:r w:rsidRPr="00EE012E">
        <w:rPr>
          <w:sz w:val="24"/>
          <w:szCs w:val="24"/>
        </w:rPr>
        <w:tab/>
        <w:t>Перечень основных мероприятий программы приведен в Приложении № 2 к Программе.</w:t>
      </w:r>
    </w:p>
    <w:p w14:paraId="70E54A4B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27601BA1" w14:textId="77777777" w:rsidR="00CB3407" w:rsidRPr="00EE012E" w:rsidRDefault="00CB3407" w:rsidP="00CB3407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4. ОБЩИЙ ОБЪЕМ ФИНАНСОВЫХ РЕСУРСОВ, НЕОБХОДИМЫХ ДЛЯ РЕАЛИЗАЦИИ МУНИЦИПАЛЬНОЙ ПРОГРАММЫ</w:t>
      </w:r>
    </w:p>
    <w:p w14:paraId="2D10B70C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754B0CBD" w14:textId="77777777" w:rsidR="00CB3407" w:rsidRPr="00EE012E" w:rsidRDefault="00CB3407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При планировании ресурсного обеспечения программы учитывались реальная ситуация в финансово-бюджетной сфере поселения, значимость проблемы обеспечен</w:t>
      </w:r>
      <w:r w:rsidR="005B3095" w:rsidRPr="00EE012E">
        <w:rPr>
          <w:sz w:val="24"/>
          <w:szCs w:val="24"/>
        </w:rPr>
        <w:t>ия маневренным жилищным фондом.</w:t>
      </w:r>
    </w:p>
    <w:p w14:paraId="5B34B681" w14:textId="77777777" w:rsidR="005B3095" w:rsidRPr="00EE012E" w:rsidRDefault="00CB3407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 xml:space="preserve">Финансирование мероприятий программы будет осуществляться за счет средств муниципального образования </w:t>
      </w:r>
      <w:r w:rsidR="005B3095" w:rsidRPr="00EE012E">
        <w:rPr>
          <w:sz w:val="24"/>
          <w:szCs w:val="24"/>
        </w:rPr>
        <w:t>Цветочненское сельское поселение</w:t>
      </w:r>
      <w:r w:rsidRPr="00EE012E">
        <w:rPr>
          <w:sz w:val="24"/>
          <w:szCs w:val="24"/>
        </w:rPr>
        <w:t>.</w:t>
      </w:r>
    </w:p>
    <w:p w14:paraId="104A58D8" w14:textId="77777777" w:rsidR="00CB3407" w:rsidRPr="00EE012E" w:rsidRDefault="00CB3407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Объем финансирования носит прогнозный характер и подлежит ежегодному уточнению в установленном порядке при формировании проекта бюджета на очередной финансовый год и плановый период исходя из реальных возможностей.</w:t>
      </w:r>
    </w:p>
    <w:p w14:paraId="0F3F121D" w14:textId="77777777" w:rsidR="00CB3407" w:rsidRPr="00EE012E" w:rsidRDefault="00CB3407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В зависимости от изменения объемов финансирования подлежат уточнению показатели и индикаторы эффективности программы.</w:t>
      </w:r>
    </w:p>
    <w:p w14:paraId="01A6AC7E" w14:textId="77777777" w:rsidR="00CB3407" w:rsidRPr="00EE012E" w:rsidRDefault="00CB3407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Для реализации программных мероприятий могут быть привлечены внебюджетные источники. Это могут быть взносы предприятий и организаций различных форм собственности. Целевые отчисления от прибыли предприятий, заинтересованных в осуществлении программы, средства фондов и общественных организаций, заинтересованных в реализации программы, другие поступления.</w:t>
      </w:r>
    </w:p>
    <w:p w14:paraId="72341BF6" w14:textId="77777777" w:rsidR="00CB3407" w:rsidRPr="00EE012E" w:rsidRDefault="00CB3407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 xml:space="preserve">Общий объем финансирования реализации программных мероприятий составляет </w:t>
      </w:r>
      <w:r w:rsidR="005B3095" w:rsidRPr="00EE012E">
        <w:rPr>
          <w:sz w:val="24"/>
          <w:szCs w:val="24"/>
        </w:rPr>
        <w:t>50</w:t>
      </w:r>
      <w:r w:rsidRPr="00EE012E">
        <w:rPr>
          <w:sz w:val="24"/>
          <w:szCs w:val="24"/>
        </w:rPr>
        <w:t xml:space="preserve">00,0 тыс. рублей за счёт средств бюджета муниципального образования </w:t>
      </w:r>
      <w:r w:rsidR="005B3095" w:rsidRPr="00EE012E">
        <w:rPr>
          <w:sz w:val="24"/>
          <w:szCs w:val="24"/>
        </w:rPr>
        <w:t>Цветочненское сельское поселение</w:t>
      </w:r>
      <w:r w:rsidRPr="00EE012E">
        <w:rPr>
          <w:sz w:val="24"/>
          <w:szCs w:val="24"/>
        </w:rPr>
        <w:t>.</w:t>
      </w:r>
    </w:p>
    <w:p w14:paraId="5421A36E" w14:textId="77777777" w:rsidR="00CB3407" w:rsidRPr="00EE012E" w:rsidRDefault="00CB3407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lastRenderedPageBreak/>
        <w:t>Объем финансовых ресурсов, необходимых для реализации Программы представлен в Приложении №</w:t>
      </w:r>
      <w:r w:rsidR="005B3095" w:rsidRPr="00EE012E">
        <w:rPr>
          <w:sz w:val="24"/>
          <w:szCs w:val="24"/>
        </w:rPr>
        <w:t xml:space="preserve"> </w:t>
      </w:r>
      <w:r w:rsidR="007C421A" w:rsidRPr="00EE012E">
        <w:rPr>
          <w:sz w:val="24"/>
          <w:szCs w:val="24"/>
        </w:rPr>
        <w:t>2</w:t>
      </w:r>
      <w:r w:rsidR="005B3095" w:rsidRPr="00EE012E">
        <w:rPr>
          <w:sz w:val="24"/>
          <w:szCs w:val="24"/>
        </w:rPr>
        <w:t xml:space="preserve"> к Программе</w:t>
      </w:r>
      <w:r w:rsidRPr="00EE012E">
        <w:rPr>
          <w:sz w:val="24"/>
          <w:szCs w:val="24"/>
        </w:rPr>
        <w:t>.</w:t>
      </w:r>
    </w:p>
    <w:p w14:paraId="29878A1B" w14:textId="77777777" w:rsidR="005B3095" w:rsidRPr="00EE012E" w:rsidRDefault="005B3095" w:rsidP="005B3095">
      <w:pPr>
        <w:ind w:firstLine="0"/>
        <w:rPr>
          <w:sz w:val="24"/>
          <w:szCs w:val="24"/>
        </w:rPr>
      </w:pPr>
    </w:p>
    <w:p w14:paraId="4FC9EACD" w14:textId="77777777" w:rsidR="005B3095" w:rsidRPr="00EE012E" w:rsidRDefault="005B3095" w:rsidP="005B3095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5. АНАЛИЗ РИСКОВ РЕАЛИЗАЦИИ МУНИЦИПАЛЬНОЙ ПРОГРАММЫ И ОПИСАНИЕ МЕР УПРАВЛЕНИЯ РИСКАМИ РЕАЛИЗАЦИИ МУНИЦИПАЛЬНОЙ ПРОГРАММЫ</w:t>
      </w:r>
    </w:p>
    <w:p w14:paraId="10418EC5" w14:textId="77777777" w:rsidR="005B3095" w:rsidRPr="00EE012E" w:rsidRDefault="005B3095" w:rsidP="005B3095">
      <w:pPr>
        <w:ind w:firstLine="0"/>
        <w:rPr>
          <w:sz w:val="24"/>
          <w:szCs w:val="24"/>
        </w:rPr>
      </w:pPr>
    </w:p>
    <w:p w14:paraId="3E0EDC4E" w14:textId="77777777" w:rsidR="005B3095" w:rsidRPr="00EE012E" w:rsidRDefault="005B3095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К рискам реализации муниципальной программы, которыми может управлять ответственный исполнитель программы, уменьшая вероятность их возникновения, следует отнести следующие.</w:t>
      </w:r>
    </w:p>
    <w:p w14:paraId="5B2673C7" w14:textId="77777777" w:rsidR="005B3095" w:rsidRPr="00EE012E" w:rsidRDefault="005B3095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1. Институционально-правовые риски, связанные с отсутствием законодательного регулирования основных направлений муниципальной программы и (или) недостаточно быстрым осуществлением институциональных преобразований, предусмотренных муниципальной программой.</w:t>
      </w:r>
    </w:p>
    <w:p w14:paraId="6D347228" w14:textId="77777777" w:rsidR="005B3095" w:rsidRPr="00EE012E" w:rsidRDefault="005B3095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2. Организационные риски, связанные с ошибками управления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или неэффективному использованию бюджетных средств, невыполнению ряда мероприятий муниципальной программы или задержки их исполнения.</w:t>
      </w:r>
    </w:p>
    <w:p w14:paraId="100C52B5" w14:textId="77777777" w:rsidR="005B3095" w:rsidRPr="00EE012E" w:rsidRDefault="005B3095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3. Финансовые риски, которые связаны с финансированием муниципальной программы в неполном объеме за счет бюджетных средств. Данный риск может возникнуть вследствие несвоевременного и (или) неполного поступления бюджетных средств.</w:t>
      </w:r>
    </w:p>
    <w:p w14:paraId="43CDAC11" w14:textId="77777777" w:rsidR="005B3095" w:rsidRPr="00EE012E" w:rsidRDefault="005B3095" w:rsidP="005B3095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4. Непредвиденные риски, связанные с кризисными явлениями в сфере экономики, природными и техногенными катастрофами, стихийными бедствиями, что может привести к снижению бюджетных доходов и потребовать отмены или переноса мероприятий муниципальной программы на неопределенный срок.</w:t>
      </w:r>
    </w:p>
    <w:p w14:paraId="444ED880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1FD4758D" w14:textId="77777777" w:rsidR="00634126" w:rsidRPr="00EE012E" w:rsidRDefault="00634126" w:rsidP="00634126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6. МЕТОДИКА ОЦЕНКИ ЭФФЕКТИВНОСТИ МУНИЦИПАЛЬНОЙ ПРОГРАММЫ</w:t>
      </w:r>
    </w:p>
    <w:p w14:paraId="34AE6DE7" w14:textId="77777777" w:rsidR="00634126" w:rsidRPr="00EE012E" w:rsidRDefault="00634126" w:rsidP="00634126">
      <w:pPr>
        <w:ind w:firstLine="0"/>
        <w:rPr>
          <w:sz w:val="24"/>
          <w:szCs w:val="24"/>
        </w:rPr>
      </w:pPr>
    </w:p>
    <w:p w14:paraId="22BAFBEE" w14:textId="77777777" w:rsidR="00634126" w:rsidRPr="00EE012E" w:rsidRDefault="00634126" w:rsidP="0063412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Комплексная оценка эффективности реализации муниципальной программы проводится на основе оценок по трем критериям:</w:t>
      </w:r>
    </w:p>
    <w:p w14:paraId="7A5F9819" w14:textId="77777777" w:rsidR="00634126" w:rsidRPr="00EE012E" w:rsidRDefault="00634126" w:rsidP="0063412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- степени достижения целей и решения задач муниципальной программы;</w:t>
      </w:r>
    </w:p>
    <w:p w14:paraId="405AF197" w14:textId="77777777" w:rsidR="00634126" w:rsidRPr="00EE012E" w:rsidRDefault="00634126" w:rsidP="00634126">
      <w:pPr>
        <w:ind w:left="708" w:firstLine="0"/>
        <w:rPr>
          <w:sz w:val="24"/>
          <w:szCs w:val="24"/>
        </w:rPr>
      </w:pPr>
      <w:r w:rsidRPr="00EE012E">
        <w:rPr>
          <w:sz w:val="24"/>
          <w:szCs w:val="24"/>
        </w:rPr>
        <w:t>- соответствия запланированному уровню затрат и эффективности использования средств муниципального бюджета муниципальной программы;</w:t>
      </w:r>
    </w:p>
    <w:p w14:paraId="7BF30717" w14:textId="77777777" w:rsidR="00634126" w:rsidRPr="00EE012E" w:rsidRDefault="00634126" w:rsidP="0063412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- степени реализации мероприятий муниципальной программы.</w:t>
      </w:r>
    </w:p>
    <w:p w14:paraId="35640A5F" w14:textId="77777777" w:rsidR="00634126" w:rsidRPr="00EE012E" w:rsidRDefault="00634126" w:rsidP="0063412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1. Оценка степени достижения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 по формуле:</w:t>
      </w:r>
    </w:p>
    <w:p w14:paraId="59EEB2A8" w14:textId="77777777" w:rsidR="00634126" w:rsidRPr="00EE012E" w:rsidRDefault="00634126" w:rsidP="00634126">
      <w:pPr>
        <w:ind w:firstLine="708"/>
        <w:rPr>
          <w:sz w:val="24"/>
          <w:szCs w:val="24"/>
        </w:rPr>
      </w:pPr>
    </w:p>
    <w:p w14:paraId="3548B032" w14:textId="77777777" w:rsidR="00634126" w:rsidRPr="00EE012E" w:rsidRDefault="00634126" w:rsidP="00634126">
      <w:pPr>
        <w:ind w:left="4956" w:firstLine="0"/>
        <w:rPr>
          <w:sz w:val="24"/>
          <w:szCs w:val="24"/>
        </w:rPr>
      </w:pPr>
      <w:r w:rsidRPr="00EE012E">
        <w:rPr>
          <w:sz w:val="24"/>
          <w:szCs w:val="24"/>
        </w:rPr>
        <w:t xml:space="preserve">       m</w:t>
      </w:r>
    </w:p>
    <w:p w14:paraId="409C4DD9" w14:textId="77777777" w:rsidR="00634126" w:rsidRPr="00EE012E" w:rsidRDefault="00634126" w:rsidP="00634126">
      <w:pPr>
        <w:ind w:firstLine="0"/>
        <w:jc w:val="center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Cel</w:t>
      </w:r>
      <w:proofErr w:type="spellEnd"/>
      <w:r w:rsidRPr="00EE012E">
        <w:rPr>
          <w:sz w:val="24"/>
          <w:szCs w:val="24"/>
        </w:rPr>
        <w:t xml:space="preserve"> = (1/m) х ∑(S</w:t>
      </w:r>
      <w:proofErr w:type="spellStart"/>
      <w:r w:rsidRPr="00EE012E">
        <w:rPr>
          <w:sz w:val="24"/>
          <w:szCs w:val="24"/>
          <w:vertAlign w:val="subscript"/>
          <w:lang w:val="en-US"/>
        </w:rPr>
        <w:t>i</w:t>
      </w:r>
      <w:proofErr w:type="spellEnd"/>
      <w:r w:rsidRPr="00EE012E">
        <w:rPr>
          <w:sz w:val="24"/>
          <w:szCs w:val="24"/>
        </w:rPr>
        <w:t>),</w:t>
      </w:r>
    </w:p>
    <w:p w14:paraId="476355F3" w14:textId="77777777" w:rsidR="00634126" w:rsidRPr="00EE012E" w:rsidRDefault="00634126" w:rsidP="00634126">
      <w:pPr>
        <w:ind w:firstLine="0"/>
        <w:rPr>
          <w:sz w:val="24"/>
          <w:szCs w:val="24"/>
        </w:rPr>
      </w:pPr>
      <w:r w:rsidRPr="00EE012E">
        <w:rPr>
          <w:sz w:val="24"/>
          <w:szCs w:val="24"/>
        </w:rPr>
        <w:tab/>
      </w:r>
      <w:r w:rsidRPr="00EE012E">
        <w:rPr>
          <w:sz w:val="24"/>
          <w:szCs w:val="24"/>
        </w:rPr>
        <w:tab/>
      </w:r>
      <w:r w:rsidRPr="00EE012E">
        <w:rPr>
          <w:sz w:val="24"/>
          <w:szCs w:val="24"/>
        </w:rPr>
        <w:tab/>
      </w:r>
      <w:r w:rsidRPr="00EE012E">
        <w:rPr>
          <w:sz w:val="24"/>
          <w:szCs w:val="24"/>
        </w:rPr>
        <w:tab/>
      </w:r>
      <w:r w:rsidRPr="00EE012E">
        <w:rPr>
          <w:sz w:val="24"/>
          <w:szCs w:val="24"/>
        </w:rPr>
        <w:tab/>
      </w:r>
      <w:r w:rsidRPr="00EE012E">
        <w:rPr>
          <w:sz w:val="24"/>
          <w:szCs w:val="24"/>
        </w:rPr>
        <w:tab/>
      </w:r>
      <w:r w:rsidRPr="00EE012E">
        <w:rPr>
          <w:sz w:val="24"/>
          <w:szCs w:val="24"/>
        </w:rPr>
        <w:tab/>
        <w:t xml:space="preserve">       </w:t>
      </w:r>
      <w:proofErr w:type="spellStart"/>
      <w:r w:rsidRPr="00EE012E">
        <w:rPr>
          <w:sz w:val="24"/>
          <w:szCs w:val="24"/>
          <w:lang w:val="en-US"/>
        </w:rPr>
        <w:t>i</w:t>
      </w:r>
      <w:proofErr w:type="spellEnd"/>
      <w:r w:rsidRPr="00EE012E">
        <w:rPr>
          <w:sz w:val="24"/>
          <w:szCs w:val="24"/>
        </w:rPr>
        <w:t>=1</w:t>
      </w:r>
    </w:p>
    <w:p w14:paraId="48E51621" w14:textId="77777777" w:rsidR="00634126" w:rsidRPr="00EE012E" w:rsidRDefault="00634126" w:rsidP="0063412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где:</w:t>
      </w:r>
    </w:p>
    <w:p w14:paraId="178EDB70" w14:textId="77777777" w:rsidR="00634126" w:rsidRPr="00EE012E" w:rsidRDefault="00634126" w:rsidP="00634126">
      <w:pPr>
        <w:ind w:firstLine="708"/>
        <w:rPr>
          <w:sz w:val="24"/>
          <w:szCs w:val="24"/>
        </w:rPr>
      </w:pPr>
    </w:p>
    <w:p w14:paraId="5E851D4B" w14:textId="77777777" w:rsidR="00634126" w:rsidRPr="00EE012E" w:rsidRDefault="00634126" w:rsidP="00634126">
      <w:pPr>
        <w:ind w:firstLine="708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Cel</w:t>
      </w:r>
      <w:proofErr w:type="spellEnd"/>
      <w:r w:rsidRPr="00EE012E">
        <w:rPr>
          <w:sz w:val="24"/>
          <w:szCs w:val="24"/>
        </w:rPr>
        <w:t xml:space="preserve"> - оценка степени достижения цели, решения задачи муниципальной программы (подпрограммы);</w:t>
      </w:r>
    </w:p>
    <w:p w14:paraId="33C1BCA2" w14:textId="77777777" w:rsidR="00634126" w:rsidRPr="00EE012E" w:rsidRDefault="00634126" w:rsidP="00634126">
      <w:pPr>
        <w:ind w:firstLine="708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S</w:t>
      </w:r>
      <w:r w:rsidRPr="00EE012E">
        <w:rPr>
          <w:sz w:val="24"/>
          <w:szCs w:val="24"/>
          <w:vertAlign w:val="subscript"/>
        </w:rPr>
        <w:t>i</w:t>
      </w:r>
      <w:proofErr w:type="spellEnd"/>
      <w:r w:rsidRPr="00EE012E">
        <w:rPr>
          <w:sz w:val="24"/>
          <w:szCs w:val="24"/>
          <w:vertAlign w:val="subscript"/>
        </w:rPr>
        <w:t xml:space="preserve"> </w:t>
      </w:r>
      <w:r w:rsidRPr="00EE012E">
        <w:rPr>
          <w:sz w:val="24"/>
          <w:szCs w:val="24"/>
        </w:rPr>
        <w:t>-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14:paraId="2A6E6C64" w14:textId="77777777" w:rsidR="00634126" w:rsidRPr="00EE012E" w:rsidRDefault="00634126" w:rsidP="0063412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m - число показателей, характеризующих степень достижения цели, решения задачи муниципальной программы (подпрограммы);</w:t>
      </w:r>
    </w:p>
    <w:p w14:paraId="6941147D" w14:textId="77777777" w:rsidR="00634126" w:rsidRPr="00EE012E" w:rsidRDefault="00634126" w:rsidP="0063412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∑ - сумма значений.</w:t>
      </w:r>
    </w:p>
    <w:p w14:paraId="00BBE94A" w14:textId="77777777" w:rsidR="00634126" w:rsidRPr="00EE012E" w:rsidRDefault="00634126" w:rsidP="00634126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Оценка значения i-го индикатора (показателя) муниципальной программы (подпрограммы) производится по формуле:</w:t>
      </w:r>
    </w:p>
    <w:p w14:paraId="43F1623F" w14:textId="77777777" w:rsidR="00634126" w:rsidRPr="00EE012E" w:rsidRDefault="00634126" w:rsidP="00634126">
      <w:pPr>
        <w:ind w:firstLine="0"/>
        <w:rPr>
          <w:sz w:val="24"/>
          <w:szCs w:val="24"/>
        </w:rPr>
      </w:pPr>
    </w:p>
    <w:p w14:paraId="1E52E4BB" w14:textId="77777777" w:rsidR="00634126" w:rsidRPr="00EE012E" w:rsidRDefault="00634126" w:rsidP="00634126">
      <w:pPr>
        <w:ind w:firstLine="0"/>
        <w:jc w:val="center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Si</w:t>
      </w:r>
      <w:proofErr w:type="spellEnd"/>
      <w:r w:rsidRPr="00EE012E">
        <w:rPr>
          <w:sz w:val="24"/>
          <w:szCs w:val="24"/>
        </w:rPr>
        <w:t xml:space="preserve"> = (Fi / </w:t>
      </w:r>
      <w:proofErr w:type="spellStart"/>
      <w:r w:rsidRPr="00EE012E">
        <w:rPr>
          <w:sz w:val="24"/>
          <w:szCs w:val="24"/>
        </w:rPr>
        <w:t>Pi</w:t>
      </w:r>
      <w:proofErr w:type="spellEnd"/>
      <w:r w:rsidRPr="00EE012E">
        <w:rPr>
          <w:sz w:val="24"/>
          <w:szCs w:val="24"/>
        </w:rPr>
        <w:t>) х 100%,</w:t>
      </w:r>
    </w:p>
    <w:p w14:paraId="6D1D90B4" w14:textId="77777777" w:rsidR="00634126" w:rsidRPr="00EE012E" w:rsidRDefault="00634126" w:rsidP="00E2157C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где:</w:t>
      </w:r>
    </w:p>
    <w:p w14:paraId="22454121" w14:textId="77777777" w:rsidR="00634126" w:rsidRPr="00EE012E" w:rsidRDefault="00634126" w:rsidP="00E2157C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Fi - фактическое значение i-го индикатора (показателя) муниципальной программы;</w:t>
      </w:r>
    </w:p>
    <w:p w14:paraId="55E04CA7" w14:textId="77777777" w:rsidR="00634126" w:rsidRPr="00EE012E" w:rsidRDefault="00634126" w:rsidP="00E2157C">
      <w:pPr>
        <w:ind w:firstLine="708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Pi</w:t>
      </w:r>
      <w:proofErr w:type="spellEnd"/>
      <w:r w:rsidRPr="00EE012E">
        <w:rPr>
          <w:sz w:val="24"/>
          <w:szCs w:val="24"/>
        </w:rPr>
        <w:t xml:space="preserve"> -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 w:rsidRPr="00EE012E">
        <w:rPr>
          <w:sz w:val="24"/>
          <w:szCs w:val="24"/>
        </w:rPr>
        <w:t>Si</w:t>
      </w:r>
      <w:proofErr w:type="spellEnd"/>
      <w:r w:rsidRPr="00EE012E">
        <w:rPr>
          <w:sz w:val="24"/>
          <w:szCs w:val="24"/>
        </w:rPr>
        <w:t xml:space="preserve"> = (</w:t>
      </w:r>
      <w:proofErr w:type="spellStart"/>
      <w:r w:rsidRPr="00EE012E">
        <w:rPr>
          <w:sz w:val="24"/>
          <w:szCs w:val="24"/>
        </w:rPr>
        <w:t>Pi</w:t>
      </w:r>
      <w:proofErr w:type="spellEnd"/>
      <w:r w:rsidRPr="00EE012E">
        <w:rPr>
          <w:sz w:val="24"/>
          <w:szCs w:val="24"/>
        </w:rPr>
        <w:t xml:space="preserve"> / Fi) </w:t>
      </w:r>
      <w:r w:rsidR="00E2157C" w:rsidRPr="00EE012E">
        <w:rPr>
          <w:sz w:val="24"/>
          <w:szCs w:val="24"/>
        </w:rPr>
        <w:t xml:space="preserve">х </w:t>
      </w:r>
      <w:r w:rsidRPr="00EE012E">
        <w:rPr>
          <w:sz w:val="24"/>
          <w:szCs w:val="24"/>
        </w:rPr>
        <w:t>100% (для индикаторов (показателей), желаемой тенденцией развития которых является снижение значений).</w:t>
      </w:r>
    </w:p>
    <w:p w14:paraId="18E98F51" w14:textId="77777777" w:rsidR="00634126" w:rsidRPr="00EE012E" w:rsidRDefault="00634126" w:rsidP="00E2157C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В случае превышения 100% выполнения расчетного значения показателя значение показателя принимается равным 100%.</w:t>
      </w:r>
    </w:p>
    <w:p w14:paraId="532BD870" w14:textId="77777777" w:rsidR="00634126" w:rsidRPr="00EE012E" w:rsidRDefault="00634126" w:rsidP="00E2157C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1.2.</w:t>
      </w:r>
      <w:r w:rsidR="00E2157C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</w:p>
    <w:p w14:paraId="541B1B80" w14:textId="77777777" w:rsidR="00634126" w:rsidRPr="00EE012E" w:rsidRDefault="00634126" w:rsidP="00E2157C">
      <w:pPr>
        <w:ind w:firstLine="0"/>
        <w:jc w:val="center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Fin</w:t>
      </w:r>
      <w:proofErr w:type="spellEnd"/>
      <w:r w:rsidRPr="00EE012E">
        <w:rPr>
          <w:sz w:val="24"/>
          <w:szCs w:val="24"/>
        </w:rPr>
        <w:t xml:space="preserve"> = K / L</w:t>
      </w:r>
      <w:r w:rsidR="00E2157C" w:rsidRPr="00EE012E">
        <w:rPr>
          <w:sz w:val="24"/>
          <w:szCs w:val="24"/>
        </w:rPr>
        <w:t xml:space="preserve"> х </w:t>
      </w:r>
      <w:r w:rsidRPr="00EE012E">
        <w:rPr>
          <w:sz w:val="24"/>
          <w:szCs w:val="24"/>
        </w:rPr>
        <w:t>100%,</w:t>
      </w:r>
    </w:p>
    <w:p w14:paraId="2EFADD09" w14:textId="77777777" w:rsidR="00E2157C" w:rsidRPr="00EE012E" w:rsidRDefault="00E2157C" w:rsidP="00634126">
      <w:pPr>
        <w:ind w:firstLine="0"/>
        <w:rPr>
          <w:sz w:val="24"/>
          <w:szCs w:val="24"/>
        </w:rPr>
      </w:pPr>
    </w:p>
    <w:p w14:paraId="68FE6C72" w14:textId="77777777" w:rsidR="00634126" w:rsidRPr="00EE012E" w:rsidRDefault="00634126" w:rsidP="00E2157C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где:</w:t>
      </w:r>
    </w:p>
    <w:p w14:paraId="03934AE0" w14:textId="77777777" w:rsidR="00634126" w:rsidRPr="00EE012E" w:rsidRDefault="00634126" w:rsidP="00E2157C">
      <w:pPr>
        <w:ind w:firstLine="708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Fin</w:t>
      </w:r>
      <w:proofErr w:type="spellEnd"/>
      <w:r w:rsidRPr="00EE012E">
        <w:rPr>
          <w:sz w:val="24"/>
          <w:szCs w:val="24"/>
        </w:rPr>
        <w:t xml:space="preserve"> - уровень финансирования реализации мероприятий муниципальной программы (подпрограммы);</w:t>
      </w:r>
    </w:p>
    <w:p w14:paraId="44AC37B6" w14:textId="77777777" w:rsidR="00634126" w:rsidRPr="00EE012E" w:rsidRDefault="00634126" w:rsidP="00E2157C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K - фактический объем финансовых ресурсов, направленный на реализацию мероприятий муниципальной программы (подпрограммы);</w:t>
      </w:r>
    </w:p>
    <w:p w14:paraId="1DE20DC5" w14:textId="77777777" w:rsidR="00634126" w:rsidRPr="00EE012E" w:rsidRDefault="00634126" w:rsidP="00E2157C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L -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14:paraId="04371171" w14:textId="77777777" w:rsidR="00634126" w:rsidRPr="00EE012E" w:rsidRDefault="00634126" w:rsidP="00E2157C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1.3.</w:t>
      </w:r>
      <w:r w:rsidR="00E2157C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14:paraId="4FA4CB7B" w14:textId="77777777" w:rsidR="00E2157C" w:rsidRPr="00EE012E" w:rsidRDefault="00E2157C" w:rsidP="00634126">
      <w:pPr>
        <w:ind w:firstLine="0"/>
        <w:rPr>
          <w:sz w:val="24"/>
          <w:szCs w:val="24"/>
        </w:rPr>
      </w:pPr>
    </w:p>
    <w:p w14:paraId="001F06B4" w14:textId="77777777" w:rsidR="00634126" w:rsidRPr="00EE012E" w:rsidRDefault="00E2157C" w:rsidP="00E2157C">
      <w:pPr>
        <w:ind w:left="4248" w:firstLine="708"/>
        <w:rPr>
          <w:sz w:val="24"/>
          <w:szCs w:val="24"/>
        </w:rPr>
      </w:pPr>
      <w:r w:rsidRPr="00EE012E">
        <w:rPr>
          <w:sz w:val="24"/>
          <w:szCs w:val="24"/>
          <w:lang w:val="en-US"/>
        </w:rPr>
        <w:t>n</w:t>
      </w:r>
    </w:p>
    <w:p w14:paraId="4150D2C6" w14:textId="77777777" w:rsidR="00634126" w:rsidRPr="00EE012E" w:rsidRDefault="00634126" w:rsidP="00E2157C">
      <w:pPr>
        <w:ind w:firstLine="0"/>
        <w:jc w:val="center"/>
        <w:rPr>
          <w:sz w:val="24"/>
          <w:szCs w:val="24"/>
        </w:rPr>
      </w:pPr>
      <w:r w:rsidRPr="00EE012E">
        <w:rPr>
          <w:sz w:val="24"/>
          <w:szCs w:val="24"/>
          <w:lang w:val="en-US"/>
        </w:rPr>
        <w:t>Mer</w:t>
      </w:r>
      <w:r w:rsidRPr="00EE012E">
        <w:rPr>
          <w:sz w:val="24"/>
          <w:szCs w:val="24"/>
        </w:rPr>
        <w:t xml:space="preserve"> = (1/</w:t>
      </w:r>
      <w:r w:rsidRPr="00EE012E">
        <w:rPr>
          <w:sz w:val="24"/>
          <w:szCs w:val="24"/>
          <w:lang w:val="en-US"/>
        </w:rPr>
        <w:t>n</w:t>
      </w:r>
      <w:r w:rsidRPr="00EE012E">
        <w:rPr>
          <w:sz w:val="24"/>
          <w:szCs w:val="24"/>
        </w:rPr>
        <w:t xml:space="preserve">) </w:t>
      </w:r>
      <w:r w:rsidR="00E2157C" w:rsidRPr="00EE012E">
        <w:rPr>
          <w:sz w:val="24"/>
          <w:szCs w:val="24"/>
        </w:rPr>
        <w:t>х</w:t>
      </w:r>
      <w:r w:rsidRPr="00EE012E">
        <w:rPr>
          <w:sz w:val="24"/>
          <w:szCs w:val="24"/>
        </w:rPr>
        <w:t xml:space="preserve"> </w:t>
      </w:r>
      <w:r w:rsidR="00E2157C" w:rsidRPr="00EE012E">
        <w:rPr>
          <w:sz w:val="24"/>
          <w:szCs w:val="24"/>
        </w:rPr>
        <w:t>∑</w:t>
      </w:r>
      <w:r w:rsidRPr="00EE012E">
        <w:rPr>
          <w:sz w:val="24"/>
          <w:szCs w:val="24"/>
        </w:rPr>
        <w:t>(</w:t>
      </w:r>
      <w:proofErr w:type="spellStart"/>
      <w:r w:rsidRPr="00EE012E">
        <w:rPr>
          <w:sz w:val="24"/>
          <w:szCs w:val="24"/>
          <w:lang w:val="en-US"/>
        </w:rPr>
        <w:t>Rj</w:t>
      </w:r>
      <w:proofErr w:type="spellEnd"/>
      <w:r w:rsidR="00E2157C" w:rsidRPr="00EE012E">
        <w:rPr>
          <w:sz w:val="24"/>
          <w:szCs w:val="24"/>
        </w:rPr>
        <w:t xml:space="preserve"> х </w:t>
      </w:r>
      <w:r w:rsidRPr="00EE012E">
        <w:rPr>
          <w:sz w:val="24"/>
          <w:szCs w:val="24"/>
        </w:rPr>
        <w:t>100%),</w:t>
      </w:r>
    </w:p>
    <w:p w14:paraId="54B2D64A" w14:textId="77777777" w:rsidR="00634126" w:rsidRPr="00EE012E" w:rsidRDefault="00634126" w:rsidP="00E2157C">
      <w:pPr>
        <w:ind w:left="4248" w:firstLine="708"/>
        <w:rPr>
          <w:sz w:val="24"/>
          <w:szCs w:val="24"/>
        </w:rPr>
      </w:pPr>
      <w:r w:rsidRPr="00EE012E">
        <w:rPr>
          <w:sz w:val="24"/>
          <w:szCs w:val="24"/>
          <w:lang w:val="en-US"/>
        </w:rPr>
        <w:t>j</w:t>
      </w:r>
      <w:r w:rsidRPr="00EE012E">
        <w:rPr>
          <w:sz w:val="24"/>
          <w:szCs w:val="24"/>
        </w:rPr>
        <w:t>=1</w:t>
      </w:r>
    </w:p>
    <w:p w14:paraId="6BD3AD5F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где:</w:t>
      </w:r>
    </w:p>
    <w:p w14:paraId="32AF0335" w14:textId="77777777" w:rsidR="00634126" w:rsidRPr="00EE012E" w:rsidRDefault="00634126" w:rsidP="00E32C43">
      <w:pPr>
        <w:ind w:firstLine="708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Mer</w:t>
      </w:r>
      <w:proofErr w:type="spellEnd"/>
      <w:r w:rsidRPr="00EE012E">
        <w:rPr>
          <w:sz w:val="24"/>
          <w:szCs w:val="24"/>
        </w:rPr>
        <w:t xml:space="preserve"> - оценка степени реализации мероприятий муниципальной программы (подпрограммы);</w:t>
      </w:r>
    </w:p>
    <w:p w14:paraId="7F1ADF18" w14:textId="77777777" w:rsidR="00634126" w:rsidRPr="00EE012E" w:rsidRDefault="00634126" w:rsidP="00E32C43">
      <w:pPr>
        <w:ind w:firstLine="708"/>
        <w:rPr>
          <w:sz w:val="24"/>
          <w:szCs w:val="24"/>
        </w:rPr>
      </w:pPr>
      <w:proofErr w:type="spellStart"/>
      <w:r w:rsidRPr="00EE012E">
        <w:rPr>
          <w:sz w:val="24"/>
          <w:szCs w:val="24"/>
        </w:rPr>
        <w:t>Rj</w:t>
      </w:r>
      <w:proofErr w:type="spellEnd"/>
      <w:r w:rsidRPr="00EE012E">
        <w:rPr>
          <w:sz w:val="24"/>
          <w:szCs w:val="24"/>
        </w:rPr>
        <w:t xml:space="preserve"> - показатель достижения ожидаемого непосредственного результата j-го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14:paraId="44ED8990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n - количество мероприятий, включенных в муниципальную программу (подпрограмму);</w:t>
      </w:r>
    </w:p>
    <w:p w14:paraId="67C33E3D" w14:textId="77777777" w:rsidR="00634126" w:rsidRPr="00EE012E" w:rsidRDefault="00E32C43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∑</w:t>
      </w:r>
      <w:r w:rsidR="00634126" w:rsidRPr="00EE012E">
        <w:rPr>
          <w:sz w:val="24"/>
          <w:szCs w:val="24"/>
        </w:rPr>
        <w:t xml:space="preserve"> - сумма значений.</w:t>
      </w:r>
    </w:p>
    <w:p w14:paraId="48379DB3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1.4.</w:t>
      </w:r>
      <w:r w:rsidR="00E32C43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Комплексная оценка эффективности реализации муниципальной программы (далее - «комплексная оценка») производится по следующей формуле:</w:t>
      </w:r>
    </w:p>
    <w:p w14:paraId="18A9B951" w14:textId="77777777" w:rsidR="00E32C43" w:rsidRPr="00EE012E" w:rsidRDefault="00E32C43" w:rsidP="00634126">
      <w:pPr>
        <w:ind w:firstLine="0"/>
        <w:rPr>
          <w:sz w:val="24"/>
          <w:szCs w:val="24"/>
        </w:rPr>
      </w:pPr>
    </w:p>
    <w:p w14:paraId="4237115F" w14:textId="77777777" w:rsidR="00634126" w:rsidRPr="00EE012E" w:rsidRDefault="00634126" w:rsidP="00E32C43">
      <w:pPr>
        <w:ind w:firstLine="0"/>
        <w:jc w:val="center"/>
        <w:rPr>
          <w:sz w:val="24"/>
          <w:szCs w:val="24"/>
          <w:lang w:val="en-US"/>
        </w:rPr>
      </w:pPr>
      <w:r w:rsidRPr="00EE012E">
        <w:rPr>
          <w:sz w:val="24"/>
          <w:szCs w:val="24"/>
          <w:lang w:val="en-US"/>
        </w:rPr>
        <w:t>O = (</w:t>
      </w:r>
      <w:proofErr w:type="spellStart"/>
      <w:r w:rsidRPr="00EE012E">
        <w:rPr>
          <w:sz w:val="24"/>
          <w:szCs w:val="24"/>
          <w:lang w:val="en-US"/>
        </w:rPr>
        <w:t>Cel</w:t>
      </w:r>
      <w:proofErr w:type="spellEnd"/>
      <w:r w:rsidRPr="00EE012E">
        <w:rPr>
          <w:sz w:val="24"/>
          <w:szCs w:val="24"/>
          <w:lang w:val="en-US"/>
        </w:rPr>
        <w:t xml:space="preserve"> + Fin + Mer)/3,</w:t>
      </w:r>
    </w:p>
    <w:p w14:paraId="55A24526" w14:textId="77777777" w:rsidR="00634126" w:rsidRPr="00EE012E" w:rsidRDefault="00634126" w:rsidP="00634126">
      <w:pPr>
        <w:ind w:firstLine="0"/>
        <w:rPr>
          <w:sz w:val="24"/>
          <w:szCs w:val="24"/>
          <w:lang w:val="en-US"/>
        </w:rPr>
      </w:pPr>
      <w:r w:rsidRPr="00EE012E">
        <w:rPr>
          <w:sz w:val="24"/>
          <w:szCs w:val="24"/>
        </w:rPr>
        <w:t>где</w:t>
      </w:r>
      <w:r w:rsidRPr="00EE012E">
        <w:rPr>
          <w:sz w:val="24"/>
          <w:szCs w:val="24"/>
          <w:lang w:val="en-US"/>
        </w:rPr>
        <w:t>:</w:t>
      </w:r>
    </w:p>
    <w:p w14:paraId="4D43A243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O - комплексная оценка.</w:t>
      </w:r>
    </w:p>
    <w:p w14:paraId="36B4CDEA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2.</w:t>
      </w:r>
      <w:r w:rsidR="00E32C43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Реализация муниципальной программы может характеризоваться:</w:t>
      </w:r>
    </w:p>
    <w:p w14:paraId="514C6139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-</w:t>
      </w:r>
      <w:r w:rsidR="00E32C43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высоким уровнем эффективности;</w:t>
      </w:r>
    </w:p>
    <w:p w14:paraId="7A3AB207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-</w:t>
      </w:r>
      <w:r w:rsidR="00E32C43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средним уровнем эффективности;</w:t>
      </w:r>
    </w:p>
    <w:p w14:paraId="38CCAD15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-</w:t>
      </w:r>
      <w:r w:rsidR="00E32C43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низким уровнем эффективности.</w:t>
      </w:r>
    </w:p>
    <w:p w14:paraId="1F18BFE5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t>3.</w:t>
      </w:r>
      <w:r w:rsidR="00E32C43" w:rsidRPr="00EE012E">
        <w:rPr>
          <w:sz w:val="24"/>
          <w:szCs w:val="24"/>
        </w:rPr>
        <w:t xml:space="preserve"> </w:t>
      </w:r>
      <w:r w:rsidRPr="00EE012E">
        <w:rPr>
          <w:sz w:val="24"/>
          <w:szCs w:val="24"/>
        </w:rPr>
        <w:t>Муниципальная программа считается реализуемой с высоким уровнем эффективности, если комплексная оценка составляет 80 % и более.</w:t>
      </w:r>
    </w:p>
    <w:p w14:paraId="13866FB0" w14:textId="77777777" w:rsidR="00634126" w:rsidRPr="00EE012E" w:rsidRDefault="00634126" w:rsidP="00E32C43">
      <w:pPr>
        <w:ind w:firstLine="708"/>
        <w:rPr>
          <w:sz w:val="24"/>
          <w:szCs w:val="24"/>
        </w:rPr>
      </w:pPr>
      <w:r w:rsidRPr="00EE012E">
        <w:rPr>
          <w:sz w:val="24"/>
          <w:szCs w:val="24"/>
        </w:rPr>
        <w:lastRenderedPageBreak/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14:paraId="27776EF5" w14:textId="77777777" w:rsidR="00CB3407" w:rsidRPr="00EE012E" w:rsidRDefault="00634126" w:rsidP="00634126">
      <w:pPr>
        <w:ind w:firstLine="0"/>
        <w:rPr>
          <w:sz w:val="24"/>
          <w:szCs w:val="24"/>
        </w:rPr>
      </w:pPr>
      <w:r w:rsidRPr="00EE012E">
        <w:rPr>
          <w:sz w:val="24"/>
          <w:szCs w:val="24"/>
        </w:rPr>
        <w:t>Если реализация муниципальной программы не отвечает приведенным выше диапазонам значений, уровень эффективности её реализации признается</w:t>
      </w:r>
      <w:r w:rsidR="00E32C43" w:rsidRPr="00EE012E">
        <w:rPr>
          <w:sz w:val="24"/>
          <w:szCs w:val="24"/>
        </w:rPr>
        <w:t xml:space="preserve"> низким</w:t>
      </w:r>
      <w:r w:rsidRPr="00EE012E">
        <w:rPr>
          <w:sz w:val="24"/>
          <w:szCs w:val="24"/>
        </w:rPr>
        <w:t>.</w:t>
      </w:r>
    </w:p>
    <w:p w14:paraId="2BE87370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0FA15FA4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3CDEC2C9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48E3794D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59B16878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0601BA36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0B514B57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48C3F20A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202954A2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6CA08D03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664E94D6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6FB0D38B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6DB07AB9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2660F588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70B832A7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657C1F1C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65C26B7B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6EA2469E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627BFBAE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49732BC9" w14:textId="77777777" w:rsidR="00E32C43" w:rsidRPr="00EE012E" w:rsidRDefault="00E32C43" w:rsidP="00CB3407">
      <w:pPr>
        <w:ind w:firstLine="0"/>
        <w:rPr>
          <w:sz w:val="24"/>
          <w:szCs w:val="24"/>
        </w:rPr>
      </w:pPr>
      <w:r w:rsidRPr="00EE012E">
        <w:rPr>
          <w:sz w:val="24"/>
          <w:szCs w:val="24"/>
        </w:rPr>
        <w:br w:type="page"/>
      </w:r>
    </w:p>
    <w:p w14:paraId="6263953C" w14:textId="77777777" w:rsidR="00E32C43" w:rsidRPr="00EE012E" w:rsidRDefault="00E32C43" w:rsidP="00CB3407">
      <w:pPr>
        <w:ind w:firstLine="0"/>
        <w:rPr>
          <w:sz w:val="24"/>
          <w:szCs w:val="24"/>
        </w:rPr>
        <w:sectPr w:rsidR="00E32C43" w:rsidRPr="00EE012E" w:rsidSect="00035C6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161091F" w14:textId="77777777" w:rsidR="00CB3407" w:rsidRPr="00EE012E" w:rsidRDefault="00E32C43" w:rsidP="00E32C43">
      <w:pPr>
        <w:ind w:firstLine="0"/>
        <w:jc w:val="right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lastRenderedPageBreak/>
        <w:t>Приложение № 1</w:t>
      </w:r>
    </w:p>
    <w:p w14:paraId="22A7BA70" w14:textId="77777777" w:rsidR="00E32C43" w:rsidRPr="00EE012E" w:rsidRDefault="00E32C43" w:rsidP="00E32C43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к муниципальной программе</w:t>
      </w:r>
    </w:p>
    <w:p w14:paraId="17A81BCE" w14:textId="77777777" w:rsidR="00E32C43" w:rsidRPr="00EE012E" w:rsidRDefault="00E32C43" w:rsidP="00E32C43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«Создание в пригодном для проживании</w:t>
      </w:r>
    </w:p>
    <w:p w14:paraId="273F5B65" w14:textId="77777777" w:rsidR="00E32C43" w:rsidRPr="00EE012E" w:rsidRDefault="00E32C43" w:rsidP="00E32C43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граждан состоянии маневренного жилищного</w:t>
      </w:r>
    </w:p>
    <w:p w14:paraId="44A1F5F3" w14:textId="77777777" w:rsidR="00E32C43" w:rsidRPr="00EE012E" w:rsidRDefault="00E32C43" w:rsidP="00E32C43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фонда в Цветочненском сельском поселении</w:t>
      </w:r>
    </w:p>
    <w:p w14:paraId="14655754" w14:textId="77777777" w:rsidR="00E32C43" w:rsidRPr="00EE012E" w:rsidRDefault="00E32C43" w:rsidP="00E32C43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 xml:space="preserve"> Белогорского района Республики</w:t>
      </w:r>
    </w:p>
    <w:p w14:paraId="0ED3E226" w14:textId="77777777" w:rsidR="00E32C43" w:rsidRPr="00EE012E" w:rsidRDefault="00E32C43" w:rsidP="00E32C43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Крым на 2027 год»</w:t>
      </w:r>
    </w:p>
    <w:p w14:paraId="71977ADB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5B512675" w14:textId="77777777" w:rsidR="00CB3407" w:rsidRPr="00EE012E" w:rsidRDefault="00CB3407" w:rsidP="00CB3407">
      <w:pPr>
        <w:ind w:firstLine="0"/>
        <w:rPr>
          <w:sz w:val="24"/>
          <w:szCs w:val="24"/>
        </w:rPr>
      </w:pPr>
    </w:p>
    <w:p w14:paraId="533D3CEE" w14:textId="77777777" w:rsidR="00CB3407" w:rsidRPr="00EE012E" w:rsidRDefault="00E32C43" w:rsidP="00E32C43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>Сведения об индикаторах (показателях) муниципальной программы и их значениях</w:t>
      </w:r>
    </w:p>
    <w:p w14:paraId="6F575BE9" w14:textId="77777777" w:rsidR="00E32C43" w:rsidRPr="00EE012E" w:rsidRDefault="00E32C43" w:rsidP="00CB3407">
      <w:pPr>
        <w:ind w:firstLine="0"/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3402"/>
        <w:gridCol w:w="1418"/>
        <w:gridCol w:w="4252"/>
        <w:gridCol w:w="4395"/>
      </w:tblGrid>
      <w:tr w:rsidR="00DC099C" w:rsidRPr="00EE012E" w14:paraId="244593B5" w14:textId="77777777" w:rsidTr="00DC099C">
        <w:trPr>
          <w:trHeight w:hRule="exact" w:val="867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DF79A" w14:textId="77777777" w:rsidR="00DC099C" w:rsidRPr="00EE012E" w:rsidRDefault="00DC099C" w:rsidP="00E32C43">
            <w:pPr>
              <w:ind w:firstLine="0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№</w:t>
            </w:r>
          </w:p>
          <w:p w14:paraId="66C08F75" w14:textId="77777777" w:rsidR="00DC099C" w:rsidRPr="00EE012E" w:rsidRDefault="00DC099C" w:rsidP="00E32C43">
            <w:pPr>
              <w:ind w:firstLine="0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6468" w14:textId="77777777" w:rsidR="00DC099C" w:rsidRPr="00EE012E" w:rsidRDefault="00DC099C" w:rsidP="00DC099C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4A8A6" w14:textId="77777777" w:rsidR="00DC099C" w:rsidRPr="00EE012E" w:rsidRDefault="00DC099C" w:rsidP="00E32C43">
            <w:pPr>
              <w:ind w:firstLine="0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Единица</w:t>
            </w:r>
          </w:p>
          <w:p w14:paraId="0AB6AAFF" w14:textId="77777777" w:rsidR="00DC099C" w:rsidRPr="00EE012E" w:rsidRDefault="00DC099C" w:rsidP="00E32C43">
            <w:pPr>
              <w:ind w:firstLine="0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измерения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A9F14" w14:textId="77777777" w:rsidR="00DC099C" w:rsidRPr="00EE012E" w:rsidRDefault="00DC099C" w:rsidP="00DC099C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Значения показателя реализации муниципальной программы по отношению к году, предшествующему году реализации муниципальной программы</w:t>
            </w:r>
          </w:p>
        </w:tc>
      </w:tr>
      <w:tr w:rsidR="00DC099C" w:rsidRPr="00EE012E" w14:paraId="1B358AE0" w14:textId="77777777" w:rsidTr="00DC099C">
        <w:trPr>
          <w:trHeight w:hRule="exact" w:val="435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403BFE" w14:textId="77777777" w:rsidR="00DC099C" w:rsidRPr="00EE012E" w:rsidRDefault="00DC099C" w:rsidP="00E32C4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4A4810" w14:textId="77777777" w:rsidR="00DC099C" w:rsidRPr="00EE012E" w:rsidRDefault="00DC099C" w:rsidP="00E32C4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B8CA1" w14:textId="77777777" w:rsidR="00DC099C" w:rsidRPr="00EE012E" w:rsidRDefault="00DC099C" w:rsidP="00E32C4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ED38E" w14:textId="77777777" w:rsidR="00DC099C" w:rsidRPr="00EE012E" w:rsidRDefault="00DC099C" w:rsidP="00DC099C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2026 год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D6CAFA" w14:textId="77777777" w:rsidR="00DC099C" w:rsidRPr="00EE012E" w:rsidRDefault="00DC099C" w:rsidP="00DC099C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2027 год</w:t>
            </w:r>
          </w:p>
        </w:tc>
      </w:tr>
      <w:tr w:rsidR="00DC099C" w:rsidRPr="00EE012E" w14:paraId="2D95D924" w14:textId="77777777" w:rsidTr="00DC099C">
        <w:trPr>
          <w:trHeight w:hRule="exact" w:val="153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D73BC" w14:textId="77777777" w:rsidR="00DC099C" w:rsidRPr="00EE012E" w:rsidRDefault="00DC099C" w:rsidP="00DC099C">
            <w:pPr>
              <w:ind w:firstLine="0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DF4A0" w14:textId="77777777" w:rsidR="00DC099C" w:rsidRPr="00EE012E" w:rsidRDefault="00DC099C" w:rsidP="00DC099C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Доля площади помещений маневренного жилищного фонда в нормативном состоянии от общей площади помещений маневренного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E6562" w14:textId="77777777" w:rsidR="00DC099C" w:rsidRPr="00EE012E" w:rsidRDefault="00DC099C" w:rsidP="00DC099C">
            <w:pPr>
              <w:ind w:firstLine="0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процент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4307A" w14:textId="77777777" w:rsidR="00DC099C" w:rsidRPr="00EE012E" w:rsidRDefault="00DC099C" w:rsidP="00DC099C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483ED" w14:textId="77777777" w:rsidR="00DC099C" w:rsidRPr="00EE012E" w:rsidRDefault="00DC099C" w:rsidP="00DC099C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100</w:t>
            </w:r>
          </w:p>
        </w:tc>
      </w:tr>
    </w:tbl>
    <w:p w14:paraId="68B7FCD6" w14:textId="77777777" w:rsidR="00E32C43" w:rsidRPr="00EE012E" w:rsidRDefault="00E32C43" w:rsidP="00CB3407">
      <w:pPr>
        <w:ind w:firstLine="0"/>
        <w:rPr>
          <w:sz w:val="24"/>
          <w:szCs w:val="24"/>
        </w:rPr>
      </w:pPr>
    </w:p>
    <w:p w14:paraId="756B97DF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3BAE4910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2835B8D1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2FFFE0C6" w14:textId="3F32C806" w:rsidR="00DC099C" w:rsidRPr="00EE012E" w:rsidRDefault="00DC099C" w:rsidP="00CB3407">
      <w:pPr>
        <w:ind w:firstLine="0"/>
        <w:rPr>
          <w:sz w:val="24"/>
          <w:szCs w:val="24"/>
        </w:rPr>
      </w:pPr>
    </w:p>
    <w:p w14:paraId="1A305298" w14:textId="4ADD3E7A" w:rsidR="00DB734F" w:rsidRPr="00EE012E" w:rsidRDefault="00DB734F" w:rsidP="00CB3407">
      <w:pPr>
        <w:ind w:firstLine="0"/>
        <w:rPr>
          <w:sz w:val="24"/>
          <w:szCs w:val="24"/>
        </w:rPr>
      </w:pPr>
    </w:p>
    <w:p w14:paraId="24B29D12" w14:textId="734091B4" w:rsidR="00DB734F" w:rsidRPr="00EE012E" w:rsidRDefault="00DB734F" w:rsidP="00CB3407">
      <w:pPr>
        <w:ind w:firstLine="0"/>
        <w:rPr>
          <w:sz w:val="24"/>
          <w:szCs w:val="24"/>
        </w:rPr>
      </w:pPr>
    </w:p>
    <w:p w14:paraId="0F22A240" w14:textId="3EB72E78" w:rsidR="00DB734F" w:rsidRPr="00EE012E" w:rsidRDefault="00DB734F" w:rsidP="00CB3407">
      <w:pPr>
        <w:ind w:firstLine="0"/>
        <w:rPr>
          <w:sz w:val="24"/>
          <w:szCs w:val="24"/>
        </w:rPr>
      </w:pPr>
    </w:p>
    <w:p w14:paraId="147E746F" w14:textId="77777777" w:rsidR="00DB734F" w:rsidRPr="00EE012E" w:rsidRDefault="00DB734F" w:rsidP="00CB3407">
      <w:pPr>
        <w:ind w:firstLine="0"/>
        <w:rPr>
          <w:sz w:val="24"/>
          <w:szCs w:val="24"/>
        </w:rPr>
      </w:pPr>
    </w:p>
    <w:p w14:paraId="065EE446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01680AD4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0F741FBD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74F25C64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10CF5FA8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7E955A83" w14:textId="77777777" w:rsidR="00D1144B" w:rsidRPr="00EE012E" w:rsidRDefault="00D1144B" w:rsidP="00D1144B">
      <w:pPr>
        <w:ind w:firstLine="0"/>
        <w:jc w:val="right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lastRenderedPageBreak/>
        <w:t>Приложение № 2</w:t>
      </w:r>
    </w:p>
    <w:p w14:paraId="42BE536B" w14:textId="77777777" w:rsidR="00D1144B" w:rsidRPr="00EE012E" w:rsidRDefault="00D1144B" w:rsidP="00D1144B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к муниципальной программе</w:t>
      </w:r>
    </w:p>
    <w:p w14:paraId="1A930538" w14:textId="77777777" w:rsidR="00D1144B" w:rsidRPr="00EE012E" w:rsidRDefault="00D1144B" w:rsidP="00D1144B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«Создание в пригодном для проживании</w:t>
      </w:r>
    </w:p>
    <w:p w14:paraId="153BE48D" w14:textId="77777777" w:rsidR="00D1144B" w:rsidRPr="00EE012E" w:rsidRDefault="00D1144B" w:rsidP="00D1144B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граждан состоянии маневренного жилищного</w:t>
      </w:r>
    </w:p>
    <w:p w14:paraId="35BBB955" w14:textId="77777777" w:rsidR="00D1144B" w:rsidRPr="00EE012E" w:rsidRDefault="00D1144B" w:rsidP="00D1144B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фонда в Цветочненском сельском поселении</w:t>
      </w:r>
    </w:p>
    <w:p w14:paraId="7DC1CFFC" w14:textId="77777777" w:rsidR="00D1144B" w:rsidRPr="00EE012E" w:rsidRDefault="00D1144B" w:rsidP="00D1144B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Белогорского района Республики</w:t>
      </w:r>
    </w:p>
    <w:p w14:paraId="0F54FC26" w14:textId="77777777" w:rsidR="00D1144B" w:rsidRPr="00EE012E" w:rsidRDefault="00D1144B" w:rsidP="00D1144B">
      <w:pPr>
        <w:ind w:firstLine="0"/>
        <w:jc w:val="right"/>
        <w:rPr>
          <w:sz w:val="24"/>
          <w:szCs w:val="24"/>
        </w:rPr>
      </w:pPr>
      <w:r w:rsidRPr="00EE012E">
        <w:rPr>
          <w:sz w:val="24"/>
          <w:szCs w:val="24"/>
        </w:rPr>
        <w:t>Крым на 2027 год»</w:t>
      </w:r>
    </w:p>
    <w:p w14:paraId="4A59EC2F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p w14:paraId="76C6B19F" w14:textId="77777777" w:rsidR="00D1144B" w:rsidRPr="00EE012E" w:rsidRDefault="00D1144B" w:rsidP="00D1144B">
      <w:pPr>
        <w:ind w:firstLine="0"/>
        <w:rPr>
          <w:sz w:val="24"/>
          <w:szCs w:val="24"/>
        </w:rPr>
      </w:pPr>
    </w:p>
    <w:p w14:paraId="3F9905D7" w14:textId="77777777" w:rsidR="00DC099C" w:rsidRPr="00EE012E" w:rsidRDefault="00D1144B" w:rsidP="00D1144B">
      <w:pPr>
        <w:ind w:firstLine="0"/>
        <w:jc w:val="center"/>
        <w:rPr>
          <w:b/>
          <w:sz w:val="24"/>
          <w:szCs w:val="24"/>
        </w:rPr>
      </w:pPr>
      <w:r w:rsidRPr="00EE012E">
        <w:rPr>
          <w:b/>
          <w:sz w:val="24"/>
          <w:szCs w:val="24"/>
        </w:rPr>
        <w:t xml:space="preserve">Перечень мероприятий </w:t>
      </w:r>
      <w:r w:rsidR="007C421A" w:rsidRPr="00EE012E">
        <w:rPr>
          <w:b/>
          <w:sz w:val="24"/>
          <w:szCs w:val="24"/>
        </w:rPr>
        <w:t xml:space="preserve">и объем финансовых ресурсов, необходимых для реализации муниципальной программы </w:t>
      </w:r>
      <w:r w:rsidRPr="00EE012E">
        <w:rPr>
          <w:b/>
          <w:sz w:val="24"/>
          <w:szCs w:val="24"/>
        </w:rPr>
        <w:t>«Создание в пригодном для проживании граждан состоянии маневренного жилищного фонда в Цветочненском сельском поселении Белогорского района Республики Крым на 2027 год»</w:t>
      </w:r>
    </w:p>
    <w:p w14:paraId="6C81E44A" w14:textId="77777777" w:rsidR="00DC099C" w:rsidRPr="00EE012E" w:rsidRDefault="00DC099C" w:rsidP="00CB3407">
      <w:pPr>
        <w:ind w:firstLine="0"/>
        <w:rPr>
          <w:sz w:val="24"/>
          <w:szCs w:val="24"/>
        </w:rPr>
      </w:pPr>
    </w:p>
    <w:tbl>
      <w:tblPr>
        <w:tblW w:w="14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2375"/>
        <w:gridCol w:w="1453"/>
        <w:gridCol w:w="2829"/>
        <w:gridCol w:w="3549"/>
        <w:gridCol w:w="3551"/>
      </w:tblGrid>
      <w:tr w:rsidR="00D1144B" w:rsidRPr="00EE012E" w14:paraId="13EA9F4A" w14:textId="77777777" w:rsidTr="009D3152">
        <w:trPr>
          <w:trHeight w:val="1137"/>
        </w:trPr>
        <w:tc>
          <w:tcPr>
            <w:tcW w:w="1144" w:type="dxa"/>
            <w:shd w:val="clear" w:color="auto" w:fill="FFFFFF"/>
            <w:vAlign w:val="center"/>
          </w:tcPr>
          <w:p w14:paraId="4E1FED42" w14:textId="77777777" w:rsidR="00D1144B" w:rsidRPr="00EE012E" w:rsidRDefault="00D1144B" w:rsidP="00DC099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012E">
              <w:rPr>
                <w:b/>
                <w:sz w:val="24"/>
                <w:szCs w:val="24"/>
              </w:rPr>
              <w:t>№</w:t>
            </w:r>
          </w:p>
          <w:p w14:paraId="39DDD8EA" w14:textId="77777777" w:rsidR="00D1144B" w:rsidRPr="00EE012E" w:rsidRDefault="00D1144B" w:rsidP="00DC099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012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375" w:type="dxa"/>
            <w:shd w:val="clear" w:color="auto" w:fill="FFFFFF"/>
            <w:vAlign w:val="center"/>
          </w:tcPr>
          <w:p w14:paraId="0ED75DFB" w14:textId="77777777" w:rsidR="00D1144B" w:rsidRPr="00EE012E" w:rsidRDefault="00D1144B" w:rsidP="00DC099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012E">
              <w:rPr>
                <w:b/>
                <w:sz w:val="24"/>
                <w:szCs w:val="24"/>
              </w:rPr>
              <w:t>Наименование цели, задачи и мероприятия</w:t>
            </w:r>
          </w:p>
        </w:tc>
        <w:tc>
          <w:tcPr>
            <w:tcW w:w="1453" w:type="dxa"/>
            <w:shd w:val="clear" w:color="auto" w:fill="FFFFFF"/>
            <w:vAlign w:val="center"/>
          </w:tcPr>
          <w:p w14:paraId="773D18E8" w14:textId="77777777" w:rsidR="00D1144B" w:rsidRPr="00EE012E" w:rsidRDefault="00D1144B" w:rsidP="00DC099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012E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829" w:type="dxa"/>
            <w:shd w:val="clear" w:color="auto" w:fill="FFFFFF"/>
            <w:vAlign w:val="center"/>
          </w:tcPr>
          <w:p w14:paraId="7DF17B5B" w14:textId="77777777" w:rsidR="00D1144B" w:rsidRPr="00EE012E" w:rsidRDefault="00D1144B" w:rsidP="00DC099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012E">
              <w:rPr>
                <w:b/>
                <w:sz w:val="24"/>
                <w:szCs w:val="24"/>
              </w:rPr>
              <w:t>Участник</w:t>
            </w:r>
          </w:p>
          <w:p w14:paraId="341654A9" w14:textId="77777777" w:rsidR="00D1144B" w:rsidRPr="00EE012E" w:rsidRDefault="00D1144B" w:rsidP="00DC099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012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549" w:type="dxa"/>
            <w:shd w:val="clear" w:color="auto" w:fill="FFFFFF"/>
            <w:vAlign w:val="center"/>
          </w:tcPr>
          <w:p w14:paraId="57BAA1F2" w14:textId="77777777" w:rsidR="00D1144B" w:rsidRPr="00EE012E" w:rsidRDefault="00D1144B" w:rsidP="00D1144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012E">
              <w:rPr>
                <w:b/>
                <w:sz w:val="24"/>
                <w:szCs w:val="24"/>
              </w:rPr>
              <w:t>Сумма расходов, тыс. руб.</w:t>
            </w:r>
          </w:p>
        </w:tc>
        <w:tc>
          <w:tcPr>
            <w:tcW w:w="3551" w:type="dxa"/>
            <w:shd w:val="clear" w:color="auto" w:fill="FFFFFF"/>
            <w:vAlign w:val="center"/>
          </w:tcPr>
          <w:p w14:paraId="2DE3B6DA" w14:textId="77777777" w:rsidR="00D1144B" w:rsidRPr="00EE012E" w:rsidRDefault="00D1144B" w:rsidP="00D1144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012E">
              <w:rPr>
                <w:b/>
                <w:sz w:val="24"/>
                <w:szCs w:val="24"/>
              </w:rPr>
              <w:t>Источники финансирования</w:t>
            </w:r>
          </w:p>
        </w:tc>
      </w:tr>
      <w:tr w:rsidR="00D1144B" w:rsidRPr="00EE012E" w14:paraId="37882E65" w14:textId="77777777" w:rsidTr="00D1144B">
        <w:trPr>
          <w:trHeight w:hRule="exact" w:val="562"/>
        </w:trPr>
        <w:tc>
          <w:tcPr>
            <w:tcW w:w="1144" w:type="dxa"/>
            <w:vMerge w:val="restart"/>
            <w:shd w:val="clear" w:color="auto" w:fill="FFFFFF"/>
            <w:vAlign w:val="center"/>
          </w:tcPr>
          <w:p w14:paraId="2AEDA869" w14:textId="77777777" w:rsidR="00D1144B" w:rsidRPr="00EE012E" w:rsidRDefault="00D1144B" w:rsidP="00DC099C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  <w:vMerge w:val="restart"/>
            <w:shd w:val="clear" w:color="auto" w:fill="FFFFFF"/>
            <w:vAlign w:val="center"/>
          </w:tcPr>
          <w:p w14:paraId="7A628567" w14:textId="77777777" w:rsidR="00D1144B" w:rsidRPr="00EE012E" w:rsidRDefault="00D1144B" w:rsidP="00D1144B">
            <w:pPr>
              <w:ind w:firstLine="0"/>
              <w:jc w:val="left"/>
              <w:rPr>
                <w:sz w:val="24"/>
                <w:szCs w:val="24"/>
              </w:rPr>
            </w:pPr>
            <w:r w:rsidRPr="00EE012E">
              <w:rPr>
                <w:rStyle w:val="211pt"/>
                <w:rFonts w:eastAsiaTheme="minorHAnsi"/>
                <w:sz w:val="24"/>
                <w:szCs w:val="24"/>
              </w:rPr>
              <w:t>Приобретение, принятие в собственность жилых помещений для создания маневренного жилищного фонда муниципального образования</w:t>
            </w:r>
          </w:p>
        </w:tc>
        <w:tc>
          <w:tcPr>
            <w:tcW w:w="1453" w:type="dxa"/>
            <w:vMerge w:val="restart"/>
            <w:shd w:val="clear" w:color="auto" w:fill="FFFFFF"/>
            <w:vAlign w:val="center"/>
          </w:tcPr>
          <w:p w14:paraId="30A4C8A4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2027 год</w:t>
            </w:r>
          </w:p>
        </w:tc>
        <w:tc>
          <w:tcPr>
            <w:tcW w:w="2829" w:type="dxa"/>
            <w:vMerge w:val="restart"/>
            <w:shd w:val="clear" w:color="auto" w:fill="FFFFFF"/>
            <w:vAlign w:val="center"/>
          </w:tcPr>
          <w:p w14:paraId="3CB1F7BF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Администрация Цветочненского сельского поселения</w:t>
            </w:r>
          </w:p>
        </w:tc>
        <w:tc>
          <w:tcPr>
            <w:tcW w:w="3549" w:type="dxa"/>
            <w:shd w:val="clear" w:color="auto" w:fill="FFFFFF"/>
            <w:vAlign w:val="center"/>
          </w:tcPr>
          <w:p w14:paraId="127A2EC2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5500,0</w:t>
            </w:r>
          </w:p>
        </w:tc>
        <w:tc>
          <w:tcPr>
            <w:tcW w:w="3551" w:type="dxa"/>
            <w:shd w:val="clear" w:color="auto" w:fill="FFFFFF"/>
            <w:vAlign w:val="center"/>
          </w:tcPr>
          <w:p w14:paraId="7460902E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Всего, в т.ч.:</w:t>
            </w:r>
          </w:p>
        </w:tc>
      </w:tr>
      <w:tr w:rsidR="00D1144B" w:rsidRPr="00EE012E" w14:paraId="6A5EA507" w14:textId="77777777" w:rsidTr="00D1144B">
        <w:trPr>
          <w:trHeight w:hRule="exact" w:val="562"/>
        </w:trPr>
        <w:tc>
          <w:tcPr>
            <w:tcW w:w="1144" w:type="dxa"/>
            <w:vMerge/>
            <w:shd w:val="clear" w:color="auto" w:fill="FFFFFF"/>
            <w:vAlign w:val="center"/>
          </w:tcPr>
          <w:p w14:paraId="7E68B1ED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  <w:shd w:val="clear" w:color="auto" w:fill="FFFFFF"/>
            <w:vAlign w:val="center"/>
          </w:tcPr>
          <w:p w14:paraId="117EDE1E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  <w:shd w:val="clear" w:color="auto" w:fill="FFFFFF"/>
            <w:vAlign w:val="center"/>
          </w:tcPr>
          <w:p w14:paraId="4B1BD2AE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829" w:type="dxa"/>
            <w:vMerge/>
            <w:shd w:val="clear" w:color="auto" w:fill="FFFFFF"/>
            <w:vAlign w:val="center"/>
          </w:tcPr>
          <w:p w14:paraId="056E3661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FFFFFF"/>
            <w:vAlign w:val="center"/>
          </w:tcPr>
          <w:p w14:paraId="7028E08E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0,0</w:t>
            </w:r>
          </w:p>
        </w:tc>
        <w:tc>
          <w:tcPr>
            <w:tcW w:w="3551" w:type="dxa"/>
            <w:shd w:val="clear" w:color="auto" w:fill="FFFFFF"/>
            <w:vAlign w:val="center"/>
          </w:tcPr>
          <w:p w14:paraId="6B3BA610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Федеральный бюджет</w:t>
            </w:r>
          </w:p>
        </w:tc>
      </w:tr>
      <w:tr w:rsidR="00D1144B" w:rsidRPr="00EE012E" w14:paraId="322D1E8A" w14:textId="77777777" w:rsidTr="00D1144B">
        <w:trPr>
          <w:trHeight w:hRule="exact" w:val="562"/>
        </w:trPr>
        <w:tc>
          <w:tcPr>
            <w:tcW w:w="1144" w:type="dxa"/>
            <w:vMerge/>
            <w:shd w:val="clear" w:color="auto" w:fill="FFFFFF"/>
            <w:vAlign w:val="center"/>
          </w:tcPr>
          <w:p w14:paraId="4BEDE911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  <w:shd w:val="clear" w:color="auto" w:fill="FFFFFF"/>
            <w:vAlign w:val="center"/>
          </w:tcPr>
          <w:p w14:paraId="0112FDC2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  <w:shd w:val="clear" w:color="auto" w:fill="FFFFFF"/>
            <w:vAlign w:val="center"/>
          </w:tcPr>
          <w:p w14:paraId="509DA104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829" w:type="dxa"/>
            <w:vMerge/>
            <w:shd w:val="clear" w:color="auto" w:fill="FFFFFF"/>
            <w:vAlign w:val="center"/>
          </w:tcPr>
          <w:p w14:paraId="4A36F05E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FFFFFF"/>
            <w:vAlign w:val="center"/>
          </w:tcPr>
          <w:p w14:paraId="38B02A41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0,0</w:t>
            </w:r>
          </w:p>
        </w:tc>
        <w:tc>
          <w:tcPr>
            <w:tcW w:w="3551" w:type="dxa"/>
            <w:shd w:val="clear" w:color="auto" w:fill="FFFFFF"/>
            <w:vAlign w:val="center"/>
          </w:tcPr>
          <w:p w14:paraId="5951CCDD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Бюджет Республики Крым</w:t>
            </w:r>
          </w:p>
        </w:tc>
      </w:tr>
      <w:tr w:rsidR="00D1144B" w:rsidRPr="00EE012E" w14:paraId="525B9857" w14:textId="77777777" w:rsidTr="00D1144B">
        <w:trPr>
          <w:trHeight w:hRule="exact" w:val="562"/>
        </w:trPr>
        <w:tc>
          <w:tcPr>
            <w:tcW w:w="1144" w:type="dxa"/>
            <w:vMerge/>
            <w:shd w:val="clear" w:color="auto" w:fill="FFFFFF"/>
            <w:vAlign w:val="center"/>
          </w:tcPr>
          <w:p w14:paraId="07F96F53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  <w:shd w:val="clear" w:color="auto" w:fill="FFFFFF"/>
            <w:vAlign w:val="center"/>
          </w:tcPr>
          <w:p w14:paraId="073078CE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  <w:shd w:val="clear" w:color="auto" w:fill="FFFFFF"/>
            <w:vAlign w:val="center"/>
          </w:tcPr>
          <w:p w14:paraId="69972C68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829" w:type="dxa"/>
            <w:vMerge/>
            <w:shd w:val="clear" w:color="auto" w:fill="FFFFFF"/>
            <w:vAlign w:val="center"/>
          </w:tcPr>
          <w:p w14:paraId="678F8D1C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FFFFFF"/>
            <w:vAlign w:val="center"/>
          </w:tcPr>
          <w:p w14:paraId="09256AA1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5500,0</w:t>
            </w:r>
          </w:p>
        </w:tc>
        <w:tc>
          <w:tcPr>
            <w:tcW w:w="3551" w:type="dxa"/>
            <w:shd w:val="clear" w:color="auto" w:fill="FFFFFF"/>
            <w:vAlign w:val="center"/>
          </w:tcPr>
          <w:p w14:paraId="7B7854D6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Местный бюджет</w:t>
            </w:r>
          </w:p>
        </w:tc>
      </w:tr>
      <w:tr w:rsidR="00D1144B" w:rsidRPr="00EE012E" w14:paraId="7A0FD627" w14:textId="77777777" w:rsidTr="00A35ED3">
        <w:trPr>
          <w:trHeight w:hRule="exact" w:val="499"/>
        </w:trPr>
        <w:tc>
          <w:tcPr>
            <w:tcW w:w="1144" w:type="dxa"/>
            <w:vMerge/>
            <w:shd w:val="clear" w:color="auto" w:fill="FFFFFF"/>
            <w:vAlign w:val="center"/>
          </w:tcPr>
          <w:p w14:paraId="1EF03286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  <w:shd w:val="clear" w:color="auto" w:fill="FFFFFF"/>
            <w:vAlign w:val="center"/>
          </w:tcPr>
          <w:p w14:paraId="7FCF0E40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  <w:shd w:val="clear" w:color="auto" w:fill="FFFFFF"/>
            <w:vAlign w:val="center"/>
          </w:tcPr>
          <w:p w14:paraId="4562A9B5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829" w:type="dxa"/>
            <w:vMerge/>
            <w:shd w:val="clear" w:color="auto" w:fill="FFFFFF"/>
            <w:vAlign w:val="center"/>
          </w:tcPr>
          <w:p w14:paraId="7515535A" w14:textId="77777777" w:rsidR="00D1144B" w:rsidRPr="00EE012E" w:rsidRDefault="00D1144B" w:rsidP="00DC099C">
            <w:pPr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FFFFFF"/>
            <w:vAlign w:val="center"/>
          </w:tcPr>
          <w:p w14:paraId="4E2B924A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0,0</w:t>
            </w:r>
          </w:p>
        </w:tc>
        <w:tc>
          <w:tcPr>
            <w:tcW w:w="3551" w:type="dxa"/>
            <w:shd w:val="clear" w:color="auto" w:fill="FFFFFF"/>
            <w:vAlign w:val="center"/>
          </w:tcPr>
          <w:p w14:paraId="7897FE9D" w14:textId="77777777" w:rsidR="00D1144B" w:rsidRPr="00EE012E" w:rsidRDefault="00D1144B" w:rsidP="00D1144B">
            <w:pPr>
              <w:ind w:firstLine="0"/>
              <w:jc w:val="center"/>
              <w:rPr>
                <w:sz w:val="24"/>
                <w:szCs w:val="24"/>
              </w:rPr>
            </w:pPr>
            <w:r w:rsidRPr="00EE012E">
              <w:rPr>
                <w:sz w:val="24"/>
                <w:szCs w:val="24"/>
              </w:rPr>
              <w:t>Внебюджетные источники</w:t>
            </w:r>
          </w:p>
        </w:tc>
      </w:tr>
    </w:tbl>
    <w:p w14:paraId="4C977F97" w14:textId="77777777" w:rsidR="00DC099C" w:rsidRPr="00EE012E" w:rsidRDefault="00DC099C" w:rsidP="007C421A">
      <w:pPr>
        <w:ind w:firstLine="0"/>
        <w:rPr>
          <w:sz w:val="24"/>
          <w:szCs w:val="24"/>
        </w:rPr>
      </w:pPr>
    </w:p>
    <w:sectPr w:rsidR="00DC099C" w:rsidRPr="00EE012E" w:rsidSect="00E32C4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867"/>
    <w:multiLevelType w:val="multilevel"/>
    <w:tmpl w:val="90D25F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9C4B12"/>
    <w:multiLevelType w:val="multilevel"/>
    <w:tmpl w:val="78607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A904B8"/>
    <w:multiLevelType w:val="multilevel"/>
    <w:tmpl w:val="4D40E6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51E"/>
    <w:rsid w:val="00035C60"/>
    <w:rsid w:val="00143FAA"/>
    <w:rsid w:val="00160E82"/>
    <w:rsid w:val="002B6B98"/>
    <w:rsid w:val="005B3095"/>
    <w:rsid w:val="00634126"/>
    <w:rsid w:val="006630F6"/>
    <w:rsid w:val="00693950"/>
    <w:rsid w:val="007C421A"/>
    <w:rsid w:val="008A5522"/>
    <w:rsid w:val="009E419A"/>
    <w:rsid w:val="00A35ED3"/>
    <w:rsid w:val="00A556D6"/>
    <w:rsid w:val="00C00D63"/>
    <w:rsid w:val="00C955E7"/>
    <w:rsid w:val="00CB3407"/>
    <w:rsid w:val="00CC24FC"/>
    <w:rsid w:val="00D1144B"/>
    <w:rsid w:val="00DB734F"/>
    <w:rsid w:val="00DC099C"/>
    <w:rsid w:val="00E2157C"/>
    <w:rsid w:val="00E32C43"/>
    <w:rsid w:val="00EE012E"/>
    <w:rsid w:val="00FD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E192"/>
  <w15:docId w15:val="{8FE60920-C27A-423C-8297-A0230CEF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D35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Подпись к таблице_"/>
    <w:basedOn w:val="a0"/>
    <w:link w:val="a4"/>
    <w:rsid w:val="00FD351E"/>
    <w:rPr>
      <w:rFonts w:eastAsia="Times New Roman"/>
      <w:shd w:val="clear" w:color="auto" w:fill="FFFFFF"/>
    </w:rPr>
  </w:style>
  <w:style w:type="character" w:customStyle="1" w:styleId="20">
    <w:name w:val="Основной текст (2)"/>
    <w:basedOn w:val="2"/>
    <w:rsid w:val="00FD35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FD351E"/>
    <w:pPr>
      <w:widowControl w:val="0"/>
      <w:shd w:val="clear" w:color="auto" w:fill="FFFFFF"/>
      <w:spacing w:line="0" w:lineRule="atLeast"/>
      <w:ind w:firstLine="0"/>
      <w:jc w:val="left"/>
    </w:pPr>
    <w:rPr>
      <w:rFonts w:eastAsia="Times New Roman"/>
    </w:rPr>
  </w:style>
  <w:style w:type="character" w:customStyle="1" w:styleId="211pt">
    <w:name w:val="Основной текст (2) + 11 pt"/>
    <w:basedOn w:val="2"/>
    <w:rsid w:val="00E32C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DC09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DC09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Здорова Ирина</cp:lastModifiedBy>
  <cp:revision>7</cp:revision>
  <cp:lastPrinted>2026-08-05T06:04:00Z</cp:lastPrinted>
  <dcterms:created xsi:type="dcterms:W3CDTF">2026-07-07T07:07:00Z</dcterms:created>
  <dcterms:modified xsi:type="dcterms:W3CDTF">2026-08-05T06:04:00Z</dcterms:modified>
</cp:coreProperties>
</file>