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CB20" w14:textId="77777777" w:rsidR="00505992" w:rsidRPr="00505992" w:rsidRDefault="00505992" w:rsidP="00505992">
      <w:pPr>
        <w:widowControl w:val="0"/>
        <w:suppressAutoHyphens/>
        <w:autoSpaceDN w:val="0"/>
        <w:spacing w:line="240" w:lineRule="atLeast"/>
        <w:ind w:firstLine="0"/>
        <w:jc w:val="center"/>
        <w:textAlignment w:val="baseline"/>
        <w:rPr>
          <w:rFonts w:ascii="Calibri" w:eastAsia="Lucida Sans Unicode" w:hAnsi="Calibri" w:cs="Tahoma"/>
          <w:i/>
          <w:iCs/>
          <w:color w:val="000000"/>
          <w:kern w:val="3"/>
          <w:sz w:val="24"/>
          <w:szCs w:val="24"/>
          <w:lang w:eastAsia="ru-RU"/>
        </w:rPr>
      </w:pPr>
      <w:r w:rsidRPr="00505992">
        <w:rPr>
          <w:rFonts w:ascii="Calibri" w:eastAsia="Lucida Sans Unicode" w:hAnsi="Calibri" w:cs="Tahoma"/>
          <w:i/>
          <w:iCs/>
          <w:noProof/>
          <w:color w:val="000000"/>
          <w:kern w:val="3"/>
          <w:sz w:val="24"/>
          <w:szCs w:val="24"/>
          <w:lang w:eastAsia="ru-RU"/>
        </w:rPr>
        <w:drawing>
          <wp:inline distT="0" distB="0" distL="0" distR="0" wp14:anchorId="64A8B413" wp14:editId="37112906">
            <wp:extent cx="5238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08727" w14:textId="77777777" w:rsidR="00505992" w:rsidRPr="00505992" w:rsidRDefault="00505992" w:rsidP="00505992">
      <w:pPr>
        <w:tabs>
          <w:tab w:val="left" w:pos="5670"/>
        </w:tabs>
        <w:spacing w:line="240" w:lineRule="atLeast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Республика Крым</w:t>
      </w:r>
    </w:p>
    <w:p w14:paraId="14ADDF2D" w14:textId="77777777" w:rsidR="00505992" w:rsidRPr="00505992" w:rsidRDefault="00505992" w:rsidP="00505992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Белогорский район</w:t>
      </w:r>
    </w:p>
    <w:p w14:paraId="6D578C6C" w14:textId="77777777" w:rsidR="00505992" w:rsidRPr="00505992" w:rsidRDefault="00505992" w:rsidP="00505992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Цветочненский сельский совет</w:t>
      </w:r>
    </w:p>
    <w:p w14:paraId="52B30B96" w14:textId="2E3C990E" w:rsidR="00505992" w:rsidRPr="00505992" w:rsidRDefault="00505992" w:rsidP="00505992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2448E7">
        <w:rPr>
          <w:rFonts w:eastAsia="Times New Roman"/>
          <w:bCs/>
          <w:sz w:val="24"/>
          <w:szCs w:val="24"/>
          <w:lang w:eastAsia="ru-RU"/>
        </w:rPr>
        <w:t>26</w:t>
      </w:r>
      <w:r w:rsidRPr="00505992">
        <w:rPr>
          <w:rFonts w:eastAsia="Times New Roman"/>
          <w:bCs/>
          <w:sz w:val="24"/>
          <w:szCs w:val="24"/>
          <w:lang w:eastAsia="ru-RU"/>
        </w:rPr>
        <w:t xml:space="preserve"> - я сессия 3-го созыва</w:t>
      </w:r>
    </w:p>
    <w:p w14:paraId="39D0592D" w14:textId="0BA40410" w:rsidR="00505992" w:rsidRPr="00505992" w:rsidRDefault="00505992" w:rsidP="00505992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</w:t>
      </w:r>
    </w:p>
    <w:p w14:paraId="08F9EB78" w14:textId="77777777" w:rsidR="00505992" w:rsidRPr="00505992" w:rsidRDefault="00505992" w:rsidP="00505992">
      <w:pPr>
        <w:tabs>
          <w:tab w:val="left" w:pos="5670"/>
        </w:tabs>
        <w:ind w:left="-142" w:firstLine="0"/>
        <w:jc w:val="center"/>
        <w:rPr>
          <w:rFonts w:eastAsia="Times New Roman"/>
          <w:bCs/>
          <w:iCs/>
          <w:sz w:val="24"/>
          <w:szCs w:val="24"/>
          <w:lang w:eastAsia="ru-RU"/>
        </w:rPr>
      </w:pPr>
      <w:r w:rsidRPr="00505992">
        <w:rPr>
          <w:rFonts w:eastAsia="Times New Roman"/>
          <w:bCs/>
          <w:iCs/>
          <w:sz w:val="24"/>
          <w:szCs w:val="24"/>
          <w:lang w:eastAsia="ru-RU"/>
        </w:rPr>
        <w:t xml:space="preserve">РЕШЕНИЕ </w:t>
      </w:r>
    </w:p>
    <w:p w14:paraId="6425FFB6" w14:textId="65C86D40" w:rsidR="000A6622" w:rsidRPr="002448E7" w:rsidRDefault="00505992" w:rsidP="002448E7">
      <w:pPr>
        <w:widowControl w:val="0"/>
        <w:ind w:firstLine="0"/>
        <w:jc w:val="left"/>
        <w:rPr>
          <w:rFonts w:eastAsia="Courier New"/>
          <w:color w:val="000000"/>
          <w:sz w:val="24"/>
          <w:szCs w:val="24"/>
          <w:lang w:eastAsia="ru-RU" w:bidi="ru-RU"/>
        </w:rPr>
      </w:pPr>
      <w:r w:rsidRPr="00505992">
        <w:rPr>
          <w:rFonts w:eastAsia="Courier New"/>
          <w:color w:val="000000"/>
          <w:sz w:val="24"/>
          <w:szCs w:val="24"/>
          <w:lang w:eastAsia="ru-RU" w:bidi="ru-RU"/>
        </w:rPr>
        <w:t xml:space="preserve">                                 </w:t>
      </w:r>
    </w:p>
    <w:p w14:paraId="20CFC98D" w14:textId="4139BAF2" w:rsidR="000A6622" w:rsidRPr="00505992" w:rsidRDefault="002448E7" w:rsidP="000A6622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23 октября </w:t>
      </w:r>
      <w:r w:rsidR="000A6622" w:rsidRPr="00505992">
        <w:rPr>
          <w:sz w:val="24"/>
          <w:szCs w:val="24"/>
        </w:rPr>
        <w:t>2026г.</w:t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</w:r>
      <w:r w:rsidR="00505992">
        <w:rPr>
          <w:sz w:val="24"/>
          <w:szCs w:val="24"/>
        </w:rPr>
        <w:t xml:space="preserve">                          </w:t>
      </w:r>
      <w:r w:rsidR="00505992" w:rsidRPr="00505992">
        <w:rPr>
          <w:sz w:val="24"/>
          <w:szCs w:val="24"/>
        </w:rPr>
        <w:t>село Цветочное</w:t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ab/>
      </w:r>
      <w:r>
        <w:rPr>
          <w:sz w:val="24"/>
          <w:szCs w:val="24"/>
        </w:rPr>
        <w:t xml:space="preserve">         </w:t>
      </w:r>
      <w:r w:rsidR="000A6622" w:rsidRPr="00505992">
        <w:rPr>
          <w:sz w:val="24"/>
          <w:szCs w:val="24"/>
        </w:rPr>
        <w:t>№</w:t>
      </w:r>
      <w:r>
        <w:rPr>
          <w:sz w:val="24"/>
          <w:szCs w:val="24"/>
        </w:rPr>
        <w:t>121</w:t>
      </w:r>
    </w:p>
    <w:p w14:paraId="5E73F74B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21E2E69E" w14:textId="44976002" w:rsidR="000A6622" w:rsidRPr="00505992" w:rsidRDefault="000A6622" w:rsidP="000A6622">
      <w:pPr>
        <w:ind w:right="5102" w:firstLine="0"/>
        <w:jc w:val="left"/>
        <w:rPr>
          <w:bCs/>
          <w:sz w:val="24"/>
          <w:szCs w:val="24"/>
        </w:rPr>
      </w:pPr>
      <w:r w:rsidRPr="00505992">
        <w:rPr>
          <w:bCs/>
          <w:sz w:val="24"/>
          <w:szCs w:val="24"/>
        </w:rPr>
        <w:t xml:space="preserve">Об утверждении Положения о депутатских объединениях (фракциях) в </w:t>
      </w:r>
      <w:proofErr w:type="spellStart"/>
      <w:r w:rsidR="00505992" w:rsidRPr="00505992">
        <w:rPr>
          <w:bCs/>
          <w:sz w:val="24"/>
          <w:szCs w:val="24"/>
        </w:rPr>
        <w:t>Цветочненском</w:t>
      </w:r>
      <w:proofErr w:type="spellEnd"/>
      <w:r w:rsidRPr="00505992">
        <w:rPr>
          <w:bCs/>
          <w:sz w:val="24"/>
          <w:szCs w:val="24"/>
        </w:rPr>
        <w:t xml:space="preserve"> сельском совете </w:t>
      </w:r>
      <w:r w:rsidR="00505992" w:rsidRPr="00505992">
        <w:rPr>
          <w:bCs/>
          <w:sz w:val="24"/>
          <w:szCs w:val="24"/>
        </w:rPr>
        <w:t>Белогорского</w:t>
      </w:r>
      <w:r w:rsidRPr="00505992">
        <w:rPr>
          <w:bCs/>
          <w:sz w:val="24"/>
          <w:szCs w:val="24"/>
        </w:rPr>
        <w:t xml:space="preserve"> района Республики Крым</w:t>
      </w:r>
    </w:p>
    <w:p w14:paraId="18B6043B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19CD1431" w14:textId="1E64A491" w:rsidR="000A6622" w:rsidRPr="00505992" w:rsidRDefault="000A6622" w:rsidP="000A6622">
      <w:pPr>
        <w:ind w:firstLine="708"/>
        <w:rPr>
          <w:sz w:val="24"/>
          <w:szCs w:val="24"/>
        </w:rPr>
      </w:pPr>
      <w:r w:rsidRPr="00505992">
        <w:rPr>
          <w:sz w:val="24"/>
          <w:szCs w:val="24"/>
        </w:rPr>
        <w:t xml:space="preserve">В целях реализации положений ст. 18 Федерального закона от 20.03.2025г. № 33-ФЗ </w:t>
      </w:r>
      <w:r w:rsidR="00B750BB" w:rsidRPr="00505992">
        <w:rPr>
          <w:sz w:val="24"/>
          <w:szCs w:val="24"/>
        </w:rPr>
        <w:t>«</w:t>
      </w:r>
      <w:r w:rsidRPr="00505992">
        <w:rPr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B750BB" w:rsidRPr="00505992">
        <w:rPr>
          <w:sz w:val="24"/>
          <w:szCs w:val="24"/>
        </w:rPr>
        <w:t>»</w:t>
      </w:r>
      <w:r w:rsidRPr="00505992">
        <w:rPr>
          <w:sz w:val="24"/>
          <w:szCs w:val="24"/>
        </w:rPr>
        <w:t xml:space="preserve">, руководствуясь Уставом муниципального образования </w:t>
      </w:r>
      <w:proofErr w:type="spellStart"/>
      <w:proofErr w:type="gramStart"/>
      <w:r w:rsidR="00505992">
        <w:rPr>
          <w:sz w:val="24"/>
          <w:szCs w:val="24"/>
        </w:rPr>
        <w:t>Цветочненское</w:t>
      </w:r>
      <w:proofErr w:type="spellEnd"/>
      <w:r w:rsid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 сельское</w:t>
      </w:r>
      <w:proofErr w:type="gramEnd"/>
      <w:r w:rsidRPr="00505992">
        <w:rPr>
          <w:sz w:val="24"/>
          <w:szCs w:val="24"/>
        </w:rPr>
        <w:t xml:space="preserve"> поселение </w:t>
      </w:r>
      <w:r w:rsidR="00505992">
        <w:rPr>
          <w:sz w:val="24"/>
          <w:szCs w:val="24"/>
        </w:rPr>
        <w:t>Белогорского</w:t>
      </w:r>
      <w:r w:rsidRPr="00505992">
        <w:rPr>
          <w:sz w:val="24"/>
          <w:szCs w:val="24"/>
        </w:rPr>
        <w:t xml:space="preserve"> </w:t>
      </w:r>
      <w:r w:rsidR="00C63619" w:rsidRPr="00597750">
        <w:rPr>
          <w:sz w:val="24"/>
          <w:szCs w:val="24"/>
        </w:rPr>
        <w:t>муниципального</w:t>
      </w:r>
      <w:r w:rsidR="00C63619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района Республики Крым, </w:t>
      </w:r>
      <w:r w:rsidR="00505992">
        <w:rPr>
          <w:sz w:val="24"/>
          <w:szCs w:val="24"/>
        </w:rPr>
        <w:t>Цветочненский</w:t>
      </w:r>
      <w:r w:rsidRPr="00505992">
        <w:rPr>
          <w:sz w:val="24"/>
          <w:szCs w:val="24"/>
        </w:rPr>
        <w:t xml:space="preserve"> сельский совет</w:t>
      </w:r>
    </w:p>
    <w:p w14:paraId="515B9DA7" w14:textId="77777777" w:rsidR="00505992" w:rsidRDefault="00505992" w:rsidP="000A6622">
      <w:pPr>
        <w:ind w:firstLine="0"/>
        <w:jc w:val="center"/>
        <w:rPr>
          <w:sz w:val="24"/>
          <w:szCs w:val="24"/>
        </w:rPr>
      </w:pPr>
    </w:p>
    <w:p w14:paraId="02EF2FC5" w14:textId="4E13316A" w:rsidR="000A6622" w:rsidRPr="002448E7" w:rsidRDefault="000A6622" w:rsidP="002448E7">
      <w:pPr>
        <w:ind w:firstLine="0"/>
        <w:jc w:val="left"/>
        <w:rPr>
          <w:bCs/>
          <w:sz w:val="24"/>
          <w:szCs w:val="24"/>
        </w:rPr>
      </w:pPr>
      <w:r w:rsidRPr="002448E7">
        <w:rPr>
          <w:bCs/>
          <w:sz w:val="24"/>
          <w:szCs w:val="24"/>
        </w:rPr>
        <w:t>РЕШИЛ:</w:t>
      </w:r>
    </w:p>
    <w:p w14:paraId="2D0837D0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2F51F697" w14:textId="007CF5D2" w:rsidR="000A6622" w:rsidRPr="00505992" w:rsidRDefault="002448E7" w:rsidP="00505992">
      <w:pPr>
        <w:ind w:right="-143" w:firstLine="0"/>
        <w:rPr>
          <w:bCs/>
          <w:sz w:val="24"/>
          <w:szCs w:val="24"/>
        </w:rPr>
      </w:pPr>
      <w:r>
        <w:rPr>
          <w:sz w:val="24"/>
          <w:szCs w:val="24"/>
        </w:rPr>
        <w:tab/>
      </w:r>
      <w:r w:rsidR="000A6622" w:rsidRPr="00505992">
        <w:rPr>
          <w:sz w:val="24"/>
          <w:szCs w:val="24"/>
        </w:rPr>
        <w:t>1. Утвердить Положение о депутатских</w:t>
      </w:r>
      <w:r w:rsidR="00505992">
        <w:rPr>
          <w:sz w:val="24"/>
          <w:szCs w:val="24"/>
        </w:rPr>
        <w:t xml:space="preserve"> </w:t>
      </w:r>
      <w:r w:rsidR="000A6622" w:rsidRPr="00505992">
        <w:rPr>
          <w:sz w:val="24"/>
          <w:szCs w:val="24"/>
        </w:rPr>
        <w:t xml:space="preserve">объединениях (фракциях) в </w:t>
      </w:r>
      <w:bookmarkStart w:id="0" w:name="_Hlk241847480"/>
      <w:proofErr w:type="spellStart"/>
      <w:r w:rsidR="00505992" w:rsidRPr="00505992">
        <w:rPr>
          <w:bCs/>
          <w:sz w:val="24"/>
          <w:szCs w:val="24"/>
        </w:rPr>
        <w:t>Цветочненском</w:t>
      </w:r>
      <w:proofErr w:type="spellEnd"/>
      <w:r w:rsidR="00505992" w:rsidRPr="00505992">
        <w:rPr>
          <w:bCs/>
          <w:sz w:val="24"/>
          <w:szCs w:val="24"/>
        </w:rPr>
        <w:t xml:space="preserve"> сельском совете Белогорского</w:t>
      </w:r>
      <w:r w:rsidRPr="00505992">
        <w:rPr>
          <w:bCs/>
          <w:sz w:val="24"/>
          <w:szCs w:val="24"/>
        </w:rPr>
        <w:t xml:space="preserve"> </w:t>
      </w:r>
      <w:r w:rsidR="00505992" w:rsidRPr="00505992">
        <w:rPr>
          <w:bCs/>
          <w:sz w:val="24"/>
          <w:szCs w:val="24"/>
        </w:rPr>
        <w:t xml:space="preserve">района Республики </w:t>
      </w:r>
      <w:proofErr w:type="gramStart"/>
      <w:r w:rsidR="00505992" w:rsidRPr="00505992">
        <w:rPr>
          <w:bCs/>
          <w:sz w:val="24"/>
          <w:szCs w:val="24"/>
        </w:rPr>
        <w:t>Крым</w:t>
      </w:r>
      <w:r w:rsidR="00505992">
        <w:rPr>
          <w:bCs/>
          <w:sz w:val="24"/>
          <w:szCs w:val="24"/>
        </w:rPr>
        <w:t xml:space="preserve"> </w:t>
      </w:r>
      <w:r w:rsidR="000A6622" w:rsidRPr="00505992">
        <w:rPr>
          <w:sz w:val="24"/>
          <w:szCs w:val="24"/>
        </w:rPr>
        <w:t xml:space="preserve"> </w:t>
      </w:r>
      <w:bookmarkEnd w:id="0"/>
      <w:r w:rsidR="000A6622" w:rsidRPr="00505992">
        <w:rPr>
          <w:sz w:val="24"/>
          <w:szCs w:val="24"/>
        </w:rPr>
        <w:t>(</w:t>
      </w:r>
      <w:proofErr w:type="gramEnd"/>
      <w:r w:rsidR="000A6622" w:rsidRPr="00505992">
        <w:rPr>
          <w:sz w:val="24"/>
          <w:szCs w:val="24"/>
        </w:rPr>
        <w:t>Приложение 1).</w:t>
      </w:r>
    </w:p>
    <w:p w14:paraId="43597BE3" w14:textId="25EF3382" w:rsidR="008923FE" w:rsidRPr="008923FE" w:rsidRDefault="008923FE" w:rsidP="00954FE3">
      <w:pPr>
        <w:widowControl w:val="0"/>
        <w:shd w:val="clear" w:color="auto" w:fill="FFFFFF"/>
        <w:ind w:firstLine="567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2.</w:t>
      </w:r>
      <w:r w:rsidR="00954FE3">
        <w:rPr>
          <w:rFonts w:eastAsia="Calibri"/>
          <w:sz w:val="24"/>
          <w:szCs w:val="24"/>
        </w:rPr>
        <w:t xml:space="preserve"> </w:t>
      </w:r>
      <w:r w:rsidRPr="008923FE">
        <w:rPr>
          <w:rFonts w:eastAsia="Calibri"/>
          <w:sz w:val="24"/>
          <w:szCs w:val="24"/>
        </w:rPr>
        <w:t xml:space="preserve">Настоящее решение обнародовать в сетевом издании «Официальный сайт Цветочненского сельского поселения Белогорского </w:t>
      </w:r>
      <w:r w:rsidR="00C63619" w:rsidRPr="00597750">
        <w:rPr>
          <w:sz w:val="24"/>
          <w:szCs w:val="24"/>
        </w:rPr>
        <w:t>муниципального</w:t>
      </w:r>
      <w:r w:rsidR="00C63619" w:rsidRPr="008923FE">
        <w:rPr>
          <w:rFonts w:eastAsia="Calibri"/>
          <w:sz w:val="24"/>
          <w:szCs w:val="24"/>
        </w:rPr>
        <w:t xml:space="preserve"> </w:t>
      </w:r>
      <w:r w:rsidRPr="008923FE">
        <w:rPr>
          <w:rFonts w:eastAsia="Calibri"/>
          <w:sz w:val="24"/>
          <w:szCs w:val="24"/>
        </w:rPr>
        <w:t>района Республики Крым»: цветочное-</w:t>
      </w:r>
      <w:proofErr w:type="spellStart"/>
      <w:proofErr w:type="gramStart"/>
      <w:r w:rsidRPr="008923FE">
        <w:rPr>
          <w:rFonts w:eastAsia="Calibri"/>
          <w:sz w:val="24"/>
          <w:szCs w:val="24"/>
        </w:rPr>
        <w:t>адм.рф</w:t>
      </w:r>
      <w:proofErr w:type="spellEnd"/>
      <w:proofErr w:type="gramEnd"/>
      <w:r w:rsidRPr="008923FE">
        <w:rPr>
          <w:rFonts w:eastAsia="Calibri"/>
          <w:sz w:val="24"/>
          <w:szCs w:val="24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</w:t>
      </w:r>
      <w:proofErr w:type="spellStart"/>
      <w:r w:rsidRPr="008923FE">
        <w:rPr>
          <w:rFonts w:eastAsia="Calibri"/>
          <w:sz w:val="24"/>
          <w:szCs w:val="24"/>
        </w:rPr>
        <w:t>Цветочненское</w:t>
      </w:r>
      <w:proofErr w:type="spellEnd"/>
      <w:r w:rsidRPr="008923FE">
        <w:rPr>
          <w:rFonts w:eastAsia="Calibri"/>
          <w:sz w:val="24"/>
          <w:szCs w:val="24"/>
        </w:rPr>
        <w:t xml:space="preserve"> сельское поселение.</w:t>
      </w:r>
    </w:p>
    <w:p w14:paraId="5AF28D61" w14:textId="77777777" w:rsidR="008923FE" w:rsidRPr="008923FE" w:rsidRDefault="008923FE" w:rsidP="008923FE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3. 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8923FE">
        <w:rPr>
          <w:rFonts w:eastAsia="Calibri"/>
          <w:sz w:val="24"/>
          <w:szCs w:val="24"/>
        </w:rPr>
        <w:t>адм.рф</w:t>
      </w:r>
      <w:proofErr w:type="spellEnd"/>
      <w:r w:rsidRPr="008923FE">
        <w:rPr>
          <w:rFonts w:eastAsia="Calibri"/>
          <w:sz w:val="24"/>
          <w:szCs w:val="24"/>
        </w:rPr>
        <w:t>.</w:t>
      </w:r>
    </w:p>
    <w:p w14:paraId="26269AE1" w14:textId="77777777" w:rsidR="008923FE" w:rsidRPr="008923FE" w:rsidRDefault="008923FE" w:rsidP="008923FE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4. Контроль за исполнением настоящего решения оставляю за собой.</w:t>
      </w:r>
    </w:p>
    <w:p w14:paraId="32107F02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3DE53E54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Председатель Цветочненского сельского совета – глава</w:t>
      </w:r>
    </w:p>
    <w:p w14:paraId="1E94E4C0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администрации Цветочненского сельского поселения</w:t>
      </w:r>
    </w:p>
    <w:p w14:paraId="5118511F" w14:textId="2D4D9AD0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Белогорского района Республики Крым</w:t>
      </w:r>
      <w:r w:rsidRPr="008923FE">
        <w:rPr>
          <w:rFonts w:eastAsia="Calibri"/>
          <w:sz w:val="24"/>
          <w:szCs w:val="24"/>
        </w:rPr>
        <w:tab/>
      </w:r>
      <w:r w:rsidRPr="008923FE">
        <w:rPr>
          <w:rFonts w:eastAsia="Calibri"/>
          <w:sz w:val="24"/>
          <w:szCs w:val="24"/>
        </w:rPr>
        <w:tab/>
      </w:r>
      <w:r w:rsidRPr="008923FE">
        <w:rPr>
          <w:rFonts w:eastAsia="Calibri"/>
          <w:sz w:val="24"/>
          <w:szCs w:val="24"/>
        </w:rPr>
        <w:tab/>
        <w:t xml:space="preserve">                                                  </w:t>
      </w:r>
      <w:proofErr w:type="spellStart"/>
      <w:r w:rsidRPr="008923FE">
        <w:rPr>
          <w:rFonts w:eastAsia="Calibri"/>
          <w:sz w:val="24"/>
          <w:szCs w:val="24"/>
        </w:rPr>
        <w:t>М.Р.Ялалов</w:t>
      </w:r>
      <w:proofErr w:type="spellEnd"/>
    </w:p>
    <w:p w14:paraId="1538F30F" w14:textId="44D14397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B1ADA17" w14:textId="402D5CDA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74FEF63" w14:textId="409F7AC9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41365859" w14:textId="5CE81450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4E6033ED" w14:textId="5BB4F665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485D5EBA" w14:textId="4107DDD6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65D63388" w14:textId="561E70A2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68D3EA64" w14:textId="24D3DB9E" w:rsidR="002448E7" w:rsidRDefault="002448E7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6E9CF557" w14:textId="77777777" w:rsidR="002448E7" w:rsidRDefault="002448E7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0C270C65" w14:textId="511347AC" w:rsid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6BB1682D" w14:textId="77777777" w:rsidR="008923FE" w:rsidRPr="008923FE" w:rsidRDefault="008923FE" w:rsidP="008923FE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CECF505" w14:textId="77777777" w:rsidR="008923FE" w:rsidRPr="008923FE" w:rsidRDefault="008923FE" w:rsidP="008923FE">
      <w:pPr>
        <w:suppressAutoHyphens/>
        <w:autoSpaceDN w:val="0"/>
        <w:ind w:firstLine="0"/>
        <w:textAlignment w:val="baseline"/>
        <w:rPr>
          <w:rFonts w:eastAsia="Lucida Sans Unicode" w:cs="Tahoma"/>
          <w:color w:val="000000"/>
          <w:kern w:val="3"/>
          <w:sz w:val="24"/>
          <w:szCs w:val="24"/>
        </w:rPr>
      </w:pPr>
    </w:p>
    <w:p w14:paraId="198083BB" w14:textId="77777777" w:rsidR="008923FE" w:rsidRPr="008923FE" w:rsidRDefault="008923FE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8923FE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14:paraId="724A5846" w14:textId="565975D7" w:rsidR="008923FE" w:rsidRPr="008923FE" w:rsidRDefault="008923FE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8923F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к решению </w:t>
      </w:r>
      <w:r w:rsidR="002448E7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26</w:t>
      </w:r>
      <w:r w:rsidRPr="008923F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-й сессии </w:t>
      </w:r>
    </w:p>
    <w:p w14:paraId="511B1866" w14:textId="1783EBC1" w:rsidR="002448E7" w:rsidRDefault="008923FE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 w:rsidRPr="008923F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Цветочненского сельского совета</w:t>
      </w:r>
    </w:p>
    <w:p w14:paraId="3AF817C4" w14:textId="5B6ABF23" w:rsidR="002448E7" w:rsidRDefault="002448E7" w:rsidP="008923FE">
      <w:pPr>
        <w:suppressAutoHyphens/>
        <w:ind w:firstLine="0"/>
        <w:jc w:val="right"/>
        <w:rPr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Белогорского</w:t>
      </w:r>
      <w:r w:rsidR="00C63619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bCs/>
          <w:sz w:val="24"/>
          <w:szCs w:val="24"/>
        </w:rPr>
        <w:t>района</w:t>
      </w:r>
    </w:p>
    <w:p w14:paraId="2929703D" w14:textId="3E1799A2" w:rsidR="008923FE" w:rsidRDefault="002448E7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bCs/>
          <w:sz w:val="24"/>
          <w:szCs w:val="24"/>
        </w:rPr>
        <w:t>Республики Крым</w:t>
      </w:r>
      <w:r w:rsidR="008923FE" w:rsidRPr="008923FE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 3-го созыва</w:t>
      </w:r>
    </w:p>
    <w:p w14:paraId="2A6DA702" w14:textId="7D887FF9" w:rsidR="002448E7" w:rsidRPr="008923FE" w:rsidRDefault="002448E7" w:rsidP="008923FE">
      <w:pPr>
        <w:suppressAutoHyphens/>
        <w:ind w:firstLine="0"/>
        <w:jc w:val="right"/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от 23.10.2026г. №121</w:t>
      </w:r>
    </w:p>
    <w:p w14:paraId="7750B679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6E753D29" w14:textId="77777777" w:rsidR="000A6622" w:rsidRPr="00505992" w:rsidRDefault="000A6622" w:rsidP="000A6622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ПОЛОЖЕНИЕ</w:t>
      </w:r>
    </w:p>
    <w:p w14:paraId="22B83BD1" w14:textId="6BF5A052" w:rsidR="000A6622" w:rsidRPr="00505992" w:rsidRDefault="000A6622" w:rsidP="000A6622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 xml:space="preserve">о депутатских объединениях (фракциях) в </w:t>
      </w:r>
      <w:proofErr w:type="spellStart"/>
      <w:r w:rsidR="008923FE" w:rsidRPr="008923FE">
        <w:rPr>
          <w:b/>
          <w:sz w:val="24"/>
          <w:szCs w:val="24"/>
        </w:rPr>
        <w:t>Цветочненском</w:t>
      </w:r>
      <w:proofErr w:type="spellEnd"/>
      <w:r w:rsidR="008923FE" w:rsidRPr="008923FE">
        <w:rPr>
          <w:b/>
          <w:sz w:val="24"/>
          <w:szCs w:val="24"/>
        </w:rPr>
        <w:t xml:space="preserve"> сельском совете Белогорского района Республики Крым</w:t>
      </w:r>
      <w:r w:rsidR="008923FE">
        <w:rPr>
          <w:bCs/>
          <w:sz w:val="24"/>
          <w:szCs w:val="24"/>
        </w:rPr>
        <w:t xml:space="preserve"> </w:t>
      </w:r>
      <w:r w:rsidR="008923FE" w:rsidRPr="00505992">
        <w:rPr>
          <w:sz w:val="24"/>
          <w:szCs w:val="24"/>
        </w:rPr>
        <w:t xml:space="preserve"> </w:t>
      </w:r>
    </w:p>
    <w:p w14:paraId="10DB8663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50BF460D" w14:textId="77777777" w:rsidR="000A6622" w:rsidRPr="00505992" w:rsidRDefault="000A6622" w:rsidP="000A6622">
      <w:pPr>
        <w:ind w:firstLine="0"/>
        <w:jc w:val="center"/>
        <w:rPr>
          <w:sz w:val="24"/>
          <w:szCs w:val="24"/>
        </w:rPr>
      </w:pPr>
      <w:r w:rsidRPr="00505992">
        <w:rPr>
          <w:sz w:val="24"/>
          <w:szCs w:val="24"/>
        </w:rPr>
        <w:t>1</w:t>
      </w:r>
      <w:r w:rsidRPr="00505992">
        <w:rPr>
          <w:b/>
          <w:sz w:val="24"/>
          <w:szCs w:val="24"/>
        </w:rPr>
        <w:t>. Общие положения</w:t>
      </w:r>
    </w:p>
    <w:p w14:paraId="54EF4281" w14:textId="77777777" w:rsidR="000A6622" w:rsidRPr="00505992" w:rsidRDefault="000A6622" w:rsidP="000A6622">
      <w:pPr>
        <w:ind w:firstLine="0"/>
        <w:rPr>
          <w:sz w:val="24"/>
          <w:szCs w:val="24"/>
        </w:rPr>
      </w:pPr>
    </w:p>
    <w:p w14:paraId="79D72A46" w14:textId="784EE00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1.1. Положение о депутатских объединениях (фракциях) в </w:t>
      </w:r>
      <w:proofErr w:type="spellStart"/>
      <w:r w:rsidR="008923FE" w:rsidRPr="00505992">
        <w:rPr>
          <w:bCs/>
          <w:sz w:val="24"/>
          <w:szCs w:val="24"/>
        </w:rPr>
        <w:t>Цветочненском</w:t>
      </w:r>
      <w:proofErr w:type="spellEnd"/>
      <w:r w:rsidR="008923FE" w:rsidRPr="00505992">
        <w:rPr>
          <w:bCs/>
          <w:sz w:val="24"/>
          <w:szCs w:val="24"/>
        </w:rPr>
        <w:t xml:space="preserve"> сельском совете Белогорского района Республики </w:t>
      </w:r>
      <w:proofErr w:type="gramStart"/>
      <w:r w:rsidR="008923FE" w:rsidRPr="00505992">
        <w:rPr>
          <w:bCs/>
          <w:sz w:val="24"/>
          <w:szCs w:val="24"/>
        </w:rPr>
        <w:t>Крым</w:t>
      </w:r>
      <w:r w:rsidR="008923FE">
        <w:rPr>
          <w:bCs/>
          <w:sz w:val="24"/>
          <w:szCs w:val="24"/>
        </w:rPr>
        <w:t xml:space="preserve"> 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(</w:t>
      </w:r>
      <w:proofErr w:type="gramEnd"/>
      <w:r w:rsidRPr="00505992">
        <w:rPr>
          <w:sz w:val="24"/>
          <w:szCs w:val="24"/>
        </w:rPr>
        <w:t xml:space="preserve">далее - Положение) в соответствии с Регламентом </w:t>
      </w:r>
      <w:r w:rsidR="008923FE">
        <w:rPr>
          <w:sz w:val="24"/>
          <w:szCs w:val="24"/>
        </w:rPr>
        <w:t>Цветочненского</w:t>
      </w:r>
      <w:r w:rsidRPr="00505992">
        <w:rPr>
          <w:sz w:val="24"/>
          <w:szCs w:val="24"/>
        </w:rPr>
        <w:t xml:space="preserve"> сельского совета и Уставом муниципального образования </w:t>
      </w:r>
      <w:proofErr w:type="spellStart"/>
      <w:r w:rsidR="008923FE">
        <w:rPr>
          <w:sz w:val="24"/>
          <w:szCs w:val="24"/>
        </w:rPr>
        <w:t>Цветочненское</w:t>
      </w:r>
      <w:proofErr w:type="spellEnd"/>
      <w:r w:rsidR="008923FE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сельское поселение </w:t>
      </w:r>
      <w:r w:rsidR="008923FE">
        <w:rPr>
          <w:sz w:val="24"/>
          <w:szCs w:val="24"/>
        </w:rPr>
        <w:t>Белогорского</w:t>
      </w:r>
      <w:r w:rsidR="00C63619" w:rsidRPr="00C63619">
        <w:rPr>
          <w:sz w:val="24"/>
          <w:szCs w:val="24"/>
        </w:rPr>
        <w:t xml:space="preserve"> </w:t>
      </w:r>
      <w:r w:rsidR="00C63619" w:rsidRPr="00597750">
        <w:rPr>
          <w:sz w:val="24"/>
          <w:szCs w:val="24"/>
        </w:rPr>
        <w:t>муниципального</w:t>
      </w:r>
      <w:r w:rsidRPr="00505992">
        <w:rPr>
          <w:sz w:val="24"/>
          <w:szCs w:val="24"/>
        </w:rPr>
        <w:t xml:space="preserve"> района Республики Крым устанавливает порядок образования, регистрации депутатских объединений (фракций), определяет основные принципы их участия в работе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совета.</w:t>
      </w:r>
    </w:p>
    <w:p w14:paraId="4E7DB059" w14:textId="173FD70D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1.2. Для совместной и согласованной деятельности, выражения единой позиции по вопросам, рассматриваемым представительным органом местного самоуправления, депутаты </w:t>
      </w:r>
      <w:r w:rsidR="008923FE">
        <w:rPr>
          <w:sz w:val="24"/>
          <w:szCs w:val="24"/>
        </w:rPr>
        <w:t>Цветочненского</w:t>
      </w:r>
      <w:r w:rsidRPr="00505992">
        <w:rPr>
          <w:sz w:val="24"/>
          <w:szCs w:val="24"/>
        </w:rPr>
        <w:t xml:space="preserve"> сельского совета объединяются в депутатские объединения (во фракции) по партийному принципу.</w:t>
      </w:r>
    </w:p>
    <w:p w14:paraId="46E315FB" w14:textId="6B1BAE36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1.3. Депутатским объединением (фракцией) (далее - фракция) признается добровольное объединение депутатов </w:t>
      </w:r>
      <w:r w:rsidR="008923FE">
        <w:rPr>
          <w:sz w:val="24"/>
          <w:szCs w:val="24"/>
        </w:rPr>
        <w:t>Цветочненского</w:t>
      </w:r>
      <w:r w:rsidRPr="00505992">
        <w:rPr>
          <w:sz w:val="24"/>
          <w:szCs w:val="24"/>
        </w:rPr>
        <w:t xml:space="preserve"> сельского совета по признаку принадлежности к политической партии. Во фракции могут входить депутаты, избранные по одномандатным </w:t>
      </w:r>
      <w:r w:rsidR="0084706D" w:rsidRPr="00505992">
        <w:rPr>
          <w:sz w:val="24"/>
          <w:szCs w:val="24"/>
        </w:rPr>
        <w:t>округам</w:t>
      </w:r>
      <w:r w:rsidRPr="00505992">
        <w:rPr>
          <w:sz w:val="24"/>
          <w:szCs w:val="24"/>
        </w:rPr>
        <w:t>.</w:t>
      </w:r>
    </w:p>
    <w:p w14:paraId="10CF1B3F" w14:textId="35BA09BD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1.4. Депутат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 может состоять только в одной депутатской фракции.</w:t>
      </w:r>
    </w:p>
    <w:p w14:paraId="74550A4A" w14:textId="251CB6D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1.5. Фракция действует в соответствии с Конституцией и законами Российской Федерации, законами Республики Крым, Уставом муниципального образования </w:t>
      </w:r>
      <w:proofErr w:type="spellStart"/>
      <w:r w:rsidR="008923FE">
        <w:rPr>
          <w:sz w:val="24"/>
          <w:szCs w:val="24"/>
        </w:rPr>
        <w:t>Цветочненское</w:t>
      </w:r>
      <w:proofErr w:type="spellEnd"/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 xml:space="preserve">сельское поселение, Регламентом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совета, муниципальными нормативными правовыми актами, а также с настоящим Положением.</w:t>
      </w:r>
    </w:p>
    <w:p w14:paraId="7D78A0E1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1.6. Численность фракции должна составлять не менее </w:t>
      </w:r>
      <w:r w:rsidR="00A75AAE" w:rsidRPr="00505992">
        <w:rPr>
          <w:sz w:val="24"/>
          <w:szCs w:val="24"/>
        </w:rPr>
        <w:t>дву</w:t>
      </w:r>
      <w:r w:rsidRPr="00505992">
        <w:rPr>
          <w:sz w:val="24"/>
          <w:szCs w:val="24"/>
        </w:rPr>
        <w:t>х человек.</w:t>
      </w:r>
    </w:p>
    <w:p w14:paraId="17C0DC70" w14:textId="77777777" w:rsidR="00A75AAE" w:rsidRPr="00505992" w:rsidRDefault="00A75AAE" w:rsidP="002448E7">
      <w:pPr>
        <w:ind w:firstLine="567"/>
        <w:rPr>
          <w:sz w:val="24"/>
          <w:szCs w:val="24"/>
        </w:rPr>
      </w:pPr>
    </w:p>
    <w:p w14:paraId="5CD58289" w14:textId="77777777" w:rsidR="000A6622" w:rsidRPr="00505992" w:rsidRDefault="000A6622" w:rsidP="00A75AAE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2. Цели деятельности депутатской фракции</w:t>
      </w:r>
    </w:p>
    <w:p w14:paraId="05FDB769" w14:textId="77777777" w:rsidR="00A75AAE" w:rsidRPr="00505992" w:rsidRDefault="00A75AAE" w:rsidP="000A6622">
      <w:pPr>
        <w:ind w:firstLine="0"/>
        <w:rPr>
          <w:sz w:val="24"/>
          <w:szCs w:val="24"/>
        </w:rPr>
      </w:pPr>
    </w:p>
    <w:p w14:paraId="7171F15C" w14:textId="306184AC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2.1. Каждая фракция самостоятельно определяет свои цели, направленные на исполнение своей программы и устава политической партии, обещаний, данных избирателям, на создание условий совместной работы с органами местного самоуправления, другими депутатскими объединениями (фракциями), направленными на реализацию представительных функций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3B455BCB" w14:textId="358567E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2.2. Фракции активно участвуют в разработке, принятии решений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и контроле за их исполнением; выработке стратегии и приоритетных направлений социально-экономического развития муниципального образования </w:t>
      </w:r>
      <w:proofErr w:type="spellStart"/>
      <w:r w:rsidR="008923FE">
        <w:rPr>
          <w:sz w:val="24"/>
          <w:szCs w:val="24"/>
        </w:rPr>
        <w:t>Цветочненское</w:t>
      </w:r>
      <w:proofErr w:type="spellEnd"/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сельское поселение</w:t>
      </w:r>
      <w:r w:rsidRPr="00505992">
        <w:rPr>
          <w:sz w:val="24"/>
          <w:szCs w:val="24"/>
        </w:rPr>
        <w:t>.</w:t>
      </w:r>
    </w:p>
    <w:p w14:paraId="6EDF60DF" w14:textId="172E23B2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2.3. Фракции анализируют ход выполнения планов и программ социально - экономического развития, осуществления бюджетно-финансовой политики в </w:t>
      </w:r>
      <w:proofErr w:type="spellStart"/>
      <w:r w:rsidR="008923FE">
        <w:rPr>
          <w:sz w:val="24"/>
          <w:szCs w:val="24"/>
        </w:rPr>
        <w:t>Цветочненском</w:t>
      </w:r>
      <w:proofErr w:type="spellEnd"/>
      <w:r w:rsidR="008923FE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сельском поселении</w:t>
      </w:r>
      <w:r w:rsidRPr="00505992">
        <w:rPr>
          <w:sz w:val="24"/>
          <w:szCs w:val="24"/>
        </w:rPr>
        <w:t>.</w:t>
      </w:r>
    </w:p>
    <w:p w14:paraId="0A943AF5" w14:textId="77777777" w:rsidR="00B750BB" w:rsidRPr="00505992" w:rsidRDefault="00B750BB" w:rsidP="000A6622">
      <w:pPr>
        <w:ind w:firstLine="0"/>
        <w:rPr>
          <w:sz w:val="24"/>
          <w:szCs w:val="24"/>
        </w:rPr>
      </w:pPr>
    </w:p>
    <w:p w14:paraId="73A68ADD" w14:textId="77777777" w:rsidR="000A6622" w:rsidRPr="00505992" w:rsidRDefault="000A6622" w:rsidP="00B750BB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3. Порядок регистрации, образования и прекращение деятельности фракций</w:t>
      </w:r>
    </w:p>
    <w:p w14:paraId="572A3386" w14:textId="77777777" w:rsidR="00B750BB" w:rsidRPr="00505992" w:rsidRDefault="00B750BB" w:rsidP="000A6622">
      <w:pPr>
        <w:ind w:firstLine="0"/>
        <w:rPr>
          <w:sz w:val="24"/>
          <w:szCs w:val="24"/>
        </w:rPr>
      </w:pPr>
    </w:p>
    <w:p w14:paraId="0907839C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lastRenderedPageBreak/>
        <w:t>3.1. Решение о создании депутатской фракции принимается депутатами на организационном собрании и оформляется протоколом. В протоколе указывается:</w:t>
      </w:r>
    </w:p>
    <w:p w14:paraId="0050A8AE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наименование депутатской фракции;</w:t>
      </w:r>
    </w:p>
    <w:p w14:paraId="3163C6BF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цели и задачи создания;</w:t>
      </w:r>
    </w:p>
    <w:p w14:paraId="5BCC5551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численность, фамилии, имена, отчества депутатов, номера избирательных округов депутатов, вошедших в депутатскую фракцию;</w:t>
      </w:r>
    </w:p>
    <w:p w14:paraId="48F1FB09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фамилия, имя, отчество выбранного руководителя депутатской фракции (при необходимости - его заместителя).</w:t>
      </w:r>
    </w:p>
    <w:p w14:paraId="063876B8" w14:textId="54D59753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3.2. Депутатские фракции подлежат обязательной уведомительной регистрации в </w:t>
      </w:r>
      <w:proofErr w:type="spellStart"/>
      <w:r w:rsidR="008923FE">
        <w:rPr>
          <w:sz w:val="24"/>
          <w:szCs w:val="24"/>
        </w:rPr>
        <w:t>Цветочненском</w:t>
      </w:r>
      <w:proofErr w:type="spellEnd"/>
      <w:r w:rsidR="00B750BB" w:rsidRPr="00505992">
        <w:rPr>
          <w:sz w:val="24"/>
          <w:szCs w:val="24"/>
        </w:rPr>
        <w:t xml:space="preserve"> сельском совете</w:t>
      </w:r>
      <w:r w:rsidRPr="00505992">
        <w:rPr>
          <w:sz w:val="24"/>
          <w:szCs w:val="24"/>
        </w:rPr>
        <w:t>.</w:t>
      </w:r>
    </w:p>
    <w:p w14:paraId="3F2F1A48" w14:textId="007B0D9D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Для регистрации фракции подается заявление на имя председателя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 xml:space="preserve">сельского совета – главы Администрации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сельского поселения</w:t>
      </w:r>
      <w:r w:rsidRPr="00505992">
        <w:rPr>
          <w:sz w:val="24"/>
          <w:szCs w:val="24"/>
        </w:rPr>
        <w:t xml:space="preserve"> от имени депутатов - членов фракции, подписанное всеми депутатами, вошедшими в депутатскую фракцию.</w:t>
      </w:r>
    </w:p>
    <w:p w14:paraId="0D1000CB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В заявлении содержатся сведения о названии фракции, количестве депутатов, входящих в нее.</w:t>
      </w:r>
    </w:p>
    <w:p w14:paraId="39FB2DE9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К заявлению прилагаются:</w:t>
      </w:r>
    </w:p>
    <w:p w14:paraId="741D0607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протокол организационного собрания о создании фракции и избрании ее руководителя (руководителей);</w:t>
      </w:r>
    </w:p>
    <w:p w14:paraId="187D3833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декларация о намерении (цели, задачи) деятельности фракции или партийная программа, устав партии;</w:t>
      </w:r>
    </w:p>
    <w:p w14:paraId="16E1C789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письменные заявления депутатов о вхождении в депутатскую фракцию.</w:t>
      </w:r>
    </w:p>
    <w:p w14:paraId="6EB07F6D" w14:textId="4291EBFB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3.3. Фракция регистрируется путем принятия решения </w:t>
      </w:r>
      <w:r w:rsidR="008923FE">
        <w:rPr>
          <w:sz w:val="24"/>
          <w:szCs w:val="24"/>
        </w:rPr>
        <w:t>Цветочненского</w:t>
      </w:r>
      <w:r w:rsidR="00B750BB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>.</w:t>
      </w:r>
    </w:p>
    <w:p w14:paraId="04155C55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4</w:t>
      </w:r>
      <w:r w:rsidRPr="00505992">
        <w:rPr>
          <w:sz w:val="24"/>
          <w:szCs w:val="24"/>
        </w:rPr>
        <w:t>. Депутатские фракции, не зарегистрированные в соответствии с настоящим</w:t>
      </w:r>
      <w:r w:rsidR="0084706D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Положением, не пользуются правами фракции.</w:t>
      </w:r>
    </w:p>
    <w:p w14:paraId="4283D35D" w14:textId="6EED9E86" w:rsidR="000A6622" w:rsidRPr="00505992" w:rsidRDefault="00B750BB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3.5</w:t>
      </w:r>
      <w:r w:rsidR="000A6622" w:rsidRPr="00505992">
        <w:rPr>
          <w:sz w:val="24"/>
          <w:szCs w:val="24"/>
        </w:rPr>
        <w:t xml:space="preserve">. Для информации о целях и задачах вновь образованной депутатской фракции по решению депутатов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</w:t>
      </w:r>
      <w:r w:rsidR="000A6622" w:rsidRPr="00505992">
        <w:rPr>
          <w:sz w:val="24"/>
          <w:szCs w:val="24"/>
        </w:rPr>
        <w:t>, её представителю на этом же заседании может быть предоставлено время для выступления.</w:t>
      </w:r>
    </w:p>
    <w:p w14:paraId="56507040" w14:textId="52AE897B" w:rsidR="000A6622" w:rsidRPr="00505992" w:rsidRDefault="00B750BB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3.6</w:t>
      </w:r>
      <w:r w:rsidR="000A6622" w:rsidRPr="00505992">
        <w:rPr>
          <w:sz w:val="24"/>
          <w:szCs w:val="24"/>
        </w:rPr>
        <w:t xml:space="preserve">. Реестр депутатских фракций ведется </w:t>
      </w:r>
      <w:proofErr w:type="spellStart"/>
      <w:r w:rsidR="008923FE">
        <w:rPr>
          <w:sz w:val="24"/>
          <w:szCs w:val="24"/>
        </w:rPr>
        <w:t>Цветочненским</w:t>
      </w:r>
      <w:proofErr w:type="spellEnd"/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сельским советом</w:t>
      </w:r>
      <w:r w:rsidR="000A6622" w:rsidRPr="00505992">
        <w:rPr>
          <w:sz w:val="24"/>
          <w:szCs w:val="24"/>
        </w:rPr>
        <w:t>.</w:t>
      </w:r>
    </w:p>
    <w:p w14:paraId="66EF1C71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В Реестре депутатских фракций указываются сведения об официальном названии депутатской фракции, фамилии, имена, отчества руководителя и членов депутатской фракции.</w:t>
      </w:r>
    </w:p>
    <w:p w14:paraId="7E23090B" w14:textId="16348CAD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7</w:t>
      </w:r>
      <w:r w:rsidRPr="00505992">
        <w:rPr>
          <w:sz w:val="24"/>
          <w:szCs w:val="24"/>
        </w:rPr>
        <w:t xml:space="preserve">. Депутаты </w:t>
      </w:r>
      <w:r w:rsidR="008923FE">
        <w:rPr>
          <w:sz w:val="24"/>
          <w:szCs w:val="24"/>
        </w:rPr>
        <w:t>Цветочненского</w:t>
      </w:r>
      <w:r w:rsidR="00B750BB" w:rsidRPr="00505992">
        <w:rPr>
          <w:sz w:val="24"/>
          <w:szCs w:val="24"/>
        </w:rPr>
        <w:t xml:space="preserve"> сельского</w:t>
      </w:r>
      <w:r w:rsidRPr="00505992">
        <w:rPr>
          <w:sz w:val="24"/>
          <w:szCs w:val="24"/>
        </w:rPr>
        <w:t xml:space="preserve"> совета, не вошедшие ни в одну из депутатских фракций при их создании либо выбывшие из депутатской фракции, в дальнейшем могут войти в любую из них при согласии депутатской фракции. Депутат входит в состав депутатской фракции на основании решения большинства от общего числа членов депутатской фракции по его письменному заявлению.</w:t>
      </w:r>
    </w:p>
    <w:p w14:paraId="211EDDB7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8</w:t>
      </w:r>
      <w:r w:rsidRPr="00505992">
        <w:rPr>
          <w:sz w:val="24"/>
          <w:szCs w:val="24"/>
        </w:rPr>
        <w:t>. Деятельность депутатской фракции прекращается в случае:</w:t>
      </w:r>
    </w:p>
    <w:p w14:paraId="382C6C8E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- если численность депутатской фракции окажется менее </w:t>
      </w:r>
      <w:r w:rsidR="00B750BB" w:rsidRPr="00505992">
        <w:rPr>
          <w:sz w:val="24"/>
          <w:szCs w:val="24"/>
        </w:rPr>
        <w:t>дву</w:t>
      </w:r>
      <w:r w:rsidRPr="00505992">
        <w:rPr>
          <w:sz w:val="24"/>
          <w:szCs w:val="24"/>
        </w:rPr>
        <w:t>х человек;</w:t>
      </w:r>
    </w:p>
    <w:p w14:paraId="1B4D4A78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если депутатская фракция примет решение о самороспуске.</w:t>
      </w:r>
    </w:p>
    <w:p w14:paraId="7F2EB0FC" w14:textId="6A469C2A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</w:t>
      </w:r>
      <w:r w:rsidR="00B750BB" w:rsidRPr="00505992">
        <w:rPr>
          <w:sz w:val="24"/>
          <w:szCs w:val="24"/>
        </w:rPr>
        <w:t>9</w:t>
      </w:r>
      <w:r w:rsidRPr="00505992">
        <w:rPr>
          <w:sz w:val="24"/>
          <w:szCs w:val="24"/>
        </w:rPr>
        <w:t xml:space="preserve">. Деятельность фракции прекращается решением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3D48BA1E" w14:textId="7E1FF951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3.1</w:t>
      </w:r>
      <w:r w:rsidR="00B750BB" w:rsidRPr="00505992">
        <w:rPr>
          <w:sz w:val="24"/>
          <w:szCs w:val="24"/>
        </w:rPr>
        <w:t>0</w:t>
      </w:r>
      <w:r w:rsidRPr="00505992">
        <w:rPr>
          <w:sz w:val="24"/>
          <w:szCs w:val="24"/>
        </w:rPr>
        <w:t>. В случае прекращения деятельности политической партии в связи с е</w:t>
      </w:r>
      <w:r w:rsidR="0084706D" w:rsidRPr="00505992">
        <w:rPr>
          <w:sz w:val="24"/>
          <w:szCs w:val="24"/>
        </w:rPr>
        <w:t>ё</w:t>
      </w:r>
      <w:r w:rsidRPr="00505992">
        <w:rPr>
          <w:sz w:val="24"/>
          <w:szCs w:val="24"/>
        </w:rPr>
        <w:t xml:space="preserve"> ликвидацией или реорганизацией деятельность её фракции в </w:t>
      </w:r>
      <w:proofErr w:type="spellStart"/>
      <w:r w:rsidR="008923FE">
        <w:rPr>
          <w:sz w:val="24"/>
          <w:szCs w:val="24"/>
        </w:rPr>
        <w:t>Цветочненском</w:t>
      </w:r>
      <w:proofErr w:type="spellEnd"/>
      <w:r w:rsidR="008923FE" w:rsidRPr="00505992">
        <w:rPr>
          <w:sz w:val="24"/>
          <w:szCs w:val="24"/>
        </w:rPr>
        <w:t xml:space="preserve"> </w:t>
      </w:r>
      <w:r w:rsidR="00B750BB" w:rsidRPr="00505992">
        <w:rPr>
          <w:sz w:val="24"/>
          <w:szCs w:val="24"/>
        </w:rPr>
        <w:t>сельском</w:t>
      </w:r>
      <w:r w:rsidRPr="00505992">
        <w:rPr>
          <w:sz w:val="24"/>
          <w:szCs w:val="24"/>
        </w:rPr>
        <w:t xml:space="preserve"> совете,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14:paraId="2A18F36E" w14:textId="77777777" w:rsidR="000A6622" w:rsidRPr="00505992" w:rsidRDefault="00B750BB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3.11</w:t>
      </w:r>
      <w:r w:rsidR="000A6622" w:rsidRPr="00505992">
        <w:rPr>
          <w:sz w:val="24"/>
          <w:szCs w:val="24"/>
        </w:rPr>
        <w:t>. Депутат, избранный по одномандатному избирательному округу и входящий во фракцию, может быть членом только той политической партии, во фракцию которой он входит.</w:t>
      </w:r>
    </w:p>
    <w:p w14:paraId="1A3F9755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Несоблюдение требований, предусмотренных настоящим пунктом, влечет за собой досрочное прекращение депутатских полномочий.</w:t>
      </w:r>
    </w:p>
    <w:p w14:paraId="149D5F97" w14:textId="77777777" w:rsidR="003F03DF" w:rsidRPr="00505992" w:rsidRDefault="003F03DF" w:rsidP="002448E7">
      <w:pPr>
        <w:ind w:firstLine="567"/>
        <w:rPr>
          <w:sz w:val="24"/>
          <w:szCs w:val="24"/>
        </w:rPr>
      </w:pPr>
    </w:p>
    <w:p w14:paraId="7468D0CF" w14:textId="77777777" w:rsidR="000A6622" w:rsidRPr="00505992" w:rsidRDefault="000A6622" w:rsidP="002448E7">
      <w:pPr>
        <w:ind w:firstLine="567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4. Права и обязанности депутатских фракций, организация деятельности фракций</w:t>
      </w:r>
    </w:p>
    <w:p w14:paraId="741F94CD" w14:textId="77777777" w:rsidR="003F03DF" w:rsidRPr="00505992" w:rsidRDefault="003F03DF" w:rsidP="002448E7">
      <w:pPr>
        <w:ind w:firstLine="567"/>
        <w:rPr>
          <w:sz w:val="24"/>
          <w:szCs w:val="24"/>
        </w:rPr>
      </w:pPr>
    </w:p>
    <w:p w14:paraId="7A9C6332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4.1. Фракция имеет право:</w:t>
      </w:r>
    </w:p>
    <w:p w14:paraId="5C967690" w14:textId="65D1CAF2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lastRenderedPageBreak/>
        <w:t xml:space="preserve">1) рассматривать проекты решений </w:t>
      </w:r>
      <w:r w:rsidR="008923FE">
        <w:rPr>
          <w:sz w:val="24"/>
          <w:szCs w:val="24"/>
        </w:rPr>
        <w:t>Цветочненского</w:t>
      </w:r>
      <w:r w:rsidR="003F03DF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>, вносить к ним поправки;</w:t>
      </w:r>
    </w:p>
    <w:p w14:paraId="134F66D4" w14:textId="54BD6D09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2) проводить обмен мнениями по вопросам, рассматриваемым </w:t>
      </w:r>
      <w:proofErr w:type="spellStart"/>
      <w:r w:rsidR="008923FE">
        <w:rPr>
          <w:sz w:val="24"/>
          <w:szCs w:val="24"/>
        </w:rPr>
        <w:t>Цветочненским</w:t>
      </w:r>
      <w:proofErr w:type="spellEnd"/>
      <w:r w:rsidR="008923FE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 xml:space="preserve">сельским </w:t>
      </w:r>
      <w:r w:rsidRPr="00505992">
        <w:rPr>
          <w:sz w:val="24"/>
          <w:szCs w:val="24"/>
        </w:rPr>
        <w:t>советом;</w:t>
      </w:r>
    </w:p>
    <w:p w14:paraId="682897CC" w14:textId="5733FAE3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3) выступать по вопросам повестки дня сессии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;</w:t>
      </w:r>
    </w:p>
    <w:p w14:paraId="78546391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4) проводить консультации и иные согласительные мероприятия с другими фракциями;</w:t>
      </w:r>
    </w:p>
    <w:p w14:paraId="587CB88C" w14:textId="36476F9D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5) предлагать из числа депутатов, входящих во фракцию, кандидатуры для избрания на должности в </w:t>
      </w:r>
      <w:proofErr w:type="spellStart"/>
      <w:r w:rsidR="008923FE">
        <w:rPr>
          <w:sz w:val="24"/>
          <w:szCs w:val="24"/>
        </w:rPr>
        <w:t>Цветочненском</w:t>
      </w:r>
      <w:proofErr w:type="spellEnd"/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сельском</w:t>
      </w:r>
      <w:r w:rsidRPr="00505992">
        <w:rPr>
          <w:sz w:val="24"/>
          <w:szCs w:val="24"/>
        </w:rPr>
        <w:t xml:space="preserve"> совете;</w:t>
      </w:r>
    </w:p>
    <w:p w14:paraId="43C0AAE6" w14:textId="086F5868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6) вносить в установленном порядке на рассмотрение </w:t>
      </w:r>
      <w:r w:rsidR="008923FE">
        <w:rPr>
          <w:sz w:val="24"/>
          <w:szCs w:val="24"/>
        </w:rPr>
        <w:t>Цветочненского</w:t>
      </w:r>
      <w:r w:rsidR="003F03DF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 xml:space="preserve"> вопросы повестки дня и участвовать в их обсуждении;</w:t>
      </w:r>
    </w:p>
    <w:p w14:paraId="516923CD" w14:textId="2E305082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7) разрабатывать и вносить предложения по формированию плана работы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;</w:t>
      </w:r>
    </w:p>
    <w:p w14:paraId="498F5F0A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8) рассматривать по предложениям депутатов, входящих в состав депутатских фракций, обращения граждан по вопросам их депутатской деятельности;</w:t>
      </w:r>
    </w:p>
    <w:p w14:paraId="1C3DEE3B" w14:textId="77777777" w:rsidR="000A6622" w:rsidRPr="00505992" w:rsidRDefault="003F03DF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9</w:t>
      </w:r>
      <w:r w:rsidR="000A6622" w:rsidRPr="00505992">
        <w:rPr>
          <w:sz w:val="24"/>
          <w:szCs w:val="24"/>
        </w:rPr>
        <w:t>) иметь собственное Положение о фракции, регламентирующее внутренние отношения во фракции.</w:t>
      </w:r>
    </w:p>
    <w:p w14:paraId="0EE920FB" w14:textId="5A005739" w:rsidR="000A6622" w:rsidRPr="00505992" w:rsidRDefault="003F03DF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10</w:t>
      </w:r>
      <w:r w:rsidR="000A6622" w:rsidRPr="00505992">
        <w:rPr>
          <w:sz w:val="24"/>
          <w:szCs w:val="24"/>
        </w:rPr>
        <w:t>) осуществлять иные полномочия в соответствии с федеральным законодательством, законодательством Республики Крым, Регламентом</w:t>
      </w:r>
      <w:r w:rsidRPr="00505992">
        <w:rPr>
          <w:sz w:val="24"/>
          <w:szCs w:val="24"/>
        </w:rPr>
        <w:t xml:space="preserve">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сельского совета</w:t>
      </w:r>
      <w:r w:rsidR="000A6622" w:rsidRPr="00505992">
        <w:rPr>
          <w:sz w:val="24"/>
          <w:szCs w:val="24"/>
        </w:rPr>
        <w:t>, настоящим Положением и иными</w:t>
      </w:r>
      <w:r w:rsidRPr="00505992">
        <w:rPr>
          <w:sz w:val="24"/>
          <w:szCs w:val="24"/>
        </w:rPr>
        <w:t xml:space="preserve"> </w:t>
      </w:r>
      <w:r w:rsidR="000A6622" w:rsidRPr="00505992">
        <w:rPr>
          <w:sz w:val="24"/>
          <w:szCs w:val="24"/>
        </w:rPr>
        <w:t>муниципальными правовыми актами.</w:t>
      </w:r>
    </w:p>
    <w:p w14:paraId="20A304F8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4.2. Фракция обязана:</w:t>
      </w:r>
    </w:p>
    <w:p w14:paraId="29025205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1) соблюдать требования настоящего Положения;</w:t>
      </w:r>
    </w:p>
    <w:p w14:paraId="59115EEF" w14:textId="7C0870A0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2) действовать в соответствии с Конституцией и законами Российской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Федерации и Республики Крым, Уставом муниципального образования</w:t>
      </w:r>
      <w:r w:rsidR="003F03DF" w:rsidRPr="00505992">
        <w:rPr>
          <w:sz w:val="24"/>
          <w:szCs w:val="24"/>
        </w:rPr>
        <w:t xml:space="preserve"> </w:t>
      </w:r>
      <w:proofErr w:type="spellStart"/>
      <w:r w:rsidR="008923FE">
        <w:rPr>
          <w:sz w:val="24"/>
          <w:szCs w:val="24"/>
        </w:rPr>
        <w:t>Цветочненское</w:t>
      </w:r>
      <w:proofErr w:type="spellEnd"/>
      <w:r w:rsidR="003F03DF" w:rsidRPr="00505992">
        <w:rPr>
          <w:sz w:val="24"/>
          <w:szCs w:val="24"/>
        </w:rPr>
        <w:t xml:space="preserve"> сельское поселение</w:t>
      </w:r>
      <w:r w:rsidRPr="00505992">
        <w:rPr>
          <w:sz w:val="24"/>
          <w:szCs w:val="24"/>
        </w:rPr>
        <w:t xml:space="preserve">, Регламентом </w:t>
      </w:r>
      <w:r w:rsidR="008923FE">
        <w:rPr>
          <w:sz w:val="24"/>
          <w:szCs w:val="24"/>
        </w:rPr>
        <w:t>Цветочненского</w:t>
      </w:r>
      <w:r w:rsidR="003F03DF" w:rsidRPr="00505992">
        <w:rPr>
          <w:sz w:val="24"/>
          <w:szCs w:val="24"/>
        </w:rPr>
        <w:t xml:space="preserve"> сельского совета</w:t>
      </w:r>
      <w:r w:rsidRPr="00505992">
        <w:rPr>
          <w:sz w:val="24"/>
          <w:szCs w:val="24"/>
        </w:rPr>
        <w:t xml:space="preserve"> и другими решениями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;</w:t>
      </w:r>
    </w:p>
    <w:p w14:paraId="0A73DDDB" w14:textId="42A986D1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3) информировать председателя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о принятых решениях;</w:t>
      </w:r>
    </w:p>
    <w:p w14:paraId="1A12C4AC" w14:textId="3DE17983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4) работать в тесном контакте с комиссиями и другими депутатскими формированиями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5D0FB11B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4.3</w:t>
      </w:r>
      <w:r w:rsidR="003F03DF" w:rsidRPr="00505992">
        <w:rPr>
          <w:sz w:val="24"/>
          <w:szCs w:val="24"/>
        </w:rPr>
        <w:t>.</w:t>
      </w:r>
      <w:r w:rsidRPr="00505992">
        <w:rPr>
          <w:sz w:val="24"/>
          <w:szCs w:val="24"/>
        </w:rPr>
        <w:t xml:space="preserve"> Члены депутатских фракций обязаны:</w:t>
      </w:r>
    </w:p>
    <w:p w14:paraId="3E0A429C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принимать участие в работе депутатских фракций;</w:t>
      </w:r>
    </w:p>
    <w:p w14:paraId="2AAA206F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воздерживаться от заявлений от имени депутатской фракции, если они не соответствуют коллективной позиции, определенной решением депутатской фракции.</w:t>
      </w:r>
    </w:p>
    <w:p w14:paraId="5BAAF9EB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4.4. Внутренняя деятельность депутатских фракций организуется ими самостоятельно.</w:t>
      </w:r>
    </w:p>
    <w:p w14:paraId="4942A408" w14:textId="34416498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Депутатские фракции могут разрабатывать и принимать положение о депутатской фракции, которое является внутренним документом депутатской фракции и организует взаимоотношения депутатов внутри них. Положение о депутатской фракции не может противоречить Регламенту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.</w:t>
      </w:r>
    </w:p>
    <w:p w14:paraId="1C9BA3D2" w14:textId="6D8641B1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4.5. Депутатские фракции информируют председателя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о принятых решениях.</w:t>
      </w:r>
    </w:p>
    <w:p w14:paraId="19E86BC2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Заседания депутатских фракций созываются по мере необходимости.</w:t>
      </w:r>
    </w:p>
    <w:p w14:paraId="047ABB5C" w14:textId="48638C6D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4.6. Депутатские фракции вправе предлагать своих представителей во временные депутатские комиссии, рабочие группы и иные временные органы, формируемые </w:t>
      </w:r>
      <w:proofErr w:type="spellStart"/>
      <w:r w:rsidR="008923FE">
        <w:rPr>
          <w:sz w:val="24"/>
          <w:szCs w:val="24"/>
        </w:rPr>
        <w:t>Цветочненским</w:t>
      </w:r>
      <w:proofErr w:type="spellEnd"/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сельским</w:t>
      </w:r>
      <w:r w:rsidRPr="00505992">
        <w:rPr>
          <w:sz w:val="24"/>
          <w:szCs w:val="24"/>
        </w:rPr>
        <w:t xml:space="preserve"> советом.</w:t>
      </w:r>
    </w:p>
    <w:p w14:paraId="73726FA4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4.7</w:t>
      </w:r>
      <w:r w:rsidR="003F03DF" w:rsidRPr="00505992">
        <w:rPr>
          <w:sz w:val="24"/>
          <w:szCs w:val="24"/>
        </w:rPr>
        <w:t>.</w:t>
      </w:r>
      <w:r w:rsidRPr="00505992">
        <w:rPr>
          <w:sz w:val="24"/>
          <w:szCs w:val="24"/>
        </w:rPr>
        <w:t xml:space="preserve"> Руководитель депутатской фракции:</w:t>
      </w:r>
    </w:p>
    <w:p w14:paraId="0831E1C4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организует работу депутатской фракции;</w:t>
      </w:r>
    </w:p>
    <w:p w14:paraId="7CAEC0FD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ведет заседания депутатской фракции;</w:t>
      </w:r>
    </w:p>
    <w:p w14:paraId="572EB13B" w14:textId="3F894936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- выступает от имени депутатской фракции на заседаниях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 xml:space="preserve"> и в средствах массовой информации;</w:t>
      </w:r>
    </w:p>
    <w:p w14:paraId="35520012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представляет депутатскую фракцию в отношениях с органами государственной власти и органами местного самоуправления, общественными объединениями, предприятиями, учреждениями, организациями, иными лицами;</w:t>
      </w:r>
    </w:p>
    <w:p w14:paraId="25D99200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- подписывает протоколы заседаний и другие документы депутатской фракции;</w:t>
      </w:r>
    </w:p>
    <w:p w14:paraId="26C2CD36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lastRenderedPageBreak/>
        <w:t>-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осуществляет иные полномочия, возложенные на него положением о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соответствующей депутатской фракции.</w:t>
      </w:r>
    </w:p>
    <w:p w14:paraId="1A4767D6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4.8. В случае временного отсутствия руководителя депутатской фракции его функции исполняет заместитель или иное лицо, назначенное руководителем.</w:t>
      </w:r>
    </w:p>
    <w:p w14:paraId="406740B4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4.9. Заседания депутатской фракции правомочны, если на них присутствует</w:t>
      </w:r>
      <w:r w:rsidR="003F03DF" w:rsidRPr="00505992">
        <w:rPr>
          <w:sz w:val="24"/>
          <w:szCs w:val="24"/>
        </w:rPr>
        <w:t xml:space="preserve"> </w:t>
      </w:r>
      <w:r w:rsidRPr="00505992">
        <w:rPr>
          <w:sz w:val="24"/>
          <w:szCs w:val="24"/>
        </w:rPr>
        <w:t>более половины общего числа членов депутатской фракции.</w:t>
      </w:r>
    </w:p>
    <w:p w14:paraId="542A0990" w14:textId="65B099A4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4.10. На заседаниях депутатской фракции вправе присутствовать председатель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, его заместитель, представители средств массовой информации.</w:t>
      </w:r>
    </w:p>
    <w:p w14:paraId="6BBDC0C9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4.11. По решению депутатской фракции могут проводиться её закрытые заседания.</w:t>
      </w:r>
    </w:p>
    <w:p w14:paraId="6999D94D" w14:textId="77777777" w:rsidR="003F03DF" w:rsidRPr="00505992" w:rsidRDefault="003F03DF" w:rsidP="002448E7">
      <w:pPr>
        <w:ind w:firstLine="567"/>
        <w:rPr>
          <w:sz w:val="24"/>
          <w:szCs w:val="24"/>
        </w:rPr>
      </w:pPr>
    </w:p>
    <w:p w14:paraId="4E324998" w14:textId="77777777" w:rsidR="000A6622" w:rsidRPr="00505992" w:rsidRDefault="000A6622" w:rsidP="002448E7">
      <w:pPr>
        <w:ind w:firstLine="567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5. Обеспечение деятельности фракции</w:t>
      </w:r>
    </w:p>
    <w:p w14:paraId="7A3E3843" w14:textId="77777777" w:rsidR="003F03DF" w:rsidRPr="00505992" w:rsidRDefault="003F03DF" w:rsidP="002448E7">
      <w:pPr>
        <w:ind w:firstLine="567"/>
        <w:jc w:val="center"/>
        <w:rPr>
          <w:b/>
          <w:sz w:val="24"/>
          <w:szCs w:val="24"/>
        </w:rPr>
      </w:pPr>
    </w:p>
    <w:p w14:paraId="40015FB2" w14:textId="77777777" w:rsidR="000A6622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>5.1. Правовое, организационное, документационное, информационное обеспечение деятельности фракции осуществляется депутатской фракцией самостоятельно.</w:t>
      </w:r>
    </w:p>
    <w:p w14:paraId="0FC10529" w14:textId="0ABD6E60" w:rsidR="00C955E7" w:rsidRPr="00505992" w:rsidRDefault="000A6622" w:rsidP="002448E7">
      <w:pPr>
        <w:ind w:firstLine="567"/>
        <w:rPr>
          <w:sz w:val="24"/>
          <w:szCs w:val="24"/>
        </w:rPr>
      </w:pPr>
      <w:r w:rsidRPr="00505992">
        <w:rPr>
          <w:sz w:val="24"/>
          <w:szCs w:val="24"/>
        </w:rPr>
        <w:t xml:space="preserve">5.2. Вопросы деятельности фракции, не урегулированные настоящим Положением, регулируются нормами Регламента </w:t>
      </w:r>
      <w:r w:rsidR="008923FE">
        <w:rPr>
          <w:sz w:val="24"/>
          <w:szCs w:val="24"/>
        </w:rPr>
        <w:t>Цветочненского</w:t>
      </w:r>
      <w:r w:rsidR="008923FE" w:rsidRPr="00505992">
        <w:rPr>
          <w:sz w:val="24"/>
          <w:szCs w:val="24"/>
        </w:rPr>
        <w:t xml:space="preserve"> </w:t>
      </w:r>
      <w:r w:rsidR="003F03DF" w:rsidRPr="00505992">
        <w:rPr>
          <w:sz w:val="24"/>
          <w:szCs w:val="24"/>
        </w:rPr>
        <w:t>сельского совета</w:t>
      </w:r>
      <w:r w:rsidRPr="00505992">
        <w:rPr>
          <w:sz w:val="24"/>
          <w:szCs w:val="24"/>
        </w:rPr>
        <w:t>, законодательством Республики Крым и Российской Федерации.</w:t>
      </w:r>
    </w:p>
    <w:sectPr w:rsidR="00C955E7" w:rsidRPr="00505992" w:rsidSect="004829DE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6622"/>
    <w:rsid w:val="000515CD"/>
    <w:rsid w:val="000A6622"/>
    <w:rsid w:val="002448E7"/>
    <w:rsid w:val="003F03DF"/>
    <w:rsid w:val="004829DE"/>
    <w:rsid w:val="00505992"/>
    <w:rsid w:val="007B1835"/>
    <w:rsid w:val="0084706D"/>
    <w:rsid w:val="008923FE"/>
    <w:rsid w:val="00954FE3"/>
    <w:rsid w:val="00A75AAE"/>
    <w:rsid w:val="00B750BB"/>
    <w:rsid w:val="00BE1C51"/>
    <w:rsid w:val="00C00D63"/>
    <w:rsid w:val="00C63619"/>
    <w:rsid w:val="00C9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4280"/>
  <w15:docId w15:val="{7B9B8129-DDFC-4CBD-97E3-2F2D7A84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A038C-1130-4154-BC6C-FC337561A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1770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Здорова Ирина</cp:lastModifiedBy>
  <cp:revision>7</cp:revision>
  <cp:lastPrinted>2026-10-23T06:32:00Z</cp:lastPrinted>
  <dcterms:created xsi:type="dcterms:W3CDTF">2026-09-17T08:32:00Z</dcterms:created>
  <dcterms:modified xsi:type="dcterms:W3CDTF">2026-10-23T06:32:00Z</dcterms:modified>
</cp:coreProperties>
</file>